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6D6F" w14:textId="75A0BEE1" w:rsidR="00544BDD" w:rsidRDefault="00F56A8C" w:rsidP="00544BDD">
      <w:pPr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t xml:space="preserve">EXAMEN </w:t>
      </w:r>
      <w:r w:rsidR="00FE7D89">
        <w:rPr>
          <w:rFonts w:ascii="Arial" w:hAnsi="Arial" w:cs="Arial"/>
          <w:b/>
          <w:sz w:val="18"/>
          <w:szCs w:val="18"/>
          <w:lang w:val="es-ES_tradnl"/>
        </w:rPr>
        <w:t>ORDINARI</w:t>
      </w:r>
      <w:bookmarkStart w:id="0" w:name="_GoBack"/>
      <w:bookmarkEnd w:id="0"/>
      <w:r w:rsidR="00FE7D89">
        <w:rPr>
          <w:rFonts w:ascii="Arial" w:hAnsi="Arial" w:cs="Arial"/>
          <w:b/>
          <w:sz w:val="18"/>
          <w:szCs w:val="18"/>
          <w:lang w:val="es-ES_tradnl"/>
        </w:rPr>
        <w:t>O</w:t>
      </w:r>
      <w:r w:rsidR="00416A7F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49D44E3" w14:textId="77777777" w:rsidR="00416A7F" w:rsidRPr="00F24D8A" w:rsidRDefault="00416A7F" w:rsidP="00544BDD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04A25B9" w14:textId="526EB675" w:rsidR="00022C96" w:rsidRPr="00F24D8A" w:rsidRDefault="00022C96" w:rsidP="00733DBE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24D8A">
        <w:rPr>
          <w:rFonts w:ascii="Arial" w:hAnsi="Arial" w:cs="Arial"/>
          <w:sz w:val="18"/>
          <w:szCs w:val="18"/>
          <w:lang w:val="es-ES_tradnl"/>
        </w:rPr>
        <w:t xml:space="preserve">Desarrollar un programa en Lenguaje </w:t>
      </w:r>
      <w:r w:rsidR="00A0299D">
        <w:rPr>
          <w:rFonts w:ascii="Arial" w:hAnsi="Arial" w:cs="Arial"/>
          <w:sz w:val="18"/>
          <w:szCs w:val="18"/>
          <w:lang w:val="es-ES_tradnl"/>
        </w:rPr>
        <w:t>Java</w:t>
      </w:r>
      <w:r w:rsidRPr="00F24D8A">
        <w:rPr>
          <w:rFonts w:ascii="Arial" w:hAnsi="Arial" w:cs="Arial"/>
          <w:sz w:val="18"/>
          <w:szCs w:val="18"/>
          <w:lang w:val="es-ES_tradnl"/>
        </w:rPr>
        <w:t>, que comprenda l</w:t>
      </w:r>
      <w:r w:rsidR="00DB42D0" w:rsidRPr="00F24D8A">
        <w:rPr>
          <w:rFonts w:ascii="Arial" w:hAnsi="Arial" w:cs="Arial"/>
          <w:sz w:val="18"/>
          <w:szCs w:val="18"/>
          <w:lang w:val="es-ES_tradnl"/>
        </w:rPr>
        <w:t>as siguientes funciones</w:t>
      </w:r>
      <w:r w:rsidRPr="00F24D8A">
        <w:rPr>
          <w:rFonts w:ascii="Arial" w:hAnsi="Arial" w:cs="Arial"/>
          <w:sz w:val="18"/>
          <w:szCs w:val="18"/>
          <w:lang w:val="es-ES_tradnl"/>
        </w:rPr>
        <w:t>.</w:t>
      </w:r>
    </w:p>
    <w:p w14:paraId="674C4404" w14:textId="29CA5066" w:rsidR="009C6BE0" w:rsidRPr="009C6BE0" w:rsidRDefault="00022C96" w:rsidP="009C6B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t xml:space="preserve">Inicio de Sesión: </w:t>
      </w:r>
      <w:r w:rsidR="009C6BE0">
        <w:rPr>
          <w:rFonts w:ascii="Arial" w:hAnsi="Arial" w:cs="Arial"/>
          <w:sz w:val="18"/>
          <w:szCs w:val="18"/>
          <w:lang w:val="es-ES_tradnl"/>
        </w:rPr>
        <w:t>todos los usuarios del sistema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debe</w:t>
      </w:r>
      <w:r w:rsidR="00733DBE" w:rsidRPr="00F24D8A">
        <w:rPr>
          <w:rFonts w:ascii="Arial" w:hAnsi="Arial" w:cs="Arial"/>
          <w:sz w:val="18"/>
          <w:szCs w:val="18"/>
          <w:lang w:val="es-ES_tradnl"/>
        </w:rPr>
        <w:t xml:space="preserve">rá autenticarse por medio de un nombre de </w:t>
      </w:r>
      <w:r w:rsidR="00EB261F" w:rsidRPr="00F24D8A">
        <w:rPr>
          <w:rFonts w:ascii="Arial" w:hAnsi="Arial" w:cs="Arial"/>
          <w:sz w:val="18"/>
          <w:szCs w:val="18"/>
          <w:lang w:val="es-ES_tradnl"/>
        </w:rPr>
        <w:t>usuario</w:t>
      </w:r>
      <w:r w:rsidR="00BF6125">
        <w:rPr>
          <w:rFonts w:ascii="Arial" w:hAnsi="Arial" w:cs="Arial"/>
          <w:sz w:val="18"/>
          <w:szCs w:val="18"/>
          <w:lang w:val="es-ES_tradnl"/>
        </w:rPr>
        <w:t>,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contraseña</w:t>
      </w:r>
      <w:r w:rsidR="00BF6125">
        <w:rPr>
          <w:rFonts w:ascii="Arial" w:hAnsi="Arial" w:cs="Arial"/>
          <w:sz w:val="18"/>
          <w:szCs w:val="18"/>
          <w:lang w:val="es-ES_tradnl"/>
        </w:rPr>
        <w:t xml:space="preserve"> y tipo de usuario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, para posteriormente ingresar al módulo principal, en caso de que la información proporcionada por el </w:t>
      </w:r>
      <w:r w:rsidR="009C6BE0">
        <w:rPr>
          <w:rFonts w:ascii="Arial" w:hAnsi="Arial" w:cs="Arial"/>
          <w:sz w:val="18"/>
          <w:szCs w:val="18"/>
          <w:lang w:val="es-ES_tradnl"/>
        </w:rPr>
        <w:t>usuario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sea incorrecta, el </w:t>
      </w:r>
      <w:r w:rsidR="00EB261F" w:rsidRPr="00F24D8A">
        <w:rPr>
          <w:rFonts w:ascii="Arial" w:hAnsi="Arial" w:cs="Arial"/>
          <w:sz w:val="18"/>
          <w:szCs w:val="18"/>
          <w:lang w:val="es-ES_tradnl"/>
        </w:rPr>
        <w:t>programa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deb</w:t>
      </w:r>
      <w:r w:rsidR="00733DBE" w:rsidRPr="00F24D8A">
        <w:rPr>
          <w:rFonts w:ascii="Arial" w:hAnsi="Arial" w:cs="Arial"/>
          <w:sz w:val="18"/>
          <w:szCs w:val="18"/>
          <w:lang w:val="es-ES_tradnl"/>
        </w:rPr>
        <w:t>erá enviar un mensaje de error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indicándole que</w:t>
      </w:r>
      <w:r w:rsidR="00733DBE" w:rsidRPr="00F24D8A">
        <w:rPr>
          <w:rFonts w:ascii="Arial" w:hAnsi="Arial" w:cs="Arial"/>
          <w:sz w:val="18"/>
          <w:szCs w:val="18"/>
          <w:lang w:val="es-ES_tradnl"/>
        </w:rPr>
        <w:t xml:space="preserve"> su información no es válida</w:t>
      </w:r>
      <w:r w:rsidR="009C6BE0">
        <w:rPr>
          <w:rFonts w:ascii="Arial" w:hAnsi="Arial" w:cs="Arial"/>
          <w:sz w:val="18"/>
          <w:szCs w:val="18"/>
          <w:lang w:val="es-ES_tradnl"/>
        </w:rPr>
        <w:t>.</w:t>
      </w:r>
    </w:p>
    <w:p w14:paraId="148F497F" w14:textId="1D4C9DF4" w:rsidR="009C6BE0" w:rsidRDefault="009C6BE0" w:rsidP="009C6BE0">
      <w:pPr>
        <w:ind w:left="405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el usuario no posee una cuenta, el sistema permitirá crear una nueva cuenta de inicio de sesión para el</w:t>
      </w:r>
      <w:r w:rsidR="00BF612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proporcionando la siguiente información</w:t>
      </w:r>
      <w:r w:rsidR="00416A7F">
        <w:rPr>
          <w:rFonts w:ascii="Arial" w:hAnsi="Arial" w:cs="Arial"/>
          <w:sz w:val="18"/>
          <w:szCs w:val="18"/>
          <w:lang w:val="es-ES_tradnl"/>
        </w:rPr>
        <w:t>,</w:t>
      </w:r>
      <w:r w:rsidR="00AC495B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416A7F">
        <w:rPr>
          <w:rFonts w:ascii="Arial" w:hAnsi="Arial" w:cs="Arial"/>
          <w:sz w:val="18"/>
          <w:szCs w:val="18"/>
          <w:lang w:val="es-ES_tradnl"/>
        </w:rPr>
        <w:t>Toda la información de las cuentas de usuarios, deberá estar almacenada en un archivo de texto llamado cuentas_de_usuario.txt</w:t>
      </w:r>
      <w:r w:rsidR="00AC495B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034DF3" w14:textId="655E9C3A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Matricula o numero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11D241B1" w14:textId="43FD3ECA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 usuario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4A2ED1AE" w14:textId="6EA8276C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Contraseña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012EEAC3" w14:textId="31D90BD8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7FF0F98D" w14:textId="3897C7CE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Apellido Paterno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5AA297B3" w14:textId="623223E4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Apellido Materno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2AA28E9D" w14:textId="4D70246C" w:rsidR="009C6BE0" w:rsidRDefault="009C6BE0" w:rsidP="009C6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usuario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73DA30CE" w14:textId="1C4F3590" w:rsidR="009C6BE0" w:rsidRPr="00267389" w:rsidRDefault="00BF6125" w:rsidP="00267389">
      <w:pPr>
        <w:ind w:left="405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 el usuario de tipo administrador</w:t>
      </w:r>
      <w:r w:rsidR="00780235">
        <w:rPr>
          <w:rFonts w:ascii="Arial" w:hAnsi="Arial" w:cs="Arial"/>
          <w:sz w:val="18"/>
          <w:szCs w:val="18"/>
          <w:lang w:val="es-ES_tradnl"/>
        </w:rPr>
        <w:t xml:space="preserve"> podrá generar nuevas cuentas de usuario</w:t>
      </w:r>
      <w:r w:rsidR="009C6BE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80235">
        <w:rPr>
          <w:rFonts w:ascii="Arial" w:hAnsi="Arial" w:cs="Arial"/>
          <w:sz w:val="18"/>
          <w:szCs w:val="18"/>
          <w:lang w:val="es-ES_tradnl"/>
        </w:rPr>
        <w:t xml:space="preserve">las cuales </w:t>
      </w:r>
      <w:r w:rsidR="009C6BE0">
        <w:rPr>
          <w:rFonts w:ascii="Arial" w:hAnsi="Arial" w:cs="Arial"/>
          <w:sz w:val="18"/>
          <w:szCs w:val="18"/>
          <w:lang w:val="es-ES_tradnl"/>
        </w:rPr>
        <w:t>deberá</w:t>
      </w:r>
      <w:r w:rsidR="00780235">
        <w:rPr>
          <w:rFonts w:ascii="Arial" w:hAnsi="Arial" w:cs="Arial"/>
          <w:sz w:val="18"/>
          <w:szCs w:val="18"/>
          <w:lang w:val="es-ES_tradnl"/>
        </w:rPr>
        <w:t>n</w:t>
      </w:r>
      <w:r w:rsidR="009C6BE0">
        <w:rPr>
          <w:rFonts w:ascii="Arial" w:hAnsi="Arial" w:cs="Arial"/>
          <w:sz w:val="18"/>
          <w:szCs w:val="18"/>
          <w:lang w:val="es-ES_tradnl"/>
        </w:rPr>
        <w:t xml:space="preserve"> ser almacenada</w:t>
      </w:r>
      <w:r w:rsidR="00780235">
        <w:rPr>
          <w:rFonts w:ascii="Arial" w:hAnsi="Arial" w:cs="Arial"/>
          <w:sz w:val="18"/>
          <w:szCs w:val="18"/>
          <w:lang w:val="es-ES_tradnl"/>
        </w:rPr>
        <w:t>s</w:t>
      </w:r>
      <w:r w:rsidR="009C6BE0">
        <w:rPr>
          <w:rFonts w:ascii="Arial" w:hAnsi="Arial" w:cs="Arial"/>
          <w:sz w:val="18"/>
          <w:szCs w:val="18"/>
          <w:lang w:val="es-ES_tradnl"/>
        </w:rPr>
        <w:t xml:space="preserve"> en un archivo llamado cuentas_de_usuario.txt </w:t>
      </w:r>
    </w:p>
    <w:p w14:paraId="2BDF51EE" w14:textId="754F87DA" w:rsidR="009C6BE0" w:rsidRPr="00BF6125" w:rsidRDefault="009C6BE0" w:rsidP="009C6B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Programa deberá clasificar las cuentas de usuario, dentro de alguna de las siguientes categorías o niveles de usuario, los cuales podrán acceder, en base a su nivel, a módulos exclusivos para cada tipo de sesión.</w:t>
      </w:r>
    </w:p>
    <w:p w14:paraId="19E36089" w14:textId="77777777" w:rsidR="00BF6125" w:rsidRPr="009C6BE0" w:rsidRDefault="00BF6125" w:rsidP="00BF6125">
      <w:pPr>
        <w:pStyle w:val="Prrafodelista"/>
        <w:ind w:left="40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071B9C2D" w14:textId="45223C4D" w:rsidR="009C6BE0" w:rsidRPr="00416A7F" w:rsidRDefault="009C6BE0" w:rsidP="009C6BE0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Administrador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559E57E8" w14:textId="77777777" w:rsidR="00416A7F" w:rsidRPr="009C6BE0" w:rsidRDefault="00416A7F" w:rsidP="00416A7F">
      <w:pPr>
        <w:pStyle w:val="Prrafodelista"/>
        <w:ind w:left="112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165940AF" w14:textId="0036905E" w:rsidR="00416A7F" w:rsidRPr="00416A7F" w:rsidRDefault="00BF6125" w:rsidP="00416A7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Profesor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369F3FA4" w14:textId="77777777" w:rsidR="00416A7F" w:rsidRPr="00BF6125" w:rsidRDefault="00416A7F" w:rsidP="00416A7F">
      <w:pPr>
        <w:pStyle w:val="Prrafodelista"/>
        <w:ind w:left="112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07E20A56" w14:textId="0EAD0EE8" w:rsidR="00BF6125" w:rsidRPr="009C6BE0" w:rsidRDefault="00BF6125" w:rsidP="009C6BE0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Alumno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60BE96AF" w14:textId="77777777" w:rsidR="00B657B3" w:rsidRPr="00F24D8A" w:rsidRDefault="00B657B3" w:rsidP="00B657B3">
      <w:pPr>
        <w:pStyle w:val="Prrafodelista"/>
        <w:ind w:left="40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51075118" w14:textId="37C0B875" w:rsidR="00BF6125" w:rsidRPr="00267389" w:rsidRDefault="00BF6125" w:rsidP="00A70D2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t>Menú principal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Administrador: </w:t>
      </w:r>
      <w:r>
        <w:rPr>
          <w:rFonts w:ascii="Arial" w:hAnsi="Arial" w:cs="Arial"/>
          <w:sz w:val="18"/>
          <w:szCs w:val="18"/>
          <w:lang w:val="es-ES_tradnl"/>
        </w:rPr>
        <w:t>El usuario administrador podrá visualizar las siguientes opciones</w:t>
      </w:r>
      <w:r w:rsidR="00416A7F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FE7D89">
        <w:rPr>
          <w:rFonts w:ascii="Arial" w:hAnsi="Arial" w:cs="Arial"/>
          <w:sz w:val="18"/>
          <w:szCs w:val="18"/>
          <w:lang w:val="es-ES_tradnl"/>
        </w:rPr>
        <w:t>se deberá implementar el manejo de archivos de texto, que permitan la manipulación de los datos necesarios para el funcionamiento de los siguientes módulos</w:t>
      </w:r>
      <w:r w:rsidR="00416A7F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1C1EC9" w14:textId="77777777" w:rsidR="00267389" w:rsidRPr="00BF6125" w:rsidRDefault="00267389" w:rsidP="00267389">
      <w:pPr>
        <w:pStyle w:val="Prrafodelista"/>
        <w:ind w:left="40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56DDE593" w14:textId="1DAB4543" w:rsidR="00B24A83" w:rsidRPr="00B24A83" w:rsidRDefault="00B24A83" w:rsidP="00BF612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24A83">
        <w:rPr>
          <w:rFonts w:ascii="Arial" w:hAnsi="Arial" w:cs="Arial"/>
          <w:sz w:val="18"/>
          <w:szCs w:val="18"/>
          <w:lang w:val="es-ES_tradnl"/>
        </w:rPr>
        <w:t xml:space="preserve">Ver </w:t>
      </w:r>
      <w:r>
        <w:rPr>
          <w:rFonts w:ascii="Arial" w:hAnsi="Arial" w:cs="Arial"/>
          <w:sz w:val="18"/>
          <w:szCs w:val="18"/>
          <w:lang w:val="es-ES_tradnl"/>
        </w:rPr>
        <w:t>cuentas</w:t>
      </w:r>
      <w:r w:rsidRPr="00B24A83">
        <w:rPr>
          <w:rFonts w:ascii="Arial" w:hAnsi="Arial" w:cs="Arial"/>
          <w:sz w:val="18"/>
          <w:szCs w:val="18"/>
          <w:lang w:val="es-ES_tradnl"/>
        </w:rPr>
        <w:t xml:space="preserve"> de usuario</w:t>
      </w:r>
    </w:p>
    <w:p w14:paraId="42FB377E" w14:textId="25AA3B2E" w:rsidR="00BF6125" w:rsidRDefault="00BF6125" w:rsidP="00BF612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Registrar Profesor o alumno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E2FA94D" w14:textId="38C79611" w:rsidR="00780235" w:rsidRPr="00780235" w:rsidRDefault="00780235" w:rsidP="00BF612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Eliminar un profesor o alumno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50D2625D" w14:textId="6E7C156B" w:rsidR="00780235" w:rsidRPr="00780235" w:rsidRDefault="00780235" w:rsidP="00BF612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Modificar la información de un profesor o alumno.</w:t>
      </w:r>
    </w:p>
    <w:p w14:paraId="656F00BC" w14:textId="0544BB06" w:rsidR="00780235" w:rsidRPr="00780235" w:rsidRDefault="00780235" w:rsidP="00BF612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Asignar materias a un profesor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4E93D30A" w14:textId="477C43E0" w:rsidR="00780235" w:rsidRPr="00780235" w:rsidRDefault="00780235" w:rsidP="00BF612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Asignar grado y grupo a un alumno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66D33FEF" w14:textId="1B347BC0" w:rsidR="00780235" w:rsidRPr="008C0EAF" w:rsidRDefault="00780235" w:rsidP="0078023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Asignar materias a un grado y grupo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0504402E" w14:textId="77777777" w:rsidR="008C0EAF" w:rsidRPr="008C0EAF" w:rsidRDefault="008C0EAF" w:rsidP="008C0EAF">
      <w:pPr>
        <w:pStyle w:val="Prrafodelista"/>
        <w:ind w:left="112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506D1D27" w14:textId="2E427C71" w:rsidR="008C0EAF" w:rsidRPr="00AC495B" w:rsidRDefault="008C0EAF" w:rsidP="008C0E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poder registra nuevos usuarios en el sistema, se deberá generar una estructura de datos de tipo cola, que penita encolar varias cuentas de usuario dentro de la estructura a la vez, antes de ser almacenadas de forma permanente en el archivo cuentas_de_usuario.txt.</w:t>
      </w:r>
    </w:p>
    <w:p w14:paraId="631DAC7E" w14:textId="77777777" w:rsidR="00AC495B" w:rsidRPr="00AC495B" w:rsidRDefault="00AC495B" w:rsidP="00AC495B">
      <w:pPr>
        <w:pStyle w:val="Prrafodelista"/>
        <w:ind w:left="40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872B1D8" w14:textId="6A5B6C27" w:rsidR="00AC495B" w:rsidRPr="008C0EAF" w:rsidRDefault="00AC495B" w:rsidP="008C0E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AC495B">
        <w:rPr>
          <w:rFonts w:ascii="Arial" w:hAnsi="Arial" w:cs="Arial"/>
          <w:sz w:val="18"/>
          <w:szCs w:val="18"/>
          <w:lang w:val="es-ES_tradnl"/>
        </w:rPr>
        <w:t xml:space="preserve">Una vez que las cuentas de usuario sean almacenadas en el archivo </w:t>
      </w:r>
      <w:r>
        <w:rPr>
          <w:rFonts w:ascii="Arial" w:hAnsi="Arial" w:cs="Arial"/>
          <w:sz w:val="18"/>
          <w:szCs w:val="18"/>
          <w:lang w:val="es-ES_tradnl"/>
        </w:rPr>
        <w:t xml:space="preserve">cuentas_de_usuario.txt, la estructura de datos deberá ser vaciada y quedar preparada para recibir nueva información de las cuentas de usuario. </w:t>
      </w:r>
    </w:p>
    <w:p w14:paraId="4C58009B" w14:textId="3AD6E1A5" w:rsidR="00267389" w:rsidRPr="00FE7D89" w:rsidRDefault="003B264A" w:rsidP="00FE7D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lastRenderedPageBreak/>
        <w:t>Menú</w:t>
      </w:r>
      <w:r w:rsidR="00EB261F" w:rsidRPr="00F24D8A">
        <w:rPr>
          <w:rFonts w:ascii="Arial" w:hAnsi="Arial" w:cs="Arial"/>
          <w:b/>
          <w:sz w:val="18"/>
          <w:szCs w:val="18"/>
          <w:lang w:val="es-ES_tradnl"/>
        </w:rPr>
        <w:t xml:space="preserve"> principal</w:t>
      </w:r>
      <w:r w:rsidR="00BF6125">
        <w:rPr>
          <w:rFonts w:ascii="Arial" w:hAnsi="Arial" w:cs="Arial"/>
          <w:b/>
          <w:sz w:val="18"/>
          <w:szCs w:val="18"/>
          <w:lang w:val="es-ES_tradnl"/>
        </w:rPr>
        <w:t xml:space="preserve"> Profesor</w:t>
      </w:r>
      <w:r w:rsidR="00B657B3" w:rsidRPr="00F24D8A">
        <w:rPr>
          <w:rFonts w:ascii="Arial" w:hAnsi="Arial" w:cs="Arial"/>
          <w:b/>
          <w:sz w:val="18"/>
          <w:szCs w:val="18"/>
          <w:lang w:val="es-ES_tradnl"/>
        </w:rPr>
        <w:t xml:space="preserve">: </w:t>
      </w:r>
      <w:r w:rsidR="00267389">
        <w:rPr>
          <w:rFonts w:ascii="Arial" w:hAnsi="Arial" w:cs="Arial"/>
          <w:sz w:val="18"/>
          <w:szCs w:val="18"/>
          <w:lang w:val="es-ES_tradnl"/>
        </w:rPr>
        <w:t>El usuario Profesor podrá visualizar las siguientes opciones</w:t>
      </w:r>
      <w:r w:rsidR="00416A7F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FE7D89">
        <w:rPr>
          <w:rFonts w:ascii="Arial" w:hAnsi="Arial" w:cs="Arial"/>
          <w:sz w:val="18"/>
          <w:szCs w:val="18"/>
          <w:lang w:val="es-ES_tradnl"/>
        </w:rPr>
        <w:t xml:space="preserve">se deberá implementar el uso de </w:t>
      </w:r>
      <w:r w:rsidR="00416A7F">
        <w:rPr>
          <w:rFonts w:ascii="Arial" w:hAnsi="Arial" w:cs="Arial"/>
          <w:sz w:val="18"/>
          <w:szCs w:val="18"/>
          <w:lang w:val="es-ES_tradnl"/>
        </w:rPr>
        <w:t xml:space="preserve">archivos de texto, que permitan </w:t>
      </w:r>
      <w:r w:rsidR="00FE7D89">
        <w:rPr>
          <w:rFonts w:ascii="Arial" w:hAnsi="Arial" w:cs="Arial"/>
          <w:sz w:val="18"/>
          <w:szCs w:val="18"/>
          <w:lang w:val="es-ES_tradnl"/>
        </w:rPr>
        <w:t>la manipulación</w:t>
      </w:r>
      <w:r w:rsidR="00416A7F">
        <w:rPr>
          <w:rFonts w:ascii="Arial" w:hAnsi="Arial" w:cs="Arial"/>
          <w:sz w:val="18"/>
          <w:szCs w:val="18"/>
          <w:lang w:val="es-ES_tradnl"/>
        </w:rPr>
        <w:t xml:space="preserve"> de los datos necesarios para el funcionamiento de los siguientes módulos)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2B01239D" w14:textId="09EB1941" w:rsidR="00780235" w:rsidRDefault="00780235" w:rsidP="0078023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780235">
        <w:rPr>
          <w:rFonts w:ascii="Arial" w:hAnsi="Arial" w:cs="Arial"/>
          <w:sz w:val="18"/>
          <w:szCs w:val="18"/>
          <w:lang w:val="es-ES_tradnl"/>
        </w:rPr>
        <w:t>Calificar Alumnos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19725AEF" w14:textId="41F9096B" w:rsidR="00780235" w:rsidRDefault="00780235" w:rsidP="0078023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Modificar calificaciones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3C431CE1" w14:textId="686D3E39" w:rsidR="00780235" w:rsidRPr="00780235" w:rsidRDefault="00267389" w:rsidP="0078023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 Historial de Materias Asignadas.</w:t>
      </w:r>
    </w:p>
    <w:p w14:paraId="27FB5247" w14:textId="54660226" w:rsidR="00780235" w:rsidRDefault="00780235" w:rsidP="0078023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 Calificaciones de alumnos por m</w:t>
      </w:r>
      <w:r w:rsidR="00267389">
        <w:rPr>
          <w:rFonts w:ascii="Arial" w:hAnsi="Arial" w:cs="Arial"/>
          <w:sz w:val="18"/>
          <w:szCs w:val="18"/>
          <w:lang w:val="es-ES_tradnl"/>
        </w:rPr>
        <w:t>aterias.</w:t>
      </w:r>
    </w:p>
    <w:p w14:paraId="694402D8" w14:textId="712DFFCB" w:rsidR="00267389" w:rsidRDefault="00267389" w:rsidP="00780235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Generar Reporte de Calificaciones por Materias.</w:t>
      </w:r>
    </w:p>
    <w:p w14:paraId="7D662B43" w14:textId="77777777" w:rsidR="00267389" w:rsidRPr="00780235" w:rsidRDefault="00267389" w:rsidP="00267389">
      <w:pPr>
        <w:pStyle w:val="Prrafodelista"/>
        <w:ind w:left="1125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5C687E4" w14:textId="5E75EC42" w:rsidR="00267389" w:rsidRPr="00FE7D89" w:rsidRDefault="00BF6125" w:rsidP="00FE7D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t>Menú principal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Alumno: </w:t>
      </w:r>
      <w:r w:rsidR="00267389">
        <w:rPr>
          <w:rFonts w:ascii="Arial" w:hAnsi="Arial" w:cs="Arial"/>
          <w:sz w:val="18"/>
          <w:szCs w:val="18"/>
          <w:lang w:val="es-ES_tradnl"/>
        </w:rPr>
        <w:t>El usuario Alumno podrá visualizar las siguientes opciones</w:t>
      </w:r>
      <w:r w:rsidR="00FE7D89">
        <w:rPr>
          <w:rFonts w:ascii="Arial" w:hAnsi="Arial" w:cs="Arial"/>
          <w:sz w:val="18"/>
          <w:szCs w:val="18"/>
          <w:lang w:val="es-ES_tradnl"/>
        </w:rPr>
        <w:t xml:space="preserve"> (se deberá implementar el uso de archivos de texto, que permitan la manipulación de los datos necesarios para el funcionamiento de los siguientes módulos)</w:t>
      </w:r>
      <w:r w:rsidR="00267389">
        <w:rPr>
          <w:rFonts w:ascii="Arial" w:hAnsi="Arial" w:cs="Arial"/>
          <w:sz w:val="18"/>
          <w:szCs w:val="18"/>
          <w:lang w:val="es-ES_tradnl"/>
        </w:rPr>
        <w:t>.</w:t>
      </w:r>
    </w:p>
    <w:p w14:paraId="539692C3" w14:textId="13BFE7F4" w:rsidR="00267389" w:rsidRDefault="00267389" w:rsidP="0026738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Visualizar promedios por asignatura.</w:t>
      </w:r>
    </w:p>
    <w:p w14:paraId="101ED096" w14:textId="15218006" w:rsidR="00267389" w:rsidRDefault="00267389" w:rsidP="0026738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Generar boleta de calificaciones con promedio general.</w:t>
      </w:r>
    </w:p>
    <w:p w14:paraId="10506576" w14:textId="77510CE5" w:rsidR="00267389" w:rsidRPr="00267389" w:rsidRDefault="00267389" w:rsidP="0026738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267389">
        <w:rPr>
          <w:rFonts w:ascii="Arial" w:hAnsi="Arial" w:cs="Arial"/>
          <w:sz w:val="18"/>
          <w:szCs w:val="18"/>
          <w:lang w:val="es-ES_tradnl"/>
        </w:rPr>
        <w:t>Calcular el monto de la colegiatura a pagar</w:t>
      </w:r>
    </w:p>
    <w:p w14:paraId="41393095" w14:textId="5081CEA6" w:rsidR="00267389" w:rsidRDefault="00267389" w:rsidP="0026738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267389">
        <w:rPr>
          <w:rFonts w:ascii="Arial" w:hAnsi="Arial" w:cs="Arial"/>
          <w:sz w:val="18"/>
          <w:szCs w:val="18"/>
          <w:lang w:val="es-ES_tradnl"/>
        </w:rPr>
        <w:t>Determinar el porcentaje de beca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FDF62AC" w14:textId="0CCF9CD2" w:rsidR="00DE3602" w:rsidRDefault="00267389" w:rsidP="0026738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Generar ficha de pago.</w:t>
      </w:r>
    </w:p>
    <w:p w14:paraId="7AB9C9A5" w14:textId="77777777" w:rsidR="00AC495B" w:rsidRPr="00267389" w:rsidRDefault="00AC495B" w:rsidP="00AC495B">
      <w:pPr>
        <w:pStyle w:val="Prrafodelista"/>
        <w:ind w:left="1125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1863BA" w14:textId="46CD2231" w:rsidR="00FE7D89" w:rsidRPr="00FE7D89" w:rsidRDefault="002D75B8" w:rsidP="00FE7D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t>Calcular el monto de la colegiatura a pagar</w:t>
      </w:r>
      <w:r w:rsidR="00DE3602" w:rsidRPr="00F24D8A">
        <w:rPr>
          <w:rFonts w:ascii="Arial" w:hAnsi="Arial" w:cs="Arial"/>
          <w:b/>
          <w:sz w:val="18"/>
          <w:szCs w:val="18"/>
          <w:lang w:val="es-ES_tradnl"/>
        </w:rPr>
        <w:t>: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97DEE">
        <w:rPr>
          <w:rFonts w:ascii="Arial" w:hAnsi="Arial" w:cs="Arial"/>
          <w:sz w:val="18"/>
          <w:szCs w:val="18"/>
          <w:lang w:val="es-ES_tradnl"/>
        </w:rPr>
        <w:t>Con</w:t>
      </w:r>
      <w:r w:rsidR="005378F9" w:rsidRPr="00F24D8A">
        <w:rPr>
          <w:rFonts w:ascii="Arial" w:hAnsi="Arial" w:cs="Arial"/>
          <w:sz w:val="18"/>
          <w:szCs w:val="18"/>
          <w:lang w:val="es-ES_tradnl"/>
        </w:rPr>
        <w:t xml:space="preserve"> base a las siguientes condiciones</w:t>
      </w:r>
      <w:r w:rsidR="00267389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267389" w:rsidRPr="00F24D8A">
        <w:rPr>
          <w:rFonts w:ascii="Arial" w:hAnsi="Arial" w:cs="Arial"/>
          <w:sz w:val="18"/>
          <w:szCs w:val="18"/>
          <w:lang w:val="es-ES_tradnl"/>
        </w:rPr>
        <w:t>determine el monto de la colegiatura que el alumno debe pagar</w:t>
      </w:r>
      <w:r w:rsidR="00DE3602" w:rsidRPr="00F24D8A">
        <w:rPr>
          <w:rFonts w:ascii="Arial" w:hAnsi="Arial" w:cs="Arial"/>
          <w:sz w:val="18"/>
          <w:szCs w:val="18"/>
          <w:lang w:val="es-ES_tradnl"/>
        </w:rPr>
        <w:t>.</w:t>
      </w:r>
    </w:p>
    <w:p w14:paraId="5235241E" w14:textId="0EE61DEB" w:rsidR="005378F9" w:rsidRPr="00F24D8A" w:rsidRDefault="00F767F6" w:rsidP="005378F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5378F9" w:rsidRPr="00F24D8A">
        <w:rPr>
          <w:rFonts w:ascii="Arial" w:hAnsi="Arial" w:cs="Arial"/>
          <w:sz w:val="18"/>
          <w:szCs w:val="18"/>
          <w:lang w:val="es-ES_tradnl"/>
        </w:rPr>
        <w:t xml:space="preserve">Si el promedio del alumno es menor a 7, desplegar en pantalla un mensaje con la siguiente leyenda, “Alumno reprobado, sin derecho a </w:t>
      </w:r>
      <w:proofErr w:type="gramStart"/>
      <w:r w:rsidR="005378F9" w:rsidRPr="00F24D8A">
        <w:rPr>
          <w:rFonts w:ascii="Arial" w:hAnsi="Arial" w:cs="Arial"/>
          <w:sz w:val="18"/>
          <w:szCs w:val="18"/>
          <w:lang w:val="es-ES_tradnl"/>
        </w:rPr>
        <w:t>reinscripción ”</w:t>
      </w:r>
      <w:proofErr w:type="gramEnd"/>
      <w:r w:rsidR="005378F9" w:rsidRPr="00F24D8A">
        <w:rPr>
          <w:rFonts w:ascii="Arial" w:hAnsi="Arial" w:cs="Arial"/>
          <w:sz w:val="18"/>
          <w:szCs w:val="18"/>
          <w:lang w:val="es-ES_tradnl"/>
        </w:rPr>
        <w:t xml:space="preserve"> .</w:t>
      </w:r>
    </w:p>
    <w:p w14:paraId="5BB780D1" w14:textId="77777777" w:rsidR="00560F87" w:rsidRPr="00F24D8A" w:rsidRDefault="005378F9" w:rsidP="005378F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24D8A">
        <w:rPr>
          <w:rFonts w:ascii="Arial" w:hAnsi="Arial" w:cs="Arial"/>
          <w:sz w:val="18"/>
          <w:szCs w:val="18"/>
          <w:lang w:val="es-ES_tradnl"/>
        </w:rPr>
        <w:t>En caso de que el promedio del alumno, s</w:t>
      </w:r>
      <w:r w:rsidR="00560F87" w:rsidRPr="00F24D8A">
        <w:rPr>
          <w:rFonts w:ascii="Arial" w:hAnsi="Arial" w:cs="Arial"/>
          <w:sz w:val="18"/>
          <w:szCs w:val="18"/>
          <w:lang w:val="es-ES_tradnl"/>
        </w:rPr>
        <w:t>ea mayor que 7, pero menor a 8.0</w:t>
      </w:r>
      <w:r w:rsidRPr="00F24D8A">
        <w:rPr>
          <w:rFonts w:ascii="Arial" w:hAnsi="Arial" w:cs="Arial"/>
          <w:sz w:val="18"/>
          <w:szCs w:val="18"/>
          <w:lang w:val="es-ES_tradnl"/>
        </w:rPr>
        <w:t>, la colegiatura a pagar será de $5</w:t>
      </w:r>
      <w:r w:rsidR="00560F87" w:rsidRPr="00F24D8A">
        <w:rPr>
          <w:rFonts w:ascii="Arial" w:hAnsi="Arial" w:cs="Arial"/>
          <w:sz w:val="18"/>
          <w:szCs w:val="18"/>
          <w:lang w:val="es-ES_tradnl"/>
        </w:rPr>
        <w:t>.300.00</w:t>
      </w:r>
      <w:r w:rsidRPr="00F24D8A">
        <w:rPr>
          <w:rFonts w:ascii="Arial" w:hAnsi="Arial" w:cs="Arial"/>
          <w:sz w:val="18"/>
          <w:szCs w:val="18"/>
          <w:lang w:val="es-ES_tradnl"/>
        </w:rPr>
        <w:t>,</w:t>
      </w:r>
    </w:p>
    <w:p w14:paraId="29D5BDAD" w14:textId="72A23ADF" w:rsidR="005378F9" w:rsidRPr="00F24D8A" w:rsidRDefault="00560F87" w:rsidP="005378F9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24D8A">
        <w:rPr>
          <w:rFonts w:ascii="Arial" w:hAnsi="Arial" w:cs="Arial"/>
          <w:sz w:val="18"/>
          <w:szCs w:val="18"/>
          <w:lang w:val="es-ES_tradnl"/>
        </w:rPr>
        <w:t>Si el promedio es mayor que 8.0, calcular el por</w:t>
      </w:r>
      <w:r w:rsidR="00CD7EA9">
        <w:rPr>
          <w:rFonts w:ascii="Arial" w:hAnsi="Arial" w:cs="Arial"/>
          <w:sz w:val="18"/>
          <w:szCs w:val="18"/>
          <w:lang w:val="es-ES_tradnl"/>
        </w:rPr>
        <w:t>centaje de beca, y se desplegar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 en pantalla el siguiente mensaje, “Alumno con derecho a beca, consultar el monto a pagar en la sección </w:t>
      </w:r>
      <w:r w:rsidRPr="00F24D8A">
        <w:rPr>
          <w:rFonts w:ascii="Arial" w:hAnsi="Arial" w:cs="Arial"/>
          <w:b/>
          <w:sz w:val="18"/>
          <w:szCs w:val="18"/>
          <w:lang w:val="es-ES_tradnl"/>
        </w:rPr>
        <w:t>Determinar porcentaje de beca</w:t>
      </w:r>
      <w:r w:rsidRPr="00F24D8A">
        <w:rPr>
          <w:rFonts w:ascii="Arial" w:hAnsi="Arial" w:cs="Arial"/>
          <w:sz w:val="18"/>
          <w:szCs w:val="18"/>
          <w:lang w:val="es-ES_tradnl"/>
        </w:rPr>
        <w:t>” .</w:t>
      </w:r>
      <w:r w:rsidR="005378F9" w:rsidRPr="00F24D8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DA50F8" w14:textId="77777777" w:rsidR="001C7F51" w:rsidRPr="00F24D8A" w:rsidRDefault="001C7F51" w:rsidP="001C7F51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14:paraId="0BB860ED" w14:textId="3DF18A81" w:rsidR="00FE7D89" w:rsidRPr="00FE7D89" w:rsidRDefault="00560F87" w:rsidP="00FE7D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b/>
          <w:sz w:val="18"/>
          <w:szCs w:val="18"/>
          <w:lang w:val="es-ES_tradnl"/>
        </w:rPr>
        <w:t>Determinar el porcentaje de beca</w:t>
      </w:r>
      <w:r w:rsidRPr="00F24D8A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CD7EA9">
        <w:rPr>
          <w:rFonts w:ascii="Arial" w:hAnsi="Arial" w:cs="Arial"/>
          <w:sz w:val="18"/>
          <w:szCs w:val="18"/>
          <w:lang w:val="es-ES_tradnl"/>
        </w:rPr>
        <w:t>E</w:t>
      </w:r>
      <w:r w:rsidRPr="00F24D8A">
        <w:rPr>
          <w:rFonts w:ascii="Arial" w:hAnsi="Arial" w:cs="Arial"/>
          <w:sz w:val="18"/>
          <w:szCs w:val="18"/>
          <w:lang w:val="es-ES_tradnl"/>
        </w:rPr>
        <w:t>n base a las siguientes condiciones</w:t>
      </w:r>
      <w:r w:rsidR="00CD7EA9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CD7EA9" w:rsidRPr="00F24D8A">
        <w:rPr>
          <w:rFonts w:ascii="Arial" w:hAnsi="Arial" w:cs="Arial"/>
          <w:sz w:val="18"/>
          <w:szCs w:val="18"/>
          <w:lang w:val="es-ES_tradnl"/>
        </w:rPr>
        <w:t>determine que porcentaje de descuento le corresponde</w:t>
      </w:r>
      <w:r w:rsidR="00CD7EA9">
        <w:rPr>
          <w:rFonts w:ascii="Arial" w:hAnsi="Arial" w:cs="Arial"/>
          <w:sz w:val="18"/>
          <w:szCs w:val="18"/>
          <w:lang w:val="es-ES_tradnl"/>
        </w:rPr>
        <w:t xml:space="preserve"> al alumno para el pago de su colegiatura</w:t>
      </w:r>
      <w:r w:rsidRPr="00F24D8A">
        <w:rPr>
          <w:rFonts w:ascii="Arial" w:hAnsi="Arial" w:cs="Arial"/>
          <w:sz w:val="18"/>
          <w:szCs w:val="18"/>
          <w:lang w:val="es-ES_tradnl"/>
        </w:rPr>
        <w:t>.</w:t>
      </w:r>
    </w:p>
    <w:p w14:paraId="6C5596E3" w14:textId="77777777" w:rsidR="00560F87" w:rsidRPr="00F24D8A" w:rsidRDefault="00560F87" w:rsidP="00560F87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24D8A">
        <w:rPr>
          <w:rFonts w:ascii="Arial" w:hAnsi="Arial" w:cs="Arial"/>
          <w:sz w:val="18"/>
          <w:szCs w:val="18"/>
          <w:lang w:val="es-ES_tradnl"/>
        </w:rPr>
        <w:t xml:space="preserve">Si la calificación obtenida es </w:t>
      </w:r>
      <w:r w:rsidR="0043230A" w:rsidRPr="00F24D8A">
        <w:rPr>
          <w:rFonts w:ascii="Arial" w:hAnsi="Arial" w:cs="Arial"/>
          <w:sz w:val="18"/>
          <w:szCs w:val="18"/>
          <w:lang w:val="es-ES_tradnl"/>
        </w:rPr>
        <w:t>mayor o igual a 8.0, pero menor que 8.5, se deberá descontar un 15%, en la colegiatura que el alumno debe pagar.</w:t>
      </w:r>
    </w:p>
    <w:p w14:paraId="2A8A76E8" w14:textId="77777777" w:rsidR="0043230A" w:rsidRPr="00F24D8A" w:rsidRDefault="0043230A" w:rsidP="0043230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24D8A">
        <w:rPr>
          <w:rFonts w:ascii="Arial" w:hAnsi="Arial" w:cs="Arial"/>
          <w:sz w:val="18"/>
          <w:szCs w:val="18"/>
          <w:lang w:val="es-ES_tradnl"/>
        </w:rPr>
        <w:t>Si la calificación obtenida es mayor o igual a 8.5, pero menor que 9.0, se deberá descontar un 25%, en la colegiatura que el alumno debe pagar.</w:t>
      </w:r>
    </w:p>
    <w:p w14:paraId="1D006040" w14:textId="77777777" w:rsidR="00544BDD" w:rsidRPr="00F24D8A" w:rsidRDefault="0043230A" w:rsidP="00560F87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F24D8A">
        <w:rPr>
          <w:rFonts w:ascii="Arial" w:hAnsi="Arial" w:cs="Arial"/>
          <w:sz w:val="18"/>
          <w:szCs w:val="18"/>
          <w:lang w:val="es-ES_tradnl"/>
        </w:rPr>
        <w:t>Finalmente, si la calificación obtenida es mayor o igual a 9.0, se deberá descontar un 35%, en la colegiatura que el alumno debe pagar.</w:t>
      </w:r>
    </w:p>
    <w:p w14:paraId="28A0D16A" w14:textId="77777777" w:rsidR="00F24D8A" w:rsidRPr="00F24D8A" w:rsidRDefault="00F24D8A" w:rsidP="00F24D8A">
      <w:pPr>
        <w:pStyle w:val="Prrafodelista"/>
        <w:ind w:left="1125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3B6B0E82" w14:textId="0EA009BD" w:rsidR="00FE7D89" w:rsidRPr="00FE7D89" w:rsidRDefault="00F24D8A" w:rsidP="00FE7D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Generar Ficha de Pago: </w:t>
      </w:r>
      <w:r w:rsidRPr="00F24D8A">
        <w:rPr>
          <w:rFonts w:ascii="Arial" w:hAnsi="Arial" w:cs="Arial"/>
          <w:sz w:val="20"/>
          <w:szCs w:val="20"/>
          <w:lang w:val="es-ES_tradnl"/>
        </w:rPr>
        <w:t>Se deberá gene</w:t>
      </w:r>
      <w:r>
        <w:rPr>
          <w:rFonts w:ascii="Arial" w:hAnsi="Arial" w:cs="Arial"/>
          <w:sz w:val="20"/>
          <w:szCs w:val="20"/>
          <w:lang w:val="es-ES_tradnl"/>
        </w:rPr>
        <w:t>rar la ficha de pago de</w:t>
      </w:r>
      <w:r w:rsidRPr="00F24D8A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reinscripción,</w:t>
      </w:r>
      <w:r w:rsidRPr="00F24D8A">
        <w:rPr>
          <w:rFonts w:ascii="Arial" w:hAnsi="Arial" w:cs="Arial"/>
          <w:sz w:val="20"/>
          <w:szCs w:val="20"/>
          <w:lang w:val="es-ES_tradnl"/>
        </w:rPr>
        <w:t xml:space="preserve"> mediante un archivo de texto,</w:t>
      </w:r>
      <w:r>
        <w:rPr>
          <w:rFonts w:ascii="Arial" w:hAnsi="Arial" w:cs="Arial"/>
          <w:sz w:val="20"/>
          <w:szCs w:val="20"/>
          <w:lang w:val="es-ES_tradnl"/>
        </w:rPr>
        <w:t xml:space="preserve"> que contendrá la siguiente información. </w:t>
      </w:r>
    </w:p>
    <w:p w14:paraId="07CC2A5E" w14:textId="1EA5C38F" w:rsidR="00F24D8A" w:rsidRDefault="00F24D8A" w:rsidP="00F24D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Nombre del Alumno.</w:t>
      </w:r>
    </w:p>
    <w:p w14:paraId="3E820FD2" w14:textId="584BF760" w:rsidR="00F24D8A" w:rsidRDefault="00F24D8A" w:rsidP="00F24D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Matricula Carrera y semestre.</w:t>
      </w:r>
    </w:p>
    <w:p w14:paraId="513CE818" w14:textId="0708FAD0" w:rsidR="00F24D8A" w:rsidRDefault="00F24D8A" w:rsidP="00F24D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Colegiatura mensual.</w:t>
      </w:r>
    </w:p>
    <w:p w14:paraId="7E8AB7B4" w14:textId="0F3B2799" w:rsidR="00F24D8A" w:rsidRDefault="00F24D8A" w:rsidP="00F24D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Porcentaje de beca que se descuenta de la colegiatura mensual.</w:t>
      </w:r>
    </w:p>
    <w:p w14:paraId="6B6AC623" w14:textId="7A401756" w:rsidR="00F24D8A" w:rsidRDefault="00F24D8A" w:rsidP="00F24D8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Total a Pagar.</w:t>
      </w:r>
    </w:p>
    <w:p w14:paraId="1BB6A4F0" w14:textId="77777777" w:rsidR="00CD7EA9" w:rsidRDefault="00CD7EA9" w:rsidP="00CD7EA9">
      <w:pPr>
        <w:pStyle w:val="Prrafodelista"/>
        <w:ind w:left="112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EA56F96" w14:textId="5CA6372C" w:rsidR="00CD7EA9" w:rsidRDefault="00CD7EA9" w:rsidP="00CD7EA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programa deberá funcionar por medio de estructuras de datos</w:t>
      </w:r>
      <w:r w:rsidR="00AC495B">
        <w:rPr>
          <w:rFonts w:ascii="Arial" w:hAnsi="Arial" w:cs="Arial"/>
          <w:sz w:val="20"/>
          <w:szCs w:val="20"/>
          <w:lang w:val="es-ES_tradnl"/>
        </w:rPr>
        <w:t>,</w:t>
      </w:r>
      <w:r>
        <w:rPr>
          <w:rFonts w:ascii="Arial" w:hAnsi="Arial" w:cs="Arial"/>
          <w:sz w:val="20"/>
          <w:szCs w:val="20"/>
          <w:lang w:val="es-ES_tradnl"/>
        </w:rPr>
        <w:t xml:space="preserve"> que permitan manejar la información </w:t>
      </w:r>
      <w:r w:rsidR="00AC495B">
        <w:rPr>
          <w:rFonts w:ascii="Arial" w:hAnsi="Arial" w:cs="Arial"/>
          <w:sz w:val="20"/>
          <w:szCs w:val="20"/>
          <w:lang w:val="es-ES_tradnl"/>
        </w:rPr>
        <w:t>empleada en</w:t>
      </w:r>
      <w:r>
        <w:rPr>
          <w:rFonts w:ascii="Arial" w:hAnsi="Arial" w:cs="Arial"/>
          <w:sz w:val="20"/>
          <w:szCs w:val="20"/>
          <w:lang w:val="es-ES_tradnl"/>
        </w:rPr>
        <w:t xml:space="preserve"> cada </w:t>
      </w:r>
      <w:r w:rsidR="00AC495B">
        <w:rPr>
          <w:rFonts w:ascii="Arial" w:hAnsi="Arial" w:cs="Arial"/>
          <w:sz w:val="20"/>
          <w:szCs w:val="20"/>
          <w:lang w:val="es-ES_tradnl"/>
        </w:rPr>
        <w:t>uno de los módulos de los distintos tipos de usuarios.</w:t>
      </w:r>
    </w:p>
    <w:p w14:paraId="6F9F82ED" w14:textId="77777777" w:rsidR="00AC495B" w:rsidRDefault="00AC495B" w:rsidP="00AC495B">
      <w:pPr>
        <w:pStyle w:val="Prrafodelista"/>
        <w:ind w:left="40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BB8DEFB" w14:textId="5ABF5F59" w:rsidR="00CD7EA9" w:rsidRPr="00AC495B" w:rsidRDefault="00AC495B" w:rsidP="00CD7EA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AC495B">
        <w:rPr>
          <w:rFonts w:ascii="Arial" w:hAnsi="Arial" w:cs="Arial"/>
          <w:sz w:val="20"/>
          <w:szCs w:val="20"/>
          <w:lang w:val="es-ES_tradnl"/>
        </w:rPr>
        <w:t>Los Datos almacenados en los archivos, deberán estar en leras mayúsculas, sin importar la manera en la que los usuarios proporcionen la información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14:paraId="504063AE" w14:textId="77777777" w:rsidR="00F24D8A" w:rsidRPr="00FE7D89" w:rsidRDefault="00F24D8A" w:rsidP="00FE7D89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sectPr w:rsidR="00F24D8A" w:rsidRPr="00FE7D89" w:rsidSect="00F24D8A">
      <w:headerReference w:type="default" r:id="rId7"/>
      <w:pgSz w:w="12240" w:h="15840"/>
      <w:pgMar w:top="2269" w:right="1701" w:bottom="993" w:left="1701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BA44A" w14:textId="77777777" w:rsidR="001A5EC0" w:rsidRDefault="001A5EC0" w:rsidP="00544BDD">
      <w:pPr>
        <w:spacing w:after="0" w:line="240" w:lineRule="auto"/>
      </w:pPr>
      <w:r>
        <w:separator/>
      </w:r>
    </w:p>
  </w:endnote>
  <w:endnote w:type="continuationSeparator" w:id="0">
    <w:p w14:paraId="470FA969" w14:textId="77777777" w:rsidR="001A5EC0" w:rsidRDefault="001A5EC0" w:rsidP="0054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2EF10" w14:textId="77777777" w:rsidR="001A5EC0" w:rsidRDefault="001A5EC0" w:rsidP="00544BDD">
      <w:pPr>
        <w:spacing w:after="0" w:line="240" w:lineRule="auto"/>
      </w:pPr>
      <w:r>
        <w:separator/>
      </w:r>
    </w:p>
  </w:footnote>
  <w:footnote w:type="continuationSeparator" w:id="0">
    <w:p w14:paraId="48B82A5C" w14:textId="77777777" w:rsidR="001A5EC0" w:rsidRDefault="001A5EC0" w:rsidP="0054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D36F5" w14:textId="77777777" w:rsidR="00416A7F" w:rsidRDefault="00416A7F" w:rsidP="00F7182A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2BE6FB" wp14:editId="6F490445">
              <wp:simplePos x="0" y="0"/>
              <wp:positionH relativeFrom="column">
                <wp:posOffset>4246245</wp:posOffset>
              </wp:positionH>
              <wp:positionV relativeFrom="paragraph">
                <wp:posOffset>44612</wp:posOffset>
              </wp:positionV>
              <wp:extent cx="1871345" cy="488950"/>
              <wp:effectExtent l="0" t="0" r="14605" b="2540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488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349274" w14:textId="442CBCA2" w:rsidR="00416A7F" w:rsidRPr="00F7182A" w:rsidRDefault="00416A7F" w:rsidP="00F7182A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Examen Ordinario</w:t>
                          </w:r>
                          <w:r w:rsidRPr="00F7182A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53E32E4D" w14:textId="01D5A398" w:rsidR="00416A7F" w:rsidRPr="00F7182A" w:rsidRDefault="00A0299D" w:rsidP="00F7182A">
                          <w:pPr>
                            <w:pStyle w:val="Encabezad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POO I</w:t>
                          </w:r>
                          <w:r w:rsidR="00416A7F" w:rsidRPr="00F7182A">
                            <w:rPr>
                              <w:rFonts w:ascii="Arial" w:hAnsi="Arial" w:cs="Arial"/>
                            </w:rPr>
                            <w:t xml:space="preserve">. </w:t>
                          </w:r>
                        </w:p>
                        <w:p w14:paraId="4D7428B9" w14:textId="77777777" w:rsidR="00416A7F" w:rsidRDefault="00416A7F" w:rsidP="00F718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2BE6F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4.35pt;margin-top:3.5pt;width:147.3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" fillcolor="white [3212]" strokecolor="white [3212]">
              <v:textbox>
                <w:txbxContent>
                  <w:p w14:paraId="38349274" w14:textId="442CBCA2" w:rsidR="00416A7F" w:rsidRPr="00F7182A" w:rsidRDefault="00416A7F" w:rsidP="00F7182A">
                    <w:pPr>
                      <w:pStyle w:val="Encabezado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Examen Ordinario</w:t>
                    </w:r>
                    <w:r w:rsidRPr="00F7182A">
                      <w:rPr>
                        <w:rFonts w:ascii="Arial" w:hAnsi="Arial" w:cs="Arial"/>
                      </w:rPr>
                      <w:t>.</w:t>
                    </w:r>
                  </w:p>
                  <w:p w14:paraId="53E32E4D" w14:textId="01D5A398" w:rsidR="00416A7F" w:rsidRPr="00F7182A" w:rsidRDefault="00A0299D" w:rsidP="00F7182A">
                    <w:pPr>
                      <w:pStyle w:val="Encabezado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POO I</w:t>
                    </w:r>
                    <w:r w:rsidR="00416A7F" w:rsidRPr="00F7182A">
                      <w:rPr>
                        <w:rFonts w:ascii="Arial" w:hAnsi="Arial" w:cs="Arial"/>
                      </w:rPr>
                      <w:t xml:space="preserve">. </w:t>
                    </w:r>
                  </w:p>
                  <w:p w14:paraId="4D7428B9" w14:textId="77777777" w:rsidR="00416A7F" w:rsidRDefault="00416A7F" w:rsidP="00F7182A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5F35CA25" wp14:editId="2D98C9AE">
          <wp:simplePos x="0" y="0"/>
          <wp:positionH relativeFrom="column">
            <wp:posOffset>109172</wp:posOffset>
          </wp:positionH>
          <wp:positionV relativeFrom="paragraph">
            <wp:posOffset>-366383</wp:posOffset>
          </wp:positionV>
          <wp:extent cx="1009918" cy="877444"/>
          <wp:effectExtent l="0" t="0" r="0" b="0"/>
          <wp:wrapNone/>
          <wp:docPr id="13" name="Imagen 13" descr="http://www.grupoges.com.mx/images/uninter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grupoges.com.mx/images/uninter_log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918" cy="877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1C724A45" w14:textId="77777777" w:rsidR="00416A7F" w:rsidRDefault="00416A7F" w:rsidP="00F7182A">
    <w:pPr>
      <w:pStyle w:val="Encabezado"/>
    </w:pPr>
  </w:p>
  <w:p w14:paraId="6797F6CE" w14:textId="77777777" w:rsidR="00416A7F" w:rsidRDefault="00416A7F" w:rsidP="00F7182A">
    <w:pPr>
      <w:pStyle w:val="Encabezado"/>
    </w:pPr>
    <w:r w:rsidRPr="00F3096C">
      <w:rPr>
        <w:rFonts w:ascii="Arial" w:eastAsia="TimesNewRomanPSMT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DE2B0" wp14:editId="4D6E68E8">
              <wp:simplePos x="0" y="0"/>
              <wp:positionH relativeFrom="column">
                <wp:posOffset>65835</wp:posOffset>
              </wp:positionH>
              <wp:positionV relativeFrom="paragraph">
                <wp:posOffset>158841</wp:posOffset>
              </wp:positionV>
              <wp:extent cx="1592522" cy="267335"/>
              <wp:effectExtent l="0" t="0" r="27305" b="1841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22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F7B16D" w14:textId="77777777" w:rsidR="00416A7F" w:rsidRPr="00F7182A" w:rsidRDefault="00416A7F" w:rsidP="00F7182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7182A">
                            <w:rPr>
                              <w:rFonts w:ascii="Arial" w:hAnsi="Arial" w:cs="Arial"/>
                              <w:b/>
                            </w:rPr>
                            <w:t>Nombre del Alumno:</w:t>
                          </w:r>
                        </w:p>
                        <w:p w14:paraId="245E9504" w14:textId="77777777" w:rsidR="00416A7F" w:rsidRPr="00F3096C" w:rsidRDefault="00416A7F" w:rsidP="00F7182A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7DE2B0" id="_x0000_s1027" type="#_x0000_t202" style="position:absolute;margin-left:5.2pt;margin-top:12.5pt;width:125.4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" strokecolor="white [3212]">
              <v:textbox>
                <w:txbxContent>
                  <w:p w14:paraId="67F7B16D" w14:textId="77777777" w:rsidR="00416A7F" w:rsidRPr="00F7182A" w:rsidRDefault="00416A7F" w:rsidP="00F7182A">
                    <w:pPr>
                      <w:rPr>
                        <w:rFonts w:ascii="Arial" w:hAnsi="Arial" w:cs="Arial"/>
                        <w:b/>
                      </w:rPr>
                    </w:pPr>
                    <w:r w:rsidRPr="00F7182A">
                      <w:rPr>
                        <w:rFonts w:ascii="Arial" w:hAnsi="Arial" w:cs="Arial"/>
                        <w:b/>
                      </w:rPr>
                      <w:t>Nombre del Alumno:</w:t>
                    </w:r>
                  </w:p>
                  <w:p w14:paraId="245E9504" w14:textId="77777777" w:rsidR="00416A7F" w:rsidRPr="00F3096C" w:rsidRDefault="00416A7F" w:rsidP="00F7182A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F3096C">
      <w:rPr>
        <w:rFonts w:ascii="Arial" w:eastAsia="TimesNewRomanPSMT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BB667F" wp14:editId="7357E449">
              <wp:simplePos x="0" y="0"/>
              <wp:positionH relativeFrom="column">
                <wp:posOffset>4534164</wp:posOffset>
              </wp:positionH>
              <wp:positionV relativeFrom="paragraph">
                <wp:posOffset>159385</wp:posOffset>
              </wp:positionV>
              <wp:extent cx="655320" cy="267335"/>
              <wp:effectExtent l="0" t="0" r="11430" b="1841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AA9CF2" w14:textId="77777777" w:rsidR="00416A7F" w:rsidRPr="00F7182A" w:rsidRDefault="00416A7F" w:rsidP="00F7182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7182A">
                            <w:rPr>
                              <w:rFonts w:ascii="Arial" w:hAnsi="Arial" w:cs="Arial"/>
                              <w:b/>
                            </w:rPr>
                            <w:t>Fecha:</w:t>
                          </w:r>
                        </w:p>
                        <w:p w14:paraId="6753EC4B" w14:textId="77777777" w:rsidR="00416A7F" w:rsidRPr="00F3096C" w:rsidRDefault="00416A7F" w:rsidP="00F7182A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BB667F" id="_x0000_s1028" type="#_x0000_t202" style="position:absolute;margin-left:357pt;margin-top:12.55pt;width:51.6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" strokecolor="white [3212]">
              <v:textbox>
                <w:txbxContent>
                  <w:p w14:paraId="77AA9CF2" w14:textId="77777777" w:rsidR="00416A7F" w:rsidRPr="00F7182A" w:rsidRDefault="00416A7F" w:rsidP="00F7182A">
                    <w:pPr>
                      <w:rPr>
                        <w:rFonts w:ascii="Arial" w:hAnsi="Arial" w:cs="Arial"/>
                        <w:b/>
                      </w:rPr>
                    </w:pPr>
                    <w:r w:rsidRPr="00F7182A">
                      <w:rPr>
                        <w:rFonts w:ascii="Arial" w:hAnsi="Arial" w:cs="Arial"/>
                        <w:b/>
                      </w:rPr>
                      <w:t>Fecha:</w:t>
                    </w:r>
                  </w:p>
                  <w:p w14:paraId="6753EC4B" w14:textId="77777777" w:rsidR="00416A7F" w:rsidRPr="00F3096C" w:rsidRDefault="00416A7F" w:rsidP="00F7182A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BE43073" w14:textId="77777777" w:rsidR="00416A7F" w:rsidRDefault="00416A7F" w:rsidP="00F7182A">
    <w:pPr>
      <w:pStyle w:val="Encabezado"/>
    </w:pPr>
  </w:p>
  <w:p w14:paraId="0C239009" w14:textId="77777777" w:rsidR="00416A7F" w:rsidRDefault="00416A7F" w:rsidP="00F7182A">
    <w:pPr>
      <w:pStyle w:val="Encabezado"/>
    </w:pPr>
    <w:r>
      <w:rPr>
        <w:rFonts w:ascii="Arial" w:eastAsia="TimesNewRomanPSMT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DDAFAC" wp14:editId="0CA9035F">
              <wp:simplePos x="0" y="0"/>
              <wp:positionH relativeFrom="column">
                <wp:posOffset>5108798</wp:posOffset>
              </wp:positionH>
              <wp:positionV relativeFrom="paragraph">
                <wp:posOffset>19050</wp:posOffset>
              </wp:positionV>
              <wp:extent cx="896620" cy="0"/>
              <wp:effectExtent l="0" t="0" r="3683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966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1F4089"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25pt,1.5pt" to="47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" strokecolor="black [3200]" strokeweight=".5pt">
              <v:stroke joinstyle="miter"/>
            </v:line>
          </w:pict>
        </mc:Fallback>
      </mc:AlternateContent>
    </w:r>
    <w:r>
      <w:rPr>
        <w:rFonts w:ascii="Arial" w:eastAsia="TimesNewRomanPSMT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F31B98" wp14:editId="6B766604">
              <wp:simplePos x="0" y="0"/>
              <wp:positionH relativeFrom="column">
                <wp:posOffset>1569943</wp:posOffset>
              </wp:positionH>
              <wp:positionV relativeFrom="paragraph">
                <wp:posOffset>21590</wp:posOffset>
              </wp:positionV>
              <wp:extent cx="2984500" cy="0"/>
              <wp:effectExtent l="0" t="0" r="2540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845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11D179" id="7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.7pt" to="358.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" strokecolor="black [3213]" strokeweight=".5pt">
              <v:stroke joinstyle="miter"/>
            </v:line>
          </w:pict>
        </mc:Fallback>
      </mc:AlternateContent>
    </w:r>
  </w:p>
  <w:p w14:paraId="4B595E18" w14:textId="77777777" w:rsidR="00416A7F" w:rsidRPr="00544BDD" w:rsidRDefault="00416A7F" w:rsidP="00544BDD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ADF"/>
    <w:multiLevelType w:val="hybridMultilevel"/>
    <w:tmpl w:val="E626D8FC"/>
    <w:lvl w:ilvl="0" w:tplc="F6C2231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7B4407D"/>
    <w:multiLevelType w:val="hybridMultilevel"/>
    <w:tmpl w:val="55502F8E"/>
    <w:lvl w:ilvl="0" w:tplc="F6C2231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0F74F1C"/>
    <w:multiLevelType w:val="hybridMultilevel"/>
    <w:tmpl w:val="772677B2"/>
    <w:lvl w:ilvl="0" w:tplc="0C0A000F">
      <w:start w:val="1"/>
      <w:numFmt w:val="decimal"/>
      <w:lvlText w:val="%1."/>
      <w:lvlJc w:val="left"/>
      <w:pPr>
        <w:ind w:left="1125" w:hanging="360"/>
      </w:pPr>
    </w:lvl>
    <w:lvl w:ilvl="1" w:tplc="0C0A0019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586C758F"/>
    <w:multiLevelType w:val="hybridMultilevel"/>
    <w:tmpl w:val="A47EF496"/>
    <w:lvl w:ilvl="0" w:tplc="08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E900654"/>
    <w:multiLevelType w:val="hybridMultilevel"/>
    <w:tmpl w:val="FB56B44C"/>
    <w:lvl w:ilvl="0" w:tplc="0C0A0017">
      <w:start w:val="1"/>
      <w:numFmt w:val="lowerLetter"/>
      <w:lvlText w:val="%1)"/>
      <w:lvlJc w:val="left"/>
      <w:pPr>
        <w:ind w:left="405" w:hanging="360"/>
      </w:p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C96"/>
    <w:rsid w:val="00022C96"/>
    <w:rsid w:val="00024EA0"/>
    <w:rsid w:val="000A21CA"/>
    <w:rsid w:val="00186891"/>
    <w:rsid w:val="001A5EC0"/>
    <w:rsid w:val="001C7F51"/>
    <w:rsid w:val="00267389"/>
    <w:rsid w:val="002D5BC8"/>
    <w:rsid w:val="002D75B8"/>
    <w:rsid w:val="003B264A"/>
    <w:rsid w:val="003C142D"/>
    <w:rsid w:val="00416A7F"/>
    <w:rsid w:val="0043230A"/>
    <w:rsid w:val="005378F9"/>
    <w:rsid w:val="00544BDD"/>
    <w:rsid w:val="00560F87"/>
    <w:rsid w:val="00575242"/>
    <w:rsid w:val="005E066E"/>
    <w:rsid w:val="00644752"/>
    <w:rsid w:val="00733DBE"/>
    <w:rsid w:val="00780235"/>
    <w:rsid w:val="00797DEE"/>
    <w:rsid w:val="008049E4"/>
    <w:rsid w:val="00860BCE"/>
    <w:rsid w:val="00862B57"/>
    <w:rsid w:val="008A2E42"/>
    <w:rsid w:val="008C0EAF"/>
    <w:rsid w:val="009C6BE0"/>
    <w:rsid w:val="00A0299D"/>
    <w:rsid w:val="00A70D24"/>
    <w:rsid w:val="00AC495B"/>
    <w:rsid w:val="00B24A83"/>
    <w:rsid w:val="00B657B3"/>
    <w:rsid w:val="00BD701D"/>
    <w:rsid w:val="00BF6125"/>
    <w:rsid w:val="00CD7EA9"/>
    <w:rsid w:val="00DB42D0"/>
    <w:rsid w:val="00DE3602"/>
    <w:rsid w:val="00E74B3C"/>
    <w:rsid w:val="00EB261F"/>
    <w:rsid w:val="00F24D8A"/>
    <w:rsid w:val="00F45561"/>
    <w:rsid w:val="00F46464"/>
    <w:rsid w:val="00F56A8C"/>
    <w:rsid w:val="00F7182A"/>
    <w:rsid w:val="00F7314E"/>
    <w:rsid w:val="00F767F6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2C8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4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BDD"/>
  </w:style>
  <w:style w:type="paragraph" w:styleId="Piedepgina">
    <w:name w:val="footer"/>
    <w:basedOn w:val="Normal"/>
    <w:link w:val="PiedepginaCar"/>
    <w:uiPriority w:val="99"/>
    <w:unhideWhenUsed/>
    <w:rsid w:val="00544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Alan_Axel</dc:creator>
  <cp:keywords/>
  <dc:description/>
  <cp:lastModifiedBy>alan axel caspeta gomez</cp:lastModifiedBy>
  <cp:revision>6</cp:revision>
  <dcterms:created xsi:type="dcterms:W3CDTF">2014-11-20T07:37:00Z</dcterms:created>
  <dcterms:modified xsi:type="dcterms:W3CDTF">2018-11-22T22:25:00Z</dcterms:modified>
</cp:coreProperties>
</file>