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Раннее обучение детей — это важный этап в их развитии, и именно мама играет ключевую роль в этом процессе. Многие исследования показывают, что детское мышление активно впитывает информацию в первые годы жизни, что делает математику и другие предметы не только полезными, но и увлекательными.</w:t>
        <w:br/>
        <w:br/>
        <w:t>Начинать обучение можно с простых игр, которые развивают осязание и зрение. Рассказывайте ребенку о различных предметах, описывайте их размер, цвет и форму во время повседневных занятий. Например, сравнивая любимые игрушки, можно научить малыша замечать различия и схожести, что впоследствии поможет ему легче воспринимать окружающий мир.</w:t>
        <w:br/>
        <w:br/>
        <w:t>Уже в возрасте до года закладываются основы для дальнейшего познания. Позвольте вашему малышу свободно исследовать пространство, и не ограничивайте его в передвижениях. Когда ребенок начинает ходить, происходит настоящий «математический бум», когда он активно исследует взаимосвязи между предметами. Используйте игрушки, чтобы вводить базовые математические понятия — формы, цвета и размеры.</w:t>
        <w:br/>
        <w:br/>
        <w:t>Помните, не стоит спешить с изучением цифр до трех лет. В этом возрасте детям легче восприятие объектов, с которыми они могут взаимодействовать. Учите считать на примерах из повседневной жизни: считайте игрушки, животных или даже обычные предметы, например, ложки или цветы. Постепенно вводите понятия количества — «много» и «мало».</w:t>
        <w:br/>
        <w:br/>
        <w:t>Обучение должно быть игрой, в которой ваш малыш охотно участвует. Это не только развивает память и мышление, но и приносит положительные эмоции. Творческий подход и настойчивость помогут вам превратить обучение в увлекательное приключение, которое даст вашему ребенку необходимые знания и навыки для успешного будущего.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