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1246D">
      <w:pPr>
        <w:spacing w:line="240" w:lineRule="auto"/>
        <w:ind w:firstLine="6210" w:firstLineChars="3105"/>
        <w:rPr>
          <w:rFonts w:ascii="Calibri" w:hAnsi="Calibri" w:eastAsia="黑体"/>
          <w:b/>
          <w:bCs/>
          <w:u w:val="single"/>
        </w:rPr>
      </w:pPr>
      <w:r>
        <w:rPr>
          <w:rFonts w:ascii="Calibri" w:hAnsi="Calibri"/>
          <w:sz w:val="20"/>
        </w:rPr>
        <w:drawing>
          <wp:anchor distT="0" distB="0" distL="114300" distR="114300" simplePos="0" relativeHeight="251659264" behindDoc="0" locked="0" layoutInCell="1" allowOverlap="1">
            <wp:simplePos x="0" y="0"/>
            <wp:positionH relativeFrom="column">
              <wp:posOffset>114300</wp:posOffset>
            </wp:positionH>
            <wp:positionV relativeFrom="paragraph">
              <wp:posOffset>0</wp:posOffset>
            </wp:positionV>
            <wp:extent cx="1143635" cy="1143635"/>
            <wp:effectExtent l="0" t="0" r="24765" b="24765"/>
            <wp:wrapNone/>
            <wp:docPr id="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7"/>
                    <pic:cNvPicPr>
                      <a:picLocks noChangeAspect="1"/>
                    </pic:cNvPicPr>
                  </pic:nvPicPr>
                  <pic:blipFill>
                    <a:blip r:embed="rId12"/>
                    <a:stretch>
                      <a:fillRect/>
                    </a:stretch>
                  </pic:blipFill>
                  <pic:spPr>
                    <a:xfrm>
                      <a:off x="0" y="0"/>
                      <a:ext cx="1143635" cy="1143635"/>
                    </a:xfrm>
                    <a:prstGeom prst="rect">
                      <a:avLst/>
                    </a:prstGeom>
                    <a:noFill/>
                    <a:ln>
                      <a:noFill/>
                    </a:ln>
                  </pic:spPr>
                </pic:pic>
              </a:graphicData>
            </a:graphic>
          </wp:anchor>
        </w:drawing>
      </w:r>
      <w:r>
        <w:rPr>
          <w:rFonts w:ascii="Calibri" w:hAnsi="Calibri" w:eastAsia="黑体"/>
        </w:rPr>
        <w:t>单位代码</w:t>
      </w:r>
      <w:r>
        <w:rPr>
          <w:rFonts w:ascii="Calibri" w:hAnsi="Calibri" w:eastAsia="黑体"/>
          <w:u w:val="single"/>
        </w:rPr>
        <w:t xml:space="preserve">     </w:t>
      </w:r>
      <w:r>
        <w:rPr>
          <w:rFonts w:hint="eastAsia" w:ascii="Calibri" w:hAnsi="Calibri" w:eastAsia="黑体"/>
          <w:u w:val="single"/>
        </w:rPr>
        <w:t>10006</w:t>
      </w:r>
      <w:r>
        <w:rPr>
          <w:rFonts w:hint="eastAsia" w:ascii="Calibri" w:hAnsi="Calibri" w:eastAsia="黑体"/>
          <w:b/>
          <w:bCs/>
          <w:u w:val="single"/>
        </w:rPr>
        <w:t xml:space="preserve">        </w:t>
      </w:r>
      <w:r>
        <w:rPr>
          <w:rFonts w:ascii="Calibri" w:hAnsi="Calibri" w:eastAsia="黑体"/>
          <w:b/>
          <w:bCs/>
          <w:u w:val="single"/>
        </w:rPr>
        <w:t xml:space="preserve">   </w:t>
      </w:r>
    </w:p>
    <w:p w14:paraId="7EA89BFC">
      <w:pPr>
        <w:spacing w:line="240" w:lineRule="auto"/>
        <w:ind w:left="5790" w:firstLine="420" w:firstLineChars="0"/>
        <w:rPr>
          <w:rFonts w:ascii="Calibri" w:hAnsi="Calibri" w:eastAsia="黑体"/>
          <w:u w:val="single"/>
        </w:rPr>
      </w:pPr>
      <w:r>
        <w:rPr>
          <w:rFonts w:ascii="Calibri" w:hAnsi="Calibri" w:eastAsia="黑体"/>
        </w:rPr>
        <w:t xml:space="preserve">学 </w:t>
      </w:r>
      <w:r>
        <w:rPr>
          <w:rFonts w:ascii="Calibri" w:hAnsi="Calibri" w:eastAsia="黑体"/>
          <w:spacing w:val="-16"/>
        </w:rPr>
        <w:t xml:space="preserve"> </w:t>
      </w:r>
      <w:r>
        <w:rPr>
          <w:rFonts w:ascii="Calibri" w:hAnsi="Calibri" w:eastAsia="黑体"/>
          <w:spacing w:val="-4"/>
        </w:rPr>
        <w:t xml:space="preserve"> </w:t>
      </w:r>
      <w:r>
        <w:rPr>
          <w:rFonts w:ascii="Calibri" w:hAnsi="Calibri" w:eastAsia="黑体"/>
          <w:spacing w:val="22"/>
        </w:rPr>
        <w:t xml:space="preserve"> </w:t>
      </w:r>
      <w:r>
        <w:rPr>
          <w:rFonts w:ascii="Calibri" w:hAnsi="Calibri" w:eastAsia="黑体"/>
        </w:rPr>
        <w:t>号</w:t>
      </w:r>
      <w:r>
        <w:rPr>
          <w:rFonts w:ascii="Calibri" w:hAnsi="Calibri" w:eastAsia="黑体"/>
          <w:u w:val="single"/>
        </w:rPr>
        <w:t xml:space="preserve">     </w:t>
      </w:r>
      <w:r>
        <w:rPr>
          <w:rFonts w:hint="eastAsia" w:ascii="Calibri" w:hAnsi="Calibri" w:eastAsia="黑体"/>
          <w:u w:val="single"/>
        </w:rPr>
        <w:t>2</w:t>
      </w:r>
      <w:r>
        <w:rPr>
          <w:rFonts w:hint="eastAsia" w:ascii="Calibri" w:hAnsi="Calibri" w:eastAsia="黑体"/>
          <w:u w:val="single"/>
          <w:lang w:val="en-US" w:eastAsia="zh-CN"/>
        </w:rPr>
        <w:t>1374176</w:t>
      </w:r>
      <w:r>
        <w:rPr>
          <w:rFonts w:hint="eastAsia" w:eastAsia="黑体"/>
          <w:b/>
          <w:bCs/>
          <w:u w:val="single"/>
        </w:rPr>
        <w:t xml:space="preserve">    </w:t>
      </w:r>
      <w:r>
        <w:rPr>
          <w:rFonts w:ascii="Calibri" w:hAnsi="Calibri" w:eastAsia="黑体"/>
          <w:u w:val="single"/>
        </w:rPr>
        <w:t xml:space="preserve">    </w:t>
      </w:r>
    </w:p>
    <w:p w14:paraId="5D6D0CC6">
      <w:pPr>
        <w:spacing w:line="240" w:lineRule="auto"/>
        <w:ind w:left="5790" w:firstLine="420" w:firstLineChars="0"/>
        <w:rPr>
          <w:rFonts w:ascii="Calibri" w:hAnsi="Calibri" w:eastAsia="黑体"/>
          <w:b/>
          <w:bCs/>
          <w:u w:val="single"/>
        </w:rPr>
      </w:pPr>
      <w:r>
        <w:rPr>
          <w:rFonts w:ascii="Calibri" w:hAnsi="Calibri" w:eastAsia="黑体"/>
        </w:rPr>
        <w:t xml:space="preserve">密 </w:t>
      </w:r>
      <w:r>
        <w:rPr>
          <w:rFonts w:ascii="Calibri" w:hAnsi="Calibri" w:eastAsia="黑体"/>
          <w:spacing w:val="22"/>
        </w:rPr>
        <w:t xml:space="preserve"> </w:t>
      </w:r>
      <w:r>
        <w:rPr>
          <w:rFonts w:ascii="Calibri" w:hAnsi="Calibri" w:eastAsia="黑体"/>
          <w:spacing w:val="-20"/>
        </w:rPr>
        <w:t xml:space="preserve"> </w:t>
      </w:r>
      <w:r>
        <w:rPr>
          <w:rFonts w:ascii="Calibri" w:hAnsi="Calibri" w:eastAsia="黑体"/>
        </w:rPr>
        <w:t xml:space="preserve"> 级</w:t>
      </w:r>
      <w:r>
        <w:rPr>
          <w:rFonts w:ascii="Calibri" w:hAnsi="Calibri" w:eastAsia="黑体"/>
          <w:u w:val="single"/>
        </w:rPr>
        <w:t xml:space="preserve">   </w:t>
      </w:r>
      <w:r>
        <w:rPr>
          <w:rFonts w:hint="eastAsia" w:ascii="Calibri" w:hAnsi="Calibri" w:eastAsia="黑体"/>
          <w:u w:val="single"/>
        </w:rPr>
        <w:t xml:space="preserve">  公开 </w:t>
      </w:r>
      <w:r>
        <w:rPr>
          <w:rFonts w:ascii="Calibri" w:hAnsi="Calibri" w:eastAsia="黑体"/>
          <w:u w:val="single"/>
        </w:rPr>
        <w:t xml:space="preserve">  </w:t>
      </w:r>
      <w:r>
        <w:rPr>
          <w:rFonts w:hint="eastAsia" w:ascii="Calibri" w:hAnsi="Calibri" w:eastAsia="黑体"/>
          <w:u w:val="single"/>
        </w:rPr>
        <w:t xml:space="preserve">   </w:t>
      </w:r>
      <w:r>
        <w:rPr>
          <w:rFonts w:ascii="Calibri" w:hAnsi="Calibri" w:eastAsia="黑体"/>
          <w:u w:val="single"/>
        </w:rPr>
        <w:t xml:space="preserve">     </w:t>
      </w:r>
    </w:p>
    <w:p w14:paraId="47BC860E">
      <w:pPr>
        <w:spacing w:line="240" w:lineRule="auto"/>
        <w:ind w:firstLine="0" w:firstLineChars="0"/>
        <w:rPr>
          <w:rFonts w:ascii="Calibri" w:hAnsi="Calibri" w:eastAsia="黑体"/>
          <w:b/>
          <w:bCs/>
        </w:rPr>
      </w:pPr>
    </w:p>
    <w:p w14:paraId="06D4826A">
      <w:pPr>
        <w:spacing w:line="240" w:lineRule="auto"/>
        <w:ind w:firstLine="0" w:firstLineChars="0"/>
        <w:rPr>
          <w:rFonts w:ascii="Calibri" w:hAnsi="Calibri" w:eastAsia="黑体"/>
          <w:b/>
          <w:bCs/>
        </w:rPr>
      </w:pPr>
    </w:p>
    <w:p w14:paraId="24D23760">
      <w:pPr>
        <w:spacing w:line="240" w:lineRule="auto"/>
        <w:ind w:firstLine="0" w:firstLineChars="0"/>
        <w:jc w:val="center"/>
        <w:rPr>
          <w:rFonts w:ascii="Calibri" w:hAnsi="Calibri" w:eastAsia="黑体"/>
          <w:b/>
          <w:sz w:val="28"/>
        </w:rPr>
      </w:pPr>
    </w:p>
    <w:p w14:paraId="05CB363A">
      <w:pPr>
        <w:spacing w:line="240" w:lineRule="auto"/>
        <w:ind w:firstLine="0" w:firstLineChars="0"/>
        <w:jc w:val="center"/>
        <w:rPr>
          <w:rFonts w:ascii="Calibri" w:hAnsi="Calibri" w:eastAsia="黑体"/>
          <w:b/>
          <w:bCs/>
          <w:sz w:val="28"/>
        </w:rPr>
      </w:pPr>
      <w:r>
        <w:rPr>
          <w:rFonts w:ascii="Calibri" w:hAnsi="Calibri" w:eastAsia="黑体"/>
          <w:b/>
          <w:sz w:val="28"/>
        </w:rPr>
        <w:drawing>
          <wp:inline distT="0" distB="0" distL="114300" distR="114300">
            <wp:extent cx="4601210" cy="812165"/>
            <wp:effectExtent l="0" t="0" r="2159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clrChange>
                        <a:clrFrom>
                          <a:srgbClr val="FFFFFF"/>
                        </a:clrFrom>
                        <a:clrTo>
                          <a:srgbClr val="FFFFFF">
                            <a:alpha val="0"/>
                          </a:srgbClr>
                        </a:clrTo>
                      </a:clrChange>
                    </a:blip>
                    <a:stretch>
                      <a:fillRect/>
                    </a:stretch>
                  </pic:blipFill>
                  <pic:spPr>
                    <a:xfrm>
                      <a:off x="0" y="0"/>
                      <a:ext cx="4601210" cy="812165"/>
                    </a:xfrm>
                    <a:prstGeom prst="rect">
                      <a:avLst/>
                    </a:prstGeom>
                    <a:noFill/>
                    <a:ln>
                      <a:noFill/>
                    </a:ln>
                  </pic:spPr>
                </pic:pic>
              </a:graphicData>
            </a:graphic>
          </wp:inline>
        </w:drawing>
      </w:r>
    </w:p>
    <w:p w14:paraId="5669E77A">
      <w:pPr>
        <w:spacing w:line="240" w:lineRule="auto"/>
        <w:ind w:firstLine="0" w:firstLineChars="0"/>
        <w:jc w:val="center"/>
        <w:rPr>
          <w:rFonts w:ascii="Calibri" w:hAnsi="Calibri" w:eastAsia="黑体"/>
          <w:b/>
          <w:bCs/>
        </w:rPr>
      </w:pPr>
    </w:p>
    <w:p w14:paraId="1CDCE50B">
      <w:pPr>
        <w:spacing w:before="312" w:beforeLines="100" w:line="240" w:lineRule="auto"/>
        <w:ind w:firstLine="0" w:firstLineChars="0"/>
        <w:jc w:val="center"/>
        <w:rPr>
          <w:rFonts w:ascii="Calibri" w:hAnsi="Calibri" w:eastAsia="黑体"/>
          <w:spacing w:val="20"/>
          <w:sz w:val="72"/>
        </w:rPr>
      </w:pPr>
      <w:r>
        <w:rPr>
          <w:rFonts w:ascii="Calibri" w:hAnsi="Calibri" w:eastAsia="黑体"/>
          <w:spacing w:val="20"/>
          <w:sz w:val="72"/>
        </w:rPr>
        <w:t>毕业设计</w:t>
      </w:r>
      <w:r>
        <w:rPr>
          <w:rFonts w:hint="eastAsia" w:eastAsia="黑体"/>
          <w:spacing w:val="20"/>
          <w:sz w:val="72"/>
        </w:rPr>
        <w:t>(</w:t>
      </w:r>
      <w:r>
        <w:rPr>
          <w:rFonts w:hint="eastAsia" w:ascii="Calibri" w:hAnsi="Calibri" w:eastAsia="黑体"/>
          <w:spacing w:val="20"/>
          <w:sz w:val="72"/>
          <w:lang w:val="en-US" w:eastAsia="zh-CN"/>
        </w:rPr>
        <w:t>中期</w:t>
      </w:r>
      <w:r>
        <w:rPr>
          <w:rFonts w:hint="eastAsia" w:ascii="Calibri" w:hAnsi="Calibri" w:eastAsia="黑体"/>
          <w:spacing w:val="20"/>
          <w:sz w:val="72"/>
        </w:rPr>
        <w:t>报告</w:t>
      </w:r>
      <w:r>
        <w:rPr>
          <w:rFonts w:hint="eastAsia" w:eastAsia="黑体"/>
          <w:spacing w:val="20"/>
          <w:sz w:val="72"/>
        </w:rPr>
        <w:t>)</w:t>
      </w:r>
    </w:p>
    <w:p w14:paraId="238D0564">
      <w:pPr>
        <w:spacing w:line="240" w:lineRule="auto"/>
        <w:ind w:firstLine="0" w:firstLineChars="0"/>
        <w:rPr>
          <w:rFonts w:ascii="Calibri" w:hAnsi="Calibri"/>
          <w:b/>
          <w:bCs/>
          <w:sz w:val="28"/>
        </w:rPr>
      </w:pPr>
    </w:p>
    <w:p w14:paraId="2BD78956">
      <w:pPr>
        <w:tabs>
          <w:tab w:val="left" w:pos="3240"/>
        </w:tabs>
        <w:spacing w:before="50" w:after="50"/>
        <w:ind w:firstLine="0" w:firstLineChars="0"/>
        <w:jc w:val="center"/>
        <w:rPr>
          <w:rFonts w:hint="eastAsia" w:ascii="Calibri" w:hAnsi="Calibri"/>
          <w:b/>
          <w:bCs/>
          <w:sz w:val="28"/>
        </w:rPr>
      </w:pPr>
      <w:r>
        <w:rPr>
          <w:rFonts w:hint="eastAsia" w:ascii="Calibri" w:hAnsi="Calibri"/>
          <w:b/>
          <w:sz w:val="64"/>
          <w:szCs w:val="64"/>
        </w:rPr>
        <w:t>RBA中基于Web‑WebView‑Android多端关联的设备身份交叉验证机制研究</w:t>
      </w:r>
    </w:p>
    <w:p w14:paraId="6C400F7B">
      <w:pPr>
        <w:spacing w:line="240" w:lineRule="auto"/>
        <w:ind w:firstLine="0" w:firstLineChars="0"/>
        <w:rPr>
          <w:rFonts w:ascii="Calibri" w:hAnsi="Calibri"/>
          <w:b/>
          <w:bCs/>
        </w:rPr>
      </w:pPr>
    </w:p>
    <w:tbl>
      <w:tblPr>
        <w:tblStyle w:val="13"/>
        <w:tblW w:w="7206" w:type="dxa"/>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7"/>
        <w:gridCol w:w="4619"/>
      </w:tblGrid>
      <w:tr w14:paraId="60769D58">
        <w:trPr>
          <w:trHeight w:val="628" w:hRule="atLeast"/>
        </w:trPr>
        <w:tc>
          <w:tcPr>
            <w:tcW w:w="2587" w:type="dxa"/>
            <w:noWrap w:val="0"/>
            <w:vAlign w:val="top"/>
          </w:tcPr>
          <w:p w14:paraId="359C36BC">
            <w:pPr>
              <w:spacing w:line="240" w:lineRule="auto"/>
              <w:ind w:firstLine="0" w:firstLineChars="0"/>
              <w:jc w:val="distribute"/>
              <w:rPr>
                <w:rFonts w:ascii="Calibri" w:hAnsi="Calibri" w:eastAsia="黑体"/>
                <w:spacing w:val="30"/>
                <w:kern w:val="10"/>
                <w:sz w:val="30"/>
              </w:rPr>
            </w:pPr>
            <w:r>
              <w:rPr>
                <w:rFonts w:ascii="Calibri" w:hAnsi="Calibri" w:eastAsia="黑体"/>
                <w:spacing w:val="30"/>
                <w:kern w:val="10"/>
                <w:sz w:val="30"/>
              </w:rPr>
              <w:t xml:space="preserve"> 院（系）名称</w:t>
            </w:r>
          </w:p>
        </w:tc>
        <w:tc>
          <w:tcPr>
            <w:tcW w:w="4619" w:type="dxa"/>
            <w:tcBorders>
              <w:bottom w:val="single" w:color="auto" w:sz="4" w:space="0"/>
            </w:tcBorders>
            <w:noWrap w:val="0"/>
            <w:vAlign w:val="center"/>
          </w:tcPr>
          <w:p w14:paraId="37FFB12E">
            <w:pPr>
              <w:spacing w:line="240" w:lineRule="auto"/>
              <w:ind w:firstLine="0" w:firstLineChars="0"/>
              <w:jc w:val="center"/>
              <w:rPr>
                <w:rFonts w:ascii="Calibri" w:hAnsi="Calibri" w:eastAsia="黑体"/>
                <w:spacing w:val="30"/>
                <w:kern w:val="10"/>
                <w:sz w:val="30"/>
              </w:rPr>
            </w:pPr>
            <w:r>
              <w:rPr>
                <w:rFonts w:hint="eastAsia" w:ascii="Calibri" w:hAnsi="Calibri" w:eastAsia="黑体"/>
                <w:spacing w:val="30"/>
                <w:kern w:val="10"/>
                <w:sz w:val="30"/>
              </w:rPr>
              <w:t>计算机</w:t>
            </w:r>
            <w:r>
              <w:rPr>
                <w:rFonts w:ascii="Calibri" w:hAnsi="Calibri" w:eastAsia="黑体"/>
                <w:spacing w:val="30"/>
                <w:kern w:val="10"/>
                <w:sz w:val="30"/>
              </w:rPr>
              <w:t>学院</w:t>
            </w:r>
          </w:p>
        </w:tc>
      </w:tr>
      <w:tr w14:paraId="519C0390">
        <w:trPr>
          <w:trHeight w:val="628" w:hRule="atLeast"/>
        </w:trPr>
        <w:tc>
          <w:tcPr>
            <w:tcW w:w="2587" w:type="dxa"/>
            <w:noWrap w:val="0"/>
            <w:vAlign w:val="top"/>
          </w:tcPr>
          <w:p w14:paraId="208A8376">
            <w:pPr>
              <w:spacing w:line="240" w:lineRule="auto"/>
              <w:ind w:firstLine="0" w:firstLineChars="0"/>
              <w:jc w:val="distribute"/>
              <w:rPr>
                <w:rFonts w:ascii="Calibri" w:hAnsi="Calibri" w:eastAsia="黑体"/>
                <w:spacing w:val="30"/>
                <w:kern w:val="10"/>
                <w:sz w:val="30"/>
              </w:rPr>
            </w:pPr>
            <w:r>
              <w:rPr>
                <w:rFonts w:ascii="Calibri" w:hAnsi="Calibri" w:eastAsia="黑体"/>
                <w:spacing w:val="30"/>
                <w:kern w:val="10"/>
                <w:sz w:val="30"/>
              </w:rPr>
              <w:t xml:space="preserve"> 专业名称</w:t>
            </w:r>
          </w:p>
        </w:tc>
        <w:tc>
          <w:tcPr>
            <w:tcW w:w="4619" w:type="dxa"/>
            <w:tcBorders>
              <w:top w:val="single" w:color="auto" w:sz="4" w:space="0"/>
              <w:bottom w:val="single" w:color="auto" w:sz="4" w:space="0"/>
            </w:tcBorders>
            <w:noWrap w:val="0"/>
            <w:vAlign w:val="center"/>
          </w:tcPr>
          <w:p w14:paraId="3E522499">
            <w:pPr>
              <w:spacing w:line="240" w:lineRule="auto"/>
              <w:ind w:firstLine="0" w:firstLineChars="0"/>
              <w:jc w:val="center"/>
              <w:rPr>
                <w:rFonts w:hint="eastAsia" w:ascii="Calibri" w:hAnsi="Calibri" w:eastAsia="黑体"/>
                <w:spacing w:val="30"/>
                <w:kern w:val="10"/>
                <w:sz w:val="30"/>
              </w:rPr>
            </w:pPr>
            <w:r>
              <w:rPr>
                <w:rFonts w:hint="eastAsia" w:ascii="Calibri" w:hAnsi="Calibri" w:eastAsia="黑体"/>
                <w:spacing w:val="30"/>
                <w:kern w:val="10"/>
                <w:sz w:val="30"/>
              </w:rPr>
              <w:t>计算机科学与技术</w:t>
            </w:r>
          </w:p>
        </w:tc>
      </w:tr>
      <w:tr w14:paraId="239DCD59">
        <w:trPr>
          <w:trHeight w:val="613" w:hRule="atLeast"/>
        </w:trPr>
        <w:tc>
          <w:tcPr>
            <w:tcW w:w="2587" w:type="dxa"/>
            <w:noWrap w:val="0"/>
            <w:vAlign w:val="top"/>
          </w:tcPr>
          <w:p w14:paraId="45BA8AE7">
            <w:pPr>
              <w:spacing w:line="240" w:lineRule="auto"/>
              <w:ind w:firstLine="0" w:firstLineChars="0"/>
              <w:jc w:val="distribute"/>
              <w:rPr>
                <w:rFonts w:ascii="Calibri" w:hAnsi="Calibri" w:eastAsia="黑体"/>
                <w:spacing w:val="30"/>
                <w:kern w:val="10"/>
                <w:sz w:val="30"/>
              </w:rPr>
            </w:pPr>
            <w:r>
              <w:rPr>
                <w:rFonts w:ascii="Calibri" w:hAnsi="Calibri" w:eastAsia="黑体"/>
                <w:spacing w:val="30"/>
                <w:kern w:val="10"/>
                <w:sz w:val="30"/>
              </w:rPr>
              <w:t xml:space="preserve"> 学生姓名</w:t>
            </w:r>
          </w:p>
        </w:tc>
        <w:tc>
          <w:tcPr>
            <w:tcW w:w="4619" w:type="dxa"/>
            <w:tcBorders>
              <w:top w:val="single" w:color="auto" w:sz="4" w:space="0"/>
              <w:bottom w:val="single" w:color="auto" w:sz="4" w:space="0"/>
            </w:tcBorders>
            <w:noWrap w:val="0"/>
            <w:vAlign w:val="center"/>
          </w:tcPr>
          <w:p w14:paraId="1FE42E4B">
            <w:pPr>
              <w:spacing w:line="240" w:lineRule="auto"/>
              <w:ind w:firstLine="0" w:firstLineChars="0"/>
              <w:jc w:val="center"/>
              <w:rPr>
                <w:rFonts w:hint="default" w:ascii="Calibri" w:hAnsi="Calibri" w:eastAsia="黑体"/>
                <w:spacing w:val="30"/>
                <w:kern w:val="10"/>
                <w:sz w:val="30"/>
                <w:lang w:val="en-US" w:eastAsia="zh-CN"/>
              </w:rPr>
            </w:pPr>
            <w:r>
              <w:rPr>
                <w:rFonts w:hint="eastAsia" w:ascii="Calibri" w:hAnsi="Calibri" w:eastAsia="黑体"/>
                <w:spacing w:val="30"/>
                <w:kern w:val="10"/>
                <w:sz w:val="30"/>
                <w:lang w:val="en-US" w:eastAsia="zh-CN"/>
              </w:rPr>
              <w:t>梁骁</w:t>
            </w:r>
          </w:p>
        </w:tc>
      </w:tr>
      <w:tr w14:paraId="6CCFC85F">
        <w:trPr>
          <w:trHeight w:val="643" w:hRule="atLeast"/>
        </w:trPr>
        <w:tc>
          <w:tcPr>
            <w:tcW w:w="2587" w:type="dxa"/>
            <w:tcBorders>
              <w:bottom w:val="nil"/>
            </w:tcBorders>
            <w:noWrap w:val="0"/>
            <w:vAlign w:val="top"/>
          </w:tcPr>
          <w:p w14:paraId="6BB84A63">
            <w:pPr>
              <w:spacing w:line="240" w:lineRule="auto"/>
              <w:ind w:firstLine="0" w:firstLineChars="0"/>
              <w:jc w:val="distribute"/>
              <w:rPr>
                <w:rFonts w:ascii="Calibri" w:hAnsi="Calibri" w:eastAsia="黑体"/>
                <w:spacing w:val="30"/>
                <w:kern w:val="10"/>
                <w:sz w:val="30"/>
              </w:rPr>
            </w:pPr>
            <w:r>
              <w:rPr>
                <w:rFonts w:ascii="Calibri" w:hAnsi="Calibri" w:eastAsia="黑体"/>
                <w:spacing w:val="30"/>
                <w:kern w:val="10"/>
                <w:sz w:val="30"/>
              </w:rPr>
              <w:t xml:space="preserve"> </w:t>
            </w:r>
            <w:r>
              <w:rPr>
                <w:rFonts w:hint="eastAsia" w:ascii="Calibri" w:hAnsi="Calibri" w:eastAsia="黑体"/>
                <w:spacing w:val="30"/>
                <w:kern w:val="10"/>
                <w:sz w:val="30"/>
              </w:rPr>
              <w:t>学院</w:t>
            </w:r>
            <w:r>
              <w:rPr>
                <w:rFonts w:ascii="Calibri" w:hAnsi="Calibri" w:eastAsia="黑体"/>
                <w:spacing w:val="30"/>
                <w:kern w:val="10"/>
                <w:sz w:val="30"/>
              </w:rPr>
              <w:t>指导教师</w:t>
            </w:r>
          </w:p>
        </w:tc>
        <w:tc>
          <w:tcPr>
            <w:tcW w:w="4619" w:type="dxa"/>
            <w:tcBorders>
              <w:top w:val="single" w:color="auto" w:sz="4" w:space="0"/>
              <w:bottom w:val="single" w:color="auto" w:sz="4" w:space="0"/>
            </w:tcBorders>
            <w:noWrap w:val="0"/>
            <w:vAlign w:val="center"/>
          </w:tcPr>
          <w:p w14:paraId="0091AC04">
            <w:pPr>
              <w:spacing w:line="240" w:lineRule="auto"/>
              <w:ind w:firstLine="0" w:firstLineChars="0"/>
              <w:jc w:val="center"/>
              <w:rPr>
                <w:rFonts w:hint="eastAsia" w:ascii="Calibri" w:hAnsi="Calibri" w:eastAsia="黑体"/>
                <w:spacing w:val="30"/>
                <w:kern w:val="10"/>
                <w:sz w:val="30"/>
                <w:lang w:eastAsia="zh-CN"/>
              </w:rPr>
            </w:pPr>
            <w:r>
              <w:rPr>
                <w:rFonts w:hint="eastAsia" w:ascii="Calibri" w:hAnsi="Calibri" w:eastAsia="黑体"/>
                <w:spacing w:val="30"/>
                <w:kern w:val="10"/>
                <w:sz w:val="30"/>
                <w:lang w:val="en-US" w:eastAsia="zh-CN"/>
              </w:rPr>
              <w:t>巫蜀江</w:t>
            </w:r>
          </w:p>
        </w:tc>
      </w:tr>
    </w:tbl>
    <w:p w14:paraId="0B2CDDED">
      <w:pPr>
        <w:spacing w:line="240" w:lineRule="auto"/>
        <w:ind w:firstLine="0" w:firstLineChars="0"/>
        <w:rPr>
          <w:rFonts w:ascii="Calibri" w:hAnsi="Calibri"/>
          <w:b/>
          <w:bCs/>
          <w:spacing w:val="22"/>
          <w:kern w:val="10"/>
          <w:sz w:val="28"/>
        </w:rPr>
      </w:pPr>
    </w:p>
    <w:p w14:paraId="42430E7E">
      <w:pPr>
        <w:spacing w:line="240" w:lineRule="auto"/>
        <w:ind w:firstLine="0" w:firstLineChars="0"/>
        <w:jc w:val="center"/>
        <w:rPr>
          <w:rFonts w:ascii="Calibri" w:hAnsi="Calibri" w:eastAsia="黑体"/>
          <w:spacing w:val="22"/>
          <w:kern w:val="10"/>
          <w:sz w:val="30"/>
        </w:rPr>
      </w:pPr>
    </w:p>
    <w:p w14:paraId="7578B19E">
      <w:pPr>
        <w:spacing w:line="240" w:lineRule="auto"/>
        <w:ind w:firstLine="0" w:firstLineChars="0"/>
        <w:jc w:val="center"/>
        <w:rPr>
          <w:rFonts w:ascii="Calibri" w:hAnsi="Calibri" w:eastAsia="黑体"/>
          <w:spacing w:val="22"/>
          <w:kern w:val="10"/>
          <w:sz w:val="30"/>
        </w:rPr>
      </w:pPr>
      <w:r>
        <w:rPr>
          <w:rFonts w:ascii="Calibri" w:hAnsi="Calibri" w:eastAsia="黑体"/>
          <w:spacing w:val="22"/>
          <w:kern w:val="10"/>
          <w:sz w:val="30"/>
        </w:rPr>
        <w:t xml:space="preserve"> </w:t>
      </w:r>
      <w:r>
        <w:rPr>
          <w:rFonts w:eastAsia="黑体"/>
          <w:spacing w:val="22"/>
          <w:kern w:val="10"/>
          <w:sz w:val="30"/>
        </w:rPr>
        <w:t>202</w:t>
      </w:r>
      <w:r>
        <w:rPr>
          <w:rFonts w:hint="eastAsia" w:eastAsia="黑体"/>
          <w:spacing w:val="22"/>
          <w:kern w:val="10"/>
          <w:sz w:val="30"/>
          <w:lang w:val="en-US" w:eastAsia="zh-CN"/>
        </w:rPr>
        <w:t>6</w:t>
      </w:r>
      <w:r>
        <w:rPr>
          <w:rFonts w:ascii="Calibri" w:hAnsi="Calibri" w:eastAsia="黑体"/>
          <w:spacing w:val="22"/>
          <w:kern w:val="10"/>
          <w:sz w:val="30"/>
        </w:rPr>
        <w:t>年</w:t>
      </w:r>
      <w:r>
        <w:rPr>
          <w:rFonts w:hint="eastAsia" w:ascii="Calibri" w:hAnsi="Calibri" w:eastAsia="黑体"/>
          <w:spacing w:val="22"/>
          <w:kern w:val="10"/>
          <w:sz w:val="30"/>
          <w:lang w:val="en-US" w:eastAsia="zh-CN"/>
        </w:rPr>
        <w:t>4</w:t>
      </w:r>
      <w:r>
        <w:rPr>
          <w:rFonts w:ascii="Calibri" w:hAnsi="Calibri" w:eastAsia="黑体"/>
          <w:spacing w:val="22"/>
          <w:kern w:val="10"/>
          <w:sz w:val="30"/>
        </w:rPr>
        <w:t>月</w:t>
      </w:r>
    </w:p>
    <w:p w14:paraId="4B8EB68F">
      <w:pPr>
        <w:ind w:firstLine="688"/>
        <w:jc w:val="center"/>
        <w:rPr>
          <w:rFonts w:eastAsia="黑体"/>
          <w:spacing w:val="22"/>
          <w:kern w:val="10"/>
          <w:sz w:val="30"/>
        </w:rPr>
      </w:pPr>
      <w:r>
        <w:rPr>
          <w:rFonts w:eastAsia="黑体"/>
          <w:spacing w:val="22"/>
          <w:kern w:val="10"/>
          <w:sz w:val="30"/>
        </w:rPr>
        <w:br w:type="page"/>
      </w:r>
      <w:r>
        <w:rPr>
          <w:rFonts w:hint="eastAsia" w:eastAsia="黑体"/>
          <w:spacing w:val="22"/>
          <w:kern w:val="10"/>
          <w:sz w:val="30"/>
        </w:rPr>
        <w:t>目录</w:t>
      </w:r>
    </w:p>
    <w:p w14:paraId="730CC37F">
      <w:pPr>
        <w:pStyle w:val="10"/>
        <w:tabs>
          <w:tab w:val="right" w:leader="dot" w:pos="9071"/>
        </w:tabs>
      </w:pPr>
      <w:r>
        <w:fldChar w:fldCharType="begin"/>
      </w:r>
      <w:r>
        <w:instrText xml:space="preserve"> TOC \o "1-3" \h \z \u </w:instrText>
      </w:r>
      <w:r>
        <w:fldChar w:fldCharType="separate"/>
      </w:r>
      <w:r>
        <w:fldChar w:fldCharType="begin"/>
      </w:r>
      <w:r>
        <w:instrText xml:space="preserve"> HYPERLINK \l _Toc451701162 </w:instrText>
      </w:r>
      <w:r>
        <w:fldChar w:fldCharType="separate"/>
      </w:r>
      <w:r>
        <w:t xml:space="preserve">1. </w:t>
      </w:r>
      <w:r>
        <w:rPr>
          <w:rFonts w:hint="eastAsia"/>
          <w:lang w:val="en-US" w:eastAsia="zh-CN"/>
        </w:rPr>
        <w:t>项目简介</w:t>
      </w:r>
      <w:r>
        <w:tab/>
      </w:r>
      <w:r>
        <w:fldChar w:fldCharType="begin"/>
      </w:r>
      <w:r>
        <w:instrText xml:space="preserve"> PAGEREF _Toc451701162 \h </w:instrText>
      </w:r>
      <w:r>
        <w:fldChar w:fldCharType="separate"/>
      </w:r>
      <w:r>
        <w:t>4</w:t>
      </w:r>
      <w:r>
        <w:fldChar w:fldCharType="end"/>
      </w:r>
      <w:r>
        <w:fldChar w:fldCharType="end"/>
      </w:r>
    </w:p>
    <w:p w14:paraId="577CB0B5">
      <w:pPr>
        <w:pStyle w:val="11"/>
        <w:tabs>
          <w:tab w:val="right" w:leader="dot" w:pos="9071"/>
          <w:tab w:val="clear" w:pos="9061"/>
        </w:tabs>
      </w:pPr>
      <w:r>
        <w:rPr>
          <w:rFonts w:eastAsia="黑体"/>
        </w:rPr>
        <w:fldChar w:fldCharType="begin"/>
      </w:r>
      <w:r>
        <w:rPr>
          <w:rFonts w:eastAsia="黑体"/>
        </w:rPr>
        <w:instrText xml:space="preserve"> HYPERLINK \l _Toc386737589 </w:instrText>
      </w:r>
      <w:r>
        <w:rPr>
          <w:rFonts w:eastAsia="黑体"/>
        </w:rPr>
        <w:fldChar w:fldCharType="separate"/>
      </w:r>
      <w:r>
        <w:t>1.</w:t>
      </w:r>
      <w:r>
        <w:rPr>
          <w:rFonts w:hint="eastAsia"/>
        </w:rPr>
        <w:t>1</w:t>
      </w:r>
      <w:r>
        <w:t xml:space="preserve"> 研究背景</w:t>
      </w:r>
      <w:r>
        <w:rPr>
          <w:rFonts w:hint="eastAsia"/>
          <w:lang w:val="en-US" w:eastAsia="zh-CN"/>
        </w:rPr>
        <w:t>与意义</w:t>
      </w:r>
      <w:r>
        <w:tab/>
      </w:r>
      <w:r>
        <w:fldChar w:fldCharType="begin"/>
      </w:r>
      <w:r>
        <w:instrText xml:space="preserve"> PAGEREF _Toc386737589 \h </w:instrText>
      </w:r>
      <w:r>
        <w:fldChar w:fldCharType="separate"/>
      </w:r>
      <w:r>
        <w:t>4</w:t>
      </w:r>
      <w:r>
        <w:fldChar w:fldCharType="end"/>
      </w:r>
      <w:r>
        <w:rPr>
          <w:rFonts w:eastAsia="黑体"/>
        </w:rPr>
        <w:fldChar w:fldCharType="end"/>
      </w:r>
    </w:p>
    <w:p w14:paraId="2719A29C">
      <w:pPr>
        <w:pStyle w:val="11"/>
        <w:tabs>
          <w:tab w:val="right" w:leader="dot" w:pos="9071"/>
          <w:tab w:val="clear" w:pos="9061"/>
        </w:tabs>
      </w:pPr>
      <w:r>
        <w:rPr>
          <w:rFonts w:eastAsia="黑体"/>
        </w:rPr>
        <w:fldChar w:fldCharType="begin"/>
      </w:r>
      <w:r>
        <w:rPr>
          <w:rFonts w:eastAsia="黑体"/>
        </w:rPr>
        <w:instrText xml:space="preserve"> HYPERLINK \l _Toc1613142501 </w:instrText>
      </w:r>
      <w:r>
        <w:rPr>
          <w:rFonts w:eastAsia="黑体"/>
        </w:rPr>
        <w:fldChar w:fldCharType="separate"/>
      </w:r>
      <w:r>
        <w:t>1.</w:t>
      </w:r>
      <w:r>
        <w:rPr>
          <w:rFonts w:hint="eastAsia"/>
        </w:rPr>
        <w:t>2</w:t>
      </w:r>
      <w:r>
        <w:t xml:space="preserve"> 研究</w:t>
      </w:r>
      <w:r>
        <w:rPr>
          <w:rFonts w:hint="eastAsia"/>
          <w:lang w:val="en-US" w:eastAsia="zh-CN"/>
        </w:rPr>
        <w:t>目标</w:t>
      </w:r>
      <w:r>
        <w:tab/>
      </w:r>
      <w:r>
        <w:fldChar w:fldCharType="begin"/>
      </w:r>
      <w:r>
        <w:instrText xml:space="preserve"> PAGEREF _Toc1613142501 \h </w:instrText>
      </w:r>
      <w:r>
        <w:fldChar w:fldCharType="separate"/>
      </w:r>
      <w:r>
        <w:t>5</w:t>
      </w:r>
      <w:r>
        <w:fldChar w:fldCharType="end"/>
      </w:r>
      <w:r>
        <w:rPr>
          <w:rFonts w:eastAsia="黑体"/>
        </w:rPr>
        <w:fldChar w:fldCharType="end"/>
      </w:r>
    </w:p>
    <w:p w14:paraId="3F863A57">
      <w:pPr>
        <w:pStyle w:val="11"/>
        <w:tabs>
          <w:tab w:val="right" w:leader="dot" w:pos="9071"/>
          <w:tab w:val="clear" w:pos="9061"/>
        </w:tabs>
      </w:pPr>
      <w:r>
        <w:rPr>
          <w:rFonts w:eastAsia="黑体"/>
        </w:rPr>
        <w:fldChar w:fldCharType="begin"/>
      </w:r>
      <w:r>
        <w:rPr>
          <w:rFonts w:eastAsia="黑体"/>
        </w:rPr>
        <w:instrText xml:space="preserve"> HYPERLINK \l _Toc104970932 </w:instrText>
      </w:r>
      <w:r>
        <w:rPr>
          <w:rFonts w:eastAsia="黑体"/>
        </w:rPr>
        <w:fldChar w:fldCharType="separate"/>
      </w:r>
      <w:r>
        <w:t>1.</w:t>
      </w:r>
      <w:r>
        <w:rPr>
          <w:rFonts w:hint="eastAsia"/>
        </w:rPr>
        <w:t>3</w:t>
      </w:r>
      <w:r>
        <w:t xml:space="preserve"> </w:t>
      </w:r>
      <w:r>
        <w:rPr>
          <w:rFonts w:hint="eastAsia"/>
          <w:lang w:val="en-US" w:eastAsia="zh-CN"/>
        </w:rPr>
        <w:t>主要研究内容</w:t>
      </w:r>
      <w:r>
        <w:tab/>
      </w:r>
      <w:r>
        <w:fldChar w:fldCharType="begin"/>
      </w:r>
      <w:r>
        <w:instrText xml:space="preserve"> PAGEREF _Toc104970932 \h </w:instrText>
      </w:r>
      <w:r>
        <w:fldChar w:fldCharType="separate"/>
      </w:r>
      <w:r>
        <w:t>6</w:t>
      </w:r>
      <w:r>
        <w:fldChar w:fldCharType="end"/>
      </w:r>
      <w:r>
        <w:rPr>
          <w:rFonts w:eastAsia="黑体"/>
        </w:rPr>
        <w:fldChar w:fldCharType="end"/>
      </w:r>
    </w:p>
    <w:p w14:paraId="2E73DCF7">
      <w:pPr>
        <w:pStyle w:val="6"/>
        <w:tabs>
          <w:tab w:val="right" w:leader="dot" w:pos="9071"/>
          <w:tab w:val="clear" w:pos="9061"/>
        </w:tabs>
      </w:pPr>
      <w:r>
        <w:rPr>
          <w:rFonts w:eastAsia="黑体"/>
        </w:rPr>
        <w:fldChar w:fldCharType="begin"/>
      </w:r>
      <w:r>
        <w:rPr>
          <w:rFonts w:eastAsia="黑体"/>
        </w:rPr>
        <w:instrText xml:space="preserve"> HYPERLINK \l _Toc1162379937 </w:instrText>
      </w:r>
      <w:r>
        <w:rPr>
          <w:rFonts w:eastAsia="黑体"/>
        </w:rPr>
        <w:fldChar w:fldCharType="separate"/>
      </w:r>
      <w:r>
        <w:rPr>
          <w:rFonts w:hint="eastAsia"/>
        </w:rPr>
        <w:t>1.3.1</w:t>
      </w:r>
      <w:r>
        <w:rPr>
          <w:rFonts w:hint="eastAsia"/>
          <w:lang w:val="en-US" w:eastAsia="zh-CN"/>
        </w:rPr>
        <w:t xml:space="preserve"> </w:t>
      </w:r>
      <w:r>
        <w:rPr>
          <w:rFonts w:hint="default"/>
          <w:lang w:val="en-US" w:eastAsia="zh-CN"/>
        </w:rPr>
        <w:t>跨端特征采集与统一汇聚</w:t>
      </w:r>
      <w:r>
        <w:tab/>
      </w:r>
      <w:r>
        <w:fldChar w:fldCharType="begin"/>
      </w:r>
      <w:r>
        <w:instrText xml:space="preserve"> PAGEREF _Toc1162379937 \h </w:instrText>
      </w:r>
      <w:r>
        <w:fldChar w:fldCharType="separate"/>
      </w:r>
      <w:r>
        <w:t>6</w:t>
      </w:r>
      <w:r>
        <w:fldChar w:fldCharType="end"/>
      </w:r>
      <w:r>
        <w:rPr>
          <w:rFonts w:eastAsia="黑体"/>
        </w:rPr>
        <w:fldChar w:fldCharType="end"/>
      </w:r>
    </w:p>
    <w:p w14:paraId="00636B3A">
      <w:pPr>
        <w:pStyle w:val="6"/>
        <w:tabs>
          <w:tab w:val="right" w:leader="dot" w:pos="9071"/>
          <w:tab w:val="clear" w:pos="9061"/>
        </w:tabs>
      </w:pPr>
      <w:r>
        <w:rPr>
          <w:rFonts w:eastAsia="黑体"/>
        </w:rPr>
        <w:fldChar w:fldCharType="begin"/>
      </w:r>
      <w:r>
        <w:rPr>
          <w:rFonts w:eastAsia="黑体"/>
        </w:rPr>
        <w:instrText xml:space="preserve"> HYPERLINK \l _Toc460864400 </w:instrText>
      </w:r>
      <w:r>
        <w:rPr>
          <w:rFonts w:eastAsia="黑体"/>
        </w:rPr>
        <w:fldChar w:fldCharType="separate"/>
      </w:r>
      <w:r>
        <w:rPr>
          <w:rFonts w:hint="eastAsia"/>
        </w:rPr>
        <w:t>1.3.2</w:t>
      </w:r>
      <w:r>
        <w:t xml:space="preserve"> </w:t>
      </w:r>
      <w:r>
        <w:rPr>
          <w:rFonts w:hint="default"/>
          <w:bCs/>
        </w:rPr>
        <w:t>基于大语言模型的风险评分机制</w:t>
      </w:r>
      <w:r>
        <w:tab/>
      </w:r>
      <w:r>
        <w:fldChar w:fldCharType="begin"/>
      </w:r>
      <w:r>
        <w:instrText xml:space="preserve"> PAGEREF _Toc460864400 \h </w:instrText>
      </w:r>
      <w:r>
        <w:fldChar w:fldCharType="separate"/>
      </w:r>
      <w:r>
        <w:t>6</w:t>
      </w:r>
      <w:r>
        <w:fldChar w:fldCharType="end"/>
      </w:r>
      <w:r>
        <w:rPr>
          <w:rFonts w:eastAsia="黑体"/>
        </w:rPr>
        <w:fldChar w:fldCharType="end"/>
      </w:r>
    </w:p>
    <w:p w14:paraId="58C38D7F">
      <w:pPr>
        <w:pStyle w:val="6"/>
        <w:tabs>
          <w:tab w:val="right" w:leader="dot" w:pos="9071"/>
          <w:tab w:val="clear" w:pos="9061"/>
        </w:tabs>
      </w:pPr>
      <w:r>
        <w:rPr>
          <w:rFonts w:eastAsia="黑体"/>
        </w:rPr>
        <w:fldChar w:fldCharType="begin"/>
      </w:r>
      <w:r>
        <w:rPr>
          <w:rFonts w:eastAsia="黑体"/>
        </w:rPr>
        <w:instrText xml:space="preserve"> HYPERLINK \l _Toc1921939718 </w:instrText>
      </w:r>
      <w:r>
        <w:rPr>
          <w:rFonts w:eastAsia="黑体"/>
        </w:rPr>
        <w:fldChar w:fldCharType="separate"/>
      </w:r>
      <w:r>
        <w:rPr>
          <w:rFonts w:hint="eastAsia"/>
        </w:rPr>
        <w:t>1.3.3</w:t>
      </w:r>
      <w:r>
        <w:t xml:space="preserve"> </w:t>
      </w:r>
      <w:r>
        <w:rPr>
          <w:rFonts w:hint="default"/>
          <w:bCs/>
        </w:rPr>
        <w:t>轻量模型训练与部署探索</w:t>
      </w:r>
      <w:r>
        <w:tab/>
      </w:r>
      <w:r>
        <w:fldChar w:fldCharType="begin"/>
      </w:r>
      <w:r>
        <w:instrText xml:space="preserve"> PAGEREF _Toc1921939718 \h </w:instrText>
      </w:r>
      <w:r>
        <w:fldChar w:fldCharType="separate"/>
      </w:r>
      <w:r>
        <w:t>7</w:t>
      </w:r>
      <w:r>
        <w:fldChar w:fldCharType="end"/>
      </w:r>
      <w:r>
        <w:rPr>
          <w:rFonts w:eastAsia="黑体"/>
        </w:rPr>
        <w:fldChar w:fldCharType="end"/>
      </w:r>
    </w:p>
    <w:p w14:paraId="5F2915E9">
      <w:pPr>
        <w:pStyle w:val="10"/>
        <w:tabs>
          <w:tab w:val="right" w:leader="dot" w:pos="9071"/>
        </w:tabs>
      </w:pPr>
      <w:r>
        <w:rPr>
          <w:rFonts w:eastAsia="黑体"/>
        </w:rPr>
        <w:fldChar w:fldCharType="begin"/>
      </w:r>
      <w:r>
        <w:rPr>
          <w:rFonts w:eastAsia="黑体"/>
        </w:rPr>
        <w:instrText xml:space="preserve"> HYPERLINK \l _Toc1739305899 </w:instrText>
      </w:r>
      <w:r>
        <w:rPr>
          <w:rFonts w:eastAsia="黑体"/>
        </w:rPr>
        <w:fldChar w:fldCharType="separate"/>
      </w:r>
      <w:r>
        <w:t>2．</w:t>
      </w:r>
      <w:r>
        <w:rPr>
          <w:rFonts w:hint="eastAsia"/>
          <w:lang w:val="en-US" w:eastAsia="zh-CN"/>
        </w:rPr>
        <w:t>已完成的工作</w:t>
      </w:r>
      <w:r>
        <w:tab/>
      </w:r>
      <w:r>
        <w:fldChar w:fldCharType="begin"/>
      </w:r>
      <w:r>
        <w:instrText xml:space="preserve"> PAGEREF _Toc1739305899 \h </w:instrText>
      </w:r>
      <w:r>
        <w:fldChar w:fldCharType="separate"/>
      </w:r>
      <w:r>
        <w:t>7</w:t>
      </w:r>
      <w:r>
        <w:fldChar w:fldCharType="end"/>
      </w:r>
      <w:r>
        <w:rPr>
          <w:rFonts w:eastAsia="黑体"/>
        </w:rPr>
        <w:fldChar w:fldCharType="end"/>
      </w:r>
    </w:p>
    <w:p w14:paraId="3CC05C2F">
      <w:pPr>
        <w:pStyle w:val="11"/>
        <w:tabs>
          <w:tab w:val="right" w:leader="dot" w:pos="9071"/>
          <w:tab w:val="clear" w:pos="9061"/>
        </w:tabs>
      </w:pPr>
      <w:r>
        <w:rPr>
          <w:rFonts w:eastAsia="黑体"/>
        </w:rPr>
        <w:fldChar w:fldCharType="begin"/>
      </w:r>
      <w:r>
        <w:rPr>
          <w:rFonts w:eastAsia="黑体"/>
        </w:rPr>
        <w:instrText xml:space="preserve"> HYPERLINK \l _Toc966841529 </w:instrText>
      </w:r>
      <w:r>
        <w:rPr>
          <w:rFonts w:eastAsia="黑体"/>
        </w:rPr>
        <w:fldChar w:fldCharType="separate"/>
      </w:r>
      <w:r>
        <w:rPr>
          <w:rFonts w:hint="eastAsia"/>
        </w:rPr>
        <w:t>2.</w:t>
      </w:r>
      <w:r>
        <w:rPr>
          <w:rFonts w:hint="eastAsia"/>
          <w:lang w:val="en-US" w:eastAsia="zh-CN"/>
        </w:rPr>
        <w:t>1</w:t>
      </w:r>
      <w:r>
        <w:t xml:space="preserve"> </w:t>
      </w:r>
      <w:r>
        <w:rPr>
          <w:rFonts w:hint="eastAsia" w:ascii="Times New Roman" w:hAnsi="Times New Roman" w:eastAsia="黑体" w:cs="Times New Roman"/>
          <w:bCs/>
          <w:kern w:val="2"/>
          <w:szCs w:val="32"/>
          <w:lang w:val="en-US" w:eastAsia="zh-CN" w:bidi="ar-SA"/>
        </w:rPr>
        <w:t>跨端设备指纹采集原型的设计与实现</w:t>
      </w:r>
      <w:r>
        <w:tab/>
      </w:r>
      <w:r>
        <w:fldChar w:fldCharType="begin"/>
      </w:r>
      <w:r>
        <w:instrText xml:space="preserve"> PAGEREF _Toc966841529 \h </w:instrText>
      </w:r>
      <w:r>
        <w:fldChar w:fldCharType="separate"/>
      </w:r>
      <w:r>
        <w:t>7</w:t>
      </w:r>
      <w:r>
        <w:fldChar w:fldCharType="end"/>
      </w:r>
      <w:r>
        <w:rPr>
          <w:rFonts w:eastAsia="黑体"/>
        </w:rPr>
        <w:fldChar w:fldCharType="end"/>
      </w:r>
    </w:p>
    <w:p w14:paraId="11D16599">
      <w:pPr>
        <w:pStyle w:val="6"/>
        <w:tabs>
          <w:tab w:val="right" w:leader="dot" w:pos="9071"/>
          <w:tab w:val="clear" w:pos="9061"/>
        </w:tabs>
      </w:pPr>
      <w:r>
        <w:rPr>
          <w:rFonts w:eastAsia="黑体"/>
        </w:rPr>
        <w:fldChar w:fldCharType="begin"/>
      </w:r>
      <w:r>
        <w:rPr>
          <w:rFonts w:eastAsia="黑体"/>
        </w:rPr>
        <w:instrText xml:space="preserve"> HYPERLINK \l _Toc1844304701 </w:instrText>
      </w:r>
      <w:r>
        <w:rPr>
          <w:rFonts w:eastAsia="黑体"/>
        </w:rPr>
        <w:fldChar w:fldCharType="separate"/>
      </w:r>
      <w:r>
        <w:rPr>
          <w:rFonts w:hint="eastAsia"/>
        </w:rPr>
        <w:t>2.</w:t>
      </w:r>
      <w:r>
        <w:rPr>
          <w:rFonts w:hint="eastAsia"/>
          <w:lang w:val="en-US" w:eastAsia="zh-CN"/>
        </w:rPr>
        <w:t>1</w:t>
      </w:r>
      <w:r>
        <w:rPr>
          <w:rFonts w:hint="eastAsia"/>
        </w:rPr>
        <w:t>.1</w:t>
      </w:r>
      <w:r>
        <w:t xml:space="preserve"> </w:t>
      </w:r>
      <w:r>
        <w:rPr>
          <w:rFonts w:hint="default"/>
        </w:rPr>
        <w:t>采集链路设计思路</w:t>
      </w:r>
      <w:r>
        <w:tab/>
      </w:r>
      <w:r>
        <w:fldChar w:fldCharType="begin"/>
      </w:r>
      <w:r>
        <w:instrText xml:space="preserve"> PAGEREF _Toc1844304701 \h </w:instrText>
      </w:r>
      <w:r>
        <w:fldChar w:fldCharType="separate"/>
      </w:r>
      <w:r>
        <w:t>8</w:t>
      </w:r>
      <w:r>
        <w:fldChar w:fldCharType="end"/>
      </w:r>
      <w:r>
        <w:rPr>
          <w:rFonts w:eastAsia="黑体"/>
        </w:rPr>
        <w:fldChar w:fldCharType="end"/>
      </w:r>
    </w:p>
    <w:p w14:paraId="45EF031E">
      <w:pPr>
        <w:pStyle w:val="6"/>
        <w:tabs>
          <w:tab w:val="right" w:leader="dot" w:pos="9071"/>
          <w:tab w:val="clear" w:pos="9061"/>
        </w:tabs>
      </w:pPr>
      <w:r>
        <w:rPr>
          <w:rFonts w:eastAsia="黑体"/>
        </w:rPr>
        <w:fldChar w:fldCharType="begin"/>
      </w:r>
      <w:r>
        <w:rPr>
          <w:rFonts w:eastAsia="黑体"/>
        </w:rPr>
        <w:instrText xml:space="preserve"> HYPERLINK \l _Toc450148909 </w:instrText>
      </w:r>
      <w:r>
        <w:rPr>
          <w:rFonts w:eastAsia="黑体"/>
        </w:rPr>
        <w:fldChar w:fldCharType="separate"/>
      </w:r>
      <w:r>
        <w:rPr>
          <w:rFonts w:hint="eastAsia"/>
        </w:rPr>
        <w:t>2.</w:t>
      </w:r>
      <w:r>
        <w:rPr>
          <w:rFonts w:hint="eastAsia"/>
          <w:lang w:val="en-US" w:eastAsia="zh-CN"/>
        </w:rPr>
        <w:t>1</w:t>
      </w:r>
      <w:r>
        <w:rPr>
          <w:rFonts w:hint="eastAsia"/>
        </w:rPr>
        <w:t>.2</w:t>
      </w:r>
      <w:r>
        <w:t xml:space="preserve"> </w:t>
      </w:r>
      <w:r>
        <w:rPr>
          <w:rFonts w:hint="default"/>
          <w:lang w:val="en-US" w:eastAsia="zh-CN"/>
        </w:rPr>
        <w:t>Native层特征采集</w:t>
      </w:r>
      <w:r>
        <w:tab/>
      </w:r>
      <w:r>
        <w:fldChar w:fldCharType="begin"/>
      </w:r>
      <w:r>
        <w:instrText xml:space="preserve"> PAGEREF _Toc450148909 \h </w:instrText>
      </w:r>
      <w:r>
        <w:fldChar w:fldCharType="separate"/>
      </w:r>
      <w:r>
        <w:t>8</w:t>
      </w:r>
      <w:r>
        <w:fldChar w:fldCharType="end"/>
      </w:r>
      <w:r>
        <w:rPr>
          <w:rFonts w:eastAsia="黑体"/>
        </w:rPr>
        <w:fldChar w:fldCharType="end"/>
      </w:r>
    </w:p>
    <w:p w14:paraId="7B6F3749">
      <w:pPr>
        <w:pStyle w:val="6"/>
        <w:tabs>
          <w:tab w:val="right" w:leader="dot" w:pos="9071"/>
          <w:tab w:val="clear" w:pos="9061"/>
        </w:tabs>
      </w:pPr>
      <w:r>
        <w:rPr>
          <w:rFonts w:eastAsia="黑体"/>
        </w:rPr>
        <w:fldChar w:fldCharType="begin"/>
      </w:r>
      <w:r>
        <w:rPr>
          <w:rFonts w:eastAsia="黑体"/>
        </w:rPr>
        <w:instrText xml:space="preserve"> HYPERLINK \l _Toc67825182 </w:instrText>
      </w:r>
      <w:r>
        <w:rPr>
          <w:rFonts w:eastAsia="黑体"/>
        </w:rPr>
        <w:fldChar w:fldCharType="separate"/>
      </w:r>
      <w:r>
        <w:rPr>
          <w:rFonts w:hint="eastAsia"/>
        </w:rPr>
        <w:t>2.</w:t>
      </w:r>
      <w:r>
        <w:rPr>
          <w:rFonts w:hint="eastAsia"/>
          <w:lang w:val="en-US" w:eastAsia="zh-CN"/>
        </w:rPr>
        <w:t>1</w:t>
      </w:r>
      <w:r>
        <w:rPr>
          <w:rFonts w:hint="eastAsia"/>
        </w:rPr>
        <w:t>.</w:t>
      </w:r>
      <w:r>
        <w:rPr>
          <w:rFonts w:hint="eastAsia"/>
          <w:lang w:val="en-US" w:eastAsia="zh-CN"/>
        </w:rPr>
        <w:t>3</w:t>
      </w:r>
      <w:r>
        <w:t xml:space="preserve"> </w:t>
      </w:r>
      <w:r>
        <w:rPr>
          <w:rFonts w:hint="eastAsia"/>
          <w:lang w:val="en-US" w:eastAsia="zh-CN"/>
        </w:rPr>
        <w:t>Webview宿主层</w:t>
      </w:r>
      <w:r>
        <w:rPr>
          <w:rFonts w:hint="default"/>
          <w:lang w:val="en-US" w:eastAsia="zh-CN"/>
        </w:rPr>
        <w:t>特征采集</w:t>
      </w:r>
      <w:r>
        <w:tab/>
      </w:r>
      <w:r>
        <w:fldChar w:fldCharType="begin"/>
      </w:r>
      <w:r>
        <w:instrText xml:space="preserve"> PAGEREF _Toc67825182 \h </w:instrText>
      </w:r>
      <w:r>
        <w:fldChar w:fldCharType="separate"/>
      </w:r>
      <w:r>
        <w:t>8</w:t>
      </w:r>
      <w:r>
        <w:fldChar w:fldCharType="end"/>
      </w:r>
      <w:r>
        <w:rPr>
          <w:rFonts w:eastAsia="黑体"/>
        </w:rPr>
        <w:fldChar w:fldCharType="end"/>
      </w:r>
    </w:p>
    <w:p w14:paraId="02CCDDE0">
      <w:pPr>
        <w:pStyle w:val="6"/>
        <w:tabs>
          <w:tab w:val="right" w:leader="dot" w:pos="9071"/>
          <w:tab w:val="clear" w:pos="9061"/>
        </w:tabs>
      </w:pPr>
      <w:r>
        <w:rPr>
          <w:rFonts w:eastAsia="黑体"/>
        </w:rPr>
        <w:fldChar w:fldCharType="begin"/>
      </w:r>
      <w:r>
        <w:rPr>
          <w:rFonts w:eastAsia="黑体"/>
        </w:rPr>
        <w:instrText xml:space="preserve"> HYPERLINK \l _Toc1771500964 </w:instrText>
      </w:r>
      <w:r>
        <w:rPr>
          <w:rFonts w:eastAsia="黑体"/>
        </w:rPr>
        <w:fldChar w:fldCharType="separate"/>
      </w:r>
      <w:r>
        <w:rPr>
          <w:rFonts w:hint="eastAsia"/>
        </w:rPr>
        <w:t>2.</w:t>
      </w:r>
      <w:r>
        <w:rPr>
          <w:rFonts w:hint="eastAsia"/>
          <w:lang w:val="en-US" w:eastAsia="zh-CN"/>
        </w:rPr>
        <w:t>1</w:t>
      </w:r>
      <w:r>
        <w:rPr>
          <w:rFonts w:hint="eastAsia"/>
        </w:rPr>
        <w:t>.</w:t>
      </w:r>
      <w:r>
        <w:rPr>
          <w:rFonts w:hint="eastAsia"/>
          <w:lang w:val="en-US" w:eastAsia="zh-CN"/>
        </w:rPr>
        <w:t>4</w:t>
      </w:r>
      <w:r>
        <w:t xml:space="preserve"> </w:t>
      </w:r>
      <w:r>
        <w:rPr>
          <w:rFonts w:hint="eastAsia"/>
          <w:lang w:val="en-US" w:eastAsia="zh-CN"/>
        </w:rPr>
        <w:t>Web前端</w:t>
      </w:r>
      <w:r>
        <w:rPr>
          <w:rFonts w:hint="default"/>
          <w:lang w:val="en-US" w:eastAsia="zh-CN"/>
        </w:rPr>
        <w:t>特征采集</w:t>
      </w:r>
      <w:r>
        <w:tab/>
      </w:r>
      <w:r>
        <w:fldChar w:fldCharType="begin"/>
      </w:r>
      <w:r>
        <w:instrText xml:space="preserve"> PAGEREF _Toc1771500964 \h </w:instrText>
      </w:r>
      <w:r>
        <w:fldChar w:fldCharType="separate"/>
      </w:r>
      <w:r>
        <w:t>9</w:t>
      </w:r>
      <w:r>
        <w:fldChar w:fldCharType="end"/>
      </w:r>
      <w:r>
        <w:rPr>
          <w:rFonts w:eastAsia="黑体"/>
        </w:rPr>
        <w:fldChar w:fldCharType="end"/>
      </w:r>
    </w:p>
    <w:p w14:paraId="114BA95B">
      <w:pPr>
        <w:pStyle w:val="6"/>
        <w:tabs>
          <w:tab w:val="right" w:leader="dot" w:pos="9071"/>
          <w:tab w:val="clear" w:pos="9061"/>
        </w:tabs>
      </w:pPr>
      <w:r>
        <w:rPr>
          <w:rFonts w:eastAsia="黑体"/>
        </w:rPr>
        <w:fldChar w:fldCharType="begin"/>
      </w:r>
      <w:r>
        <w:rPr>
          <w:rFonts w:eastAsia="黑体"/>
        </w:rPr>
        <w:instrText xml:space="preserve"> HYPERLINK \l _Toc903419940 </w:instrText>
      </w:r>
      <w:r>
        <w:rPr>
          <w:rFonts w:eastAsia="黑体"/>
        </w:rPr>
        <w:fldChar w:fldCharType="separate"/>
      </w:r>
      <w:r>
        <w:rPr>
          <w:rFonts w:hint="eastAsia"/>
        </w:rPr>
        <w:t>2.</w:t>
      </w:r>
      <w:r>
        <w:rPr>
          <w:rFonts w:hint="eastAsia"/>
          <w:lang w:val="en-US" w:eastAsia="zh-CN"/>
        </w:rPr>
        <w:t>1</w:t>
      </w:r>
      <w:r>
        <w:rPr>
          <w:rFonts w:hint="eastAsia"/>
        </w:rPr>
        <w:t>.</w:t>
      </w:r>
      <w:r>
        <w:rPr>
          <w:rFonts w:hint="eastAsia"/>
          <w:lang w:val="en-US" w:eastAsia="zh-CN"/>
        </w:rPr>
        <w:t>5</w:t>
      </w:r>
      <w:r>
        <w:t xml:space="preserve"> </w:t>
      </w:r>
      <w:r>
        <w:rPr>
          <w:rFonts w:hint="eastAsia"/>
          <w:lang w:val="en-US" w:eastAsia="zh-CN"/>
        </w:rPr>
        <w:t>跨层关联与原型价值</w:t>
      </w:r>
      <w:r>
        <w:tab/>
      </w:r>
      <w:r>
        <w:fldChar w:fldCharType="begin"/>
      </w:r>
      <w:r>
        <w:instrText xml:space="preserve"> PAGEREF _Toc903419940 \h </w:instrText>
      </w:r>
      <w:r>
        <w:fldChar w:fldCharType="separate"/>
      </w:r>
      <w:r>
        <w:t>9</w:t>
      </w:r>
      <w:r>
        <w:fldChar w:fldCharType="end"/>
      </w:r>
      <w:r>
        <w:rPr>
          <w:rFonts w:eastAsia="黑体"/>
        </w:rPr>
        <w:fldChar w:fldCharType="end"/>
      </w:r>
    </w:p>
    <w:p w14:paraId="7FB73BDA">
      <w:pPr>
        <w:pStyle w:val="11"/>
        <w:tabs>
          <w:tab w:val="right" w:leader="dot" w:pos="9071"/>
          <w:tab w:val="clear" w:pos="9061"/>
        </w:tabs>
      </w:pPr>
      <w:r>
        <w:rPr>
          <w:rFonts w:eastAsia="黑体"/>
        </w:rPr>
        <w:fldChar w:fldCharType="begin"/>
      </w:r>
      <w:r>
        <w:rPr>
          <w:rFonts w:eastAsia="黑体"/>
        </w:rPr>
        <w:instrText xml:space="preserve"> HYPERLINK \l _Toc1069547290 </w:instrText>
      </w:r>
      <w:r>
        <w:rPr>
          <w:rFonts w:eastAsia="黑体"/>
        </w:rPr>
        <w:fldChar w:fldCharType="separate"/>
      </w:r>
      <w:r>
        <w:t>2.</w:t>
      </w:r>
      <w:r>
        <w:rPr>
          <w:rFonts w:hint="eastAsia"/>
          <w:lang w:val="en-US" w:eastAsia="zh-CN"/>
        </w:rPr>
        <w:t>2</w:t>
      </w:r>
      <w:r>
        <w:t xml:space="preserve"> </w:t>
      </w:r>
      <w:r>
        <w:rPr>
          <w:rFonts w:hint="eastAsia" w:ascii="Times New Roman" w:hAnsi="Times New Roman" w:eastAsia="黑体" w:cs="Times New Roman"/>
          <w:bCs/>
          <w:kern w:val="2"/>
          <w:szCs w:val="32"/>
          <w:lang w:val="en-US" w:eastAsia="zh-CN" w:bidi="ar-SA"/>
        </w:rPr>
        <w:t>数据汇聚与样本构建流程的实现</w:t>
      </w:r>
      <w:r>
        <w:tab/>
      </w:r>
      <w:r>
        <w:fldChar w:fldCharType="begin"/>
      </w:r>
      <w:r>
        <w:instrText xml:space="preserve"> PAGEREF _Toc1069547290 \h </w:instrText>
      </w:r>
      <w:r>
        <w:fldChar w:fldCharType="separate"/>
      </w:r>
      <w:r>
        <w:t>9</w:t>
      </w:r>
      <w:r>
        <w:fldChar w:fldCharType="end"/>
      </w:r>
      <w:r>
        <w:rPr>
          <w:rFonts w:eastAsia="黑体"/>
        </w:rPr>
        <w:fldChar w:fldCharType="end"/>
      </w:r>
    </w:p>
    <w:p w14:paraId="377B347B">
      <w:pPr>
        <w:pStyle w:val="6"/>
        <w:tabs>
          <w:tab w:val="right" w:leader="dot" w:pos="9071"/>
          <w:tab w:val="clear" w:pos="9061"/>
        </w:tabs>
      </w:pPr>
      <w:r>
        <w:rPr>
          <w:rFonts w:eastAsia="黑体"/>
        </w:rPr>
        <w:fldChar w:fldCharType="begin"/>
      </w:r>
      <w:r>
        <w:rPr>
          <w:rFonts w:eastAsia="黑体"/>
        </w:rPr>
        <w:instrText xml:space="preserve"> HYPERLINK \l _Toc1443177640 </w:instrText>
      </w:r>
      <w:r>
        <w:rPr>
          <w:rFonts w:eastAsia="黑体"/>
        </w:rPr>
        <w:fldChar w:fldCharType="separate"/>
      </w:r>
      <w:r>
        <w:rPr>
          <w:rFonts w:hint="eastAsia"/>
        </w:rPr>
        <w:t>2.</w:t>
      </w:r>
      <w:r>
        <w:rPr>
          <w:rFonts w:hint="eastAsia"/>
          <w:lang w:val="en-US" w:eastAsia="zh-CN"/>
        </w:rPr>
        <w:t>2</w:t>
      </w:r>
      <w:r>
        <w:rPr>
          <w:rFonts w:hint="eastAsia"/>
        </w:rPr>
        <w:t>.1</w:t>
      </w:r>
      <w:r>
        <w:t xml:space="preserve"> </w:t>
      </w:r>
      <w:r>
        <w:rPr>
          <w:rFonts w:hint="eastAsia"/>
          <w:lang w:val="en-US" w:eastAsia="zh-CN"/>
        </w:rPr>
        <w:t>会话级异步汇聚</w:t>
      </w:r>
      <w:r>
        <w:tab/>
      </w:r>
      <w:r>
        <w:fldChar w:fldCharType="begin"/>
      </w:r>
      <w:r>
        <w:instrText xml:space="preserve"> PAGEREF _Toc1443177640 \h </w:instrText>
      </w:r>
      <w:r>
        <w:fldChar w:fldCharType="separate"/>
      </w:r>
      <w:r>
        <w:t>9</w:t>
      </w:r>
      <w:r>
        <w:fldChar w:fldCharType="end"/>
      </w:r>
      <w:r>
        <w:rPr>
          <w:rFonts w:eastAsia="黑体"/>
        </w:rPr>
        <w:fldChar w:fldCharType="end"/>
      </w:r>
    </w:p>
    <w:p w14:paraId="5782E66E">
      <w:pPr>
        <w:pStyle w:val="6"/>
        <w:tabs>
          <w:tab w:val="right" w:leader="dot" w:pos="9071"/>
          <w:tab w:val="clear" w:pos="9061"/>
        </w:tabs>
      </w:pPr>
      <w:r>
        <w:rPr>
          <w:rFonts w:eastAsia="黑体"/>
        </w:rPr>
        <w:fldChar w:fldCharType="begin"/>
      </w:r>
      <w:r>
        <w:rPr>
          <w:rFonts w:eastAsia="黑体"/>
        </w:rPr>
        <w:instrText xml:space="preserve"> HYPERLINK \l _Toc1806286262 </w:instrText>
      </w:r>
      <w:r>
        <w:rPr>
          <w:rFonts w:eastAsia="黑体"/>
        </w:rPr>
        <w:fldChar w:fldCharType="separate"/>
      </w:r>
      <w:r>
        <w:rPr>
          <w:rFonts w:hint="eastAsia"/>
        </w:rPr>
        <w:t>2.</w:t>
      </w:r>
      <w:r>
        <w:rPr>
          <w:rFonts w:hint="eastAsia"/>
          <w:lang w:val="en-US" w:eastAsia="zh-CN"/>
        </w:rPr>
        <w:t>2</w:t>
      </w:r>
      <w:r>
        <w:rPr>
          <w:rFonts w:hint="eastAsia"/>
        </w:rPr>
        <w:t>.2</w:t>
      </w:r>
      <w:r>
        <w:t xml:space="preserve"> </w:t>
      </w:r>
      <w:r>
        <w:rPr>
          <w:rFonts w:hint="eastAsia"/>
          <w:lang w:val="en-US" w:eastAsia="zh-CN"/>
        </w:rPr>
        <w:t>特征拍平与样本存储</w:t>
      </w:r>
      <w:r>
        <w:tab/>
      </w:r>
      <w:r>
        <w:fldChar w:fldCharType="begin"/>
      </w:r>
      <w:r>
        <w:instrText xml:space="preserve"> PAGEREF _Toc1806286262 \h </w:instrText>
      </w:r>
      <w:r>
        <w:fldChar w:fldCharType="separate"/>
      </w:r>
      <w:r>
        <w:t>10</w:t>
      </w:r>
      <w:r>
        <w:fldChar w:fldCharType="end"/>
      </w:r>
      <w:r>
        <w:rPr>
          <w:rFonts w:eastAsia="黑体"/>
        </w:rPr>
        <w:fldChar w:fldCharType="end"/>
      </w:r>
    </w:p>
    <w:p w14:paraId="35C7C30E">
      <w:pPr>
        <w:pStyle w:val="6"/>
        <w:tabs>
          <w:tab w:val="right" w:leader="dot" w:pos="9071"/>
          <w:tab w:val="clear" w:pos="9061"/>
        </w:tabs>
      </w:pPr>
      <w:r>
        <w:rPr>
          <w:rFonts w:eastAsia="黑体"/>
        </w:rPr>
        <w:fldChar w:fldCharType="begin"/>
      </w:r>
      <w:r>
        <w:rPr>
          <w:rFonts w:eastAsia="黑体"/>
        </w:rPr>
        <w:instrText xml:space="preserve"> HYPERLINK \l _Toc1424371442 </w:instrText>
      </w:r>
      <w:r>
        <w:rPr>
          <w:rFonts w:eastAsia="黑体"/>
        </w:rPr>
        <w:fldChar w:fldCharType="separate"/>
      </w:r>
      <w:r>
        <w:rPr>
          <w:rFonts w:hint="eastAsia"/>
        </w:rPr>
        <w:t>2.</w:t>
      </w:r>
      <w:r>
        <w:rPr>
          <w:rFonts w:hint="eastAsia"/>
          <w:lang w:val="en-US" w:eastAsia="zh-CN"/>
        </w:rPr>
        <w:t>2</w:t>
      </w:r>
      <w:r>
        <w:rPr>
          <w:rFonts w:hint="eastAsia"/>
        </w:rPr>
        <w:t>.</w:t>
      </w:r>
      <w:r>
        <w:rPr>
          <w:rFonts w:hint="eastAsia"/>
          <w:lang w:val="en-US" w:eastAsia="zh-CN"/>
        </w:rPr>
        <w:t>3 样本扩增与异常样本构造</w:t>
      </w:r>
      <w:r>
        <w:tab/>
      </w:r>
      <w:r>
        <w:fldChar w:fldCharType="begin"/>
      </w:r>
      <w:r>
        <w:instrText xml:space="preserve"> PAGEREF _Toc1424371442 \h </w:instrText>
      </w:r>
      <w:r>
        <w:fldChar w:fldCharType="separate"/>
      </w:r>
      <w:r>
        <w:t>10</w:t>
      </w:r>
      <w:r>
        <w:fldChar w:fldCharType="end"/>
      </w:r>
      <w:r>
        <w:rPr>
          <w:rFonts w:eastAsia="黑体"/>
        </w:rPr>
        <w:fldChar w:fldCharType="end"/>
      </w:r>
    </w:p>
    <w:p w14:paraId="574BB725">
      <w:pPr>
        <w:pStyle w:val="6"/>
        <w:tabs>
          <w:tab w:val="right" w:leader="dot" w:pos="9071"/>
          <w:tab w:val="clear" w:pos="9061"/>
        </w:tabs>
      </w:pPr>
      <w:r>
        <w:rPr>
          <w:rFonts w:eastAsia="黑体"/>
        </w:rPr>
        <w:fldChar w:fldCharType="begin"/>
      </w:r>
      <w:r>
        <w:rPr>
          <w:rFonts w:eastAsia="黑体"/>
        </w:rPr>
        <w:instrText xml:space="preserve"> HYPERLINK \l _Toc1410612585 </w:instrText>
      </w:r>
      <w:r>
        <w:rPr>
          <w:rFonts w:eastAsia="黑体"/>
        </w:rPr>
        <w:fldChar w:fldCharType="separate"/>
      </w:r>
      <w:r>
        <w:rPr>
          <w:rFonts w:hint="eastAsia"/>
        </w:rPr>
        <w:t>2.</w:t>
      </w:r>
      <w:r>
        <w:rPr>
          <w:rFonts w:hint="eastAsia"/>
          <w:lang w:val="en-US" w:eastAsia="zh-CN"/>
        </w:rPr>
        <w:t>3</w:t>
      </w:r>
      <w:r>
        <w:rPr>
          <w:rFonts w:hint="eastAsia"/>
        </w:rPr>
        <w:t>.</w:t>
      </w:r>
      <w:r>
        <w:rPr>
          <w:rFonts w:hint="eastAsia"/>
          <w:lang w:val="en-US" w:eastAsia="zh-CN"/>
        </w:rPr>
        <w:t xml:space="preserve">1 </w:t>
      </w:r>
      <w:r>
        <w:rPr>
          <w:rFonts w:hint="default" w:ascii="Times New Roman Regular" w:hAnsi="Times New Roman Regular" w:cs="Times New Roman Regular"/>
          <w:lang w:val="en-US" w:eastAsia="zh-CN"/>
        </w:rPr>
        <w:t>LLM</w:t>
      </w:r>
      <w:r>
        <w:rPr>
          <w:rFonts w:hint="eastAsia"/>
          <w:lang w:val="en-US" w:eastAsia="zh-CN"/>
        </w:rPr>
        <w:t>风险打分流程</w:t>
      </w:r>
      <w:r>
        <w:tab/>
      </w:r>
      <w:r>
        <w:fldChar w:fldCharType="begin"/>
      </w:r>
      <w:r>
        <w:instrText xml:space="preserve"> PAGEREF _Toc1410612585 \h </w:instrText>
      </w:r>
      <w:r>
        <w:fldChar w:fldCharType="separate"/>
      </w:r>
      <w:r>
        <w:t>11</w:t>
      </w:r>
      <w:r>
        <w:fldChar w:fldCharType="end"/>
      </w:r>
      <w:r>
        <w:rPr>
          <w:rFonts w:eastAsia="黑体"/>
        </w:rPr>
        <w:fldChar w:fldCharType="end"/>
      </w:r>
    </w:p>
    <w:p w14:paraId="4CA8A7C2">
      <w:pPr>
        <w:pStyle w:val="6"/>
        <w:tabs>
          <w:tab w:val="right" w:leader="dot" w:pos="9071"/>
          <w:tab w:val="clear" w:pos="9061"/>
        </w:tabs>
      </w:pPr>
      <w:r>
        <w:rPr>
          <w:rFonts w:eastAsia="黑体"/>
        </w:rPr>
        <w:fldChar w:fldCharType="begin"/>
      </w:r>
      <w:r>
        <w:rPr>
          <w:rFonts w:eastAsia="黑体"/>
        </w:rPr>
        <w:instrText xml:space="preserve"> HYPERLINK \l _Toc2093736862 </w:instrText>
      </w:r>
      <w:r>
        <w:rPr>
          <w:rFonts w:eastAsia="黑体"/>
        </w:rPr>
        <w:fldChar w:fldCharType="separate"/>
      </w:r>
      <w:r>
        <w:rPr>
          <w:rFonts w:hint="eastAsia"/>
        </w:rPr>
        <w:t>2.</w:t>
      </w:r>
      <w:r>
        <w:rPr>
          <w:rFonts w:hint="eastAsia"/>
          <w:lang w:val="en-US" w:eastAsia="zh-CN"/>
        </w:rPr>
        <w:t>3</w:t>
      </w:r>
      <w:r>
        <w:rPr>
          <w:rFonts w:hint="eastAsia"/>
        </w:rPr>
        <w:t>.</w:t>
      </w:r>
      <w:r>
        <w:rPr>
          <w:rFonts w:hint="eastAsia"/>
          <w:lang w:val="en-US" w:eastAsia="zh-CN"/>
        </w:rPr>
        <w:t>2 轻量模型训练设计</w:t>
      </w:r>
      <w:r>
        <w:tab/>
      </w:r>
      <w:r>
        <w:fldChar w:fldCharType="begin"/>
      </w:r>
      <w:r>
        <w:instrText xml:space="preserve"> PAGEREF _Toc2093736862 \h </w:instrText>
      </w:r>
      <w:r>
        <w:fldChar w:fldCharType="separate"/>
      </w:r>
      <w:r>
        <w:t>12</w:t>
      </w:r>
      <w:r>
        <w:fldChar w:fldCharType="end"/>
      </w:r>
      <w:r>
        <w:rPr>
          <w:rFonts w:eastAsia="黑体"/>
        </w:rPr>
        <w:fldChar w:fldCharType="end"/>
      </w:r>
    </w:p>
    <w:p w14:paraId="324F96BA">
      <w:pPr>
        <w:pStyle w:val="6"/>
        <w:tabs>
          <w:tab w:val="right" w:leader="dot" w:pos="9071"/>
          <w:tab w:val="clear" w:pos="9061"/>
        </w:tabs>
      </w:pPr>
      <w:r>
        <w:rPr>
          <w:rFonts w:eastAsia="黑体"/>
        </w:rPr>
        <w:fldChar w:fldCharType="begin"/>
      </w:r>
      <w:r>
        <w:rPr>
          <w:rFonts w:eastAsia="黑体"/>
        </w:rPr>
        <w:instrText xml:space="preserve"> HYPERLINK \l _Toc768399892 </w:instrText>
      </w:r>
      <w:r>
        <w:rPr>
          <w:rFonts w:eastAsia="黑体"/>
        </w:rPr>
        <w:fldChar w:fldCharType="separate"/>
      </w:r>
      <w:r>
        <w:rPr>
          <w:rFonts w:hint="eastAsia"/>
        </w:rPr>
        <w:t>2.</w:t>
      </w:r>
      <w:r>
        <w:rPr>
          <w:rFonts w:hint="eastAsia"/>
          <w:lang w:val="en-US" w:eastAsia="zh-CN"/>
        </w:rPr>
        <w:t>3</w:t>
      </w:r>
      <w:r>
        <w:rPr>
          <w:rFonts w:hint="eastAsia"/>
        </w:rPr>
        <w:t>.</w:t>
      </w:r>
      <w:r>
        <w:rPr>
          <w:rFonts w:hint="eastAsia"/>
          <w:lang w:val="en-US" w:eastAsia="zh-CN"/>
        </w:rPr>
        <w:t>3 训练结果与图表分析</w:t>
      </w:r>
      <w:r>
        <w:tab/>
      </w:r>
      <w:r>
        <w:fldChar w:fldCharType="begin"/>
      </w:r>
      <w:r>
        <w:instrText xml:space="preserve"> PAGEREF _Toc768399892 \h </w:instrText>
      </w:r>
      <w:r>
        <w:fldChar w:fldCharType="separate"/>
      </w:r>
      <w:r>
        <w:t>13</w:t>
      </w:r>
      <w:r>
        <w:fldChar w:fldCharType="end"/>
      </w:r>
      <w:r>
        <w:rPr>
          <w:rFonts w:eastAsia="黑体"/>
        </w:rPr>
        <w:fldChar w:fldCharType="end"/>
      </w:r>
    </w:p>
    <w:p w14:paraId="4E87C681">
      <w:pPr>
        <w:pStyle w:val="6"/>
        <w:tabs>
          <w:tab w:val="right" w:leader="dot" w:pos="9071"/>
          <w:tab w:val="clear" w:pos="9061"/>
        </w:tabs>
      </w:pPr>
      <w:r>
        <w:rPr>
          <w:rFonts w:eastAsia="黑体"/>
        </w:rPr>
        <w:fldChar w:fldCharType="begin"/>
      </w:r>
      <w:r>
        <w:rPr>
          <w:rFonts w:eastAsia="黑体"/>
        </w:rPr>
        <w:instrText xml:space="preserve"> HYPERLINK \l _Toc1677815433 </w:instrText>
      </w:r>
      <w:r>
        <w:rPr>
          <w:rFonts w:eastAsia="黑体"/>
        </w:rPr>
        <w:fldChar w:fldCharType="separate"/>
      </w:r>
      <w:r>
        <w:rPr>
          <w:rFonts w:hint="eastAsia"/>
        </w:rPr>
        <w:t>2.</w:t>
      </w:r>
      <w:r>
        <w:rPr>
          <w:rFonts w:hint="eastAsia"/>
          <w:lang w:val="en-US" w:eastAsia="zh-CN"/>
        </w:rPr>
        <w:t>3</w:t>
      </w:r>
      <w:r>
        <w:rPr>
          <w:rFonts w:hint="eastAsia"/>
        </w:rPr>
        <w:t>.</w:t>
      </w:r>
      <w:r>
        <w:rPr>
          <w:rFonts w:hint="eastAsia"/>
          <w:lang w:val="en-US" w:eastAsia="zh-CN"/>
        </w:rPr>
        <w:t>4 端侧部署路径探索</w:t>
      </w:r>
      <w:r>
        <w:tab/>
      </w:r>
      <w:r>
        <w:fldChar w:fldCharType="begin"/>
      </w:r>
      <w:r>
        <w:instrText xml:space="preserve"> PAGEREF _Toc1677815433 \h </w:instrText>
      </w:r>
      <w:r>
        <w:fldChar w:fldCharType="separate"/>
      </w:r>
      <w:r>
        <w:t>14</w:t>
      </w:r>
      <w:r>
        <w:fldChar w:fldCharType="end"/>
      </w:r>
      <w:r>
        <w:rPr>
          <w:rFonts w:eastAsia="黑体"/>
        </w:rPr>
        <w:fldChar w:fldCharType="end"/>
      </w:r>
    </w:p>
    <w:p w14:paraId="2E3DB876">
      <w:pPr>
        <w:pStyle w:val="10"/>
        <w:tabs>
          <w:tab w:val="right" w:leader="dot" w:pos="9071"/>
        </w:tabs>
      </w:pPr>
      <w:r>
        <w:rPr>
          <w:rFonts w:eastAsia="黑体"/>
        </w:rPr>
        <w:fldChar w:fldCharType="begin"/>
      </w:r>
      <w:r>
        <w:rPr>
          <w:rFonts w:eastAsia="黑体"/>
        </w:rPr>
        <w:instrText xml:space="preserve"> HYPERLINK \l _Toc436213674 </w:instrText>
      </w:r>
      <w:r>
        <w:rPr>
          <w:rFonts w:eastAsia="黑体"/>
        </w:rPr>
        <w:fldChar w:fldCharType="separate"/>
      </w:r>
      <w:r>
        <w:rPr>
          <w:rFonts w:hint="eastAsia"/>
          <w:lang w:val="en-US" w:eastAsia="zh-CN"/>
        </w:rPr>
        <w:t>3． 后期工作安排</w:t>
      </w:r>
      <w:r>
        <w:tab/>
      </w:r>
      <w:r>
        <w:fldChar w:fldCharType="begin"/>
      </w:r>
      <w:r>
        <w:instrText xml:space="preserve"> PAGEREF _Toc436213674 \h </w:instrText>
      </w:r>
      <w:r>
        <w:fldChar w:fldCharType="separate"/>
      </w:r>
      <w:r>
        <w:t>15</w:t>
      </w:r>
      <w:r>
        <w:fldChar w:fldCharType="end"/>
      </w:r>
      <w:r>
        <w:rPr>
          <w:rFonts w:eastAsia="黑体"/>
        </w:rPr>
        <w:fldChar w:fldCharType="end"/>
      </w:r>
    </w:p>
    <w:p w14:paraId="5B4EA54A">
      <w:pPr>
        <w:pStyle w:val="11"/>
        <w:tabs>
          <w:tab w:val="right" w:leader="dot" w:pos="9071"/>
          <w:tab w:val="clear" w:pos="9061"/>
        </w:tabs>
      </w:pPr>
      <w:r>
        <w:rPr>
          <w:rFonts w:eastAsia="黑体"/>
        </w:rPr>
        <w:fldChar w:fldCharType="begin"/>
      </w:r>
      <w:r>
        <w:rPr>
          <w:rFonts w:eastAsia="黑体"/>
        </w:rPr>
        <w:instrText xml:space="preserve"> HYPERLINK \l _Toc2081531707 </w:instrText>
      </w:r>
      <w:r>
        <w:rPr>
          <w:rFonts w:eastAsia="黑体"/>
        </w:rPr>
        <w:fldChar w:fldCharType="separate"/>
      </w:r>
      <w:r>
        <w:rPr>
          <w:rFonts w:hint="eastAsia"/>
        </w:rPr>
        <w:t>3</w:t>
      </w:r>
      <w:r>
        <w:t>.</w:t>
      </w:r>
      <w:r>
        <w:rPr>
          <w:rFonts w:hint="eastAsia"/>
        </w:rPr>
        <w:t>1</w:t>
      </w:r>
      <w:r>
        <w:t xml:space="preserve"> </w:t>
      </w:r>
      <w:r>
        <w:rPr>
          <w:rFonts w:hint="eastAsia"/>
          <w:lang w:val="en-US" w:eastAsia="zh-CN"/>
        </w:rPr>
        <w:t>主要工作安排</w:t>
      </w:r>
      <w:r>
        <w:tab/>
      </w:r>
      <w:r>
        <w:fldChar w:fldCharType="begin"/>
      </w:r>
      <w:r>
        <w:instrText xml:space="preserve"> PAGEREF _Toc2081531707 \h </w:instrText>
      </w:r>
      <w:r>
        <w:fldChar w:fldCharType="separate"/>
      </w:r>
      <w:r>
        <w:t>15</w:t>
      </w:r>
      <w:r>
        <w:fldChar w:fldCharType="end"/>
      </w:r>
      <w:r>
        <w:rPr>
          <w:rFonts w:eastAsia="黑体"/>
        </w:rPr>
        <w:fldChar w:fldCharType="end"/>
      </w:r>
    </w:p>
    <w:p w14:paraId="30AF6839">
      <w:pPr>
        <w:pStyle w:val="6"/>
        <w:tabs>
          <w:tab w:val="right" w:leader="dot" w:pos="9071"/>
          <w:tab w:val="clear" w:pos="9061"/>
        </w:tabs>
      </w:pPr>
      <w:r>
        <w:rPr>
          <w:rFonts w:eastAsia="黑体"/>
        </w:rPr>
        <w:fldChar w:fldCharType="begin"/>
      </w:r>
      <w:r>
        <w:rPr>
          <w:rFonts w:eastAsia="黑体"/>
        </w:rPr>
        <w:instrText xml:space="preserve"> HYPERLINK \l _Toc1794789919 </w:instrText>
      </w:r>
      <w:r>
        <w:rPr>
          <w:rFonts w:eastAsia="黑体"/>
        </w:rPr>
        <w:fldChar w:fldCharType="separate"/>
      </w:r>
      <w:r>
        <w:rPr>
          <w:rFonts w:hint="eastAsia"/>
          <w:lang w:val="en-US" w:eastAsia="zh-CN"/>
        </w:rPr>
        <w:t>3.1</w:t>
      </w:r>
      <w:r>
        <w:rPr>
          <w:rFonts w:hint="eastAsia"/>
        </w:rPr>
        <w:t>.</w:t>
      </w:r>
      <w:r>
        <w:rPr>
          <w:rFonts w:hint="eastAsia"/>
          <w:lang w:val="en-US" w:eastAsia="zh-CN"/>
        </w:rPr>
        <w:t>1 数据完善与样本扩展</w:t>
      </w:r>
      <w:r>
        <w:tab/>
      </w:r>
      <w:r>
        <w:fldChar w:fldCharType="begin"/>
      </w:r>
      <w:r>
        <w:instrText xml:space="preserve"> PAGEREF _Toc1794789919 \h </w:instrText>
      </w:r>
      <w:r>
        <w:fldChar w:fldCharType="separate"/>
      </w:r>
      <w:r>
        <w:t>15</w:t>
      </w:r>
      <w:r>
        <w:fldChar w:fldCharType="end"/>
      </w:r>
      <w:r>
        <w:rPr>
          <w:rFonts w:eastAsia="黑体"/>
        </w:rPr>
        <w:fldChar w:fldCharType="end"/>
      </w:r>
    </w:p>
    <w:p w14:paraId="2B01C162">
      <w:pPr>
        <w:pStyle w:val="6"/>
        <w:tabs>
          <w:tab w:val="right" w:leader="dot" w:pos="9071"/>
          <w:tab w:val="clear" w:pos="9061"/>
        </w:tabs>
      </w:pPr>
      <w:r>
        <w:rPr>
          <w:rFonts w:eastAsia="黑体"/>
        </w:rPr>
        <w:fldChar w:fldCharType="begin"/>
      </w:r>
      <w:r>
        <w:rPr>
          <w:rFonts w:eastAsia="黑体"/>
        </w:rPr>
        <w:instrText xml:space="preserve"> HYPERLINK \l _Toc1478862871 </w:instrText>
      </w:r>
      <w:r>
        <w:rPr>
          <w:rFonts w:eastAsia="黑体"/>
        </w:rPr>
        <w:fldChar w:fldCharType="separate"/>
      </w:r>
      <w:r>
        <w:rPr>
          <w:rFonts w:hint="eastAsia"/>
          <w:lang w:val="en-US" w:eastAsia="zh-CN"/>
        </w:rPr>
        <w:t>3.1</w:t>
      </w:r>
      <w:r>
        <w:rPr>
          <w:rFonts w:hint="eastAsia"/>
        </w:rPr>
        <w:t>.</w:t>
      </w:r>
      <w:r>
        <w:rPr>
          <w:rFonts w:hint="eastAsia"/>
          <w:lang w:val="en-US" w:eastAsia="zh-CN"/>
        </w:rPr>
        <w:t>2 风险评分与轻量模型优化</w:t>
      </w:r>
      <w:r>
        <w:tab/>
      </w:r>
      <w:r>
        <w:fldChar w:fldCharType="begin"/>
      </w:r>
      <w:r>
        <w:instrText xml:space="preserve"> PAGEREF _Toc1478862871 \h </w:instrText>
      </w:r>
      <w:r>
        <w:fldChar w:fldCharType="separate"/>
      </w:r>
      <w:r>
        <w:t>16</w:t>
      </w:r>
      <w:r>
        <w:fldChar w:fldCharType="end"/>
      </w:r>
      <w:r>
        <w:rPr>
          <w:rFonts w:eastAsia="黑体"/>
        </w:rPr>
        <w:fldChar w:fldCharType="end"/>
      </w:r>
    </w:p>
    <w:p w14:paraId="30EDEA45">
      <w:pPr>
        <w:pStyle w:val="6"/>
        <w:tabs>
          <w:tab w:val="right" w:leader="dot" w:pos="9071"/>
          <w:tab w:val="clear" w:pos="9061"/>
        </w:tabs>
      </w:pPr>
      <w:r>
        <w:rPr>
          <w:rFonts w:eastAsia="黑体"/>
        </w:rPr>
        <w:fldChar w:fldCharType="begin"/>
      </w:r>
      <w:r>
        <w:rPr>
          <w:rFonts w:eastAsia="黑体"/>
        </w:rPr>
        <w:instrText xml:space="preserve"> HYPERLINK \l _Toc272542519 </w:instrText>
      </w:r>
      <w:r>
        <w:rPr>
          <w:rFonts w:eastAsia="黑体"/>
        </w:rPr>
        <w:fldChar w:fldCharType="separate"/>
      </w:r>
      <w:r>
        <w:rPr>
          <w:rFonts w:hint="eastAsia"/>
          <w:lang w:val="en-US" w:eastAsia="zh-CN"/>
        </w:rPr>
        <w:t>3.1</w:t>
      </w:r>
      <w:r>
        <w:rPr>
          <w:rFonts w:hint="eastAsia"/>
        </w:rPr>
        <w:t>.</w:t>
      </w:r>
      <w:r>
        <w:rPr>
          <w:rFonts w:hint="eastAsia"/>
          <w:lang w:val="en-US" w:eastAsia="zh-CN"/>
        </w:rPr>
        <w:t>3 端侧部署与性能验证</w:t>
      </w:r>
      <w:r>
        <w:tab/>
      </w:r>
      <w:r>
        <w:fldChar w:fldCharType="begin"/>
      </w:r>
      <w:r>
        <w:instrText xml:space="preserve"> PAGEREF _Toc272542519 \h </w:instrText>
      </w:r>
      <w:r>
        <w:fldChar w:fldCharType="separate"/>
      </w:r>
      <w:r>
        <w:t>17</w:t>
      </w:r>
      <w:r>
        <w:fldChar w:fldCharType="end"/>
      </w:r>
      <w:r>
        <w:rPr>
          <w:rFonts w:eastAsia="黑体"/>
        </w:rPr>
        <w:fldChar w:fldCharType="end"/>
      </w:r>
    </w:p>
    <w:p w14:paraId="37E4FD76">
      <w:pPr>
        <w:pStyle w:val="6"/>
        <w:tabs>
          <w:tab w:val="right" w:leader="dot" w:pos="9071"/>
          <w:tab w:val="clear" w:pos="9061"/>
        </w:tabs>
      </w:pPr>
      <w:r>
        <w:rPr>
          <w:rFonts w:eastAsia="黑体"/>
        </w:rPr>
        <w:fldChar w:fldCharType="begin"/>
      </w:r>
      <w:r>
        <w:rPr>
          <w:rFonts w:eastAsia="黑体"/>
        </w:rPr>
        <w:instrText xml:space="preserve"> HYPERLINK \l _Toc39497782 </w:instrText>
      </w:r>
      <w:r>
        <w:rPr>
          <w:rFonts w:eastAsia="黑体"/>
        </w:rPr>
        <w:fldChar w:fldCharType="separate"/>
      </w:r>
      <w:r>
        <w:rPr>
          <w:rFonts w:hint="eastAsia"/>
          <w:lang w:val="en-US" w:eastAsia="zh-CN"/>
        </w:rPr>
        <w:t>3.1</w:t>
      </w:r>
      <w:r>
        <w:rPr>
          <w:rFonts w:hint="eastAsia"/>
        </w:rPr>
        <w:t>.</w:t>
      </w:r>
      <w:r>
        <w:rPr>
          <w:rFonts w:hint="eastAsia"/>
          <w:lang w:val="en-US" w:eastAsia="zh-CN"/>
        </w:rPr>
        <w:t>4 实验补充与论文完善</w:t>
      </w:r>
      <w:r>
        <w:tab/>
      </w:r>
      <w:r>
        <w:fldChar w:fldCharType="begin"/>
      </w:r>
      <w:r>
        <w:instrText xml:space="preserve"> PAGEREF _Toc39497782 \h </w:instrText>
      </w:r>
      <w:r>
        <w:fldChar w:fldCharType="separate"/>
      </w:r>
      <w:r>
        <w:t>18</w:t>
      </w:r>
      <w:r>
        <w:fldChar w:fldCharType="end"/>
      </w:r>
      <w:r>
        <w:rPr>
          <w:rFonts w:eastAsia="黑体"/>
        </w:rPr>
        <w:fldChar w:fldCharType="end"/>
      </w:r>
    </w:p>
    <w:p w14:paraId="64A03707">
      <w:pPr>
        <w:pStyle w:val="10"/>
        <w:tabs>
          <w:tab w:val="right" w:leader="dot" w:pos="9071"/>
        </w:tabs>
      </w:pPr>
      <w:r>
        <w:rPr>
          <w:rFonts w:eastAsia="黑体"/>
        </w:rPr>
        <w:fldChar w:fldCharType="begin"/>
      </w:r>
      <w:r>
        <w:rPr>
          <w:rFonts w:eastAsia="黑体"/>
        </w:rPr>
        <w:instrText xml:space="preserve"> HYPERLINK \l _Toc266775151 </w:instrText>
      </w:r>
      <w:r>
        <w:rPr>
          <w:rFonts w:eastAsia="黑体"/>
        </w:rPr>
        <w:fldChar w:fldCharType="separate"/>
      </w:r>
      <w:r>
        <w:rPr>
          <w:rFonts w:hint="eastAsia"/>
          <w:lang w:val="en-US" w:eastAsia="zh-CN"/>
        </w:rPr>
        <w:t>4. 进度安排</w:t>
      </w:r>
      <w:r>
        <w:tab/>
      </w:r>
      <w:r>
        <w:fldChar w:fldCharType="begin"/>
      </w:r>
      <w:r>
        <w:instrText xml:space="preserve"> PAGEREF _Toc266775151 \h </w:instrText>
      </w:r>
      <w:r>
        <w:fldChar w:fldCharType="separate"/>
      </w:r>
      <w:r>
        <w:t>18</w:t>
      </w:r>
      <w:r>
        <w:fldChar w:fldCharType="end"/>
      </w:r>
      <w:r>
        <w:rPr>
          <w:rFonts w:eastAsia="黑体"/>
        </w:rPr>
        <w:fldChar w:fldCharType="end"/>
      </w:r>
    </w:p>
    <w:p w14:paraId="1CA1FD56">
      <w:pPr>
        <w:pStyle w:val="11"/>
        <w:tabs>
          <w:tab w:val="right" w:leader="dot" w:pos="9071"/>
          <w:tab w:val="clear" w:pos="9061"/>
        </w:tabs>
      </w:pPr>
      <w:r>
        <w:rPr>
          <w:rFonts w:eastAsia="黑体"/>
        </w:rPr>
        <w:fldChar w:fldCharType="begin"/>
      </w:r>
      <w:r>
        <w:rPr>
          <w:rFonts w:eastAsia="黑体"/>
        </w:rPr>
        <w:instrText xml:space="preserve"> HYPERLINK \l _Toc1891591568 </w:instrText>
      </w:r>
      <w:r>
        <w:rPr>
          <w:rFonts w:eastAsia="黑体"/>
        </w:rPr>
        <w:fldChar w:fldCharType="separate"/>
      </w:r>
      <w:r>
        <w:rPr>
          <w:rFonts w:hint="eastAsia"/>
          <w:lang w:val="en-US" w:eastAsia="zh-CN"/>
        </w:rPr>
        <w:t>4.1 已完成进度</w:t>
      </w:r>
      <w:r>
        <w:tab/>
      </w:r>
      <w:r>
        <w:fldChar w:fldCharType="begin"/>
      </w:r>
      <w:r>
        <w:instrText xml:space="preserve"> PAGEREF _Toc1891591568 \h </w:instrText>
      </w:r>
      <w:r>
        <w:fldChar w:fldCharType="separate"/>
      </w:r>
      <w:r>
        <w:t>18</w:t>
      </w:r>
      <w:r>
        <w:fldChar w:fldCharType="end"/>
      </w:r>
      <w:r>
        <w:rPr>
          <w:rFonts w:eastAsia="黑体"/>
        </w:rPr>
        <w:fldChar w:fldCharType="end"/>
      </w:r>
    </w:p>
    <w:p w14:paraId="73114F5C">
      <w:pPr>
        <w:pStyle w:val="11"/>
        <w:tabs>
          <w:tab w:val="right" w:leader="dot" w:pos="9071"/>
          <w:tab w:val="clear" w:pos="9061"/>
        </w:tabs>
      </w:pPr>
      <w:r>
        <w:rPr>
          <w:rFonts w:eastAsia="黑体"/>
        </w:rPr>
        <w:fldChar w:fldCharType="begin"/>
      </w:r>
      <w:r>
        <w:rPr>
          <w:rFonts w:eastAsia="黑体"/>
        </w:rPr>
        <w:instrText xml:space="preserve"> HYPERLINK \l _Toc631573188 </w:instrText>
      </w:r>
      <w:r>
        <w:rPr>
          <w:rFonts w:eastAsia="黑体"/>
        </w:rPr>
        <w:fldChar w:fldCharType="separate"/>
      </w:r>
      <w:r>
        <w:rPr>
          <w:rFonts w:hint="eastAsia"/>
          <w:lang w:val="en-US" w:eastAsia="zh-CN"/>
        </w:rPr>
        <w:t>4.2 后期安排</w:t>
      </w:r>
      <w:r>
        <w:tab/>
      </w:r>
      <w:r>
        <w:fldChar w:fldCharType="begin"/>
      </w:r>
      <w:r>
        <w:instrText xml:space="preserve"> PAGEREF _Toc631573188 \h </w:instrText>
      </w:r>
      <w:r>
        <w:fldChar w:fldCharType="separate"/>
      </w:r>
      <w:r>
        <w:t>19</w:t>
      </w:r>
      <w:r>
        <w:fldChar w:fldCharType="end"/>
      </w:r>
      <w:r>
        <w:rPr>
          <w:rFonts w:eastAsia="黑体"/>
        </w:rPr>
        <w:fldChar w:fldCharType="end"/>
      </w:r>
    </w:p>
    <w:p w14:paraId="41A74DA0">
      <w:pPr>
        <w:ind w:firstLine="480"/>
      </w:pPr>
      <w:r>
        <w:rPr>
          <w:rFonts w:eastAsia="黑体"/>
        </w:rPr>
        <w:fldChar w:fldCharType="end"/>
      </w:r>
    </w:p>
    <w:p w14:paraId="296FCD4E">
      <w:pPr>
        <w:pStyle w:val="2"/>
        <w:rPr>
          <w:rFonts w:hint="default" w:eastAsia="黑体"/>
          <w:lang w:val="en-US" w:eastAsia="zh-CN"/>
        </w:rPr>
      </w:pPr>
      <w:r>
        <w:br w:type="page"/>
      </w:r>
      <w:bookmarkStart w:id="0" w:name="_Toc159684432"/>
      <w:bookmarkStart w:id="1" w:name="_Toc159684927"/>
      <w:bookmarkStart w:id="2" w:name="_Toc159685092"/>
      <w:bookmarkStart w:id="3" w:name="_Toc451701162"/>
      <w:r>
        <w:t xml:space="preserve">1. </w:t>
      </w:r>
      <w:bookmarkEnd w:id="0"/>
      <w:bookmarkEnd w:id="1"/>
      <w:bookmarkEnd w:id="2"/>
      <w:r>
        <w:rPr>
          <w:rFonts w:hint="eastAsia"/>
          <w:lang w:val="en-US" w:eastAsia="zh-CN"/>
        </w:rPr>
        <w:t>项目简介</w:t>
      </w:r>
      <w:bookmarkEnd w:id="3"/>
    </w:p>
    <w:p w14:paraId="24474F8F">
      <w:pPr>
        <w:pStyle w:val="3"/>
        <w:rPr>
          <w:rFonts w:hint="default" w:eastAsia="黑体"/>
          <w:lang w:val="en-US" w:eastAsia="zh-CN"/>
        </w:rPr>
      </w:pPr>
      <w:bookmarkStart w:id="4" w:name="_Toc159685093"/>
      <w:bookmarkStart w:id="5" w:name="_Toc159684433"/>
      <w:bookmarkStart w:id="6" w:name="_Toc159684928"/>
      <w:bookmarkStart w:id="7" w:name="_Toc386737589"/>
      <w:r>
        <w:t>1.</w:t>
      </w:r>
      <w:r>
        <w:rPr>
          <w:rFonts w:hint="eastAsia"/>
        </w:rPr>
        <w:t>1</w:t>
      </w:r>
      <w:r>
        <w:t xml:space="preserve"> 研究背景</w:t>
      </w:r>
      <w:bookmarkEnd w:id="4"/>
      <w:bookmarkEnd w:id="5"/>
      <w:bookmarkEnd w:id="6"/>
      <w:r>
        <w:rPr>
          <w:rFonts w:hint="eastAsia"/>
          <w:lang w:val="en-US" w:eastAsia="zh-CN"/>
        </w:rPr>
        <w:t>与意义</w:t>
      </w:r>
      <w:bookmarkEnd w:id="7"/>
    </w:p>
    <w:p w14:paraId="3B571519">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bookmarkStart w:id="8" w:name="_Toc159684929"/>
      <w:bookmarkStart w:id="9" w:name="_Toc159684434"/>
      <w:bookmarkStart w:id="10" w:name="_Toc159685094"/>
      <w:r>
        <w:rPr>
          <w:rFonts w:hint="eastAsia" w:ascii="Times New Roman" w:hAnsi="Times New Roman" w:cs="Times New Roman" w:eastAsiaTheme="minorEastAsia"/>
          <w:kern w:val="0"/>
          <w:sz w:val="24"/>
          <w:szCs w:val="24"/>
          <w:lang w:val="en-US" w:eastAsia="zh-CN" w:bidi="ar"/>
        </w:rPr>
        <w:t>随着移动互联网应用形态的不断演进，混合应用因兼具原生能力和网页开发效率，已经成为Android生态中的常见实现方式。然而，Native与Web内容在同一应用中的长期共存，也使应用运行环境变得更加复杂。Google 官方文档指出，Android WebView</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_Ref450245873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[1]</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可用于在应用内部承载网页内容，并支持JavaScript与宿主代码之间的交互能力。在此基础上，已有研究进一步表明，Android WebVie不仅能够承载网页脚本执行，还可能在宿主应用权限、设备状态和浏览器上下文之间形成新的信息联通路径</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_Ref452161871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[14]</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，从而带来超出传统浏览器场景的追踪与安全风险。对第三方 Web 内容的测量研究进一步发现，不少Android应用在WebView中引入了外部脚本和页面资源</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_Ref452380362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[2]</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，而这些内容一旦缺乏严格约束，就可能带来额外的数据采集、渲染操控和跨环境交互问题。同时，围绕 WebView的跨域追踪研究也说明，宿主应用与网页环境之间的桥接关系可能被用于打通移动端和Web端的数据链路</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_Ref452682888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[3]</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，进而强化设备识别和用户追踪能力。这意味着，在Android混合应用场景下，仅从单一网页环境或单一原生环境出发观察设备状态，往往难以完整刻画实际风险。</w:t>
      </w:r>
    </w:p>
    <w:p w14:paraId="6022FA95">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在风险认证与设备风险评估领域，传统方法通常依赖网络地址、地理位置、浏览器字符串、基础设备信息等较为粗粒度的静态特征来判断用户身份或设备可信度。但相关研究已经表明，浏览器指纹等静态身份特征并非天然可靠，攻击者可以通过自动化工具对其进行提取、伪造和重放</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_Ref453187098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[4]</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，从而绕过既有的风险认证流程。从更早期的移动安全研究来看，模拟器与真实设备之间通常会在底层性能、系统状态或硬件响应上留下差异</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_Ref453422396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[5]</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然而随着环境伪装能力的提升，仅依赖少量静态规则或单层特征已越来越难以支撑稳定的风险判断。对真实在线服务中风险认证机制的评估研究同样指出，简单的线性规则和固定权重方法在复杂场景下存在明显局限，需要引入更丰富的上下文与更灵活的计算方式</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_Ref453657694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[6]</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。因此，围绕混合应用场景建立更细粒度、跨层次的设备风险评估框架，已经成为一个具有现实意义的研究方向</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_Ref453909799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[19]</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w:t>
      </w:r>
    </w:p>
    <w:p w14:paraId="0ABEB9A9">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进一步来看，混合应用场景下的风险并不只是“可采集特征数量更多”，而在于不同层面对同一设备的观察口径本身就存在差异。Native层更接近系统和硬件状态，WebView宿主层反映容器及桥接环境，Web层则呈现浏览器执行上下文中的渲染、交互和算力表现。真实设备在这三层之间通常会表现出相对稳定且可解释的对应关系，而模拟器、重放请求或脚本化环境往往只能伪造其中一部分信息，难以在全部层面同时保持自洽</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_Ref454161904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[7]</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。因此，相比单纯关注某一项特征是否异常，从跨层一致性的角度分析“哪些信息彼此匹配、哪些信息出现撕裂”，更有可能刻画复杂设备环境中的真实风险。</w:t>
      </w:r>
    </w:p>
    <w:p w14:paraId="5AE7C975">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基于上述背景，本课题的研究意义主要体现在两个方面。其一，从方法上看，项目尝试将设备风险评估从传统的“单层静态特征匹配”拓展到“Native、WebView与Web 三层联合验证”，重点关注不同层之间的状态是否自洽，从而提升对模拟器、无头环境、重放请求及异常运行环境的识别能力。已有研究表明，操作系统和硬件层面的特征可以为跨浏览器或跨环境识别提供更加稳定的锚点</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_Ref454397202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[8]</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；而跨层设备指纹相关工作也说明，多层特征融合在网络安全场景中具有进一步挖掘价值</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_Ref454161904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[7]</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其二，从实现路径上看，本项目尝试引入大语言模型参与风险评分，通过其对多维特征的综合分析能力，为复杂场景下的设备环境判断提供新的技术思路。在此基础上，再通过轻量模型去拟合大模型的风险分数，为后续端侧部署探索提供可能。总体而言，本课题既面向混合应用安全中的现实问题，也兼顾方法验证与工程落地讨论，因而具有一定的研究价值和应用参考意义。</w:t>
      </w:r>
    </w:p>
    <w:p w14:paraId="61584501">
      <w:pPr>
        <w:pStyle w:val="3"/>
        <w:rPr>
          <w:rFonts w:hint="eastAsia" w:eastAsia="黑体"/>
          <w:lang w:val="en-US" w:eastAsia="zh-CN"/>
        </w:rPr>
      </w:pPr>
      <w:bookmarkStart w:id="11" w:name="_Toc1613142501"/>
      <w:r>
        <w:t>1.</w:t>
      </w:r>
      <w:r>
        <w:rPr>
          <w:rFonts w:hint="eastAsia"/>
        </w:rPr>
        <w:t>2</w:t>
      </w:r>
      <w:r>
        <w:t xml:space="preserve"> 研究</w:t>
      </w:r>
      <w:bookmarkEnd w:id="8"/>
      <w:bookmarkEnd w:id="9"/>
      <w:bookmarkEnd w:id="10"/>
      <w:r>
        <w:rPr>
          <w:rFonts w:hint="eastAsia"/>
          <w:lang w:val="en-US" w:eastAsia="zh-CN"/>
        </w:rPr>
        <w:t>目标</w:t>
      </w:r>
      <w:bookmarkEnd w:id="11"/>
    </w:p>
    <w:p w14:paraId="4C161BD7">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本项目的总体目标是面向Android混合应用场景，设计并实现一个跨端设备指纹风险评估原型，用于研究三层联合特征采集、跨层一致性分析以及基于大语言模型的风险评分机制在复杂设备环境识别中的可行性。围绕这一总体目标，项目首先希望打通 Android Native、WebView宿主和Web前端三层数据的采集与汇聚过程，建立统一的 session_id会话关联机制，并形成适合后续风险分析的设备画像。其设计思路与跨层设备指纹研究中强调的多维联合分析方向具有一致性</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_Ref454161904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[7]</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w:t>
      </w:r>
    </w:p>
    <w:p w14:paraId="21B36248">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在此基础上，项目的进一步目标是探索如何利用大语言模型对多层设备特征进行综合推理，并生成风险分数与解释信息，再以这些结果作为监督信号训练更轻量的模型，从而验证“复杂推理在线下完成、轻量计算在端侧近似”的技术路径是否可行。换言之，本项目并不以端侧完整部署大模型为目标，而是希望通过“LLM 评分 + 轻量模型拟合”的方式，在研究层面探索一种更适合移动场景的风险评估实现思路。通过这一目标的实现，项目期望为混合应用环境中的设备真实性判断提供一个较为完整的原型框架，并为后续实验分析、轻量化部署和论文写作打下基础。</w:t>
      </w:r>
    </w:p>
    <w:p w14:paraId="3B3F7D0E">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从更具体的任务拆分来看，上述总体目标可以进一步归纳为三个相互衔接的子目标：一是完成三层特征的统一采集与会话关联，保证研究所依赖的数据来源真实、完整且可追溯；二是建立围绕跨层一致性展开的风险评分机制，使多维特征之间的矛盾关系能够被结构化表达；三是在此基础上训练可近似大模型评分结果的轻量模型，并讨论其在移动端场景中的实现可能。</w:t>
      </w:r>
    </w:p>
    <w:p w14:paraId="7CFF0D80">
      <w:pPr>
        <w:pStyle w:val="3"/>
        <w:rPr>
          <w:rFonts w:hint="eastAsia"/>
          <w:lang w:val="en-US" w:eastAsia="zh-CN"/>
        </w:rPr>
      </w:pPr>
      <w:bookmarkStart w:id="12" w:name="_Toc159684930"/>
      <w:bookmarkStart w:id="13" w:name="_Toc159684435"/>
      <w:bookmarkStart w:id="14" w:name="_Toc159685095"/>
      <w:bookmarkStart w:id="15" w:name="_Toc104970932"/>
      <w:r>
        <w:t>1.</w:t>
      </w:r>
      <w:r>
        <w:rPr>
          <w:rFonts w:hint="eastAsia"/>
        </w:rPr>
        <w:t>3</w:t>
      </w:r>
      <w:r>
        <w:t xml:space="preserve"> </w:t>
      </w:r>
      <w:bookmarkEnd w:id="12"/>
      <w:bookmarkEnd w:id="13"/>
      <w:bookmarkEnd w:id="14"/>
      <w:r>
        <w:rPr>
          <w:rFonts w:hint="eastAsia"/>
          <w:lang w:val="en-US" w:eastAsia="zh-CN"/>
        </w:rPr>
        <w:t>主要研究内容</w:t>
      </w:r>
      <w:bookmarkEnd w:id="15"/>
    </w:p>
    <w:p w14:paraId="40E37C41">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本项目的研究内容主要围绕跨端特征采集、风险评分构建和轻量模型训练三条主线展开。</w:t>
      </w:r>
    </w:p>
    <w:p w14:paraId="5775FC8D">
      <w:pPr>
        <w:pStyle w:val="4"/>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0"/>
        <w:textAlignment w:val="auto"/>
        <w:rPr>
          <w:rFonts w:hint="default"/>
          <w:lang w:val="en-US" w:eastAsia="zh-CN"/>
        </w:rPr>
      </w:pPr>
      <w:bookmarkStart w:id="16" w:name="_Toc159684436"/>
      <w:bookmarkStart w:id="17" w:name="_Toc159684931"/>
      <w:bookmarkStart w:id="18" w:name="_Toc159685096"/>
      <w:bookmarkStart w:id="19" w:name="_Toc1162379937"/>
      <w:r>
        <w:rPr>
          <w:rFonts w:hint="eastAsia"/>
        </w:rPr>
        <w:t>1.3.1</w:t>
      </w:r>
      <w:r>
        <w:rPr>
          <w:rFonts w:hint="eastAsia"/>
          <w:lang w:val="en-US" w:eastAsia="zh-CN"/>
        </w:rPr>
        <w:t xml:space="preserve"> </w:t>
      </w:r>
      <w:bookmarkEnd w:id="16"/>
      <w:bookmarkEnd w:id="17"/>
      <w:bookmarkEnd w:id="18"/>
      <w:r>
        <w:rPr>
          <w:rFonts w:hint="default"/>
          <w:lang w:val="en-US" w:eastAsia="zh-CN"/>
        </w:rPr>
        <w:t>跨端特征采集与统一汇聚</w:t>
      </w:r>
      <w:bookmarkEnd w:id="19"/>
    </w:p>
    <w:p w14:paraId="32DA8F56">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bookmarkStart w:id="20" w:name="_Toc159684437"/>
      <w:bookmarkStart w:id="21" w:name="_Toc159684932"/>
      <w:bookmarkStart w:id="22" w:name="_Toc159685097"/>
      <w:r>
        <w:rPr>
          <w:rFonts w:hint="eastAsia" w:ascii="Times New Roman" w:hAnsi="Times New Roman" w:cs="Times New Roman" w:eastAsiaTheme="minorEastAsia"/>
          <w:kern w:val="0"/>
          <w:sz w:val="24"/>
          <w:szCs w:val="24"/>
          <w:lang w:val="en-US" w:eastAsia="zh-CN" w:bidi="ar"/>
        </w:rPr>
        <w:t>在设备特征采集方面，项目以Android混合应用为实验场景，分别从Native、WebView 和Web三个层面采集设备相关信息。在Native层，重点获取设备型号、系统版本、内存、电池、传感器、屏幕等较难由前端脚本直接伪造的环境特征；在WebView宿主层，重点提取桥接状态、安装来源、调试状态、WebView Provider等容器信息；在Web层，则采集User-Agent、分辨率、DPR、WebGL、Canvas和算力任务耗时等浏览器侧特征。通过三层信息的联合组织，项目试图从“跨层是否一致”而不仅仅是“单项特征是否异常”的角度来观察设备环境。这一研究思路与已有关于WebView风险、混合应用追踪及跨层设备指纹的研究问题是相呼应的</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_Ref452161871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[14]</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_Ref452682888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[3]</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_Ref454161904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[7]</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w:t>
      </w:r>
    </w:p>
    <w:p w14:paraId="6E7C0E5D">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heme="minorEastAsia" w:hAnsiTheme="minorEastAsia" w:eastAsiaTheme="minorEastAsia" w:cstheme="minorEastAsia"/>
        </w:rPr>
      </w:pPr>
      <w:r>
        <w:rPr>
          <w:rFonts w:hint="eastAsia" w:ascii="Times New Roman" w:hAnsi="Times New Roman" w:cs="Times New Roman" w:eastAsiaTheme="minorEastAsia"/>
          <w:kern w:val="0"/>
          <w:sz w:val="24"/>
          <w:szCs w:val="24"/>
          <w:lang w:val="en-US" w:eastAsia="zh-CN" w:bidi="ar"/>
        </w:rPr>
        <w:t>围绕这一采集主线，项目还需要解决多源数据如何稳定汇聚的问题。由于Native、WebView宿主层和Web前端的数据产生时序并不完全一致，如果缺乏统一关联机制，即使单层探针能够独立运行，也难以形成后续分析所需的完整样本。因此，项目将基于uuid v4的session_id作为贯穿三层的会话标识，使不同来源的数据能够在服务端侧完成合并与拍平，并最终形成便于评分和训练使用的统一样本结构。</w:t>
      </w:r>
    </w:p>
    <w:p w14:paraId="72A8684D">
      <w:pPr>
        <w:pStyle w:val="4"/>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0"/>
        <w:textAlignment w:val="auto"/>
        <w:rPr>
          <w:rFonts w:hint="eastAsia"/>
          <w:lang w:val="en-US" w:eastAsia="zh-CN"/>
        </w:rPr>
      </w:pPr>
      <w:bookmarkStart w:id="23" w:name="_Toc460864400"/>
      <w:r>
        <w:rPr>
          <w:rFonts w:hint="eastAsia"/>
        </w:rPr>
        <w:t>1.3.2</w:t>
      </w:r>
      <w:r>
        <w:t xml:space="preserve"> </w:t>
      </w:r>
      <w:bookmarkEnd w:id="20"/>
      <w:bookmarkEnd w:id="21"/>
      <w:bookmarkEnd w:id="22"/>
      <w:r>
        <w:rPr>
          <w:rStyle w:val="23"/>
          <w:rFonts w:hint="default"/>
          <w:bCs/>
        </w:rPr>
        <w:t>基于大语言模型的风险评分机制</w:t>
      </w:r>
      <w:bookmarkEnd w:id="23"/>
    </w:p>
    <w:p w14:paraId="5FFCE8F9">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在风险评分机制方面，项目构建了基于大语言模型的风险打分流程。其核心任务是将拍平后的多层特征输入模型，由模型结合提示词约束对设备环境进行综合判断，并输出风险分数与文字解释。这里的重点在于验证大预言模型是否能够作为一种更灵活的评分工具，对多维特征之间的矛盾关系进行综合分析。围绕这一目标，项目还设计了真实样本扩增和异常样本构造流程，用于为后续评分与训练提供数据基础。考虑到指纹伪造和风险认证绕过在已有研究中已被证明是现实问题</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_Ref453187098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[4]</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_Ref453657694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[6]</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，因此在项目中引入更复杂的跨层特征验证与智能评分机制，具有明确的问题导向。</w:t>
      </w:r>
    </w:p>
    <w:p w14:paraId="322EBF07">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从研究视角看，这一评分机制承担的是“中间监督层”的角色。一方面，大语言模型输出的连续风险分数能够比简单的二元标签保留更多细粒度信息，使模型训练不必局限于“正常”与“异常”的硬切分；另一方面，配套生成的解释文本也有助于研究者回溯模型为何给出某一分值，从而辅助检查提示词是否稳定、特征冲突是否被正确感知。虽然这种评分方式仍然存在成本较高、稳定性需进一步验证等限制，但对于当前缺乏现成人工精标数据的研究阶段而言，它提供了一种可操作的弱监督路径。</w:t>
      </w:r>
    </w:p>
    <w:p w14:paraId="0268C1F0">
      <w:pPr>
        <w:pStyle w:val="4"/>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0"/>
        <w:textAlignment w:val="auto"/>
        <w:rPr>
          <w:rStyle w:val="23"/>
          <w:bCs/>
        </w:rPr>
      </w:pPr>
      <w:bookmarkStart w:id="24" w:name="_Toc159685098"/>
      <w:bookmarkStart w:id="25" w:name="_Toc159684933"/>
      <w:bookmarkStart w:id="26" w:name="_Toc159684438"/>
      <w:bookmarkStart w:id="27" w:name="_Toc1921939718"/>
      <w:r>
        <w:rPr>
          <w:rFonts w:hint="eastAsia"/>
        </w:rPr>
        <w:t>1.3.3</w:t>
      </w:r>
      <w:r>
        <w:t xml:space="preserve"> </w:t>
      </w:r>
      <w:bookmarkEnd w:id="24"/>
      <w:bookmarkEnd w:id="25"/>
      <w:bookmarkEnd w:id="26"/>
      <w:r>
        <w:rPr>
          <w:rStyle w:val="23"/>
          <w:rFonts w:hint="default"/>
          <w:bCs/>
        </w:rPr>
        <w:t>轻量模型训练与部署探索</w:t>
      </w:r>
      <w:bookmarkEnd w:id="27"/>
    </w:p>
    <w:p w14:paraId="57BFAE13">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bookmarkStart w:id="28" w:name="_Toc159685100"/>
      <w:bookmarkStart w:id="29" w:name="_Toc159684440"/>
      <w:bookmarkStart w:id="30" w:name="_Toc159684935"/>
      <w:r>
        <w:rPr>
          <w:rFonts w:hint="eastAsia" w:ascii="Times New Roman" w:hAnsi="Times New Roman" w:cs="Times New Roman" w:eastAsiaTheme="minorEastAsia"/>
          <w:kern w:val="0"/>
          <w:sz w:val="24"/>
          <w:szCs w:val="24"/>
          <w:lang w:val="en-US" w:eastAsia="zh-CN" w:bidi="ar"/>
        </w:rPr>
        <w:t>在轻量模型训练与后续部署探索方面，项目尝试利用大语言模型生成的风险分数作为软标签，训练浅层多层感知机和随机森林等轻量模型，以观察其对大模型评分结果的拟合能力，并探索更适合移动端环境的实现路径。与此同时，项目还将围绕模型比较、误差分布、特征重要性及跨层融合效果等内容补充实验分析；其中，围绕硬件层特征稳定性与跨环境识别能力的讨论可与相关基础研究形成对应</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_Ref454397202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[8]</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，而对于异常环境与模拟器识别的实验补充，也可与早期移动安全研究中关于虚拟环境差异的观察相呼应</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_Ref453422396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[5]</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。通过这些工作，最终形成的毕业设计将不仅具有工程实现基础，也具备较为清晰的论证结构与实验支撑。</w:t>
      </w:r>
    </w:p>
    <w:p w14:paraId="3A198EC5">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szCs w:val="21"/>
          <w:lang w:val="en-US" w:eastAsia="zh-CN"/>
        </w:rPr>
      </w:pPr>
      <w:r>
        <w:rPr>
          <w:rFonts w:hint="eastAsia" w:ascii="Times New Roman" w:hAnsi="Times New Roman" w:cs="Times New Roman" w:eastAsiaTheme="minorEastAsia"/>
          <w:kern w:val="0"/>
          <w:sz w:val="24"/>
          <w:szCs w:val="24"/>
          <w:lang w:val="en-US" w:eastAsia="zh-CN" w:bidi="ar"/>
        </w:rPr>
        <w:t>这一部分研究内容之所以重要，在于它把前期看似分散的采集、汇聚和评分环节重新收束到一个更明确的目标上，即验证“跨层特征能否被轻量模型有效利用并在移动端约束下保留主要判断能力”。如果这一目标能够在实验上得到较为稳定的支持，那么项目不仅完成了一个面向混合应用场景的风险评估原型，也为后续进一步讨论部署路径、资源开销与适用边界提供了事实依据。</w:t>
      </w:r>
    </w:p>
    <w:p w14:paraId="1B0E1A1D">
      <w:pPr>
        <w:pStyle w:val="2"/>
        <w:rPr>
          <w:rFonts w:hint="default" w:eastAsia="黑体"/>
          <w:lang w:val="en-US" w:eastAsia="zh-CN"/>
        </w:rPr>
      </w:pPr>
      <w:bookmarkStart w:id="31" w:name="_Toc1739305899"/>
      <w:r>
        <w:t>2．</w:t>
      </w:r>
      <w:bookmarkEnd w:id="28"/>
      <w:bookmarkEnd w:id="29"/>
      <w:bookmarkEnd w:id="30"/>
      <w:bookmarkStart w:id="32" w:name="_Hlk159684773"/>
      <w:r>
        <w:rPr>
          <w:rFonts w:hint="eastAsia"/>
          <w:lang w:val="en-US" w:eastAsia="zh-CN"/>
        </w:rPr>
        <w:t>已完成的工作</w:t>
      </w:r>
      <w:bookmarkEnd w:id="31"/>
    </w:p>
    <w:bookmarkEnd w:id="32"/>
    <w:p w14:paraId="3EBA0390">
      <w:pPr>
        <w:pStyle w:val="3"/>
        <w:rPr>
          <w:rFonts w:hint="eastAsia"/>
          <w:lang w:val="en-US" w:eastAsia="zh-CN"/>
        </w:rPr>
      </w:pPr>
      <w:bookmarkStart w:id="33" w:name="_Toc966841529"/>
      <w:r>
        <w:rPr>
          <w:rFonts w:hint="eastAsia"/>
        </w:rPr>
        <w:t>2.</w:t>
      </w:r>
      <w:r>
        <w:rPr>
          <w:rFonts w:hint="eastAsia"/>
          <w:lang w:val="en-US" w:eastAsia="zh-CN"/>
        </w:rPr>
        <w:t>1</w:t>
      </w:r>
      <w:r>
        <w:t xml:space="preserve"> </w:t>
      </w:r>
      <w:r>
        <w:rPr>
          <w:rFonts w:hint="eastAsia" w:ascii="Times New Roman" w:hAnsi="Times New Roman" w:eastAsia="黑体" w:cs="Times New Roman"/>
          <w:bCs/>
          <w:kern w:val="2"/>
          <w:sz w:val="24"/>
          <w:szCs w:val="32"/>
          <w:lang w:val="en-US" w:eastAsia="zh-CN" w:bidi="ar-SA"/>
        </w:rPr>
        <w:t>跨端设备指纹采集原型的设计与实现</w:t>
      </w:r>
      <w:bookmarkEnd w:id="33"/>
    </w:p>
    <w:p w14:paraId="2AB3D154">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bookmarkStart w:id="34" w:name="_Toc159684937"/>
      <w:bookmarkStart w:id="35" w:name="_Toc159684442"/>
      <w:bookmarkStart w:id="36" w:name="_Toc159685102"/>
      <w:bookmarkStart w:id="37" w:name="_Toc159685103"/>
      <w:bookmarkStart w:id="38" w:name="_Toc159684443"/>
      <w:bookmarkStart w:id="39" w:name="_Toc159684938"/>
      <w:r>
        <w:rPr>
          <w:rFonts w:hint="eastAsia" w:ascii="Times New Roman" w:hAnsi="Times New Roman" w:cs="Times New Roman" w:eastAsiaTheme="minorEastAsia"/>
          <w:kern w:val="0"/>
          <w:sz w:val="24"/>
          <w:szCs w:val="24"/>
          <w:lang w:val="en-US" w:eastAsia="zh-CN" w:bidi="ar"/>
        </w:rPr>
        <w:t>本阶段已经完成面向Android混合应用场景的跨端设备指纹采集原型设计与实现，形成了由Android Native、WebView宿主环境和Web前端页面共同参与的数据采集链路。与仅依赖浏览器侧静态指纹的方法相比，本项目更强调多层特征的联合获取与交叉验证，希望通过不同层之间的状态对照，提高对异常环境和伪造环境的识别能力。已有研究表明，操作系统和硬件层面的信息可以为设备识别提供更稳定的锚点</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_Ref454397202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[8]</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；在此基础上，当前原型已经能够在真实Android设备上完成多层环境特征的同步采集与统一关联。</w:t>
      </w:r>
    </w:p>
    <w:p w14:paraId="331CDB8B">
      <w:pPr>
        <w:pStyle w:val="4"/>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0"/>
        <w:textAlignment w:val="auto"/>
        <w:rPr>
          <w:rFonts w:hint="eastAsia"/>
          <w:lang w:val="en-US" w:eastAsia="zh-CN"/>
        </w:rPr>
      </w:pPr>
      <w:bookmarkStart w:id="40" w:name="_Toc1844304701"/>
      <w:r>
        <w:rPr>
          <w:rFonts w:hint="eastAsia"/>
        </w:rPr>
        <w:t>2.</w:t>
      </w:r>
      <w:r>
        <w:rPr>
          <w:rFonts w:hint="eastAsia"/>
          <w:lang w:val="en-US" w:eastAsia="zh-CN"/>
        </w:rPr>
        <w:t>1</w:t>
      </w:r>
      <w:r>
        <w:rPr>
          <w:rFonts w:hint="eastAsia"/>
        </w:rPr>
        <w:t>.1</w:t>
      </w:r>
      <w:r>
        <w:t xml:space="preserve"> </w:t>
      </w:r>
      <w:bookmarkEnd w:id="34"/>
      <w:bookmarkEnd w:id="35"/>
      <w:bookmarkEnd w:id="36"/>
      <w:bookmarkStart w:id="41" w:name="_Hlk159682697"/>
      <w:r>
        <w:rPr>
          <w:rFonts w:hint="default"/>
        </w:rPr>
        <w:t>采集链路设计思路</w:t>
      </w:r>
      <w:bookmarkEnd w:id="40"/>
    </w:p>
    <w:p w14:paraId="2133C03E">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在原型设计阶段，项目并未将三层采集视为彼此孤立的三份清单，而是从一开始就把它们放在同一会话框架下进行组织。其核心考虑在于，只有当Native、宿主层和前端层数据能够围绕同一个会话标识被稳定关联时，后续的风险分析才有可能真正建立在跨层对应关系之上。例如，某一时刻前端页面报告的分辨率、平台信息和渲染特征，必须能够与同一设备在原生层和宿主层的状态记录相互对照，否则即使单层采集字段很多，也只能得到若干分散的局部视图，而难以形成完整的风险画像。因此，本阶段在实现采集能力的同时，也同步考虑了数据关联和后续存储格式，使前端、宿主和原生三层的输出天然服务于后续样本构建。</w:t>
      </w:r>
    </w:p>
    <w:bookmarkEnd w:id="37"/>
    <w:bookmarkEnd w:id="38"/>
    <w:bookmarkEnd w:id="39"/>
    <w:bookmarkEnd w:id="41"/>
    <w:p w14:paraId="31B128BF">
      <w:pPr>
        <w:pStyle w:val="4"/>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0"/>
        <w:textAlignment w:val="auto"/>
        <w:rPr>
          <w:rFonts w:hint="eastAsia"/>
          <w:lang w:val="en-US" w:eastAsia="zh-CN"/>
        </w:rPr>
      </w:pPr>
      <w:bookmarkStart w:id="42" w:name="_Toc450148909"/>
      <w:bookmarkStart w:id="43" w:name="_Hlk159683291"/>
      <w:r>
        <w:rPr>
          <w:rFonts w:hint="eastAsia"/>
        </w:rPr>
        <w:t>2.</w:t>
      </w:r>
      <w:r>
        <w:rPr>
          <w:rFonts w:hint="eastAsia"/>
          <w:lang w:val="en-US" w:eastAsia="zh-CN"/>
        </w:rPr>
        <w:t>1</w:t>
      </w:r>
      <w:r>
        <w:rPr>
          <w:rFonts w:hint="eastAsia"/>
        </w:rPr>
        <w:t>.</w:t>
      </w:r>
      <w:bookmarkStart w:id="44" w:name="_Hlk159683041"/>
      <w:r>
        <w:rPr>
          <w:rFonts w:hint="eastAsia"/>
        </w:rPr>
        <w:t>2</w:t>
      </w:r>
      <w:bookmarkEnd w:id="44"/>
      <w:r>
        <w:t xml:space="preserve"> </w:t>
      </w:r>
      <w:r>
        <w:rPr>
          <w:rFonts w:hint="default"/>
          <w:lang w:val="en-US" w:eastAsia="zh-CN"/>
        </w:rPr>
        <w:t>Native层特征采集</w:t>
      </w:r>
      <w:bookmarkEnd w:id="42"/>
    </w:p>
    <w:p w14:paraId="1F0E1C8A">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在Android Native层，当前原型已经实现了对设备型号、品牌、制造商、产品代号、主板信息、硬件标识、系统版本、API Level、CPU ABI、Build 指纹等静态与动态信息</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_Ref456817410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[9]</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的提取。同时，系统还能够获取物理内存总量与可用内存、屏幕物理分辨率与像素密度、电池电量与温度、充电状态，以及传感器总数和常见传感器是否存在等数据。这些特征大多来自设备原生运行环境，相比单纯的前端脚本属性更难被直接伪造，因此能够为后续的风险判断提供较高可信度的基础信息。当前Android客户端已完成这些特征的采集与上报逻辑，并能够在应用启动后将原生层数据先行提交到后端。</w:t>
      </w:r>
    </w:p>
    <w:p w14:paraId="3529EB91">
      <w:pPr>
        <w:pStyle w:val="4"/>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0"/>
        <w:textAlignment w:val="auto"/>
        <w:rPr>
          <w:rFonts w:hint="eastAsia"/>
          <w:lang w:val="en-US" w:eastAsia="zh-CN"/>
        </w:rPr>
      </w:pPr>
      <w:bookmarkStart w:id="45" w:name="_Toc67825182"/>
      <w:r>
        <w:rPr>
          <w:rFonts w:hint="eastAsia"/>
        </w:rPr>
        <w:t>2.</w:t>
      </w:r>
      <w:r>
        <w:rPr>
          <w:rFonts w:hint="eastAsia"/>
          <w:lang w:val="en-US" w:eastAsia="zh-CN"/>
        </w:rPr>
        <w:t>1</w:t>
      </w:r>
      <w:r>
        <w:rPr>
          <w:rFonts w:hint="eastAsia"/>
        </w:rPr>
        <w:t>.</w:t>
      </w:r>
      <w:r>
        <w:rPr>
          <w:rFonts w:hint="eastAsia"/>
          <w:lang w:val="en-US" w:eastAsia="zh-CN"/>
        </w:rPr>
        <w:t>3</w:t>
      </w:r>
      <w:r>
        <w:t xml:space="preserve"> </w:t>
      </w:r>
      <w:r>
        <w:rPr>
          <w:rFonts w:hint="eastAsia"/>
          <w:lang w:val="en-US" w:eastAsia="zh-CN"/>
        </w:rPr>
        <w:t>Webview宿主层</w:t>
      </w:r>
      <w:r>
        <w:rPr>
          <w:rFonts w:hint="default"/>
          <w:lang w:val="en-US" w:eastAsia="zh-CN"/>
        </w:rPr>
        <w:t>特征采集</w:t>
      </w:r>
      <w:bookmarkEnd w:id="45"/>
    </w:p>
    <w:p w14:paraId="25C692B5">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在WebView宿主层，系统通过WebAppInterface向网页环境暴露受控接口</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_Ref457119936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[10]</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，实现了会话标识session_id的共享以及宿主环境信息的提取。研究表明，JavaScript Bridge 是Android混合应用中需要重点审视的安全接口之一</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_Ref457405655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[11]</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。基于这一点，当前项目并未将WebView仅作为普通页面容器使用，而是把它视为连接原生层与前端层的重要中间环境。现有实现已经能够获取宿主应用包名、安装来源、调试状态、WebView Provider包名及版本</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_Ref457691374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[12]</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、系统默认User-Agent、首次安装时间、最后更新时间以及目标 SDK 等信息，同时对JSBridge是否成功注入和桥接延迟进行记录。这部分信息一方面有助于判断当前页面是否确实运行在预期宿主容器中，另一方面也为后续识别“外部浏览器重放请求”“容器环境异常”等场景提供了依据。</w:t>
      </w:r>
    </w:p>
    <w:p w14:paraId="54FE279A">
      <w:pPr>
        <w:pStyle w:val="4"/>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0"/>
        <w:textAlignment w:val="auto"/>
        <w:rPr>
          <w:rFonts w:hint="eastAsia"/>
          <w:lang w:val="en-US" w:eastAsia="zh-CN"/>
        </w:rPr>
      </w:pPr>
      <w:bookmarkStart w:id="46" w:name="_Toc1771500964"/>
      <w:r>
        <w:rPr>
          <w:rFonts w:hint="eastAsia"/>
        </w:rPr>
        <w:t>2.</w:t>
      </w:r>
      <w:r>
        <w:rPr>
          <w:rFonts w:hint="eastAsia"/>
          <w:lang w:val="en-US" w:eastAsia="zh-CN"/>
        </w:rPr>
        <w:t>1</w:t>
      </w:r>
      <w:r>
        <w:rPr>
          <w:rFonts w:hint="eastAsia"/>
        </w:rPr>
        <w:t>.</w:t>
      </w:r>
      <w:r>
        <w:rPr>
          <w:rFonts w:hint="eastAsia"/>
          <w:lang w:val="en-US" w:eastAsia="zh-CN"/>
        </w:rPr>
        <w:t>4</w:t>
      </w:r>
      <w:r>
        <w:t xml:space="preserve"> </w:t>
      </w:r>
      <w:r>
        <w:rPr>
          <w:rFonts w:hint="eastAsia"/>
          <w:lang w:val="en-US" w:eastAsia="zh-CN"/>
        </w:rPr>
        <w:t>Web前端</w:t>
      </w:r>
      <w:r>
        <w:rPr>
          <w:rFonts w:hint="default"/>
          <w:lang w:val="en-US" w:eastAsia="zh-CN"/>
        </w:rPr>
        <w:t>特征采集</w:t>
      </w:r>
      <w:bookmarkEnd w:id="46"/>
    </w:p>
    <w:p w14:paraId="312609DE">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heme="minorEastAsia" w:hAnsiTheme="minorEastAsia" w:eastAsiaTheme="minorEastAsia" w:cstheme="minorEastAsia"/>
        </w:rPr>
      </w:pPr>
      <w:r>
        <w:rPr>
          <w:rFonts w:hint="eastAsia" w:ascii="Times New Roman" w:hAnsi="Times New Roman" w:cs="Times New Roman" w:eastAsiaTheme="minorEastAsia"/>
          <w:kern w:val="0"/>
          <w:sz w:val="24"/>
          <w:szCs w:val="24"/>
          <w:lang w:val="en-US" w:eastAsia="zh-CN" w:bidi="ar"/>
        </w:rPr>
        <w:t>在Web前端层，系统已经实现了较为完整的浏览器环境探针。当前原型能够采集 User-Agent、语言、平台、硬件并发数、设备内存、最大触控点数、逻辑分辨率、设备像素比、可用显示区域、色深、WebGL Vendor/Renderer、Canvas指纹以及前端算力任务耗时等特征。其中，Canvas与WebGL特征用于刻画渲染环境差异，算力任务则通过固定规模的数值运算衡量当前设备在网页执行上下文中的计算性能表现。除常规属性外，系统还记录时区偏移等信息，以便后续从跨层一致性的角度判断当前环境是否存在异常。例如，前端逻辑分辨率、设备像素比与原生层物理分辨率之间是否相互吻合，浏览器侧平台与原生层硬件信息之间是否存在明显撕裂，都可以作为后续分析的重要线索。</w:t>
      </w:r>
    </w:p>
    <w:p w14:paraId="58EB88C9">
      <w:pPr>
        <w:pStyle w:val="4"/>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0"/>
        <w:textAlignment w:val="auto"/>
        <w:rPr>
          <w:rFonts w:hint="eastAsia"/>
          <w:lang w:val="en-US" w:eastAsia="zh-CN"/>
        </w:rPr>
      </w:pPr>
      <w:bookmarkStart w:id="47" w:name="_Toc903419940"/>
      <w:r>
        <w:rPr>
          <w:rFonts w:hint="eastAsia"/>
        </w:rPr>
        <w:t>2.</w:t>
      </w:r>
      <w:r>
        <w:rPr>
          <w:rFonts w:hint="eastAsia"/>
          <w:lang w:val="en-US" w:eastAsia="zh-CN"/>
        </w:rPr>
        <w:t>1</w:t>
      </w:r>
      <w:r>
        <w:rPr>
          <w:rFonts w:hint="eastAsia"/>
        </w:rPr>
        <w:t>.</w:t>
      </w:r>
      <w:r>
        <w:rPr>
          <w:rFonts w:hint="eastAsia"/>
          <w:lang w:val="en-US" w:eastAsia="zh-CN"/>
        </w:rPr>
        <w:t>5</w:t>
      </w:r>
      <w:r>
        <w:t xml:space="preserve"> </w:t>
      </w:r>
      <w:r>
        <w:rPr>
          <w:rFonts w:hint="eastAsia"/>
          <w:lang w:val="en-US" w:eastAsia="zh-CN"/>
        </w:rPr>
        <w:t>跨层关联与原型价值</w:t>
      </w:r>
      <w:bookmarkEnd w:id="47"/>
    </w:p>
    <w:p w14:paraId="3059D5C2">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通</w:t>
      </w:r>
      <w:r>
        <w:rPr>
          <w:rFonts w:hint="eastAsia" w:ascii="Times New Roman" w:hAnsi="Times New Roman" w:cs="Times New Roman" w:eastAsiaTheme="minorEastAsia"/>
          <w:kern w:val="0"/>
          <w:sz w:val="24"/>
          <w:szCs w:val="24"/>
          <w:lang w:val="en-US" w:eastAsia="zh-CN" w:bidi="ar"/>
        </w:rPr>
        <w:t>过三层探针的协同工作，当前原型已经具备了一种“纵向对照”的基本能力。也就是说，项目在同一设备上同时观察原生层、容器层与前端层的运行状态，并尝试从中提取可相互印证或可相互否定的证据。虽然这一能力虽然仍属于研究型原型阶段，但已经为后续的样本标注和模型训练提供了明确的数据支撑方向，为后续的数据汇聚、样本构建、风险评分和轻量模型训练提供了稳定的数据入口。</w:t>
      </w:r>
    </w:p>
    <w:bookmarkEnd w:id="43"/>
    <w:p w14:paraId="05E2619B">
      <w:pPr>
        <w:pStyle w:val="3"/>
        <w:rPr>
          <w:rFonts w:hint="eastAsia"/>
          <w:lang w:val="en-US" w:eastAsia="zh-CN"/>
        </w:rPr>
      </w:pPr>
      <w:bookmarkStart w:id="48" w:name="_Toc159684445"/>
      <w:bookmarkStart w:id="49" w:name="_Toc159684940"/>
      <w:bookmarkStart w:id="50" w:name="_Toc159685105"/>
      <w:bookmarkStart w:id="51" w:name="_Toc1069547290"/>
      <w:r>
        <w:t>2.</w:t>
      </w:r>
      <w:r>
        <w:rPr>
          <w:rFonts w:hint="eastAsia"/>
          <w:lang w:val="en-US" w:eastAsia="zh-CN"/>
        </w:rPr>
        <w:t>2</w:t>
      </w:r>
      <w:r>
        <w:t xml:space="preserve"> </w:t>
      </w:r>
      <w:bookmarkEnd w:id="48"/>
      <w:bookmarkEnd w:id="49"/>
      <w:bookmarkEnd w:id="50"/>
      <w:r>
        <w:rPr>
          <w:rFonts w:hint="eastAsia" w:ascii="Times New Roman" w:hAnsi="Times New Roman" w:eastAsia="黑体" w:cs="Times New Roman"/>
          <w:bCs/>
          <w:kern w:val="2"/>
          <w:sz w:val="24"/>
          <w:szCs w:val="32"/>
          <w:lang w:val="en-US" w:eastAsia="zh-CN" w:bidi="ar-SA"/>
        </w:rPr>
        <w:t>数据汇聚与样本构建流程的实现</w:t>
      </w:r>
      <w:bookmarkEnd w:id="51"/>
    </w:p>
    <w:p w14:paraId="0793C1DF">
      <w:pPr>
        <w:pStyle w:val="4"/>
        <w:rPr>
          <w:rFonts w:hint="default" w:eastAsia="黑体"/>
          <w:lang w:val="en-US" w:eastAsia="zh-CN"/>
        </w:rPr>
      </w:pPr>
      <w:bookmarkStart w:id="52" w:name="_Toc159684941"/>
      <w:bookmarkStart w:id="53" w:name="_Toc159684446"/>
      <w:bookmarkStart w:id="54" w:name="_Toc159685106"/>
      <w:bookmarkStart w:id="55" w:name="_Toc1443177640"/>
      <w:r>
        <w:rPr>
          <w:rFonts w:hint="eastAsia"/>
        </w:rPr>
        <w:t>2.</w:t>
      </w:r>
      <w:r>
        <w:rPr>
          <w:rFonts w:hint="eastAsia"/>
          <w:lang w:val="en-US" w:eastAsia="zh-CN"/>
        </w:rPr>
        <w:t>2</w:t>
      </w:r>
      <w:r>
        <w:rPr>
          <w:rFonts w:hint="eastAsia"/>
        </w:rPr>
        <w:t>.1</w:t>
      </w:r>
      <w:r>
        <w:t xml:space="preserve"> </w:t>
      </w:r>
      <w:bookmarkEnd w:id="52"/>
      <w:bookmarkEnd w:id="53"/>
      <w:bookmarkEnd w:id="54"/>
      <w:bookmarkStart w:id="56" w:name="_Hlk159683502"/>
      <w:r>
        <w:rPr>
          <w:rFonts w:hint="eastAsia"/>
          <w:lang w:val="en-US" w:eastAsia="zh-CN"/>
        </w:rPr>
        <w:t>会话级异步汇聚</w:t>
      </w:r>
      <w:bookmarkEnd w:id="55"/>
    </w:p>
    <w:p w14:paraId="57F18D4D">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bookmarkStart w:id="57" w:name="_Toc159685107"/>
      <w:bookmarkStart w:id="58" w:name="_Toc159684447"/>
      <w:bookmarkStart w:id="59" w:name="_Toc159684942"/>
      <w:r>
        <w:rPr>
          <w:rFonts w:hint="eastAsia" w:ascii="Times New Roman" w:hAnsi="Times New Roman" w:cs="Times New Roman" w:eastAsiaTheme="minorEastAsia"/>
          <w:kern w:val="0"/>
          <w:sz w:val="24"/>
          <w:szCs w:val="24"/>
          <w:lang w:val="en-US" w:eastAsia="zh-CN" w:bidi="ar"/>
        </w:rPr>
        <w:t>在完成三层采集链路之后，本阶段进一步完成了服务端数据汇聚与样本构建流程的实现。后端基于FastAPI搭建了统一的数据接收接口，通过session_id对Android Native、WebView和Web三层数据进行关联管理。每当新的会话到达时，后端会初始化对应的会话记录；对于后续到达的同会话补充数据，则采用增量合并方式更新已有内容，并同步维护时间戳和客户端信息。这样的处理方式使三层异步上报的数据能够逐步汇合为同一份完整设备画像，而不必要求所有层级在同一时刻一次性上报完成。</w:t>
      </w:r>
    </w:p>
    <w:p w14:paraId="4F6FB738">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这种异步汇聚方式对于混合应用场景尤其重要。原因在于，Native层数据通常会更早产生，而WebView宿主层和前端页面的数据则可能随着页面加载、桥接注入以及脚本执行的完成而陆续到达。如果后端强制要求所有字段在单次请求中一次性交齐，不仅会提高前端和客户端的实现复杂度，也会使真实环境下的延迟差异被误判为数据缺失。当前后端流程选择按会话逐步补全并在关键数据到齐后统一拍平，既保留了不同层天然的上报时序，也降低了多源采集在工程实现上的耦合程度。</w:t>
      </w:r>
    </w:p>
    <w:p w14:paraId="4922A17F">
      <w:pPr>
        <w:pStyle w:val="4"/>
        <w:rPr>
          <w:rFonts w:hint="default"/>
          <w:lang w:val="en-US" w:eastAsia="zh-CN"/>
        </w:rPr>
      </w:pPr>
      <w:bookmarkStart w:id="60" w:name="_Toc1806286262"/>
      <w:r>
        <w:rPr>
          <w:rFonts w:hint="eastAsia"/>
        </w:rPr>
        <w:t>2.</w:t>
      </w:r>
      <w:r>
        <w:rPr>
          <w:rFonts w:hint="eastAsia"/>
          <w:lang w:val="en-US" w:eastAsia="zh-CN"/>
        </w:rPr>
        <w:t>2</w:t>
      </w:r>
      <w:r>
        <w:rPr>
          <w:rFonts w:hint="eastAsia"/>
        </w:rPr>
        <w:t>.2</w:t>
      </w:r>
      <w:r>
        <w:t xml:space="preserve"> </w:t>
      </w:r>
      <w:bookmarkEnd w:id="56"/>
      <w:bookmarkEnd w:id="57"/>
      <w:bookmarkEnd w:id="58"/>
      <w:bookmarkEnd w:id="59"/>
      <w:r>
        <w:rPr>
          <w:rFonts w:hint="eastAsia"/>
          <w:lang w:val="en-US" w:eastAsia="zh-CN"/>
        </w:rPr>
        <w:t>特征拍平与样本存储</w:t>
      </w:r>
      <w:bookmarkEnd w:id="60"/>
    </w:p>
    <w:p w14:paraId="3A68BECF">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在会话合并的基础上，系统进一步实现了特征拍平与样本存储逻辑。当前采集到的原始数据以树状嵌套结构存在，分别包含Android Native、WebView和Web的多层子字段。为了便于后续LLM评分与机器学习训练，后端会在关键数据到齐后对嵌套结构进行拍平，将不同层级的字段展开为单层特征序列，并写入标准化的JSONL文件中。这样做的意义不仅在于满足下游模型对输入格式的要求，更在于能够保留跨层特征之间的对应关系。例如，当Web层逻辑分辨率与Native层物理分辨率不匹配，或者宿主层桥接状态与前端环境表现不一致时，这类“跨层不一致”会在拍平后的样本中被更直观地保留下来。已有研究指出，浏览器指纹中的不一致性本身就可能具有安全与隐私分析价值</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_Ref458111549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[13]</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；而跨层设备指纹研究也说明，多层特征联合组织能够为网络安全场景提供更多判别信息</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_Ref454161904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[7]</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。当前项目在样本构建阶段保留这种跨层差异，正是为后续风险分析服务</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_Ref458582145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[20]</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w:t>
      </w:r>
    </w:p>
    <w:p w14:paraId="2BEDBC24">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heme="minorEastAsia" w:hAnsiTheme="minorEastAsia" w:eastAsiaTheme="minorEastAsia" w:cstheme="minorEastAsia"/>
        </w:rPr>
      </w:pPr>
      <w:r>
        <w:rPr>
          <w:rFonts w:hint="eastAsia" w:ascii="Times New Roman" w:hAnsi="Times New Roman" w:cs="Times New Roman" w:eastAsiaTheme="minorEastAsia"/>
          <w:kern w:val="0"/>
          <w:sz w:val="24"/>
          <w:szCs w:val="24"/>
          <w:lang w:val="en-US" w:eastAsia="zh-CN" w:bidi="ar"/>
        </w:rPr>
        <w:t>从数据生命周期的角度看，拍平后的样本格式实际上承担了“研究中间件”的作用。一方面，它为LLM打分模块提供了更稳定、统一的输入接口，避免提示词或解析逻辑频繁适配多层嵌套结构；另一方面，它也使后续传统机器学习训练能够直接读取同一份样本而不必重复做额外清洗。总的来说，当前项目在样本层面尽量构建了统一的数据中枢，使不同环节能够围绕同一份结构化结果展开。</w:t>
      </w:r>
    </w:p>
    <w:p w14:paraId="3166C9E8">
      <w:pPr>
        <w:pStyle w:val="4"/>
        <w:rPr>
          <w:rFonts w:hint="default"/>
          <w:lang w:val="en-US" w:eastAsia="zh-CN"/>
        </w:rPr>
      </w:pPr>
      <w:bookmarkStart w:id="61" w:name="_Toc1424371442"/>
      <w:r>
        <w:rPr>
          <w:rFonts w:hint="eastAsia"/>
        </w:rPr>
        <w:t>2.</w:t>
      </w:r>
      <w:r>
        <w:rPr>
          <w:rFonts w:hint="eastAsia"/>
          <w:lang w:val="en-US" w:eastAsia="zh-CN"/>
        </w:rPr>
        <w:t>2</w:t>
      </w:r>
      <w:r>
        <w:rPr>
          <w:rFonts w:hint="eastAsia"/>
        </w:rPr>
        <w:t>.</w:t>
      </w:r>
      <w:r>
        <w:rPr>
          <w:rFonts w:hint="eastAsia"/>
          <w:lang w:val="en-US" w:eastAsia="zh-CN"/>
        </w:rPr>
        <w:t>3 样本扩增与异常样本构造</w:t>
      </w:r>
      <w:bookmarkEnd w:id="61"/>
    </w:p>
    <w:p w14:paraId="4D07E922">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heme="minorEastAsia" w:hAnsiTheme="minorEastAsia" w:eastAsiaTheme="minorEastAsia" w:cstheme="minorEastAsia"/>
        </w:rPr>
      </w:pPr>
      <w:r>
        <w:rPr>
          <w:rFonts w:hint="eastAsia" w:ascii="Times New Roman" w:hAnsi="Times New Roman" w:cs="Times New Roman" w:eastAsiaTheme="minorEastAsia"/>
          <w:kern w:val="0"/>
          <w:sz w:val="24"/>
          <w:szCs w:val="24"/>
          <w:lang w:val="en-US" w:eastAsia="zh-CN" w:bidi="ar"/>
        </w:rPr>
        <w:t>除了真实样本汇聚外，当前还完成了数据扩增与异常样本构造脚本的开发。真实样本扩增主要围绕时间戳、会话标识、开机时长、可用内存、电池电量、电池温度、桥接延迟和前端算力耗时等动态特征进行扰动，从而在不改变整体设备拓扑的前提下扩大正常样本分布范围。异常样本构造则通过预设规则生成不同类型的高风险环境，用于补充真实采集难以覆盖的攻击场景。当前系统已经实现了三类典型异常样本：API 通信重放、无头 PC 伪装以及廉价模拟器环境，其核心修改逻辑如下表所示。</w:t>
      </w:r>
    </w:p>
    <w:tbl>
      <w:tblPr>
        <w:tblStyle w:val="13"/>
        <w:tblW w:w="9309" w:type="dxa"/>
        <w:jc w:val="center"/>
        <w:tblLayout w:type="autofit"/>
        <w:tblCellMar>
          <w:top w:w="15" w:type="dxa"/>
          <w:left w:w="15" w:type="dxa"/>
          <w:bottom w:w="15" w:type="dxa"/>
          <w:right w:w="15" w:type="dxa"/>
        </w:tblCellMar>
      </w:tblPr>
      <w:tblGrid>
        <w:gridCol w:w="2151"/>
        <w:gridCol w:w="2187"/>
        <w:gridCol w:w="2333"/>
        <w:gridCol w:w="2638"/>
      </w:tblGrid>
      <w:tr w14:paraId="532C3D63">
        <w:trPr>
          <w:trHeight w:val="283" w:hRule="atLeast"/>
          <w:jc w:val="center"/>
        </w:trPr>
        <w:tc>
          <w:tcPr>
            <w:tcW w:w="2151"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3DD17E19">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对抗场景模拟类型</w:t>
            </w:r>
          </w:p>
        </w:tc>
        <w:tc>
          <w:tcPr>
            <w:tcW w:w="2187"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69FCC2F7">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原生层主要修改</w:t>
            </w:r>
          </w:p>
        </w:tc>
        <w:tc>
          <w:tcPr>
            <w:tcW w:w="2333"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79F42EFC">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Webview层主要修改</w:t>
            </w:r>
          </w:p>
        </w:tc>
        <w:tc>
          <w:tcPr>
            <w:tcW w:w="2638"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492B370F">
            <w:pPr>
              <w:widowControl/>
              <w:spacing w:line="240" w:lineRule="auto"/>
              <w:ind w:left="0" w:leftChars="0" w:firstLine="0" w:firstLineChars="0"/>
              <w:jc w:val="center"/>
              <w:rPr>
                <w:rFonts w:hint="default" w:ascii="宋体" w:hAnsi="宋体" w:cs="宋体"/>
                <w:b/>
                <w:bCs/>
                <w:kern w:val="0"/>
                <w:sz w:val="20"/>
                <w:szCs w:val="20"/>
                <w:lang w:val="en-US" w:eastAsia="zh-CN"/>
              </w:rPr>
            </w:pPr>
            <w:r>
              <w:rPr>
                <w:rFonts w:hint="eastAsia" w:ascii="宋体" w:hAnsi="宋体" w:cs="宋体"/>
                <w:b/>
                <w:bCs/>
                <w:kern w:val="0"/>
                <w:sz w:val="20"/>
                <w:szCs w:val="20"/>
                <w:lang w:val="en-US" w:eastAsia="zh-CN"/>
              </w:rPr>
              <w:t>Web层主要修改</w:t>
            </w:r>
          </w:p>
        </w:tc>
      </w:tr>
      <w:tr w14:paraId="1DDC442E">
        <w:trPr>
          <w:trHeight w:val="283" w:hRule="atLeast"/>
          <w:jc w:val="center"/>
        </w:trPr>
        <w:tc>
          <w:tcPr>
            <w:tcW w:w="2151"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378D8C83">
            <w:pPr>
              <w:ind w:left="0" w:leftChars="0" w:firstLine="0" w:firstLineChars="0"/>
              <w:rPr>
                <w:rFonts w:hint="eastAsia"/>
                <w:sz w:val="20"/>
                <w:szCs w:val="20"/>
                <w:lang w:val="en-US" w:eastAsia="zh-CN"/>
              </w:rPr>
            </w:pPr>
            <w:r>
              <w:rPr>
                <w:rFonts w:hint="eastAsia" w:ascii="Times New Roman Regular" w:hAnsi="Times New Roman Regular" w:cs="Times New Roman Regular" w:eastAsiaTheme="minorEastAsia"/>
                <w:sz w:val="20"/>
                <w:szCs w:val="20"/>
                <w:lang w:val="en-US" w:eastAsia="zh-CN"/>
              </w:rPr>
              <w:t>API</w:t>
            </w:r>
            <w:r>
              <w:rPr>
                <w:rFonts w:hint="eastAsia" w:asciiTheme="minorEastAsia" w:hAnsiTheme="minorEastAsia" w:eastAsiaTheme="minorEastAsia" w:cstheme="minorEastAsia"/>
                <w:sz w:val="20"/>
                <w:szCs w:val="20"/>
                <w:lang w:val="en-US" w:eastAsia="zh-CN"/>
              </w:rPr>
              <w:t>通信脱壳放</w:t>
            </w:r>
            <w:r>
              <w:rPr>
                <w:rFonts w:hint="default" w:ascii="Times New Roman Regular" w:hAnsi="Times New Roman Regular" w:cs="Times New Roman Regular" w:eastAsiaTheme="minorEastAsia"/>
                <w:sz w:val="20"/>
                <w:szCs w:val="20"/>
                <w:lang w:val="en-US" w:eastAsia="zh-CN"/>
              </w:rPr>
              <w:t>（</w:t>
            </w:r>
            <w:r>
              <w:rPr>
                <w:rFonts w:hint="default" w:ascii="Times New Roman Regular" w:hAnsi="Times New Roman Regular" w:cs="Times New Roman Regular" w:eastAsiaTheme="minorEastAsia"/>
                <w:sz w:val="20"/>
                <w:szCs w:val="20"/>
                <w:lang w:val="en-US" w:eastAsia="zh-CN"/>
              </w:rPr>
              <w:t>api_replay）</w:t>
            </w:r>
          </w:p>
        </w:tc>
        <w:tc>
          <w:tcPr>
            <w:tcW w:w="2187"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7352144F">
            <w:pPr>
              <w:ind w:left="0" w:leftChars="0" w:firstLine="0" w:firstLineChars="0"/>
              <w:rPr>
                <w:rFonts w:hint="default"/>
                <w:sz w:val="20"/>
                <w:szCs w:val="20"/>
                <w:lang w:val="en-US" w:eastAsia="zh-CN"/>
              </w:rPr>
            </w:pPr>
            <w:r>
              <w:rPr>
                <w:rFonts w:hint="eastAsia" w:asciiTheme="minorEastAsia" w:hAnsiTheme="minorEastAsia" w:eastAsiaTheme="minorEastAsia" w:cstheme="minorEastAsia"/>
                <w:sz w:val="20"/>
                <w:szCs w:val="20"/>
                <w:lang w:val="en-US" w:eastAsia="zh-CN"/>
              </w:rPr>
              <w:t>将原生设备字段大面积置空，模拟缺失原生宿主能力</w:t>
            </w:r>
          </w:p>
        </w:tc>
        <w:tc>
          <w:tcPr>
            <w:tcW w:w="2333"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0CCC6BA">
            <w:pPr>
              <w:ind w:left="0" w:leftChars="0" w:firstLine="0" w:firstLineChars="0"/>
              <w:rPr>
                <w:rFonts w:hint="eastAsia" w:ascii="Times New Roman" w:hAnsi="Times New Roman" w:eastAsia="宋体" w:cs="Times New Roman"/>
                <w:kern w:val="2"/>
                <w:sz w:val="20"/>
                <w:szCs w:val="20"/>
                <w:lang w:val="en-US" w:eastAsia="zh-CN" w:bidi="ar-SA"/>
              </w:rPr>
            </w:pPr>
            <w:r>
              <w:rPr>
                <w:rFonts w:hint="eastAsia" w:asciiTheme="minorEastAsia" w:hAnsiTheme="minorEastAsia" w:eastAsiaTheme="minorEastAsia" w:cstheme="minorEastAsia"/>
                <w:sz w:val="20"/>
                <w:szCs w:val="20"/>
                <w:lang w:val="en-US" w:eastAsia="zh-CN"/>
              </w:rPr>
              <w:t>将</w:t>
            </w:r>
            <w:r>
              <w:rPr>
                <w:rFonts w:hint="default" w:ascii="Times New Roman Regular" w:hAnsi="Times New Roman Regular" w:cs="Times New Roman Regular" w:eastAsiaTheme="minorEastAsia"/>
                <w:sz w:val="20"/>
                <w:szCs w:val="20"/>
                <w:lang w:val="en-US" w:eastAsia="zh-CN"/>
              </w:rPr>
              <w:t>jsbridge_injected</w:t>
            </w:r>
            <w:r>
              <w:rPr>
                <w:rFonts w:hint="eastAsia" w:asciiTheme="minorEastAsia" w:hAnsiTheme="minorEastAsia" w:eastAsiaTheme="minorEastAsia" w:cstheme="minorEastAsia"/>
                <w:sz w:val="20"/>
                <w:szCs w:val="20"/>
                <w:lang w:val="en-US" w:eastAsia="zh-CN"/>
              </w:rPr>
              <w:t>设为</w:t>
            </w:r>
            <w:r>
              <w:rPr>
                <w:rFonts w:hint="eastAsia" w:ascii="Times New Roman Regular" w:hAnsi="Times New Roman Regular" w:cs="Times New Roman Regular" w:eastAsiaTheme="minorEastAsia"/>
                <w:sz w:val="20"/>
                <w:szCs w:val="20"/>
                <w:lang w:val="en-US" w:eastAsia="zh-CN"/>
              </w:rPr>
              <w:t>false</w:t>
            </w:r>
            <w:r>
              <w:rPr>
                <w:rFonts w:hint="eastAsia" w:asciiTheme="minorEastAsia" w:hAnsiTheme="minorEastAsia" w:eastAsiaTheme="minorEastAsia" w:cstheme="minorEastAsia"/>
                <w:sz w:val="20"/>
                <w:szCs w:val="20"/>
                <w:lang w:val="en-US" w:eastAsia="zh-CN"/>
              </w:rPr>
              <w:t>，桥接延迟归零，安装来源置空</w:t>
            </w:r>
          </w:p>
        </w:tc>
        <w:tc>
          <w:tcPr>
            <w:tcW w:w="263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702807C">
            <w:pPr>
              <w:ind w:left="0" w:leftChars="0" w:firstLine="0" w:firstLineChars="0"/>
              <w:rPr>
                <w:rFonts w:hint="default"/>
                <w:sz w:val="20"/>
                <w:szCs w:val="20"/>
                <w:lang w:val="en-US" w:eastAsia="zh-CN"/>
              </w:rPr>
            </w:pPr>
            <w:r>
              <w:rPr>
                <w:rFonts w:hint="eastAsia" w:asciiTheme="minorEastAsia" w:hAnsiTheme="minorEastAsia" w:eastAsiaTheme="minorEastAsia" w:cstheme="minorEastAsia"/>
                <w:sz w:val="20"/>
                <w:szCs w:val="20"/>
                <w:lang w:val="en-US" w:eastAsia="zh-CN"/>
              </w:rPr>
              <w:t>将</w:t>
            </w:r>
            <w:r>
              <w:rPr>
                <w:rFonts w:hint="eastAsia" w:ascii="Times New Roman Regular" w:hAnsi="Times New Roman Regular" w:cs="Times New Roman Regular" w:eastAsiaTheme="minorEastAsia"/>
                <w:sz w:val="20"/>
                <w:szCs w:val="20"/>
                <w:lang w:val="en-US" w:eastAsia="zh-CN"/>
              </w:rPr>
              <w:t>user_agent</w:t>
            </w:r>
            <w:r>
              <w:rPr>
                <w:rFonts w:hint="eastAsia" w:asciiTheme="minorEastAsia" w:hAnsiTheme="minorEastAsia" w:eastAsiaTheme="minorEastAsia" w:cstheme="minorEastAsia"/>
                <w:sz w:val="20"/>
                <w:szCs w:val="20"/>
                <w:lang w:val="en-US" w:eastAsia="zh-CN"/>
              </w:rPr>
              <w:t>改为典型脚本请求标识</w:t>
            </w:r>
          </w:p>
        </w:tc>
      </w:tr>
      <w:tr w14:paraId="53A5BC8E">
        <w:trPr>
          <w:trHeight w:val="283" w:hRule="atLeast"/>
          <w:jc w:val="center"/>
        </w:trPr>
        <w:tc>
          <w:tcPr>
            <w:tcW w:w="2151"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38B3020B">
            <w:pPr>
              <w:ind w:left="0" w:leftChars="0" w:firstLine="0" w:firstLineChars="0"/>
              <w:rPr>
                <w:rFonts w:hint="eastAsia"/>
                <w:sz w:val="20"/>
                <w:szCs w:val="20"/>
                <w:lang w:val="en-US" w:eastAsia="zh-CN"/>
              </w:rPr>
            </w:pPr>
            <w:r>
              <w:rPr>
                <w:rFonts w:hint="eastAsia" w:asciiTheme="minorEastAsia" w:hAnsiTheme="minorEastAsia" w:eastAsiaTheme="minorEastAsia" w:cstheme="minorEastAsia"/>
                <w:sz w:val="20"/>
                <w:szCs w:val="20"/>
                <w:lang w:val="en-US" w:eastAsia="zh-CN"/>
              </w:rPr>
              <w:t>无头浏览器与</w:t>
            </w:r>
            <w:r>
              <w:rPr>
                <w:rFonts w:hint="eastAsia" w:ascii="Times New Roman Regular" w:hAnsi="Times New Roman Regular" w:cs="Times New Roman Regular" w:eastAsiaTheme="minorEastAsia"/>
                <w:sz w:val="20"/>
                <w:szCs w:val="20"/>
                <w:lang w:val="en-US" w:eastAsia="zh-CN"/>
              </w:rPr>
              <w:t>PC</w:t>
            </w:r>
            <w:r>
              <w:rPr>
                <w:rFonts w:hint="eastAsia" w:asciiTheme="minorEastAsia" w:hAnsiTheme="minorEastAsia" w:eastAsiaTheme="minorEastAsia" w:cstheme="minorEastAsia"/>
                <w:sz w:val="20"/>
                <w:szCs w:val="20"/>
                <w:lang w:val="en-US" w:eastAsia="zh-CN"/>
              </w:rPr>
              <w:t>伪装</w:t>
            </w:r>
            <w:r>
              <w:rPr>
                <w:rFonts w:hint="eastAsia" w:ascii="Times New Roman Regular" w:hAnsi="Times New Roman Regular" w:cs="Times New Roman Regular" w:eastAsiaTheme="minorEastAsia"/>
                <w:sz w:val="20"/>
                <w:szCs w:val="20"/>
                <w:lang w:val="en-US" w:eastAsia="zh-CN"/>
              </w:rPr>
              <w:t>（headless_pc）</w:t>
            </w:r>
          </w:p>
        </w:tc>
        <w:tc>
          <w:tcPr>
            <w:tcW w:w="2187"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06185C2B">
            <w:pPr>
              <w:ind w:left="0" w:leftChars="0" w:firstLine="0" w:firstLineChars="0"/>
              <w:rPr>
                <w:rFonts w:hint="default"/>
                <w:sz w:val="20"/>
                <w:szCs w:val="20"/>
                <w:lang w:val="en-US" w:eastAsia="zh-CN"/>
              </w:rPr>
            </w:pPr>
            <w:r>
              <w:rPr>
                <w:rFonts w:hint="eastAsia" w:asciiTheme="minorEastAsia" w:hAnsiTheme="minorEastAsia" w:eastAsiaTheme="minorEastAsia" w:cstheme="minorEastAsia"/>
                <w:sz w:val="20"/>
                <w:szCs w:val="20"/>
                <w:lang w:val="en-US" w:eastAsia="zh-CN"/>
              </w:rPr>
              <w:t>伪造设备型号，清空关键传感器能力，设置异常电池温度</w:t>
            </w:r>
          </w:p>
        </w:tc>
        <w:tc>
          <w:tcPr>
            <w:tcW w:w="2333"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8B93016">
            <w:pPr>
              <w:ind w:left="0" w:leftChars="0" w:firstLine="0" w:firstLineChars="0"/>
              <w:rPr>
                <w:rFonts w:hint="eastAsia" w:ascii="Times New Roman" w:hAnsi="Times New Roman" w:eastAsia="宋体" w:cs="Times New Roman"/>
                <w:kern w:val="2"/>
                <w:sz w:val="20"/>
                <w:szCs w:val="20"/>
                <w:lang w:val="en-US" w:eastAsia="zh-CN" w:bidi="ar-SA"/>
              </w:rPr>
            </w:pPr>
            <w:r>
              <w:rPr>
                <w:rFonts w:hint="eastAsia" w:asciiTheme="minorEastAsia" w:hAnsiTheme="minorEastAsia" w:eastAsiaTheme="minorEastAsia" w:cstheme="minorEastAsia"/>
                <w:sz w:val="20"/>
                <w:szCs w:val="20"/>
                <w:lang w:val="en-US" w:eastAsia="zh-CN"/>
              </w:rPr>
              <w:t>保留基本容器信息</w:t>
            </w:r>
          </w:p>
        </w:tc>
        <w:tc>
          <w:tcPr>
            <w:tcW w:w="263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69B76EC">
            <w:pPr>
              <w:ind w:left="0" w:leftChars="0" w:firstLine="0" w:firstLineChars="0"/>
              <w:rPr>
                <w:rFonts w:hint="default"/>
                <w:sz w:val="20"/>
                <w:szCs w:val="20"/>
                <w:lang w:val="en-US" w:eastAsia="zh-CN"/>
              </w:rPr>
            </w:pPr>
            <w:r>
              <w:rPr>
                <w:rFonts w:hint="eastAsia" w:asciiTheme="minorEastAsia" w:hAnsiTheme="minorEastAsia" w:eastAsiaTheme="minorEastAsia" w:cstheme="minorEastAsia"/>
                <w:sz w:val="20"/>
                <w:szCs w:val="20"/>
                <w:lang w:val="en-US" w:eastAsia="zh-CN"/>
              </w:rPr>
              <w:t>将平台伪装为桌面端，降低触控能力，修改</w:t>
            </w:r>
            <w:r>
              <w:rPr>
                <w:rFonts w:hint="eastAsia" w:ascii="Times New Roman Regular" w:hAnsi="Times New Roman Regular" w:cs="Times New Roman Regular" w:eastAsiaTheme="minorEastAsia"/>
                <w:sz w:val="20"/>
                <w:szCs w:val="20"/>
                <w:lang w:val="en-US" w:eastAsia="zh-CN"/>
              </w:rPr>
              <w:t>WebGL</w:t>
            </w:r>
            <w:r>
              <w:rPr>
                <w:rFonts w:hint="eastAsia" w:asciiTheme="minorEastAsia" w:hAnsiTheme="minorEastAsia" w:eastAsiaTheme="minorEastAsia" w:cstheme="minorEastAsia"/>
                <w:sz w:val="20"/>
                <w:szCs w:val="20"/>
                <w:lang w:val="en-US" w:eastAsia="zh-CN"/>
              </w:rPr>
              <w:t>与算力耗时</w:t>
            </w:r>
          </w:p>
        </w:tc>
      </w:tr>
      <w:tr w14:paraId="4C2CAD10">
        <w:trPr>
          <w:trHeight w:val="283" w:hRule="atLeast"/>
          <w:jc w:val="center"/>
        </w:trPr>
        <w:tc>
          <w:tcPr>
            <w:tcW w:w="2151"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52FE3C72">
            <w:pPr>
              <w:ind w:left="0" w:leftChars="0" w:firstLine="0" w:firstLineChars="0"/>
              <w:rPr>
                <w:rFonts w:hint="eastAsia"/>
                <w:sz w:val="20"/>
                <w:szCs w:val="20"/>
                <w:lang w:val="en-US" w:eastAsia="zh-CN"/>
              </w:rPr>
            </w:pPr>
            <w:r>
              <w:rPr>
                <w:rFonts w:hint="eastAsia" w:asciiTheme="minorEastAsia" w:hAnsiTheme="minorEastAsia" w:eastAsiaTheme="minorEastAsia" w:cstheme="minorEastAsia"/>
                <w:sz w:val="20"/>
                <w:szCs w:val="20"/>
                <w:lang w:val="en-US" w:eastAsia="zh-CN"/>
              </w:rPr>
              <w:t>廉价群控低端模拟</w:t>
            </w:r>
            <w:r>
              <w:rPr>
                <w:rFonts w:hint="eastAsia" w:ascii="Times New Roman Regular" w:hAnsi="Times New Roman Regular" w:cs="Times New Roman Regular" w:eastAsiaTheme="minorEastAsia"/>
                <w:sz w:val="20"/>
                <w:szCs w:val="20"/>
                <w:lang w:val="en-US" w:eastAsia="zh-CN"/>
              </w:rPr>
              <w:t>（cheap_emulator）</w:t>
            </w:r>
          </w:p>
        </w:tc>
        <w:tc>
          <w:tcPr>
            <w:tcW w:w="2187"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063C88D6">
            <w:pPr>
              <w:ind w:left="0" w:leftChars="0" w:firstLine="0" w:firstLineChars="0"/>
              <w:rPr>
                <w:rFonts w:hint="default" w:eastAsia="宋体"/>
                <w:sz w:val="20"/>
                <w:szCs w:val="20"/>
                <w:lang w:val="en-US" w:eastAsia="zh-CN"/>
              </w:rPr>
            </w:pPr>
            <w:r>
              <w:rPr>
                <w:rFonts w:hint="eastAsia" w:asciiTheme="minorEastAsia" w:hAnsiTheme="minorEastAsia" w:eastAsiaTheme="minorEastAsia" w:cstheme="minorEastAsia"/>
                <w:sz w:val="20"/>
                <w:szCs w:val="20"/>
                <w:lang w:val="en-US" w:eastAsia="zh-CN"/>
              </w:rPr>
              <w:t>主板和硬件代号改为常见模拟器标识，</w:t>
            </w:r>
            <w:r>
              <w:rPr>
                <w:rFonts w:hint="eastAsia" w:ascii="Times New Roman Regular" w:hAnsi="Times New Roman Regular" w:cs="Times New Roman Regular" w:eastAsiaTheme="minorEastAsia"/>
                <w:sz w:val="20"/>
                <w:szCs w:val="20"/>
                <w:lang w:val="en-US" w:eastAsia="zh-CN"/>
              </w:rPr>
              <w:t>ABI</w:t>
            </w:r>
            <w:r>
              <w:rPr>
                <w:rFonts w:hint="eastAsia" w:asciiTheme="minorEastAsia" w:hAnsiTheme="minorEastAsia" w:eastAsiaTheme="minorEastAsia" w:cstheme="minorEastAsia"/>
                <w:sz w:val="20"/>
                <w:szCs w:val="20"/>
                <w:lang w:val="en-US" w:eastAsia="zh-CN"/>
              </w:rPr>
              <w:t>改为</w:t>
            </w:r>
            <w:r>
              <w:rPr>
                <w:rFonts w:hint="eastAsia" w:ascii="Times New Roman Regular" w:hAnsi="Times New Roman Regular" w:cs="Times New Roman Regular" w:eastAsiaTheme="minorEastAsia"/>
                <w:sz w:val="20"/>
                <w:szCs w:val="20"/>
                <w:lang w:val="en-US" w:eastAsia="zh-CN"/>
              </w:rPr>
              <w:t>x86</w:t>
            </w:r>
            <w:r>
              <w:rPr>
                <w:rFonts w:hint="eastAsia" w:asciiTheme="minorEastAsia" w:hAnsiTheme="minorEastAsia" w:eastAsiaTheme="minorEastAsia" w:cstheme="minorEastAsia"/>
                <w:sz w:val="20"/>
                <w:szCs w:val="20"/>
                <w:lang w:val="en-US" w:eastAsia="zh-CN"/>
              </w:rPr>
              <w:t>，传感器数量极低</w:t>
            </w:r>
          </w:p>
        </w:tc>
        <w:tc>
          <w:tcPr>
            <w:tcW w:w="2333"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41554DE">
            <w:pPr>
              <w:ind w:left="0" w:leftChars="0" w:firstLine="0" w:firstLineChars="0"/>
              <w:rPr>
                <w:rFonts w:hint="eastAsia" w:ascii="Times New Roman" w:hAnsi="Times New Roman" w:eastAsia="宋体" w:cs="Times New Roman"/>
                <w:kern w:val="2"/>
                <w:sz w:val="20"/>
                <w:szCs w:val="20"/>
                <w:lang w:val="en-US" w:eastAsia="zh-CN" w:bidi="ar-SA"/>
              </w:rPr>
            </w:pPr>
            <w:r>
              <w:rPr>
                <w:rFonts w:hint="eastAsia" w:asciiTheme="minorEastAsia" w:hAnsiTheme="minorEastAsia" w:eastAsiaTheme="minorEastAsia" w:cstheme="minorEastAsia"/>
                <w:sz w:val="20"/>
                <w:szCs w:val="20"/>
                <w:lang w:val="en-US" w:eastAsia="zh-CN"/>
              </w:rPr>
              <w:t>安装来源设为</w:t>
            </w:r>
            <w:r>
              <w:rPr>
                <w:rFonts w:hint="eastAsia" w:ascii="Times New Roman Regular" w:hAnsi="Times New Roman Regular" w:cs="Times New Roman Regular" w:eastAsiaTheme="minorEastAsia"/>
                <w:sz w:val="20"/>
                <w:szCs w:val="20"/>
                <w:lang w:val="en-US" w:eastAsia="zh-CN"/>
              </w:rPr>
              <w:t>manual</w:t>
            </w:r>
          </w:p>
        </w:tc>
        <w:tc>
          <w:tcPr>
            <w:tcW w:w="2638"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08D8F109">
            <w:pPr>
              <w:ind w:left="0" w:leftChars="0" w:firstLine="0" w:firstLineChars="0"/>
              <w:rPr>
                <w:rFonts w:hint="default"/>
                <w:sz w:val="20"/>
                <w:szCs w:val="20"/>
                <w:lang w:val="en-US" w:eastAsia="zh-CN"/>
              </w:rPr>
            </w:pPr>
            <w:r>
              <w:rPr>
                <w:rFonts w:hint="eastAsia" w:asciiTheme="minorEastAsia" w:hAnsiTheme="minorEastAsia" w:eastAsiaTheme="minorEastAsia" w:cstheme="minorEastAsia"/>
                <w:sz w:val="20"/>
                <w:szCs w:val="20"/>
                <w:lang w:val="en-US" w:eastAsia="zh-CN"/>
              </w:rPr>
              <w:t>使用</w:t>
            </w:r>
            <w:r>
              <w:rPr>
                <w:rFonts w:hint="eastAsia" w:ascii="Times New Roman Regular" w:hAnsi="Times New Roman Regular" w:cs="Times New Roman Regular" w:eastAsiaTheme="minorEastAsia"/>
                <w:sz w:val="20"/>
                <w:szCs w:val="20"/>
                <w:lang w:val="en-US" w:eastAsia="zh-CN"/>
              </w:rPr>
              <w:t>SwiftShader</w:t>
            </w:r>
            <w:r>
              <w:rPr>
                <w:rFonts w:hint="eastAsia" w:asciiTheme="minorEastAsia" w:hAnsiTheme="minorEastAsia" w:eastAsiaTheme="minorEastAsia" w:cstheme="minorEastAsia"/>
                <w:sz w:val="20"/>
                <w:szCs w:val="20"/>
                <w:lang w:val="en-US" w:eastAsia="zh-CN"/>
              </w:rPr>
              <w:t>等软件渲染标识，设置异常时区与极高算力耗时</w:t>
            </w:r>
          </w:p>
        </w:tc>
      </w:tr>
    </w:tbl>
    <w:p w14:paraId="22401243">
      <w:pPr>
        <w:pStyle w:val="5"/>
        <w:ind w:firstLine="420"/>
        <w:jc w:val="center"/>
        <w:rPr>
          <w:rFonts w:hint="eastAsia"/>
          <w:color w:val="000000" w:themeColor="text1"/>
          <w:sz w:val="21"/>
          <w:szCs w:val="21"/>
          <w:lang w:val="en-US" w:eastAsia="zh-CN"/>
        </w:rPr>
      </w:pPr>
      <w:r>
        <w:rPr>
          <w:rFonts w:hint="eastAsia"/>
          <w:color w:val="000000" w:themeColor="text1"/>
          <w:sz w:val="21"/>
          <w:szCs w:val="21"/>
        </w:rPr>
        <w:t xml:space="preserve">表 </w:t>
      </w:r>
      <w:r>
        <w:rPr>
          <w:color w:val="000000" w:themeColor="text1"/>
          <w:sz w:val="21"/>
          <w:szCs w:val="21"/>
        </w:rPr>
        <w:fldChar w:fldCharType="begin"/>
      </w:r>
      <w:r>
        <w:rPr>
          <w:color w:val="000000" w:themeColor="text1"/>
          <w:sz w:val="21"/>
          <w:szCs w:val="21"/>
        </w:rPr>
        <w:instrText xml:space="preserve"> </w:instrText>
      </w:r>
      <w:r>
        <w:rPr>
          <w:rFonts w:hint="eastAsia"/>
          <w:color w:val="000000" w:themeColor="text1"/>
          <w:sz w:val="21"/>
          <w:szCs w:val="21"/>
        </w:rPr>
        <w:instrText xml:space="preserve">SEQ 表 \* ARABIC</w:instrText>
      </w:r>
      <w:r>
        <w:rPr>
          <w:color w:val="000000" w:themeColor="text1"/>
          <w:sz w:val="21"/>
          <w:szCs w:val="21"/>
        </w:rPr>
        <w:instrText xml:space="preserve"> </w:instrText>
      </w:r>
      <w:r>
        <w:rPr>
          <w:color w:val="000000" w:themeColor="text1"/>
          <w:sz w:val="21"/>
          <w:szCs w:val="21"/>
        </w:rPr>
        <w:fldChar w:fldCharType="separate"/>
      </w:r>
      <w:r>
        <w:rPr>
          <w:color w:val="000000" w:themeColor="text1"/>
          <w:sz w:val="21"/>
          <w:szCs w:val="21"/>
        </w:rPr>
        <w:t>1</w:t>
      </w:r>
      <w:r>
        <w:rPr>
          <w:color w:val="000000" w:themeColor="text1"/>
          <w:sz w:val="21"/>
          <w:szCs w:val="21"/>
        </w:rPr>
        <w:fldChar w:fldCharType="end"/>
      </w:r>
      <w:r>
        <w:rPr>
          <w:color w:val="000000" w:themeColor="text1"/>
          <w:sz w:val="21"/>
          <w:szCs w:val="21"/>
        </w:rPr>
        <w:t xml:space="preserve"> </w:t>
      </w:r>
      <w:r>
        <w:rPr>
          <w:rFonts w:hint="eastAsia"/>
          <w:color w:val="000000" w:themeColor="text1"/>
          <w:sz w:val="21"/>
          <w:szCs w:val="21"/>
          <w:lang w:val="en-US" w:eastAsia="zh-CN"/>
        </w:rPr>
        <w:t>异常样本构造逻辑</w:t>
      </w:r>
    </w:p>
    <w:p w14:paraId="0945A395">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通过上述流程，当前项目已经形成了从三层采集、会话合并、特征拍平到样本扩增与异常样本构造的完整基础管道。</w:t>
      </w:r>
    </w:p>
    <w:p w14:paraId="587DBA9C">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需要指出的是，当前样本构建流程的价值并不只体现在样本数量增加上，更体现在样本类型和样本结构的可控性上。真实采集样本能够反映正常设备环境的自然波动，扩增样本有助于扩大正常分布的覆盖范围，而异常样本则为风险评分和模型训练提供了更有针对性的对照对象。这种由真实数据、扰动数据和规则构造异常数据共同组成的样本池，使项目在当前中期阶段已经具备了开展后续评分、拟合与初步验证的必要条件。</w:t>
      </w:r>
    </w:p>
    <w:p w14:paraId="28AF999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Times New Roman" w:hAnsi="Times New Roman" w:eastAsia="黑体" w:cs="Times New Roman"/>
          <w:bCs/>
          <w:kern w:val="2"/>
          <w:sz w:val="24"/>
          <w:szCs w:val="32"/>
          <w:lang w:val="en-US" w:eastAsia="zh-CN" w:bidi="ar-SA"/>
        </w:rPr>
      </w:pPr>
      <w:r>
        <w:t>2.</w:t>
      </w:r>
      <w:r>
        <w:rPr>
          <w:rFonts w:hint="eastAsia"/>
          <w:lang w:val="en-US" w:eastAsia="zh-CN"/>
        </w:rPr>
        <w:t>3</w:t>
      </w:r>
      <w:r>
        <w:t xml:space="preserve"> </w:t>
      </w:r>
      <w:r>
        <w:rPr>
          <w:rFonts w:hint="eastAsia" w:ascii="Times New Roman" w:hAnsi="Times New Roman" w:eastAsia="黑体" w:cs="Times New Roman"/>
          <w:bCs/>
          <w:kern w:val="2"/>
          <w:sz w:val="24"/>
          <w:szCs w:val="32"/>
          <w:lang w:val="en-US" w:eastAsia="zh-CN" w:bidi="ar-SA"/>
        </w:rPr>
        <w:t>基于大模型评分的轻量模型训练与部署探索</w:t>
      </w:r>
    </w:p>
    <w:p w14:paraId="038D54DC">
      <w:pPr>
        <w:pStyle w:val="4"/>
        <w:rPr>
          <w:rFonts w:hint="eastAsia"/>
          <w:lang w:val="en-US" w:eastAsia="zh-CN"/>
        </w:rPr>
      </w:pPr>
      <w:bookmarkStart w:id="62" w:name="_Toc1410612585"/>
      <w:r>
        <w:rPr>
          <w:rFonts w:hint="eastAsia"/>
        </w:rPr>
        <w:t>2.</w:t>
      </w:r>
      <w:r>
        <w:rPr>
          <w:rFonts w:hint="eastAsia"/>
          <w:lang w:val="en-US" w:eastAsia="zh-CN"/>
        </w:rPr>
        <w:t>3</w:t>
      </w:r>
      <w:r>
        <w:rPr>
          <w:rFonts w:hint="eastAsia"/>
        </w:rPr>
        <w:t>.</w:t>
      </w:r>
      <w:r>
        <w:rPr>
          <w:rFonts w:hint="eastAsia"/>
          <w:lang w:val="en-US" w:eastAsia="zh-CN"/>
        </w:rPr>
        <w:t xml:space="preserve">1 </w:t>
      </w:r>
      <w:r>
        <w:rPr>
          <w:rFonts w:hint="default" w:ascii="Times New Roman Regular" w:hAnsi="Times New Roman Regular" w:cs="Times New Roman Regular"/>
          <w:lang w:val="en-US" w:eastAsia="zh-CN"/>
        </w:rPr>
        <w:t>LLM</w:t>
      </w:r>
      <w:r>
        <w:rPr>
          <w:rFonts w:hint="eastAsia"/>
          <w:lang w:val="en-US" w:eastAsia="zh-CN"/>
        </w:rPr>
        <w:t>风险打分流程</w:t>
      </w:r>
      <w:bookmarkEnd w:id="62"/>
    </w:p>
    <w:p w14:paraId="7DC4668B">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在样本构建流程完成后，本阶段进一步实现了基于大语言模型的风险评分与轻量模型训练流程。当前正式用于风险评分的是项目中的批量LLM标注模块。该模块会读取拍平后的设备样本，并结合预设提示词对关键特征进行分析，最终输出risk_score与risk_reason，再将结果写回llm_label字段，用作后续训练的监督信号。对于缺少现成精确标签的安全场景而言，利用大模型辅助生成结构化标签，已经成为一种值得关注的语义标注思路</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_Ref462061194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[15]</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；同时，大模型在安全任务中的应用不断增加，也为其参与风险分析提供了现实背景</w:t>
      </w:r>
      <w:r>
        <w:rPr>
          <w:rFonts w:hint="eastAsia" w:ascii="Times New Roman" w:hAnsi="Times New Roman" w:cs="Times New Roman" w:eastAsiaTheme="minorEastAsia"/>
          <w:kern w:val="0"/>
          <w:sz w:val="24"/>
          <w:szCs w:val="24"/>
          <w:vertAlign w:val="superscript"/>
          <w:lang w:val="en-US" w:eastAsia="zh-CN" w:bidi="ar"/>
        </w:rPr>
        <w:fldChar w:fldCharType="begin"/>
      </w:r>
      <w:r>
        <w:rPr>
          <w:rFonts w:hint="eastAsia" w:ascii="Times New Roman" w:hAnsi="Times New Roman" w:cs="Times New Roman" w:eastAsiaTheme="minorEastAsia"/>
          <w:kern w:val="0"/>
          <w:sz w:val="24"/>
          <w:szCs w:val="24"/>
          <w:vertAlign w:val="superscript"/>
          <w:lang w:val="en-US" w:eastAsia="zh-CN" w:bidi="ar"/>
        </w:rPr>
        <w:instrText xml:space="preserve"> REF _Ref462296492 \r \h </w:instrText>
      </w:r>
      <w:r>
        <w:rPr>
          <w:rFonts w:hint="eastAsia" w:ascii="Times New Roman" w:hAnsi="Times New Roman" w:cs="Times New Roman" w:eastAsiaTheme="minorEastAsia"/>
          <w:kern w:val="0"/>
          <w:sz w:val="24"/>
          <w:szCs w:val="24"/>
          <w:vertAlign w:val="superscript"/>
          <w:lang w:val="en-US" w:eastAsia="zh-CN" w:bidi="ar"/>
        </w:rPr>
        <w:fldChar w:fldCharType="separate"/>
      </w:r>
      <w:r>
        <w:rPr>
          <w:rFonts w:hint="eastAsia" w:ascii="Times New Roman" w:hAnsi="Times New Roman" w:cs="Times New Roman" w:eastAsiaTheme="minorEastAsia"/>
          <w:kern w:val="0"/>
          <w:sz w:val="24"/>
          <w:szCs w:val="24"/>
          <w:vertAlign w:val="superscript"/>
          <w:lang w:val="en-US" w:eastAsia="zh-CN" w:bidi="ar"/>
        </w:rPr>
        <w:t>[16]</w:t>
      </w:r>
      <w:r>
        <w:rPr>
          <w:rFonts w:hint="eastAsia" w:ascii="Times New Roman" w:hAnsi="Times New Roman" w:cs="Times New Roman" w:eastAsiaTheme="minorEastAsia"/>
          <w:kern w:val="0"/>
          <w:sz w:val="24"/>
          <w:szCs w:val="24"/>
          <w:vertAlign w:val="superscript"/>
          <w:lang w:val="en-US" w:eastAsia="zh-CN" w:bidi="ar"/>
        </w:rPr>
        <w:fldChar w:fldCharType="end"/>
      </w:r>
      <w:r>
        <w:rPr>
          <w:rFonts w:hint="eastAsia" w:ascii="Times New Roman" w:hAnsi="Times New Roman" w:cs="Times New Roman" w:eastAsiaTheme="minorEastAsia"/>
          <w:kern w:val="0"/>
          <w:sz w:val="24"/>
          <w:szCs w:val="24"/>
          <w:lang w:val="en-US" w:eastAsia="zh-CN" w:bidi="ar"/>
        </w:rPr>
        <w:t>。在本项目中，LLM 打分模块的价值主要体现在它能够把跨层特征之间的矛盾关系转化为连续风险分数，从而为轻量模型训练提供统一目标。</w:t>
      </w:r>
    </w:p>
    <w:p w14:paraId="65A37FFA">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在当前流程中，大模型所承担的角色更接近“离线评分器”而不是在线判决器。项目通过批量处理样本的方式生成风险分数和解释文本，其目的并非追求实时调用，而是尽可能把多层特征中的复杂关系先转化为可训练的连续监督信号。这样做有两个直接好处：其一，能够把一些难以通过固定规则显式表达的跨层矛盾纳入评分过程；其二，便于后续回看risk_reason字段，检查模型在给出风险分数时主要关注了哪些冲突点，从而为提示词修正和边界样本复查提供依据。对于当前仍处于研究验证阶段的项目而言，这样的离线弱监督路径具有较高的操作性。</w:t>
      </w:r>
    </w:p>
    <w:p w14:paraId="7CF700FA">
      <w:pPr>
        <w:pStyle w:val="4"/>
        <w:rPr>
          <w:rFonts w:hint="default"/>
          <w:lang w:val="en-US" w:eastAsia="zh-CN"/>
        </w:rPr>
      </w:pPr>
      <w:bookmarkStart w:id="63" w:name="_Toc2093736862"/>
      <w:r>
        <w:rPr>
          <w:rFonts w:hint="eastAsia"/>
        </w:rPr>
        <w:t>2.</w:t>
      </w:r>
      <w:r>
        <w:rPr>
          <w:rFonts w:hint="eastAsia"/>
          <w:lang w:val="en-US" w:eastAsia="zh-CN"/>
        </w:rPr>
        <w:t>3</w:t>
      </w:r>
      <w:r>
        <w:rPr>
          <w:rFonts w:hint="eastAsia"/>
        </w:rPr>
        <w:t>.</w:t>
      </w:r>
      <w:r>
        <w:rPr>
          <w:rFonts w:hint="eastAsia"/>
          <w:lang w:val="en-US" w:eastAsia="zh-CN"/>
        </w:rPr>
        <w:t>2 轻量模型训练设计</w:t>
      </w:r>
      <w:bookmarkEnd w:id="63"/>
    </w:p>
    <w:p w14:paraId="295522DE">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当前项目中的轻量模型训练任务本质上是回归任务，目标是拟合 LLM 给出的风险分数，而不是直接进行离散类别分类。基于这一目标，项目已经完成了浅层MLP和随机森林两类轻量模型的训练实验。对于MLP，训练流程包括去除过高维度且不适合直接输入的特征字段、缺失值填充、类别特征编码、数值特征标准化以及基于均方误差的参数优化；对于随机森林，则采用回归器结构直接学习特征与风险分数之间的映射关系。两类模型的并行训练，一方面用于比较不同结构对跨层异构特征的适配程度，另一方面也为后续部署探索提供了不同复杂度的候选方案。</w:t>
      </w:r>
    </w:p>
    <w:p w14:paraId="2E169E7B">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eastAsiaTheme="minorEastAsia"/>
          <w:lang w:val="en-US" w:eastAsia="zh-CN"/>
        </w:rPr>
      </w:pPr>
      <w:r>
        <w:rPr>
          <w:rFonts w:hint="eastAsia" w:ascii="Times New Roman" w:hAnsi="Times New Roman" w:cs="Times New Roman" w:eastAsiaTheme="minorEastAsia"/>
          <w:kern w:val="0"/>
          <w:sz w:val="24"/>
          <w:szCs w:val="24"/>
          <w:lang w:val="en-US" w:eastAsia="zh-CN" w:bidi="ar"/>
        </w:rPr>
        <w:t>在这一训练过程中，数据预处理本身也是一个重要环节。由于拍平后的样本同时包含连续数值、类别属性以及不同层来源的混合特征，如果缺乏统一的编码、归一化和缺失值处理策略，模型很容易受到字段尺度差异或稀疏类别分布的影响。当前已完成的训练流程已经针对这类问题做了基础处理，使MLP与随机森林能够在同一批样本上进行相对可比的训练与测试。</w:t>
      </w:r>
    </w:p>
    <w:tbl>
      <w:tblPr>
        <w:tblStyle w:val="13"/>
        <w:tblW w:w="9309" w:type="dxa"/>
        <w:jc w:val="center"/>
        <w:tblLayout w:type="autofit"/>
        <w:tblCellMar>
          <w:top w:w="15" w:type="dxa"/>
          <w:left w:w="15" w:type="dxa"/>
          <w:bottom w:w="15" w:type="dxa"/>
          <w:right w:w="15" w:type="dxa"/>
        </w:tblCellMar>
      </w:tblPr>
      <w:tblGrid>
        <w:gridCol w:w="2394"/>
        <w:gridCol w:w="2777"/>
        <w:gridCol w:w="1797"/>
        <w:gridCol w:w="2341"/>
      </w:tblGrid>
      <w:tr w14:paraId="39ED2B2C">
        <w:trPr>
          <w:trHeight w:val="283" w:hRule="atLeast"/>
          <w:jc w:val="center"/>
        </w:trPr>
        <w:tc>
          <w:tcPr>
            <w:tcW w:w="2394"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03DA83BE">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模型类型</w:t>
            </w:r>
          </w:p>
        </w:tc>
        <w:tc>
          <w:tcPr>
            <w:tcW w:w="2777"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39D22883">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当前用途</w:t>
            </w:r>
          </w:p>
        </w:tc>
        <w:tc>
          <w:tcPr>
            <w:tcW w:w="1797"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5880DCF0">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训练特点</w:t>
            </w:r>
          </w:p>
        </w:tc>
        <w:tc>
          <w:tcPr>
            <w:tcW w:w="2341"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21A56BD5">
            <w:pPr>
              <w:widowControl/>
              <w:spacing w:line="240" w:lineRule="auto"/>
              <w:ind w:left="0" w:leftChars="0" w:firstLine="0" w:firstLineChars="0"/>
              <w:jc w:val="center"/>
              <w:rPr>
                <w:rFonts w:hint="default" w:ascii="宋体" w:hAnsi="宋体" w:cs="宋体"/>
                <w:b/>
                <w:bCs/>
                <w:kern w:val="0"/>
                <w:sz w:val="20"/>
                <w:szCs w:val="20"/>
                <w:lang w:val="en-US" w:eastAsia="zh-CN"/>
              </w:rPr>
            </w:pPr>
            <w:r>
              <w:rPr>
                <w:rFonts w:hint="eastAsia" w:ascii="宋体" w:hAnsi="宋体" w:cs="宋体"/>
                <w:b/>
                <w:bCs/>
                <w:kern w:val="0"/>
                <w:sz w:val="20"/>
                <w:szCs w:val="20"/>
                <w:lang w:val="en-US" w:eastAsia="zh-CN"/>
              </w:rPr>
              <w:t>当前价值</w:t>
            </w:r>
          </w:p>
        </w:tc>
      </w:tr>
      <w:tr w14:paraId="19C9CE45">
        <w:trPr>
          <w:trHeight w:val="283" w:hRule="atLeast"/>
          <w:jc w:val="center"/>
        </w:trPr>
        <w:tc>
          <w:tcPr>
            <w:tcW w:w="2394"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27FB11BB">
            <w:pPr>
              <w:ind w:left="0" w:leftChars="0" w:firstLine="0" w:firstLineChars="0"/>
              <w:rPr>
                <w:rFonts w:hint="default"/>
                <w:sz w:val="20"/>
                <w:szCs w:val="20"/>
                <w:lang w:val="en-US" w:eastAsia="zh-CN"/>
              </w:rPr>
            </w:pPr>
            <w:r>
              <w:rPr>
                <w:rFonts w:hint="eastAsia"/>
                <w:sz w:val="20"/>
                <w:szCs w:val="20"/>
                <w:lang w:val="en-US" w:eastAsia="zh-CN"/>
              </w:rPr>
              <w:t>浅层多层感知机（MLP）</w:t>
            </w:r>
          </w:p>
        </w:tc>
        <w:tc>
          <w:tcPr>
            <w:tcW w:w="2777"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40D11550">
            <w:pPr>
              <w:ind w:left="0" w:leftChars="0" w:firstLine="0" w:firstLineChars="0"/>
              <w:rPr>
                <w:rFonts w:hint="default"/>
                <w:sz w:val="20"/>
                <w:szCs w:val="20"/>
                <w:lang w:val="en-US" w:eastAsia="zh-CN"/>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拟合</w:t>
            </w:r>
            <w:r>
              <w:rPr>
                <w:rFonts w:hint="eastAsia" w:eastAsia="宋体"/>
                <w:sz w:val="20"/>
                <w:szCs w:val="20"/>
                <w:lang w:val="en-US" w:eastAsia="zh-CN"/>
              </w:rPr>
              <w:t>llm_label.risk_score</w:t>
            </w:r>
          </w:p>
        </w:tc>
        <w:tc>
          <w:tcPr>
            <w:tcW w:w="1797"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2301B83">
            <w:pPr>
              <w:ind w:left="0" w:leftChars="0" w:firstLine="0" w:firstLineChars="0"/>
              <w:rPr>
                <w:rFonts w:hint="default" w:ascii="Times New Roman" w:hAnsi="Times New Roman" w:eastAsia="宋体" w:cs="Times New Roman"/>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对数值特征标准化，对类别特征编码，使用</w:t>
            </w:r>
            <w:r>
              <w:rPr>
                <w:rFonts w:hint="eastAsia" w:eastAsia="宋体"/>
                <w:sz w:val="20"/>
                <w:szCs w:val="20"/>
                <w:lang w:val="en-US" w:eastAsia="zh-CN"/>
              </w:rPr>
              <w:t>MSE</w:t>
            </w: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作为损失</w:t>
            </w:r>
          </w:p>
        </w:tc>
        <w:tc>
          <w:tcPr>
            <w:tcW w:w="234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96FD342">
            <w:pPr>
              <w:ind w:left="0" w:leftChars="0" w:firstLine="0" w:firstLineChars="0"/>
              <w:rPr>
                <w:rFonts w:hint="default"/>
                <w:color w:val="000000" w:themeColor="text1"/>
                <w:sz w:val="20"/>
                <w:szCs w:val="20"/>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观察神经网络对跨层组合特征的回归拟合能力</w:t>
            </w:r>
          </w:p>
        </w:tc>
      </w:tr>
      <w:tr w14:paraId="6D7CFA02">
        <w:trPr>
          <w:trHeight w:val="283" w:hRule="atLeast"/>
          <w:jc w:val="center"/>
        </w:trPr>
        <w:tc>
          <w:tcPr>
            <w:tcW w:w="2394"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344EE2F2">
            <w:pPr>
              <w:ind w:left="0" w:leftChars="0" w:firstLine="0" w:firstLineChars="0"/>
              <w:rPr>
                <w:rFonts w:hint="default"/>
                <w:sz w:val="20"/>
                <w:szCs w:val="20"/>
                <w:lang w:val="en-US" w:eastAsia="zh-CN"/>
              </w:rPr>
            </w:pPr>
            <w:r>
              <w:rPr>
                <w:rFonts w:hint="eastAsia" w:asciiTheme="minorEastAsia" w:hAnsiTheme="minorEastAsia" w:eastAsiaTheme="minorEastAsia" w:cstheme="minorEastAsia"/>
                <w:sz w:val="20"/>
                <w:szCs w:val="20"/>
                <w:lang w:val="en-US" w:eastAsia="zh-CN"/>
              </w:rPr>
              <w:t>随机森林回归模型</w:t>
            </w:r>
          </w:p>
        </w:tc>
        <w:tc>
          <w:tcPr>
            <w:tcW w:w="2777"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155CD15F">
            <w:pPr>
              <w:ind w:left="0" w:leftChars="0" w:firstLine="0" w:firstLineChars="0"/>
              <w:rPr>
                <w:rFonts w:hint="default"/>
                <w:sz w:val="20"/>
                <w:szCs w:val="20"/>
                <w:lang w:val="en-US" w:eastAsia="zh-CN"/>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拟合</w:t>
            </w:r>
            <w:r>
              <w:rPr>
                <w:rFonts w:hint="eastAsia" w:eastAsia="宋体"/>
                <w:sz w:val="20"/>
                <w:szCs w:val="20"/>
                <w:lang w:val="en-US" w:eastAsia="zh-CN"/>
              </w:rPr>
              <w:t>llm_label.risk_score</w:t>
            </w: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并导出部署代码</w:t>
            </w:r>
          </w:p>
        </w:tc>
        <w:tc>
          <w:tcPr>
            <w:tcW w:w="1797"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8446CE9">
            <w:pPr>
              <w:ind w:left="0" w:leftChars="0" w:firstLine="0" w:firstLineChars="0"/>
              <w:rPr>
                <w:rFonts w:hint="eastAsia" w:ascii="Times New Roman" w:hAnsi="Times New Roman" w:eastAsia="宋体" w:cs="Times New Roman"/>
                <w:kern w:val="2"/>
                <w:sz w:val="20"/>
                <w:szCs w:val="20"/>
                <w:lang w:val="en-US" w:eastAsia="zh-CN" w:bidi="ar-SA"/>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适配较好，可直接导出</w:t>
            </w:r>
            <w:r>
              <w:rPr>
                <w:rFonts w:hint="eastAsia" w:eastAsia="宋体"/>
                <w:sz w:val="20"/>
                <w:szCs w:val="20"/>
                <w:lang w:val="en-US" w:eastAsia="zh-CN"/>
              </w:rPr>
              <w:t>Java</w:t>
            </w: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逻辑</w:t>
            </w:r>
          </w:p>
        </w:tc>
        <w:tc>
          <w:tcPr>
            <w:tcW w:w="234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CCA7D68">
            <w:pPr>
              <w:ind w:left="0" w:leftChars="0" w:firstLine="0" w:firstLineChars="0"/>
              <w:rPr>
                <w:rFonts w:hint="default"/>
                <w:sz w:val="20"/>
                <w:szCs w:val="20"/>
                <w:lang w:val="en-US" w:eastAsia="zh-CN"/>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兼顾拟合能力与后续端侧部署探索</w:t>
            </w:r>
          </w:p>
        </w:tc>
      </w:tr>
    </w:tbl>
    <w:p w14:paraId="67C08C8E">
      <w:pPr>
        <w:pStyle w:val="5"/>
        <w:ind w:firstLine="420"/>
        <w:jc w:val="center"/>
        <w:rPr>
          <w:rFonts w:hint="eastAsia"/>
          <w:color w:val="000000" w:themeColor="text1"/>
          <w:sz w:val="21"/>
          <w:szCs w:val="21"/>
          <w:lang w:val="en-US" w:eastAsia="zh-CN"/>
        </w:rPr>
      </w:pPr>
      <w:r>
        <w:rPr>
          <w:rFonts w:hint="eastAsia"/>
          <w:color w:val="000000" w:themeColor="text1"/>
          <w:sz w:val="21"/>
          <w:szCs w:val="21"/>
        </w:rPr>
        <w:t xml:space="preserve">表 </w:t>
      </w:r>
      <w:r>
        <w:rPr>
          <w:rFonts w:hint="eastAsia"/>
          <w:color w:val="000000" w:themeColor="text1"/>
          <w:sz w:val="21"/>
          <w:szCs w:val="21"/>
          <w:lang w:val="en-US" w:eastAsia="zh-CN"/>
        </w:rPr>
        <w:t>2</w:t>
      </w:r>
      <w:r>
        <w:rPr>
          <w:color w:val="000000" w:themeColor="text1"/>
          <w:sz w:val="21"/>
          <w:szCs w:val="21"/>
        </w:rPr>
        <w:t xml:space="preserve"> </w:t>
      </w:r>
      <w:r>
        <w:rPr>
          <w:rFonts w:hint="eastAsia"/>
          <w:color w:val="000000" w:themeColor="text1"/>
          <w:sz w:val="21"/>
          <w:szCs w:val="21"/>
          <w:lang w:val="en-US" w:eastAsia="zh-CN"/>
        </w:rPr>
        <w:t>轻量模型类型、训练特点及应用价值对比</w:t>
      </w:r>
    </w:p>
    <w:p w14:paraId="190990B5">
      <w:pPr>
        <w:pStyle w:val="4"/>
        <w:rPr>
          <w:rFonts w:hint="eastAsia"/>
          <w:lang w:val="en-US" w:eastAsia="zh-CN"/>
        </w:rPr>
      </w:pPr>
      <w:bookmarkStart w:id="64" w:name="_Toc768399892"/>
      <w:r>
        <w:rPr>
          <w:rFonts w:hint="eastAsia"/>
        </w:rPr>
        <w:t>2.</w:t>
      </w:r>
      <w:r>
        <w:rPr>
          <w:rFonts w:hint="eastAsia"/>
          <w:lang w:val="en-US" w:eastAsia="zh-CN"/>
        </w:rPr>
        <w:t>3</w:t>
      </w:r>
      <w:r>
        <w:rPr>
          <w:rFonts w:hint="eastAsia"/>
        </w:rPr>
        <w:t>.</w:t>
      </w:r>
      <w:r>
        <w:rPr>
          <w:rFonts w:hint="eastAsia"/>
          <w:lang w:val="en-US" w:eastAsia="zh-CN"/>
        </w:rPr>
        <w:t>3 训练结果与图表分析</w:t>
      </w:r>
      <w:bookmarkEnd w:id="64"/>
    </w:p>
    <w:p w14:paraId="6E390C63">
      <w:pPr>
        <w:ind w:left="0" w:leftChars="0" w:firstLine="0" w:firstLineChars="0"/>
        <w:jc w:val="center"/>
      </w:pPr>
      <w:r>
        <w:drawing>
          <wp:inline distT="0" distB="0" distL="114300" distR="114300">
            <wp:extent cx="5270500" cy="2199005"/>
            <wp:effectExtent l="0" t="0" r="1270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270500" cy="2199005"/>
                    </a:xfrm>
                    <a:prstGeom prst="rect">
                      <a:avLst/>
                    </a:prstGeom>
                    <a:noFill/>
                    <a:ln>
                      <a:noFill/>
                    </a:ln>
                  </pic:spPr>
                </pic:pic>
              </a:graphicData>
            </a:graphic>
          </wp:inline>
        </w:drawing>
      </w:r>
    </w:p>
    <w:p w14:paraId="5C11B4B7">
      <w:pPr>
        <w:pStyle w:val="5"/>
        <w:ind w:firstLine="420"/>
        <w:jc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图</w:t>
      </w:r>
      <w:r>
        <w:rPr>
          <w:rFonts w:hint="eastAsia"/>
          <w:color w:val="000000" w:themeColor="text1"/>
          <w:sz w:val="21"/>
          <w:szCs w:val="21"/>
          <w14:textFill>
            <w14:solidFill>
              <w14:schemeClr w14:val="tx1"/>
            </w14:solidFill>
          </w14:textFill>
        </w:rPr>
        <w:t xml:space="preserve"> </w:t>
      </w:r>
      <w:r>
        <w:rPr>
          <w:rFonts w:hint="eastAsia"/>
          <w:color w:val="000000" w:themeColor="text1"/>
          <w:sz w:val="21"/>
          <w:szCs w:val="21"/>
          <w:lang w:val="en-US" w:eastAsia="zh-CN"/>
          <w14:textFill>
            <w14:solidFill>
              <w14:schemeClr w14:val="tx1"/>
            </w14:solidFill>
          </w14:textFill>
        </w:rPr>
        <w:t>1</w:t>
      </w:r>
      <w:r>
        <w:rPr>
          <w:color w:val="000000" w:themeColor="text1"/>
          <w:sz w:val="21"/>
          <w:szCs w:val="21"/>
          <w14:textFill>
            <w14:solidFill>
              <w14:schemeClr w14:val="tx1"/>
            </w14:solidFill>
          </w14:textFill>
        </w:rPr>
        <w:t xml:space="preserve"> </w:t>
      </w:r>
      <w:r>
        <w:rPr>
          <w:rFonts w:hint="eastAsia"/>
          <w:color w:val="000000" w:themeColor="text1"/>
          <w:sz w:val="21"/>
          <w:szCs w:val="21"/>
          <w:lang w:val="en-US" w:eastAsia="zh-CN"/>
          <w14:textFill>
            <w14:solidFill>
              <w14:schemeClr w14:val="tx1"/>
            </w14:solidFill>
          </w14:textFill>
        </w:rPr>
        <w:t>随机森林与浅层神经网络拟合效果对比图</w:t>
      </w:r>
    </w:p>
    <w:p w14:paraId="7DAF75DA">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heme="minorEastAsia" w:hAnsiTheme="minorEastAsia" w:eastAsiaTheme="minorEastAsia" w:cstheme="minorEastAsia"/>
        </w:rPr>
      </w:pPr>
      <w:r>
        <w:rPr>
          <w:rFonts w:hint="eastAsia" w:ascii="Times New Roman" w:hAnsi="Times New Roman" w:cs="Times New Roman" w:eastAsiaTheme="minorEastAsia"/>
          <w:kern w:val="0"/>
          <w:sz w:val="24"/>
          <w:szCs w:val="24"/>
          <w:lang w:val="en-US" w:eastAsia="zh-CN" w:bidi="ar"/>
        </w:rPr>
        <w:t>如图1所示，随机森林与浅层神经网络在测试集上的预测结果整体上都沿着理想拟合线附近分布，说明两类轻量模型均能够在一定程度上学习大模型风险评分的整体趋势。虽然不同样本点仍然存在离散偏移，但从当前散点分布来看，模型并非简单输出均值，而是已经能够对不同风险区间形成一定区分能力。这一结果说明，以 LLM 风险分数为软标签训练轻量模型在当前任务中具备初步可行性，也为后续进一步优化模型结构和特征使用方式提供了基础。</w:t>
      </w:r>
    </w:p>
    <w:p w14:paraId="5A6708F4">
      <w:pPr>
        <w:ind w:firstLine="0" w:firstLineChars="0"/>
        <w:jc w:val="center"/>
      </w:pPr>
      <w:r>
        <w:drawing>
          <wp:inline distT="0" distB="0" distL="114300" distR="114300">
            <wp:extent cx="5260340" cy="3099435"/>
            <wp:effectExtent l="0" t="0" r="22860" b="247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260340" cy="3099435"/>
                    </a:xfrm>
                    <a:prstGeom prst="rect">
                      <a:avLst/>
                    </a:prstGeom>
                    <a:noFill/>
                    <a:ln>
                      <a:noFill/>
                    </a:ln>
                  </pic:spPr>
                </pic:pic>
              </a:graphicData>
            </a:graphic>
          </wp:inline>
        </w:drawing>
      </w:r>
    </w:p>
    <w:p w14:paraId="6B94EB08">
      <w:pPr>
        <w:ind w:firstLine="0" w:firstLineChars="0"/>
        <w:jc w:val="center"/>
        <w:rPr>
          <w:rFonts w:hint="eastAsia" w:ascii="等线 Light" w:hAnsi="等线 Light" w:eastAsia="黑体" w:cs="Times New Roman"/>
          <w:color w:val="000000" w:themeColor="text1"/>
          <w:kern w:val="2"/>
          <w:sz w:val="21"/>
          <w:szCs w:val="21"/>
          <w:lang w:val="en-US" w:eastAsia="zh-CN" w:bidi="ar-SA"/>
          <w14:textFill>
            <w14:solidFill>
              <w14:schemeClr w14:val="tx1"/>
            </w14:solidFill>
          </w14:textFill>
        </w:rPr>
      </w:pPr>
      <w:r>
        <w:rPr>
          <w:rFonts w:hint="eastAsia" w:ascii="等线 Light" w:hAnsi="等线 Light" w:eastAsia="黑体" w:cs="Times New Roman"/>
          <w:color w:val="000000" w:themeColor="text1"/>
          <w:kern w:val="2"/>
          <w:sz w:val="21"/>
          <w:szCs w:val="21"/>
          <w:lang w:val="en-US" w:eastAsia="zh-CN" w:bidi="ar-SA"/>
          <w14:textFill>
            <w14:solidFill>
              <w14:schemeClr w14:val="tx1"/>
            </w14:solidFill>
          </w14:textFill>
        </w:rPr>
        <w:t>图 2 随机森林与浅层神经网络拟合效果对比</w:t>
      </w:r>
      <w:r>
        <w:rPr>
          <w:rFonts w:hint="eastAsia" w:ascii="等线 Light" w:hAnsi="等线 Light" w:eastAsia="黑体" w:cs="Times New Roman"/>
          <w:color w:val="000000" w:themeColor="text1"/>
          <w:kern w:val="2"/>
          <w:sz w:val="21"/>
          <w:szCs w:val="21"/>
          <w:lang w:val="en-US" w:eastAsia="zh-CN" w:bidi="ar-SA"/>
          <w14:textFill>
            <w14:solidFill>
              <w14:schemeClr w14:val="tx1"/>
            </w14:solidFill>
          </w14:textFill>
        </w:rPr>
        <w:t>图</w:t>
      </w:r>
    </w:p>
    <w:p w14:paraId="399DB072">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如图2所示，两类模型的绝对误差主要集中在较低区间，这表明当前训练结果已经具备一定的风险分数复现能力。但同时，模型仍然存在需要进一步优化的空间，重点在误差长尾样本和复杂边界样本上，还需要结合更多实验继续分析。</w:t>
      </w:r>
    </w:p>
    <w:p w14:paraId="106CBC18">
      <w:pPr>
        <w:pStyle w:val="4"/>
        <w:rPr>
          <w:rFonts w:hint="default" w:asciiTheme="minorEastAsia" w:hAnsiTheme="minorEastAsia" w:eastAsiaTheme="minorEastAsia" w:cstheme="minorEastAsia"/>
          <w:lang w:val="en-US"/>
        </w:rPr>
      </w:pPr>
      <w:bookmarkStart w:id="65" w:name="_Toc1677815433"/>
      <w:r>
        <w:rPr>
          <w:rFonts w:hint="eastAsia"/>
        </w:rPr>
        <w:t>2.</w:t>
      </w:r>
      <w:r>
        <w:rPr>
          <w:rFonts w:hint="eastAsia"/>
          <w:lang w:val="en-US" w:eastAsia="zh-CN"/>
        </w:rPr>
        <w:t>3</w:t>
      </w:r>
      <w:r>
        <w:rPr>
          <w:rFonts w:hint="eastAsia"/>
        </w:rPr>
        <w:t>.</w:t>
      </w:r>
      <w:r>
        <w:rPr>
          <w:rFonts w:hint="eastAsia"/>
          <w:lang w:val="en-US" w:eastAsia="zh-CN"/>
        </w:rPr>
        <w:t>4 端侧部署路径探索</w:t>
      </w:r>
      <w:bookmarkEnd w:id="65"/>
    </w:p>
    <w:p w14:paraId="5CEC823B">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在完成轻量模型训练后，项目进一步开展了端侧部署路径探索。当前随机森林训练脚本已能够将模型导出为独立的Java评分代码，使其具备了脱离Pytho训练环境、向 Android客户端侧迁移的基础条件。这一结果表明，基于LLM风险分数训练轻量模型、再以端侧代码形式近似执行评分逻辑的技术路线具有继续推进的可行性。</w:t>
      </w:r>
    </w:p>
    <w:p w14:paraId="3A7D555B">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eastAsia" w:ascii="Times New Roman" w:hAnsi="Times New Roman" w:cs="Times New Roman" w:eastAsiaTheme="minorEastAsia"/>
          <w:kern w:val="0"/>
          <w:sz w:val="24"/>
          <w:szCs w:val="24"/>
          <w:lang w:val="en-US" w:eastAsia="zh-CN" w:bidi="ar"/>
        </w:rPr>
        <w:t>从现阶段来看，该工作已经成功验证了当前特征表示与模型结构之间不存在明显的部署障碍。对本课题而言，这一步的意义在于将训练阶段形成的模型能力进一步转化为可落地的执行逻辑，为后续开展Android端接入、资源开销测试和运行稳定性验证提供了实现基础。</w:t>
      </w:r>
    </w:p>
    <w:p w14:paraId="5D4BAB0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黑体" w:cs="Times New Roman"/>
          <w:bCs/>
          <w:kern w:val="2"/>
          <w:sz w:val="24"/>
          <w:szCs w:val="32"/>
          <w:lang w:val="en-US" w:eastAsia="zh-CN" w:bidi="ar-SA"/>
        </w:rPr>
      </w:pPr>
      <w:r>
        <w:t>2.</w:t>
      </w:r>
      <w:r>
        <w:rPr>
          <w:rFonts w:hint="eastAsia"/>
          <w:lang w:val="en-US" w:eastAsia="zh-CN"/>
        </w:rPr>
        <w:t>4</w:t>
      </w:r>
      <w:r>
        <w:t xml:space="preserve"> </w:t>
      </w:r>
      <w:r>
        <w:rPr>
          <w:rFonts w:hint="eastAsia" w:eastAsia="黑体" w:cs="Times New Roman"/>
          <w:bCs/>
          <w:kern w:val="2"/>
          <w:sz w:val="24"/>
          <w:szCs w:val="32"/>
          <w:lang w:val="en-US" w:eastAsia="zh-CN" w:bidi="ar-SA"/>
        </w:rPr>
        <w:t>阶段性成果总结</w:t>
      </w:r>
    </w:p>
    <w:p w14:paraId="77447849">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bookmarkStart w:id="66" w:name="_Toc159684944"/>
      <w:bookmarkStart w:id="67" w:name="_Toc159685109"/>
      <w:r>
        <w:rPr>
          <w:rFonts w:hint="default" w:ascii="Times New Roman" w:hAnsi="Times New Roman" w:cs="Times New Roman" w:eastAsiaTheme="minorEastAsia"/>
          <w:kern w:val="0"/>
          <w:sz w:val="24"/>
          <w:szCs w:val="24"/>
          <w:lang w:val="en-US" w:eastAsia="zh-CN" w:bidi="ar"/>
        </w:rPr>
        <w:t>截至当前阶段，本项目已经完成了较为完整的研究型原型构建工作。在数据获取层面，已经实现Android Native、WebView宿主和Web前端三层特征的联合采集，并通过统一会话标识将多源数据关联起来，形成了面向混合应用场景的跨端设备画像。在服务端处理层面，已经完成数据接收、会话合并、特征拍平、JSONL 落盘、 真实样本扩增和异常样本构造等基础流程，为后续风险评分和模型训练提供了稳定的数据基础。在模型层面，已经完成基于LLM风险评分的样本标注流程，以及以该分数为监督信号的MLP 和随机森林回归训练，并通过图表对模型的初步拟合效果进行了验证。</w:t>
      </w:r>
    </w:p>
    <w:p w14:paraId="69BE8D8D">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从整体研究链路来看，当前项目已经打通了“跨端采集 - 数据汇聚 - 风险评分 -轻量模型训练 - 部署探索”的基本流程，形成了结构清晰、主线明确且可继续扩展的毕业设计原型系统。三层采集解决了数据入口问题，服务端汇聚与拍平解决了样本组织问题，LLM打分提供了可用于监督学习的连续目标，轻量模型训练与代码导出则将研究进一步推进到部署可行性讨论层面。这些阶段性成果为后续的数据扩充、模型优化、部署验证和论文撰写提供了直接基础，也表明本课题在中期阶段已经具备较为扎实的实现和论证基础。</w:t>
      </w:r>
    </w:p>
    <w:bookmarkEnd w:id="66"/>
    <w:bookmarkEnd w:id="67"/>
    <w:p w14:paraId="4ADF8CE7">
      <w:pPr>
        <w:pStyle w:val="2"/>
        <w:numPr>
          <w:ilvl w:val="0"/>
          <w:numId w:val="1"/>
        </w:numPr>
        <w:rPr>
          <w:rFonts w:hint="eastAsia"/>
          <w:lang w:val="en-US" w:eastAsia="zh-CN"/>
        </w:rPr>
      </w:pPr>
      <w:bookmarkStart w:id="68" w:name="_Toc436213674"/>
      <w:bookmarkStart w:id="69" w:name="_Toc159684450"/>
      <w:r>
        <w:rPr>
          <w:rFonts w:hint="eastAsia"/>
          <w:lang w:val="en-US" w:eastAsia="zh-CN"/>
        </w:rPr>
        <w:t>后期工作安排</w:t>
      </w:r>
      <w:bookmarkEnd w:id="68"/>
    </w:p>
    <w:bookmarkEnd w:id="69"/>
    <w:p w14:paraId="12F026D4">
      <w:pPr>
        <w:pStyle w:val="3"/>
        <w:rPr>
          <w:rFonts w:hint="eastAsia"/>
          <w:lang w:val="en-US" w:eastAsia="zh-CN"/>
        </w:rPr>
      </w:pPr>
      <w:bookmarkStart w:id="70" w:name="_Toc159684451"/>
      <w:bookmarkStart w:id="71" w:name="_Toc159684946"/>
      <w:bookmarkStart w:id="72" w:name="_Toc159685111"/>
      <w:bookmarkStart w:id="73" w:name="_Toc2081531707"/>
      <w:r>
        <w:rPr>
          <w:rFonts w:hint="eastAsia"/>
        </w:rPr>
        <w:t>3</w:t>
      </w:r>
      <w:r>
        <w:t>.</w:t>
      </w:r>
      <w:r>
        <w:rPr>
          <w:rFonts w:hint="eastAsia"/>
        </w:rPr>
        <w:t>1</w:t>
      </w:r>
      <w:r>
        <w:t xml:space="preserve"> </w:t>
      </w:r>
      <w:bookmarkEnd w:id="70"/>
      <w:bookmarkEnd w:id="71"/>
      <w:bookmarkEnd w:id="72"/>
      <w:bookmarkStart w:id="74" w:name="_Hlk159684347"/>
      <w:r>
        <w:rPr>
          <w:rFonts w:hint="eastAsia"/>
          <w:lang w:val="en-US" w:eastAsia="zh-CN"/>
        </w:rPr>
        <w:t>主要工作安排</w:t>
      </w:r>
      <w:bookmarkEnd w:id="73"/>
    </w:p>
    <w:p w14:paraId="207955C5">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截至中期检查节点，项目已完成跨端特征采集、会话汇聚、LLM风险评分和轻量模型训练的基本原型链路，为后续深入研究提供了实现基础。下一阶段工作的重点不是重新调整整体方案，而是在现有原型基础上继续补足数据规模、优化评分与模型、推进端侧部署验证，并通过更系统的实验分析和论文整理，使课题在方法设计、实验论证和工程可行性上更加完整。</w:t>
      </w:r>
    </w:p>
    <w:p w14:paraId="20DE2F12">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基于目前进展，后续工作将围绕数据质量提升、风险评分机制优化、轻量模型验证、部署路径细化和实验补充等主线展开。总体目标是将当前“流程已打通、功能可运行”的研究原型，进一步推进为“结果更稳定、论证更充分、结构更完整”的毕业设计成果。</w:t>
      </w:r>
    </w:p>
    <w:p w14:paraId="79B55121">
      <w:pPr>
        <w:pStyle w:val="4"/>
        <w:rPr>
          <w:rFonts w:hint="eastAsia"/>
          <w:lang w:val="en-US" w:eastAsia="zh-CN"/>
        </w:rPr>
      </w:pPr>
      <w:bookmarkStart w:id="75" w:name="_Toc1794789919"/>
      <w:r>
        <w:rPr>
          <w:rFonts w:hint="eastAsia"/>
          <w:lang w:val="en-US" w:eastAsia="zh-CN"/>
        </w:rPr>
        <w:t>3.1</w:t>
      </w:r>
      <w:r>
        <w:rPr>
          <w:rFonts w:hint="eastAsia"/>
        </w:rPr>
        <w:t>.</w:t>
      </w:r>
      <w:r>
        <w:rPr>
          <w:rFonts w:hint="eastAsia"/>
          <w:lang w:val="en-US" w:eastAsia="zh-CN"/>
        </w:rPr>
        <w:t>1 数据完善与样本扩展</w:t>
      </w:r>
      <w:bookmarkEnd w:id="75"/>
    </w:p>
    <w:p w14:paraId="760E8237">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在数据完善与样本扩展方面，当前系统已经具备三层特征采集、真实样本扩增和异常样本构造能力，能够为后续训练提供基础数据来源。但从毕业设计的完整性来看，现有数据池在设备品牌、系统版本、运行环境和攻击方式上的覆盖范围仍然有限。如果训练数据长期集中在少数机型和少量合成攻击模式上，轻量模型更容易学习到局部模式，而难以形成较稳定的跨层一致性判断能力。因此，下一阶段仍需继续扩大真实设备数据规模，并提升样本分布的多样性。</w:t>
      </w:r>
    </w:p>
    <w:p w14:paraId="589923C7">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结合现有自动化采集脚本与云端真实设备调用能力，后续将重点补充不同品牌、不同Android版本、不同电量状态、不同网络条件和不同WebView版本下的运行数据，以增强正常样本的自然波动范围。同时，异常样本合成机制也将继续完善，在现有 API 重放、无头PC伪装和廉价模拟器等典型场景基础上，进一步增加更隐蔽的跨层矛盾构造方式，如前端渲染能力与底层硬件信息不一致、宿主桥接状态异常但前端环境近似正常等情况。总体目标不是单纯“收集更多数据”，而是逐步建立更接近真实使用环境的样本分布，为后续实验结论提供更有说服力的支撑。</w:t>
      </w:r>
    </w:p>
    <w:tbl>
      <w:tblPr>
        <w:tblStyle w:val="13"/>
        <w:tblW w:w="9309" w:type="dxa"/>
        <w:jc w:val="center"/>
        <w:tblLayout w:type="autofit"/>
        <w:tblCellMar>
          <w:top w:w="15" w:type="dxa"/>
          <w:left w:w="15" w:type="dxa"/>
          <w:bottom w:w="15" w:type="dxa"/>
          <w:right w:w="15" w:type="dxa"/>
        </w:tblCellMar>
      </w:tblPr>
      <w:tblGrid>
        <w:gridCol w:w="2394"/>
        <w:gridCol w:w="1977"/>
        <w:gridCol w:w="2597"/>
        <w:gridCol w:w="2341"/>
      </w:tblGrid>
      <w:tr w14:paraId="69A2C3CD">
        <w:trPr>
          <w:trHeight w:val="283" w:hRule="atLeast"/>
          <w:jc w:val="center"/>
        </w:trPr>
        <w:tc>
          <w:tcPr>
            <w:tcW w:w="2394"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4CA9D899">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拟扩展的样本与扰动类型</w:t>
            </w:r>
          </w:p>
        </w:tc>
        <w:tc>
          <w:tcPr>
            <w:tcW w:w="1977"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5BD5018D">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主要作用维度</w:t>
            </w:r>
          </w:p>
        </w:tc>
        <w:tc>
          <w:tcPr>
            <w:tcW w:w="2597"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405EA57F">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规划中的合成或增强方式</w:t>
            </w:r>
          </w:p>
        </w:tc>
        <w:tc>
          <w:tcPr>
            <w:tcW w:w="2341"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4A830C19">
            <w:pPr>
              <w:widowControl/>
              <w:spacing w:line="240" w:lineRule="auto"/>
              <w:ind w:left="0" w:leftChars="0" w:firstLine="0" w:firstLineChars="0"/>
              <w:jc w:val="center"/>
              <w:rPr>
                <w:rFonts w:hint="default" w:ascii="宋体" w:hAnsi="宋体" w:cs="宋体"/>
                <w:b/>
                <w:bCs/>
                <w:kern w:val="0"/>
                <w:sz w:val="20"/>
                <w:szCs w:val="20"/>
                <w:lang w:val="en-US" w:eastAsia="zh-CN"/>
              </w:rPr>
            </w:pPr>
            <w:r>
              <w:rPr>
                <w:rFonts w:hint="eastAsia" w:ascii="宋体" w:hAnsi="宋体" w:cs="宋体"/>
                <w:b/>
                <w:bCs/>
                <w:kern w:val="0"/>
                <w:sz w:val="20"/>
                <w:szCs w:val="20"/>
                <w:lang w:val="en-US" w:eastAsia="zh-CN"/>
              </w:rPr>
              <w:t>预期作用</w:t>
            </w:r>
          </w:p>
        </w:tc>
      </w:tr>
      <w:tr w14:paraId="77487612">
        <w:trPr>
          <w:trHeight w:val="283" w:hRule="atLeast"/>
          <w:jc w:val="center"/>
        </w:trPr>
        <w:tc>
          <w:tcPr>
            <w:tcW w:w="2394"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076863B7">
            <w:pPr>
              <w:ind w:left="0" w:leftChars="0" w:firstLine="0" w:firstLineChars="0"/>
              <w:rPr>
                <w:rFonts w:hint="default"/>
                <w:sz w:val="20"/>
                <w:szCs w:val="20"/>
                <w:lang w:val="en-US" w:eastAsia="zh-CN"/>
              </w:rPr>
            </w:pPr>
            <w:r>
              <w:rPr>
                <w:rFonts w:hint="eastAsia" w:asciiTheme="minorEastAsia" w:hAnsiTheme="minorEastAsia" w:eastAsiaTheme="minorEastAsia" w:cstheme="minorEastAsia"/>
                <w:sz w:val="20"/>
                <w:szCs w:val="20"/>
                <w:lang w:val="en-US" w:eastAsia="zh-CN"/>
              </w:rPr>
              <w:t>高级调试与注入伪装</w:t>
            </w:r>
          </w:p>
        </w:tc>
        <w:tc>
          <w:tcPr>
            <w:tcW w:w="1977"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0AA7177B">
            <w:pPr>
              <w:ind w:left="0" w:leftChars="0" w:firstLine="0" w:firstLineChars="0"/>
              <w:rPr>
                <w:rFonts w:hint="default"/>
                <w:sz w:val="20"/>
                <w:szCs w:val="20"/>
                <w:lang w:val="en-US" w:eastAsia="zh-CN"/>
              </w:rPr>
            </w:pPr>
            <w:r>
              <w:rPr>
                <w:rFonts w:hint="eastAsia" w:asciiTheme="minorEastAsia" w:hAnsiTheme="minorEastAsia" w:eastAsiaTheme="minorEastAsia" w:cstheme="minorEastAsia"/>
                <w:sz w:val="20"/>
                <w:szCs w:val="20"/>
                <w:lang w:val="en-US" w:eastAsia="zh-CN"/>
              </w:rPr>
              <w:t>宿主层与原生层</w:t>
            </w:r>
          </w:p>
        </w:tc>
        <w:tc>
          <w:tcPr>
            <w:tcW w:w="2597"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762284E">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ascii="Times New Roman" w:hAnsi="Times New Roman" w:eastAsia="宋体" w:cs="Times New Roman"/>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sz w:val="20"/>
                <w:szCs w:val="20"/>
                <w:lang w:val="en-US" w:eastAsia="zh-CN"/>
              </w:rPr>
              <w:t>模拟调试状态波动、桥接延迟异常和部分宿主元数据变化</w:t>
            </w:r>
          </w:p>
        </w:tc>
        <w:tc>
          <w:tcPr>
            <w:tcW w:w="234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C613562">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color w:val="000000" w:themeColor="text1"/>
                <w:sz w:val="20"/>
                <w:szCs w:val="20"/>
                <w:lang w:val="en-US" w:eastAsia="zh-CN"/>
                <w14:textFill>
                  <w14:solidFill>
                    <w14:schemeClr w14:val="tx1"/>
                  </w14:solidFill>
                </w14:textFill>
              </w:rPr>
            </w:pPr>
            <w:r>
              <w:rPr>
                <w:rFonts w:hint="eastAsia" w:asciiTheme="minorEastAsia" w:hAnsiTheme="minorEastAsia" w:eastAsiaTheme="minorEastAsia" w:cstheme="minorEastAsia"/>
                <w:sz w:val="20"/>
                <w:szCs w:val="20"/>
                <w:lang w:val="en-US" w:eastAsia="zh-CN"/>
              </w:rPr>
              <w:t>提高对宿主层被劫持或篡改场景的识别能力</w:t>
            </w:r>
          </w:p>
        </w:tc>
      </w:tr>
      <w:tr w14:paraId="181A0832">
        <w:trPr>
          <w:trHeight w:val="283" w:hRule="atLeast"/>
          <w:jc w:val="center"/>
        </w:trPr>
        <w:tc>
          <w:tcPr>
            <w:tcW w:w="2394"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24432E8">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跨层硬件规格矛盾</w:t>
            </w:r>
          </w:p>
        </w:tc>
        <w:tc>
          <w:tcPr>
            <w:tcW w:w="1977"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68A89AD4">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前端层与原生层</w:t>
            </w:r>
          </w:p>
        </w:tc>
        <w:tc>
          <w:tcPr>
            <w:tcW w:w="2597"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279BAB6">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构造前端算力、渲染特征与底层硬件能力不一致的样本</w:t>
            </w:r>
          </w:p>
        </w:tc>
        <w:tc>
          <w:tcPr>
            <w:tcW w:w="234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B94E145">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检验跨层一致性特征在异常识别中的有效性</w:t>
            </w:r>
          </w:p>
        </w:tc>
      </w:tr>
      <w:tr w14:paraId="0F4EBB4C">
        <w:trPr>
          <w:trHeight w:val="283" w:hRule="atLeast"/>
          <w:jc w:val="center"/>
        </w:trPr>
        <w:tc>
          <w:tcPr>
            <w:tcW w:w="2394"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4EA17F2">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长尾合规样本增强</w:t>
            </w:r>
          </w:p>
        </w:tc>
        <w:tc>
          <w:tcPr>
            <w:tcW w:w="1977"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7498CCE">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三层联合环境</w:t>
            </w:r>
          </w:p>
        </w:tc>
        <w:tc>
          <w:tcPr>
            <w:tcW w:w="2597"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EA7F79F">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对电量、时间戳、可用内存、桥接延迟等动态特征进行合理扰动</w:t>
            </w:r>
          </w:p>
        </w:tc>
        <w:tc>
          <w:tcPr>
            <w:tcW w:w="234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93FBA1C">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扩大正常样本分布范围，降低模型过拟合风险</w:t>
            </w:r>
          </w:p>
        </w:tc>
      </w:tr>
    </w:tbl>
    <w:p w14:paraId="41359D2C">
      <w:pPr>
        <w:pStyle w:val="5"/>
        <w:ind w:firstLine="420"/>
        <w:jc w:val="center"/>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14:textFill>
            <w14:solidFill>
              <w14:schemeClr w14:val="tx1"/>
            </w14:solidFill>
          </w14:textFill>
        </w:rPr>
        <w:t xml:space="preserve">表 </w:t>
      </w:r>
      <w:r>
        <w:rPr>
          <w:rFonts w:hint="eastAsia"/>
          <w:color w:val="000000" w:themeColor="text1"/>
          <w:sz w:val="21"/>
          <w:szCs w:val="21"/>
          <w:lang w:val="en-US" w:eastAsia="zh-CN"/>
          <w14:textFill>
            <w14:solidFill>
              <w14:schemeClr w14:val="tx1"/>
            </w14:solidFill>
          </w14:textFill>
        </w:rPr>
        <w:t>3</w:t>
      </w:r>
      <w:r>
        <w:rPr>
          <w:color w:val="000000" w:themeColor="text1"/>
          <w:sz w:val="21"/>
          <w:szCs w:val="21"/>
          <w14:textFill>
            <w14:solidFill>
              <w14:schemeClr w14:val="tx1"/>
            </w14:solidFill>
          </w14:textFill>
        </w:rPr>
        <w:t xml:space="preserve"> </w:t>
      </w:r>
      <w:r>
        <w:rPr>
          <w:rFonts w:hint="eastAsia"/>
          <w:color w:val="000000" w:themeColor="text1"/>
          <w:sz w:val="21"/>
          <w:szCs w:val="21"/>
          <w:lang w:val="en-US" w:eastAsia="zh-CN"/>
          <w14:textFill>
            <w14:solidFill>
              <w14:schemeClr w14:val="tx1"/>
            </w14:solidFill>
          </w14:textFill>
        </w:rPr>
        <w:t>拟扩展样本类型及扰动方式设计</w:t>
      </w:r>
    </w:p>
    <w:p w14:paraId="0D2F9534">
      <w:pPr>
        <w:pStyle w:val="1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0"/>
        <w:textAlignment w:val="auto"/>
        <w:rPr>
          <w:rFonts w:hint="eastAsia" w:asciiTheme="minorEastAsia" w:hAnsiTheme="minorEastAsia" w:eastAsiaTheme="minorEastAsia" w:cstheme="minorEastAsia"/>
          <w:kern w:val="0"/>
          <w:sz w:val="24"/>
          <w:szCs w:val="22"/>
          <w:lang w:val="en-US" w:eastAsia="zh-CN" w:bidi="ar"/>
        </w:rPr>
      </w:pPr>
    </w:p>
    <w:p w14:paraId="22285469">
      <w:pPr>
        <w:pStyle w:val="4"/>
        <w:rPr>
          <w:rFonts w:hint="eastAsia"/>
          <w:lang w:val="en-US" w:eastAsia="zh-CN"/>
        </w:rPr>
      </w:pPr>
      <w:bookmarkStart w:id="76" w:name="_Toc1478862871"/>
      <w:r>
        <w:rPr>
          <w:rFonts w:hint="eastAsia"/>
          <w:lang w:val="en-US" w:eastAsia="zh-CN"/>
        </w:rPr>
        <w:t>3.1</w:t>
      </w:r>
      <w:r>
        <w:rPr>
          <w:rFonts w:hint="eastAsia"/>
        </w:rPr>
        <w:t>.</w:t>
      </w:r>
      <w:r>
        <w:rPr>
          <w:rFonts w:hint="eastAsia"/>
          <w:lang w:val="en-US" w:eastAsia="zh-CN"/>
        </w:rPr>
        <w:t>2 风险评分与轻量模型优化</w:t>
      </w:r>
      <w:bookmarkEnd w:id="76"/>
    </w:p>
    <w:p w14:paraId="59446906">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在风险评分与轻量模型优化方面，当前项目已经形成了较清晰的技术路径，即先利用正式的LLM风险评分模块为样本生成风险分数与解释信息，再以这些软标签训练浅层多层感知机和随机森林模型。现阶段的主要问题不在于流程是否可用，而在于标签稳定性、特征适配性和模型泛化能力仍有进一步优化空间。尤其对于处于高低风险边界附近的样本，后续仍需通过提示词优化、结果校验和边界样本复查等方式，减少标签波动对训练集质量的影响。</w:t>
      </w:r>
    </w:p>
    <w:p w14:paraId="3022EAFB">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基于这一现状，下一阶段将从评分和训练两个方向继续推进：一方面，进一步提高 LLM输出的稳定性与可解释性，强化跨层矛盾识别逻辑，并对高波动样本进行复核；另一方面，继续比较MLP与随机森林的实际表现，结合特征选择、超参数调整、误差分析和特征重要性结果，筛选更适合当前任务的轻量模型。对于资源受限场景下的大模型相关流程，如何降低计算与部署成本本身就是一个值得关注的问题</w:t>
      </w:r>
      <w:r>
        <w:rPr>
          <w:rFonts w:hint="default" w:ascii="Times New Roman" w:hAnsi="Times New Roman" w:cs="Times New Roman" w:eastAsiaTheme="minorEastAsia"/>
          <w:kern w:val="0"/>
          <w:sz w:val="24"/>
          <w:szCs w:val="24"/>
          <w:vertAlign w:val="superscript"/>
          <w:lang w:val="en-US" w:eastAsia="zh-CN" w:bidi="ar"/>
        </w:rPr>
        <w:fldChar w:fldCharType="begin"/>
      </w:r>
      <w:r>
        <w:rPr>
          <w:rFonts w:hint="default" w:ascii="Times New Roman" w:hAnsi="Times New Roman" w:cs="Times New Roman" w:eastAsiaTheme="minorEastAsia"/>
          <w:kern w:val="0"/>
          <w:sz w:val="24"/>
          <w:szCs w:val="24"/>
          <w:vertAlign w:val="superscript"/>
          <w:lang w:val="en-US" w:eastAsia="zh-CN" w:bidi="ar"/>
        </w:rPr>
        <w:instrText xml:space="preserve"> REF _Ref463909964 \r \h </w:instrText>
      </w:r>
      <w:r>
        <w:rPr>
          <w:rFonts w:hint="default" w:ascii="Times New Roman" w:hAnsi="Times New Roman" w:cs="Times New Roman" w:eastAsiaTheme="minorEastAsia"/>
          <w:kern w:val="0"/>
          <w:sz w:val="24"/>
          <w:szCs w:val="24"/>
          <w:vertAlign w:val="superscript"/>
          <w:lang w:val="en-US" w:eastAsia="zh-CN" w:bidi="ar"/>
        </w:rPr>
        <w:fldChar w:fldCharType="separate"/>
      </w:r>
      <w:r>
        <w:rPr>
          <w:rFonts w:hint="default" w:ascii="Times New Roman" w:hAnsi="Times New Roman" w:cs="Times New Roman" w:eastAsiaTheme="minorEastAsia"/>
          <w:kern w:val="0"/>
          <w:sz w:val="24"/>
          <w:szCs w:val="24"/>
          <w:vertAlign w:val="superscript"/>
          <w:lang w:val="en-US" w:eastAsia="zh-CN" w:bidi="ar"/>
        </w:rPr>
        <w:t>[17]</w:t>
      </w:r>
      <w:r>
        <w:rPr>
          <w:rFonts w:hint="default" w:ascii="Times New Roman" w:hAnsi="Times New Roman" w:cs="Times New Roman" w:eastAsiaTheme="minorEastAsia"/>
          <w:kern w:val="0"/>
          <w:sz w:val="24"/>
          <w:szCs w:val="24"/>
          <w:vertAlign w:val="superscript"/>
          <w:lang w:val="en-US" w:eastAsia="zh-CN" w:bidi="ar"/>
        </w:rPr>
        <w:fldChar w:fldCharType="end"/>
      </w:r>
      <w:r>
        <w:rPr>
          <w:rFonts w:hint="default" w:ascii="Times New Roman" w:hAnsi="Times New Roman" w:cs="Times New Roman" w:eastAsiaTheme="minorEastAsia"/>
          <w:kern w:val="0"/>
          <w:sz w:val="24"/>
          <w:szCs w:val="24"/>
          <w:lang w:val="en-US" w:eastAsia="zh-CN" w:bidi="ar"/>
        </w:rPr>
        <w:t>。因此，围绕“用较低开销的轻量模型逼近大模型风险判断能力”这一目标继续展开优化，不仅符合当前项目的工程方向，也有助于增强模型结论的可解释性。</w:t>
      </w:r>
    </w:p>
    <w:tbl>
      <w:tblPr>
        <w:tblStyle w:val="13"/>
        <w:tblW w:w="9309" w:type="dxa"/>
        <w:jc w:val="center"/>
        <w:tblLayout w:type="autofit"/>
        <w:tblCellMar>
          <w:top w:w="15" w:type="dxa"/>
          <w:left w:w="15" w:type="dxa"/>
          <w:bottom w:w="15" w:type="dxa"/>
          <w:right w:w="15" w:type="dxa"/>
        </w:tblCellMar>
      </w:tblPr>
      <w:tblGrid>
        <w:gridCol w:w="2394"/>
        <w:gridCol w:w="1977"/>
        <w:gridCol w:w="2597"/>
        <w:gridCol w:w="2341"/>
      </w:tblGrid>
      <w:tr w14:paraId="70FA9687">
        <w:trPr>
          <w:trHeight w:val="283" w:hRule="atLeast"/>
          <w:jc w:val="center"/>
        </w:trPr>
        <w:tc>
          <w:tcPr>
            <w:tcW w:w="2394"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75E1944C">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目标模型</w:t>
            </w:r>
          </w:p>
        </w:tc>
        <w:tc>
          <w:tcPr>
            <w:tcW w:w="1977"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7A8EF670">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后续拟优化的重点</w:t>
            </w:r>
          </w:p>
        </w:tc>
        <w:tc>
          <w:tcPr>
            <w:tcW w:w="2597"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556DBDBF">
            <w:pPr>
              <w:widowControl/>
              <w:spacing w:line="240" w:lineRule="auto"/>
              <w:ind w:left="0" w:leftChars="0" w:firstLine="0" w:firstLineChars="0"/>
              <w:jc w:val="center"/>
              <w:rPr>
                <w:rFonts w:hint="default" w:ascii="宋体" w:hAnsi="宋体" w:eastAsia="宋体" w:cs="宋体"/>
                <w:b/>
                <w:bCs/>
                <w:kern w:val="0"/>
                <w:sz w:val="20"/>
                <w:szCs w:val="20"/>
                <w:lang w:val="en-US" w:eastAsia="zh-CN"/>
              </w:rPr>
            </w:pPr>
            <w:r>
              <w:rPr>
                <w:rFonts w:hint="eastAsia" w:ascii="宋体" w:hAnsi="宋体" w:eastAsia="宋体" w:cs="宋体"/>
                <w:b/>
                <w:bCs/>
                <w:kern w:val="0"/>
                <w:sz w:val="20"/>
                <w:szCs w:val="20"/>
                <w:lang w:val="en-US" w:eastAsia="zh-CN"/>
              </w:rPr>
              <w:t>训练与调优方向</w:t>
            </w:r>
          </w:p>
        </w:tc>
        <w:tc>
          <w:tcPr>
            <w:tcW w:w="2341"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269EF110">
            <w:pPr>
              <w:widowControl/>
              <w:spacing w:line="240" w:lineRule="auto"/>
              <w:ind w:left="0" w:leftChars="0" w:firstLine="0" w:firstLineChars="0"/>
              <w:jc w:val="center"/>
              <w:rPr>
                <w:rFonts w:hint="default" w:ascii="宋体" w:hAnsi="宋体" w:cs="宋体"/>
                <w:b/>
                <w:bCs/>
                <w:kern w:val="0"/>
                <w:sz w:val="20"/>
                <w:szCs w:val="20"/>
                <w:lang w:val="en-US" w:eastAsia="zh-CN"/>
              </w:rPr>
            </w:pPr>
            <w:r>
              <w:rPr>
                <w:rFonts w:hint="eastAsia" w:ascii="宋体" w:hAnsi="宋体" w:cs="宋体"/>
                <w:b/>
                <w:bCs/>
                <w:kern w:val="0"/>
                <w:sz w:val="20"/>
                <w:szCs w:val="20"/>
                <w:lang w:val="en-US" w:eastAsia="zh-CN"/>
              </w:rPr>
              <w:t>预期解决的问题</w:t>
            </w:r>
          </w:p>
        </w:tc>
      </w:tr>
      <w:tr w14:paraId="24C0D31D">
        <w:trPr>
          <w:trHeight w:val="283" w:hRule="atLeast"/>
          <w:jc w:val="center"/>
        </w:trPr>
        <w:tc>
          <w:tcPr>
            <w:tcW w:w="2394"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2A0BC068">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浅层多层感知机（</w:t>
            </w:r>
            <w:r>
              <w:rPr>
                <w:rFonts w:hint="default" w:ascii="Times New Roman Regular" w:hAnsi="Times New Roman Regular" w:cs="Times New Roman Regular" w:eastAsiaTheme="minorEastAsia"/>
                <w:sz w:val="20"/>
                <w:szCs w:val="20"/>
                <w:lang w:val="en-US" w:eastAsia="zh-CN"/>
              </w:rPr>
              <w:t>ShallowRiskNet</w:t>
            </w:r>
            <w:r>
              <w:rPr>
                <w:rFonts w:hint="eastAsia" w:asciiTheme="minorEastAsia" w:hAnsiTheme="minorEastAsia" w:eastAsiaTheme="minorEastAsia" w:cstheme="minorEastAsia"/>
                <w:sz w:val="20"/>
                <w:szCs w:val="20"/>
                <w:lang w:val="en-US" w:eastAsia="zh-CN"/>
              </w:rPr>
              <w:t>）</w:t>
            </w:r>
          </w:p>
        </w:tc>
        <w:tc>
          <w:tcPr>
            <w:tcW w:w="1977"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1A190D6E">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sz w:val="20"/>
                <w:szCs w:val="20"/>
                <w:lang w:val="en-US" w:eastAsia="zh-CN"/>
              </w:rPr>
            </w:pPr>
            <w:r>
              <w:rPr>
                <w:rFonts w:hint="eastAsia" w:asciiTheme="minorEastAsia" w:hAnsiTheme="minorEastAsia" w:eastAsiaTheme="minorEastAsia" w:cstheme="minorEastAsia"/>
                <w:sz w:val="20"/>
                <w:szCs w:val="20"/>
                <w:lang w:val="en-US" w:eastAsia="zh-CN"/>
              </w:rPr>
              <w:t>优化类别特征编码与连续特征标准化方式</w:t>
            </w:r>
          </w:p>
        </w:tc>
        <w:tc>
          <w:tcPr>
            <w:tcW w:w="2597"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30183349">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ascii="Times New Roman" w:hAnsi="Times New Roman" w:eastAsia="宋体" w:cs="Times New Roman"/>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sz w:val="20"/>
                <w:szCs w:val="20"/>
                <w:lang w:val="en-US" w:eastAsia="zh-CN"/>
              </w:rPr>
              <w:t>调整学习率、隐藏层规模和</w:t>
            </w:r>
            <w:r>
              <w:rPr>
                <w:rFonts w:hint="eastAsia" w:ascii="Times New Roman Regular" w:hAnsi="Times New Roman Regular" w:cs="Times New Roman Regular" w:eastAsiaTheme="minorEastAsia"/>
                <w:sz w:val="20"/>
                <w:szCs w:val="20"/>
                <w:lang w:val="en-US" w:eastAsia="zh-CN"/>
              </w:rPr>
              <w:t>Dropout参数</w:t>
            </w:r>
          </w:p>
        </w:tc>
        <w:tc>
          <w:tcPr>
            <w:tcW w:w="234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96512F7">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color w:val="000000" w:themeColor="text1"/>
                <w:sz w:val="20"/>
                <w:szCs w:val="20"/>
                <w:lang w:val="en-US" w:eastAsia="zh-CN"/>
                <w14:textFill>
                  <w14:solidFill>
                    <w14:schemeClr w14:val="tx1"/>
                  </w14:solidFill>
                </w14:textFill>
              </w:rPr>
            </w:pPr>
            <w:r>
              <w:rPr>
                <w:rFonts w:hint="eastAsia" w:asciiTheme="minorEastAsia" w:hAnsiTheme="minorEastAsia" w:eastAsiaTheme="minorEastAsia" w:cstheme="minorEastAsia"/>
                <w:sz w:val="20"/>
                <w:szCs w:val="20"/>
                <w:lang w:val="en-US" w:eastAsia="zh-CN"/>
              </w:rPr>
              <w:t>降低过拟合风险，提高对非线性交叉特征的拟合能力</w:t>
            </w:r>
          </w:p>
        </w:tc>
      </w:tr>
      <w:tr w14:paraId="03DDC211">
        <w:trPr>
          <w:trHeight w:val="283" w:hRule="atLeast"/>
          <w:jc w:val="center"/>
        </w:trPr>
        <w:tc>
          <w:tcPr>
            <w:tcW w:w="2394"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53F0AD47">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随机森林（</w:t>
            </w:r>
            <w:r>
              <w:rPr>
                <w:rFonts w:hint="eastAsia" w:ascii="Times New Roman Regular" w:hAnsi="Times New Roman Regular" w:cs="Times New Roman Regular" w:eastAsiaTheme="minorEastAsia"/>
                <w:sz w:val="20"/>
                <w:szCs w:val="20"/>
                <w:lang w:val="en-US" w:eastAsia="zh-CN"/>
              </w:rPr>
              <w:t>Random Forest</w:t>
            </w:r>
            <w:r>
              <w:rPr>
                <w:rFonts w:hint="eastAsia" w:asciiTheme="minorEastAsia" w:hAnsiTheme="minorEastAsia" w:eastAsiaTheme="minorEastAsia" w:cstheme="minorEastAsia"/>
                <w:sz w:val="20"/>
                <w:szCs w:val="20"/>
                <w:lang w:val="en-US" w:eastAsia="zh-CN"/>
              </w:rPr>
              <w:t>）</w:t>
            </w:r>
          </w:p>
        </w:tc>
        <w:tc>
          <w:tcPr>
            <w:tcW w:w="1977"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45F35AF3">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分析特征重要性并压缩冗余维度</w:t>
            </w:r>
          </w:p>
        </w:tc>
        <w:tc>
          <w:tcPr>
            <w:tcW w:w="2597"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12ACFB7B">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eastAsia"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调整树深、树数量和叶节点分裂阈值</w:t>
            </w:r>
          </w:p>
        </w:tc>
        <w:tc>
          <w:tcPr>
            <w:tcW w:w="2341" w:type="dxa"/>
            <w:tcBorders>
              <w:top w:val="single" w:color="DEE0E3" w:sz="6" w:space="0"/>
              <w:left w:val="single" w:color="DEE0E3" w:sz="6" w:space="0"/>
              <w:bottom w:val="single" w:color="DEE0E3" w:sz="6" w:space="0"/>
              <w:right w:val="single" w:color="DEE0E3" w:sz="6" w:space="0"/>
            </w:tcBorders>
            <w:shd w:val="clear" w:color="auto" w:fill="auto"/>
            <w:noWrap w:val="0"/>
            <w:tcMar>
              <w:top w:w="120" w:type="dxa"/>
              <w:left w:w="120" w:type="dxa"/>
              <w:bottom w:w="120" w:type="dxa"/>
              <w:right w:w="120" w:type="dxa"/>
            </w:tcMar>
            <w:vAlign w:val="center"/>
          </w:tcPr>
          <w:p w14:paraId="7D8EBDF2">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textAlignment w:val="auto"/>
              <w:rPr>
                <w:rFonts w:hint="default" w:asciiTheme="minorEastAsia" w:hAnsiTheme="minorEastAsia" w:eastAsiaTheme="minorEastAsia" w:cstheme="minorEastAsia"/>
                <w:kern w:val="0"/>
                <w:sz w:val="20"/>
                <w:szCs w:val="20"/>
                <w:lang w:val="en-US" w:eastAsia="zh-CN" w:bidi="ar"/>
              </w:rPr>
            </w:pPr>
            <w:r>
              <w:rPr>
                <w:rFonts w:hint="eastAsia" w:asciiTheme="minorEastAsia" w:hAnsiTheme="minorEastAsia" w:eastAsiaTheme="minorEastAsia" w:cstheme="minorEastAsia"/>
                <w:sz w:val="20"/>
                <w:szCs w:val="20"/>
                <w:lang w:val="en-US" w:eastAsia="zh-CN"/>
              </w:rPr>
              <w:t>在保持效果的同时控制模型复杂度，便于后续导出与部署</w:t>
            </w:r>
          </w:p>
        </w:tc>
      </w:tr>
    </w:tbl>
    <w:p w14:paraId="35D87789">
      <w:pPr>
        <w:pStyle w:val="5"/>
        <w:ind w:firstLine="420"/>
        <w:jc w:val="center"/>
        <w:rPr>
          <w:rFonts w:hint="eastAsia" w:asciiTheme="minorEastAsia" w:hAnsiTheme="minorEastAsia" w:eastAsiaTheme="minorEastAsia" w:cstheme="minorEastAsia"/>
          <w:lang w:eastAsia="zh-CN"/>
        </w:rPr>
      </w:pPr>
      <w:r>
        <w:rPr>
          <w:rFonts w:hint="eastAsia"/>
          <w:color w:val="000000" w:themeColor="text1"/>
          <w:sz w:val="21"/>
          <w:szCs w:val="21"/>
          <w14:textFill>
            <w14:solidFill>
              <w14:schemeClr w14:val="tx1"/>
            </w14:solidFill>
          </w14:textFill>
        </w:rPr>
        <w:t xml:space="preserve">表 </w:t>
      </w:r>
      <w:r>
        <w:rPr>
          <w:rFonts w:hint="eastAsia"/>
          <w:color w:val="000000" w:themeColor="text1"/>
          <w:sz w:val="21"/>
          <w:szCs w:val="21"/>
          <w:lang w:val="en-US" w:eastAsia="zh-CN"/>
          <w14:textFill>
            <w14:solidFill>
              <w14:schemeClr w14:val="tx1"/>
            </w14:solidFill>
          </w14:textFill>
        </w:rPr>
        <w:t>4</w:t>
      </w:r>
      <w:r>
        <w:rPr>
          <w:color w:val="000000" w:themeColor="text1"/>
          <w:sz w:val="21"/>
          <w:szCs w:val="21"/>
          <w14:textFill>
            <w14:solidFill>
              <w14:schemeClr w14:val="tx1"/>
            </w14:solidFill>
          </w14:textFill>
        </w:rPr>
        <w:t xml:space="preserve"> </w:t>
      </w:r>
      <w:r>
        <w:rPr>
          <w:rFonts w:hint="eastAsia"/>
          <w:color w:val="000000" w:themeColor="text1"/>
          <w:sz w:val="21"/>
          <w:szCs w:val="21"/>
          <w:lang w:val="en-US" w:eastAsia="zh-CN"/>
          <w14:textFill>
            <w14:solidFill>
              <w14:schemeClr w14:val="tx1"/>
            </w14:solidFill>
          </w14:textFill>
        </w:rPr>
        <w:t>轻量模型后续优化方向设计</w:t>
      </w:r>
    </w:p>
    <w:p w14:paraId="679142D9">
      <w:pPr>
        <w:pStyle w:val="4"/>
        <w:rPr>
          <w:rFonts w:hint="eastAsia"/>
          <w:lang w:val="en-US" w:eastAsia="zh-CN"/>
        </w:rPr>
      </w:pPr>
      <w:bookmarkStart w:id="77" w:name="_Toc272542519"/>
      <w:r>
        <w:rPr>
          <w:rFonts w:hint="eastAsia"/>
          <w:lang w:val="en-US" w:eastAsia="zh-CN"/>
        </w:rPr>
        <w:t>3.1</w:t>
      </w:r>
      <w:r>
        <w:rPr>
          <w:rFonts w:hint="eastAsia"/>
        </w:rPr>
        <w:t>.</w:t>
      </w:r>
      <w:r>
        <w:rPr>
          <w:rFonts w:hint="eastAsia"/>
          <w:lang w:val="en-US" w:eastAsia="zh-CN"/>
        </w:rPr>
        <w:t>3 端侧部署与性能验证</w:t>
      </w:r>
      <w:bookmarkEnd w:id="77"/>
    </w:p>
    <w:p w14:paraId="4AAB8671">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在端侧部署与性能验证方面，当前项目已经完成了随机森林模型向 Java 评分代码的导出，这说明轻量模型的逻辑可以脱离训练环境，以相对独立的形式进入后续部署验证阶段。下一阶段的重点仍是围绕可运行性与资源开销开展更扎实的验证工作，重点观察导出后的评分逻辑在真实设备上的响应时间、内存占用和运行稳定性。对于风险认证类系统而言，模型效果之外的实时性和资源成本同样会直接影响其实用性</w:t>
      </w:r>
      <w:r>
        <w:rPr>
          <w:rFonts w:hint="default" w:ascii="Times New Roman" w:hAnsi="Times New Roman" w:cs="Times New Roman" w:eastAsiaTheme="minorEastAsia"/>
          <w:kern w:val="0"/>
          <w:sz w:val="24"/>
          <w:szCs w:val="24"/>
          <w:vertAlign w:val="superscript"/>
          <w:lang w:val="en-US" w:eastAsia="zh-CN" w:bidi="ar"/>
        </w:rPr>
        <w:fldChar w:fldCharType="begin"/>
      </w:r>
      <w:r>
        <w:rPr>
          <w:rFonts w:hint="default" w:ascii="Times New Roman" w:hAnsi="Times New Roman" w:cs="Times New Roman" w:eastAsiaTheme="minorEastAsia"/>
          <w:kern w:val="0"/>
          <w:sz w:val="24"/>
          <w:szCs w:val="24"/>
          <w:vertAlign w:val="superscript"/>
          <w:lang w:val="en-US" w:eastAsia="zh-CN" w:bidi="ar"/>
        </w:rPr>
        <w:instrText xml:space="preserve"> REF _Ref464901577 \r \h </w:instrText>
      </w:r>
      <w:r>
        <w:rPr>
          <w:rFonts w:hint="default" w:ascii="Times New Roman" w:hAnsi="Times New Roman" w:cs="Times New Roman" w:eastAsiaTheme="minorEastAsia"/>
          <w:kern w:val="0"/>
          <w:sz w:val="24"/>
          <w:szCs w:val="24"/>
          <w:vertAlign w:val="superscript"/>
          <w:lang w:val="en-US" w:eastAsia="zh-CN" w:bidi="ar"/>
        </w:rPr>
        <w:fldChar w:fldCharType="separate"/>
      </w:r>
      <w:r>
        <w:rPr>
          <w:rFonts w:hint="default" w:ascii="Times New Roman" w:hAnsi="Times New Roman" w:cs="Times New Roman" w:eastAsiaTheme="minorEastAsia"/>
          <w:kern w:val="0"/>
          <w:sz w:val="24"/>
          <w:szCs w:val="24"/>
          <w:vertAlign w:val="superscript"/>
          <w:lang w:val="en-US" w:eastAsia="zh-CN" w:bidi="ar"/>
        </w:rPr>
        <w:t>[18]</w:t>
      </w:r>
      <w:r>
        <w:rPr>
          <w:rFonts w:hint="default" w:ascii="Times New Roman" w:hAnsi="Times New Roman" w:cs="Times New Roman" w:eastAsiaTheme="minorEastAsia"/>
          <w:kern w:val="0"/>
          <w:sz w:val="24"/>
          <w:szCs w:val="24"/>
          <w:vertAlign w:val="superscript"/>
          <w:lang w:val="en-US" w:eastAsia="zh-CN" w:bidi="ar"/>
        </w:rPr>
        <w:fldChar w:fldCharType="end"/>
      </w:r>
      <w:r>
        <w:rPr>
          <w:rFonts w:hint="default" w:ascii="Times New Roman" w:hAnsi="Times New Roman" w:cs="Times New Roman" w:eastAsiaTheme="minorEastAsia"/>
          <w:kern w:val="0"/>
          <w:sz w:val="24"/>
          <w:szCs w:val="24"/>
          <w:lang w:val="en-US" w:eastAsia="zh-CN" w:bidi="ar"/>
        </w:rPr>
        <w:t>。</w:t>
      </w:r>
    </w:p>
    <w:p w14:paraId="37D0CB4F">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除模型本身的运行表现外，后续还需要验证输入特征在客户端侧的组织方式是否足够稳定。也就是说，不仅要测试Java评分逻辑能否运行，还要检验客户端在得到多层采集结果后，是否能够以一致的字段顺序和数据格式向离线评分模块传递输入。如果这一环节缺乏稳定约束，即使模型推理开销可接受，也可能在工程实现中引入额外误差。因此，下一阶段的端侧验证实际上同时包含“模型能否跑起来”和“输入能否稳定喂给模型”两个问题。</w:t>
      </w:r>
    </w:p>
    <w:p w14:paraId="3CDC9D14">
      <w:pPr>
        <w:pStyle w:val="4"/>
        <w:rPr>
          <w:rFonts w:hint="default"/>
          <w:lang w:val="en-US" w:eastAsia="zh-CN"/>
        </w:rPr>
      </w:pPr>
      <w:bookmarkStart w:id="78" w:name="_Toc39497782"/>
      <w:r>
        <w:rPr>
          <w:rFonts w:hint="eastAsia"/>
          <w:lang w:val="en-US" w:eastAsia="zh-CN"/>
        </w:rPr>
        <w:t>3.1</w:t>
      </w:r>
      <w:r>
        <w:rPr>
          <w:rFonts w:hint="eastAsia"/>
        </w:rPr>
        <w:t>.</w:t>
      </w:r>
      <w:r>
        <w:rPr>
          <w:rFonts w:hint="eastAsia"/>
          <w:lang w:val="en-US" w:eastAsia="zh-CN"/>
        </w:rPr>
        <w:t>4 实验补充与论文完善</w:t>
      </w:r>
      <w:bookmarkEnd w:id="78"/>
    </w:p>
    <w:p w14:paraId="50C86449">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在实验补充与论文完善方面，后续工作的重点是进一步补齐当前研究在定量评估上的不足，并在已有原型系统基础上形成更完整的实验论证链条。现阶段的实验结果主要展示了轻量模型对LLM风险分数的拟合趋势及误差分布情况，但在多层特征融合有效性、不同模型适配性以及端侧部署可行性等方面仍缺少更系统的对比分析。因此，后续拟进一步设计消融实验与对照实验，比较三层融合特征与单层特征输入下的模型表现差异，并通过屏蔽部分关键特征层的方式分析各类特征对最终评分结果的影响。在评价指标方面，将继续采用均方误差、平均绝对误差、皮尔逊相关系数等回归指标；对于需要反映高风险识别能力的场景，也可在设定风险阈值后，将评分结果划分为不同风险等级，并进一步观察相应的准确率与召回率指标，从而使实验分析更加完整</w:t>
      </w:r>
      <w:r>
        <w:rPr>
          <w:rFonts w:hint="default" w:ascii="Times New Roman" w:hAnsi="Times New Roman" w:cs="Times New Roman" w:eastAsiaTheme="minorEastAsia"/>
          <w:kern w:val="0"/>
          <w:sz w:val="24"/>
          <w:szCs w:val="24"/>
          <w:vertAlign w:val="superscript"/>
          <w:lang w:val="en-US" w:eastAsia="zh-CN" w:bidi="ar"/>
        </w:rPr>
        <w:fldChar w:fldCharType="begin"/>
      </w:r>
      <w:r>
        <w:rPr>
          <w:rFonts w:hint="default" w:ascii="Times New Roman" w:hAnsi="Times New Roman" w:cs="Times New Roman" w:eastAsiaTheme="minorEastAsia"/>
          <w:kern w:val="0"/>
          <w:sz w:val="24"/>
          <w:szCs w:val="24"/>
          <w:vertAlign w:val="superscript"/>
          <w:lang w:val="en-US" w:eastAsia="zh-CN" w:bidi="ar"/>
        </w:rPr>
        <w:instrText xml:space="preserve"> REF _Ref462296492 \r \h </w:instrText>
      </w:r>
      <w:r>
        <w:rPr>
          <w:rFonts w:hint="default" w:ascii="Times New Roman" w:hAnsi="Times New Roman" w:cs="Times New Roman" w:eastAsiaTheme="minorEastAsia"/>
          <w:kern w:val="0"/>
          <w:sz w:val="24"/>
          <w:szCs w:val="24"/>
          <w:vertAlign w:val="superscript"/>
          <w:lang w:val="en-US" w:eastAsia="zh-CN" w:bidi="ar"/>
        </w:rPr>
        <w:fldChar w:fldCharType="separate"/>
      </w:r>
      <w:r>
        <w:rPr>
          <w:rFonts w:hint="default" w:ascii="Times New Roman" w:hAnsi="Times New Roman" w:cs="Times New Roman" w:eastAsiaTheme="minorEastAsia"/>
          <w:kern w:val="0"/>
          <w:sz w:val="24"/>
          <w:szCs w:val="24"/>
          <w:vertAlign w:val="superscript"/>
          <w:lang w:val="en-US" w:eastAsia="zh-CN" w:bidi="ar"/>
        </w:rPr>
        <w:t>[16]</w:t>
      </w:r>
      <w:r>
        <w:rPr>
          <w:rFonts w:hint="default" w:ascii="Times New Roman" w:hAnsi="Times New Roman" w:cs="Times New Roman" w:eastAsiaTheme="minorEastAsia"/>
          <w:kern w:val="0"/>
          <w:sz w:val="24"/>
          <w:szCs w:val="24"/>
          <w:vertAlign w:val="superscript"/>
          <w:lang w:val="en-US" w:eastAsia="zh-CN" w:bidi="ar"/>
        </w:rPr>
        <w:fldChar w:fldCharType="end"/>
      </w:r>
      <w:r>
        <w:rPr>
          <w:rFonts w:hint="default" w:ascii="Times New Roman" w:hAnsi="Times New Roman" w:cs="Times New Roman" w:eastAsiaTheme="minorEastAsia"/>
          <w:kern w:val="0"/>
          <w:sz w:val="24"/>
          <w:szCs w:val="24"/>
          <w:lang w:val="en-US" w:eastAsia="zh-CN" w:bidi="ar"/>
        </w:rPr>
        <w:t>。</w:t>
      </w:r>
    </w:p>
    <w:p w14:paraId="58914FB2">
      <w:pPr>
        <w:pStyle w:val="12"/>
        <w:keepNext w:val="0"/>
        <w:keepLines w:val="0"/>
        <w:pageBreakBefore w:val="0"/>
        <w:widowControl w:val="0"/>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在完成上述补充实验的基础上，后续还将同步推进论文正文的整理与结构完善，对已有结果进行统一归纳和可视化呈现，进一步补充模型对比图、误差分析图、特征重要性分析结果以及部署测试结果图，形成从研究背景、跨端采集设计、数据汇聚与风险评分，到轻量模型训练与部署探索的完整叙述链条。论文完善并不只是文字整理，而是与实验补充、数据校对和系统验证同步推进的过程；通过把已有代码实现、实验结果和文献依据统一映射到论文结构中，项目希望最终形成一份主线清晰、证据充分、边界表述稳妥的毕业设计成果。</w:t>
      </w:r>
    </w:p>
    <w:p w14:paraId="50D66B8E">
      <w:pPr>
        <w:pStyle w:val="2"/>
        <w:rPr>
          <w:rFonts w:hint="eastAsia"/>
          <w:lang w:val="en-US" w:eastAsia="zh-CN"/>
        </w:rPr>
      </w:pPr>
      <w:bookmarkStart w:id="79" w:name="_Toc266775151"/>
      <w:r>
        <w:rPr>
          <w:rFonts w:hint="eastAsia"/>
          <w:lang w:val="en-US" w:eastAsia="zh-CN"/>
        </w:rPr>
        <w:t>4. 进度安排</w:t>
      </w:r>
      <w:bookmarkEnd w:id="79"/>
    </w:p>
    <w:p w14:paraId="525F1C65">
      <w:pPr>
        <w:pStyle w:val="3"/>
        <w:rPr>
          <w:rFonts w:hint="eastAsia"/>
          <w:lang w:val="en-US" w:eastAsia="zh-CN"/>
        </w:rPr>
      </w:pPr>
      <w:bookmarkStart w:id="80" w:name="_Toc1891591568"/>
      <w:r>
        <w:rPr>
          <w:rFonts w:hint="eastAsia"/>
          <w:lang w:val="en-US" w:eastAsia="zh-CN"/>
        </w:rPr>
        <w:t>4.1 已完成进度</w:t>
      </w:r>
      <w:bookmarkEnd w:id="80"/>
    </w:p>
    <w:p w14:paraId="1A908952">
      <w:pPr>
        <w:keepNext w:val="0"/>
        <w:keepLines w:val="0"/>
        <w:pageBreakBefore w:val="0"/>
        <w:widowControl w:val="0"/>
        <w:numPr>
          <w:ilvl w:val="-2"/>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eastAsiaTheme="minorEastAsia" w:cstheme="minorEastAsia"/>
          <w:kern w:val="0"/>
          <w:sz w:val="24"/>
          <w:szCs w:val="22"/>
          <w:lang w:val="en-US" w:eastAsia="zh-CN" w:bidi="ar"/>
        </w:rPr>
      </w:pPr>
      <w:r>
        <w:rPr>
          <w:rFonts w:hint="eastAsia" w:ascii="Times New Roman" w:hAnsi="Times New Roman" w:cs="Times New Roman" w:eastAsiaTheme="minorEastAsia"/>
          <w:kern w:val="0"/>
          <w:sz w:val="24"/>
          <w:szCs w:val="24"/>
          <w:lang w:val="en-US" w:eastAsia="zh-CN" w:bidi="ar"/>
        </w:rPr>
        <w:t>截至2026年4月16日，课题前期工作已经基本完成。当前已完成跨端设备指纹采集原型的设计与实现，打通了Android Native、WebView宿主层与Web前端三层数据采集链路；已完成后端数据接收、会话合并、特征拍平、样本扩增与异常样本构造等基础流程；同时已完成基于大语言模型的风险评分模块以及浅层神经网络、随机森林等轻量模型的初步训练与验证</w:t>
      </w:r>
      <w:r>
        <w:rPr>
          <w:rFonts w:hint="eastAsia" w:asciiTheme="minorEastAsia" w:hAnsiTheme="minorEastAsia" w:eastAsiaTheme="minorEastAsia" w:cstheme="minorEastAsia"/>
          <w:kern w:val="0"/>
          <w:sz w:val="24"/>
          <w:szCs w:val="22"/>
          <w:lang w:val="en-US" w:eastAsia="zh-CN" w:bidi="ar"/>
        </w:rPr>
        <w:t>。</w:t>
      </w:r>
    </w:p>
    <w:p w14:paraId="4474F70C">
      <w:pPr>
        <w:pStyle w:val="3"/>
        <w:rPr>
          <w:rFonts w:hint="default"/>
          <w:lang w:val="en-US" w:eastAsia="zh-CN"/>
        </w:rPr>
      </w:pPr>
      <w:bookmarkStart w:id="81" w:name="_Toc631573188"/>
      <w:r>
        <w:rPr>
          <w:rFonts w:hint="eastAsia"/>
          <w:lang w:val="en-US" w:eastAsia="zh-CN"/>
        </w:rPr>
        <w:t>4.2 后期安排</w:t>
      </w:r>
      <w:bookmarkEnd w:id="81"/>
    </w:p>
    <w:bookmarkEnd w:id="74"/>
    <w:tbl>
      <w:tblPr>
        <w:tblStyle w:val="13"/>
        <w:tblW w:w="8143" w:type="dxa"/>
        <w:jc w:val="center"/>
        <w:tblLayout w:type="autofit"/>
        <w:tblCellMar>
          <w:top w:w="15" w:type="dxa"/>
          <w:left w:w="15" w:type="dxa"/>
          <w:bottom w:w="15" w:type="dxa"/>
          <w:right w:w="15" w:type="dxa"/>
        </w:tblCellMar>
      </w:tblPr>
      <w:tblGrid>
        <w:gridCol w:w="1521"/>
        <w:gridCol w:w="6622"/>
      </w:tblGrid>
      <w:tr w14:paraId="203A3CA5">
        <w:trPr>
          <w:trHeight w:val="283" w:hRule="atLeast"/>
          <w:jc w:val="center"/>
        </w:trPr>
        <w:tc>
          <w:tcPr>
            <w:tcW w:w="1521"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0E386942">
            <w:pPr>
              <w:widowControl/>
              <w:spacing w:line="240" w:lineRule="auto"/>
              <w:ind w:firstLine="402"/>
              <w:jc w:val="both"/>
              <w:rPr>
                <w:rFonts w:ascii="宋体" w:hAnsi="宋体" w:cs="宋体"/>
                <w:b/>
                <w:bCs/>
                <w:kern w:val="0"/>
                <w:sz w:val="20"/>
                <w:szCs w:val="20"/>
              </w:rPr>
            </w:pPr>
            <w:bookmarkStart w:id="82" w:name="_Toc159684948"/>
            <w:bookmarkStart w:id="83" w:name="_Toc159684453"/>
            <w:bookmarkStart w:id="84" w:name="_Toc159685113"/>
            <w:r>
              <w:rPr>
                <w:rFonts w:ascii="宋体" w:hAnsi="宋体" w:cs="宋体"/>
                <w:b/>
                <w:bCs/>
                <w:kern w:val="0"/>
                <w:sz w:val="20"/>
                <w:szCs w:val="20"/>
              </w:rPr>
              <w:t>时间</w:t>
            </w:r>
          </w:p>
        </w:tc>
        <w:tc>
          <w:tcPr>
            <w:tcW w:w="6622" w:type="dxa"/>
            <w:tcBorders>
              <w:top w:val="single" w:color="DEE0E3" w:sz="6" w:space="0"/>
              <w:left w:val="single" w:color="DEE0E3" w:sz="6" w:space="0"/>
              <w:bottom w:val="single" w:color="DEE0E3" w:sz="6" w:space="0"/>
              <w:right w:val="single" w:color="DEE0E3" w:sz="6" w:space="0"/>
            </w:tcBorders>
            <w:shd w:val="clear" w:color="auto" w:fill="F2F2F2"/>
            <w:noWrap w:val="0"/>
            <w:tcMar>
              <w:top w:w="120" w:type="dxa"/>
              <w:left w:w="120" w:type="dxa"/>
              <w:bottom w:w="120" w:type="dxa"/>
              <w:right w:w="120" w:type="dxa"/>
            </w:tcMar>
            <w:vAlign w:val="center"/>
          </w:tcPr>
          <w:p w14:paraId="79EAF1C1">
            <w:pPr>
              <w:widowControl/>
              <w:spacing w:line="240" w:lineRule="auto"/>
              <w:ind w:firstLine="3003" w:firstLineChars="1500"/>
              <w:jc w:val="both"/>
              <w:rPr>
                <w:rFonts w:ascii="宋体" w:hAnsi="宋体" w:cs="宋体"/>
                <w:b/>
                <w:bCs/>
                <w:kern w:val="0"/>
                <w:sz w:val="20"/>
                <w:szCs w:val="20"/>
              </w:rPr>
            </w:pPr>
            <w:r>
              <w:rPr>
                <w:rFonts w:ascii="宋体" w:hAnsi="宋体" w:cs="宋体"/>
                <w:b/>
                <w:bCs/>
                <w:kern w:val="0"/>
                <w:sz w:val="20"/>
                <w:szCs w:val="20"/>
              </w:rPr>
              <w:t>计划</w:t>
            </w:r>
          </w:p>
        </w:tc>
      </w:tr>
      <w:tr w14:paraId="6AE5EE7A">
        <w:trPr>
          <w:trHeight w:val="283" w:hRule="atLeast"/>
          <w:jc w:val="center"/>
        </w:trPr>
        <w:tc>
          <w:tcPr>
            <w:tcW w:w="1521"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50CD21C9">
            <w:pPr>
              <w:widowControl/>
              <w:spacing w:line="240" w:lineRule="auto"/>
              <w:ind w:left="0" w:leftChars="0" w:firstLine="0" w:firstLineChars="0"/>
              <w:rPr>
                <w:rFonts w:ascii="宋体" w:hAnsi="宋体" w:cs="宋体"/>
                <w:kern w:val="0"/>
                <w:sz w:val="20"/>
                <w:szCs w:val="20"/>
              </w:rPr>
            </w:pPr>
            <w:r>
              <w:rPr>
                <w:rFonts w:hint="eastAsia" w:ascii="宋体" w:hAnsi="宋体" w:eastAsia="宋体" w:cs="宋体"/>
                <w:kern w:val="0"/>
                <w:sz w:val="20"/>
                <w:szCs w:val="20"/>
                <w:lang w:val="en-US" w:eastAsia="zh-CN"/>
              </w:rPr>
              <w:t>2026年4月17日</w:t>
            </w:r>
          </w:p>
        </w:tc>
        <w:tc>
          <w:tcPr>
            <w:tcW w:w="6622"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142B47D0">
            <w:pPr>
              <w:widowControl/>
              <w:spacing w:line="240" w:lineRule="auto"/>
              <w:ind w:firstLine="0" w:firstLineChars="0"/>
              <w:rPr>
                <w:rFonts w:hint="default" w:ascii="宋体" w:hAnsi="宋体" w:eastAsia="宋体" w:cs="宋体"/>
                <w:kern w:val="0"/>
                <w:sz w:val="20"/>
                <w:szCs w:val="20"/>
                <w:lang w:val="en-US" w:eastAsia="zh-CN"/>
              </w:rPr>
            </w:pPr>
            <w:r>
              <w:rPr>
                <w:rFonts w:hint="eastAsia" w:asciiTheme="minorEastAsia" w:hAnsiTheme="minorEastAsia" w:eastAsiaTheme="minorEastAsia" w:cstheme="minorEastAsia"/>
                <w:sz w:val="20"/>
                <w:szCs w:val="20"/>
                <w:lang w:val="en-US" w:eastAsia="zh-CN"/>
              </w:rPr>
              <w:t>参加中期答辩，并根据答辩意见对后续研究重点和论文内容进行调整。</w:t>
            </w:r>
          </w:p>
        </w:tc>
      </w:tr>
      <w:tr w14:paraId="6BB10561">
        <w:trPr>
          <w:trHeight w:val="283" w:hRule="atLeast"/>
          <w:jc w:val="center"/>
        </w:trPr>
        <w:tc>
          <w:tcPr>
            <w:tcW w:w="1521"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59349B0A">
            <w:pPr>
              <w:widowControl/>
              <w:spacing w:line="240" w:lineRule="auto"/>
              <w:ind w:left="0" w:leftChars="0" w:firstLine="0" w:firstLineChars="0"/>
              <w:rPr>
                <w:rFonts w:ascii="宋体" w:hAnsi="宋体" w:cs="宋体"/>
                <w:kern w:val="0"/>
                <w:sz w:val="20"/>
                <w:szCs w:val="20"/>
              </w:rPr>
            </w:pPr>
            <w:r>
              <w:rPr>
                <w:rFonts w:hint="eastAsia" w:ascii="宋体" w:hAnsi="宋体" w:eastAsia="宋体" w:cs="宋体"/>
                <w:kern w:val="0"/>
                <w:sz w:val="20"/>
                <w:szCs w:val="20"/>
                <w:lang w:val="en-US" w:eastAsia="zh-CN"/>
              </w:rPr>
              <w:t>2026年4月18日至2026年5月22日</w:t>
            </w:r>
          </w:p>
        </w:tc>
        <w:tc>
          <w:tcPr>
            <w:tcW w:w="6622"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406941C1">
            <w:pPr>
              <w:widowControl/>
              <w:spacing w:line="240" w:lineRule="auto"/>
              <w:ind w:firstLine="0" w:firstLineChars="0"/>
              <w:rPr>
                <w:rFonts w:hint="default" w:ascii="宋体" w:hAnsi="宋体" w:eastAsia="宋体" w:cs="宋体"/>
                <w:kern w:val="0"/>
                <w:sz w:val="20"/>
                <w:szCs w:val="20"/>
                <w:lang w:val="en-US" w:eastAsia="zh-CN"/>
              </w:rPr>
            </w:pPr>
            <w:r>
              <w:rPr>
                <w:rFonts w:hint="eastAsia" w:asciiTheme="minorEastAsia" w:hAnsiTheme="minorEastAsia" w:eastAsiaTheme="minorEastAsia" w:cstheme="minorEastAsia"/>
                <w:sz w:val="20"/>
                <w:szCs w:val="20"/>
                <w:lang w:val="en-US" w:eastAsia="zh-CN"/>
              </w:rPr>
              <w:t>继续补充真实</w:t>
            </w:r>
            <w:r>
              <w:rPr>
                <w:rFonts w:hint="eastAsia" w:asciiTheme="minorEastAsia" w:hAnsiTheme="minorEastAsia" w:eastAsiaTheme="minorEastAsia" w:cstheme="minorEastAsia"/>
                <w:sz w:val="20"/>
                <w:szCs w:val="20"/>
                <w:lang w:val="en-US" w:eastAsia="zh-CN"/>
              </w:rPr>
              <w:t>数据与异常样本，优化 LLM 风险评分和轻量模型训练效果，完善端侧部署验证与实验分析，同步推进论文全文写作与修改。</w:t>
            </w:r>
          </w:p>
        </w:tc>
      </w:tr>
      <w:tr w14:paraId="45294C90">
        <w:trPr>
          <w:trHeight w:val="283" w:hRule="atLeast"/>
          <w:jc w:val="center"/>
        </w:trPr>
        <w:tc>
          <w:tcPr>
            <w:tcW w:w="1521"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065899D1">
            <w:pPr>
              <w:widowControl/>
              <w:spacing w:line="240" w:lineRule="auto"/>
              <w:ind w:left="0" w:leftChars="0" w:firstLine="0" w:firstLineChars="0"/>
              <w:rPr>
                <w:rFonts w:ascii="宋体" w:hAnsi="宋体" w:cs="宋体"/>
                <w:kern w:val="0"/>
                <w:sz w:val="20"/>
                <w:szCs w:val="20"/>
              </w:rPr>
            </w:pPr>
            <w:r>
              <w:rPr>
                <w:rFonts w:hint="eastAsia" w:ascii="宋体" w:hAnsi="宋体" w:eastAsia="宋体" w:cs="宋体"/>
                <w:kern w:val="0"/>
                <w:sz w:val="20"/>
                <w:szCs w:val="20"/>
                <w:lang w:val="en-US" w:eastAsia="zh-CN"/>
              </w:rPr>
              <w:t>2026年5月22日前后</w:t>
            </w:r>
          </w:p>
        </w:tc>
        <w:tc>
          <w:tcPr>
            <w:tcW w:w="6622"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74571421">
            <w:pPr>
              <w:widowControl/>
              <w:spacing w:line="240" w:lineRule="auto"/>
              <w:ind w:firstLine="0" w:firstLineChars="0"/>
              <w:rPr>
                <w:rFonts w:hint="default" w:ascii="宋体" w:hAnsi="宋体" w:eastAsia="宋体" w:cs="宋体"/>
                <w:kern w:val="0"/>
                <w:sz w:val="20"/>
                <w:szCs w:val="20"/>
                <w:lang w:val="en-US" w:eastAsia="zh-CN"/>
              </w:rPr>
            </w:pPr>
            <w:r>
              <w:rPr>
                <w:rFonts w:hint="eastAsia" w:asciiTheme="minorEastAsia" w:hAnsiTheme="minorEastAsia" w:eastAsiaTheme="minorEastAsia" w:cstheme="minorEastAsia"/>
                <w:sz w:val="20"/>
                <w:szCs w:val="20"/>
                <w:lang w:val="en-US" w:eastAsia="zh-CN"/>
              </w:rPr>
              <w:t>按要求整理并提交毕业设计相关文件，完成论文定稿、材料核对和最终检查。</w:t>
            </w:r>
          </w:p>
        </w:tc>
      </w:tr>
      <w:tr w14:paraId="06964BA6">
        <w:trPr>
          <w:trHeight w:val="283" w:hRule="atLeast"/>
          <w:jc w:val="center"/>
        </w:trPr>
        <w:tc>
          <w:tcPr>
            <w:tcW w:w="1521"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1448AABE">
            <w:pPr>
              <w:widowControl/>
              <w:spacing w:line="240" w:lineRule="auto"/>
              <w:ind w:firstLine="0" w:firstLine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2026年5月下旬至2026年6 月初</w:t>
            </w:r>
          </w:p>
        </w:tc>
        <w:tc>
          <w:tcPr>
            <w:tcW w:w="6622"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1B831974">
            <w:pPr>
              <w:widowControl/>
              <w:spacing w:line="240" w:lineRule="auto"/>
              <w:ind w:firstLine="0" w:firstLineChars="0"/>
              <w:rPr>
                <w:rFonts w:hint="default"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根据提交后的反馈继续修订答辩材料，准备结题答辩展示内容。</w:t>
            </w:r>
          </w:p>
        </w:tc>
      </w:tr>
      <w:tr w14:paraId="7E4C8B48">
        <w:trPr>
          <w:trHeight w:val="283" w:hRule="atLeast"/>
          <w:jc w:val="center"/>
        </w:trPr>
        <w:tc>
          <w:tcPr>
            <w:tcW w:w="1521"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57A4F249">
            <w:pPr>
              <w:widowControl/>
              <w:spacing w:line="240" w:lineRule="auto"/>
              <w:ind w:firstLine="0" w:firstLine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2026 年 6 月初</w:t>
            </w:r>
          </w:p>
        </w:tc>
        <w:tc>
          <w:tcPr>
            <w:tcW w:w="6622" w:type="dxa"/>
            <w:tcBorders>
              <w:top w:val="single" w:color="DEE0E3" w:sz="6" w:space="0"/>
              <w:left w:val="single" w:color="DEE0E3" w:sz="6" w:space="0"/>
              <w:bottom w:val="single" w:color="DEE0E3" w:sz="6" w:space="0"/>
              <w:right w:val="single" w:color="DEE0E3" w:sz="6" w:space="0"/>
            </w:tcBorders>
            <w:noWrap w:val="0"/>
            <w:tcMar>
              <w:top w:w="120" w:type="dxa"/>
              <w:left w:w="120" w:type="dxa"/>
              <w:bottom w:w="120" w:type="dxa"/>
              <w:right w:w="120" w:type="dxa"/>
            </w:tcMar>
            <w:vAlign w:val="center"/>
          </w:tcPr>
          <w:p w14:paraId="7D9ECAFC">
            <w:pPr>
              <w:widowControl/>
              <w:spacing w:line="240" w:lineRule="auto"/>
              <w:ind w:firstLine="0" w:firstLine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参加结题答辩，完成毕业设计最终汇报。</w:t>
            </w:r>
          </w:p>
        </w:tc>
      </w:tr>
    </w:tbl>
    <w:p w14:paraId="43B36720">
      <w:pPr>
        <w:pStyle w:val="5"/>
        <w:ind w:firstLine="420"/>
        <w:jc w:val="center"/>
        <w:rPr>
          <w:rFonts w:hint="default"/>
          <w:sz w:val="21"/>
          <w:szCs w:val="21"/>
          <w:lang w:val="en-US"/>
        </w:rPr>
      </w:pPr>
      <w:r>
        <w:rPr>
          <w:rFonts w:hint="eastAsia"/>
          <w:sz w:val="21"/>
          <w:szCs w:val="21"/>
        </w:rPr>
        <w:t xml:space="preserve">表 </w:t>
      </w:r>
      <w:r>
        <w:rPr>
          <w:rFonts w:hint="eastAsia"/>
          <w:sz w:val="21"/>
          <w:szCs w:val="21"/>
          <w:lang w:val="en-US" w:eastAsia="zh-CN"/>
        </w:rPr>
        <w:t>5</w:t>
      </w:r>
      <w:r>
        <w:rPr>
          <w:sz w:val="21"/>
          <w:szCs w:val="21"/>
        </w:rPr>
        <w:t xml:space="preserve"> </w:t>
      </w:r>
      <w:r>
        <w:rPr>
          <w:rFonts w:hint="eastAsia"/>
          <w:sz w:val="21"/>
          <w:szCs w:val="21"/>
        </w:rPr>
        <w:t>毕设</w:t>
      </w:r>
      <w:r>
        <w:rPr>
          <w:rFonts w:hint="eastAsia"/>
          <w:sz w:val="21"/>
          <w:szCs w:val="21"/>
          <w:lang w:val="en-US" w:eastAsia="zh-CN"/>
        </w:rPr>
        <w:t>后期工作安排</w:t>
      </w:r>
    </w:p>
    <w:p w14:paraId="1B2CF62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eastAsia="黑体"/>
          <w:szCs w:val="21"/>
          <w:lang w:val="en-US" w:eastAsia="zh-CN"/>
        </w:rPr>
      </w:pPr>
      <w:r>
        <w:rPr>
          <w:rFonts w:hint="eastAsia" w:asciiTheme="minorEastAsia" w:hAnsiTheme="minorEastAsia" w:eastAsiaTheme="minorEastAsia" w:cstheme="minorEastAsia"/>
          <w:kern w:val="0"/>
          <w:sz w:val="24"/>
          <w:szCs w:val="22"/>
          <w:lang w:val="en-US" w:eastAsia="zh-CN" w:bidi="ar"/>
        </w:rPr>
        <w:t>总体来看，后续时间安排较为紧凑，下一阶段将在保证论文写作质量的同时，继续完善实验验证与系统分析工作，确保课题能够按计划完成并顺利进入结题答辩阶段。</w:t>
      </w:r>
      <w:r>
        <w:rPr>
          <w:rFonts w:hint="eastAsia" w:asciiTheme="minorEastAsia" w:hAnsiTheme="minorEastAsia" w:eastAsiaTheme="minorEastAsia" w:cstheme="minorEastAsia"/>
          <w:kern w:val="0"/>
          <w:sz w:val="24"/>
          <w:szCs w:val="22"/>
          <w:lang w:val="en-US" w:eastAsia="zh-CN" w:bidi="ar"/>
        </w:rPr>
        <w:br w:type="page"/>
      </w:r>
      <w:r>
        <w:rPr>
          <w:rStyle w:val="21"/>
          <w:rFonts w:hint="eastAsia"/>
          <w:lang w:val="en-US" w:eastAsia="zh-CN"/>
        </w:rPr>
        <w:t>5</w:t>
      </w:r>
      <w:r>
        <w:rPr>
          <w:rStyle w:val="21"/>
        </w:rPr>
        <w:t>.参考文献</w:t>
      </w:r>
      <w:bookmarkEnd w:id="82"/>
      <w:bookmarkEnd w:id="83"/>
      <w:bookmarkEnd w:id="84"/>
      <w:r>
        <w:rPr>
          <w:rStyle w:val="21"/>
          <w:rFonts w:hint="eastAsia" w:eastAsia="黑体"/>
          <w:lang w:val="en-US" w:eastAsia="zh-CN"/>
        </w:rPr>
        <w:tab/>
      </w:r>
    </w:p>
    <w:p w14:paraId="2AED66C6">
      <w:pPr>
        <w:keepNext w:val="0"/>
        <w:keepLines w:val="0"/>
        <w:pageBreakBefore w:val="0"/>
        <w:widowControl w:val="0"/>
        <w:numPr>
          <w:ilvl w:val="0"/>
          <w:numId w:val="2"/>
        </w:numPr>
        <w:kinsoku/>
        <w:wordWrap w:val="0"/>
        <w:overflowPunct/>
        <w:topLinePunct w:val="0"/>
        <w:autoSpaceDE/>
        <w:autoSpaceDN/>
        <w:bidi w:val="0"/>
        <w:adjustRightInd/>
        <w:snapToGrid/>
        <w:spacing w:line="240" w:lineRule="auto"/>
        <w:ind w:left="0" w:leftChars="0" w:firstLine="0" w:firstLineChars="0"/>
        <w:textAlignment w:val="auto"/>
        <w:rPr>
          <w:rFonts w:hint="default" w:eastAsia="宋体"/>
          <w:kern w:val="0"/>
          <w:szCs w:val="24"/>
          <w:lang w:val="en-US" w:eastAsia="zh-CN"/>
        </w:rPr>
      </w:pPr>
      <w:bookmarkStart w:id="85" w:name="_Ref450245873"/>
      <w:r>
        <w:rPr>
          <w:rFonts w:hint="default" w:eastAsia="宋体"/>
          <w:kern w:val="0"/>
          <w:szCs w:val="24"/>
          <w:lang w:val="en-US" w:eastAsia="zh-CN"/>
        </w:rPr>
        <w:t>GOOGLE.</w:t>
      </w:r>
      <w:r>
        <w:rPr>
          <w:rFonts w:hint="eastAsia" w:eastAsia="宋体"/>
          <w:kern w:val="0"/>
          <w:szCs w:val="24"/>
          <w:lang w:val="en-US" w:eastAsia="zh-CN"/>
        </w:rPr>
        <w:t xml:space="preserve"> </w:t>
      </w:r>
      <w:r>
        <w:rPr>
          <w:rFonts w:hint="default" w:eastAsia="宋体"/>
          <w:kern w:val="0"/>
          <w:szCs w:val="24"/>
          <w:lang w:val="en-US" w:eastAsia="zh-CN"/>
        </w:rPr>
        <w:t>Build</w:t>
      </w:r>
      <w:r>
        <w:rPr>
          <w:rFonts w:hint="eastAsia" w:eastAsia="宋体"/>
          <w:kern w:val="0"/>
          <w:szCs w:val="24"/>
          <w:lang w:val="en-US" w:eastAsia="zh-CN"/>
        </w:rPr>
        <w:t xml:space="preserve"> </w:t>
      </w:r>
      <w:r>
        <w:rPr>
          <w:rFonts w:hint="default" w:eastAsia="宋体"/>
          <w:kern w:val="0"/>
          <w:szCs w:val="24"/>
          <w:lang w:val="en-US" w:eastAsia="zh-CN"/>
        </w:rPr>
        <w:t>web</w:t>
      </w:r>
      <w:r>
        <w:rPr>
          <w:rFonts w:hint="eastAsia" w:eastAsia="宋体"/>
          <w:kern w:val="0"/>
          <w:szCs w:val="24"/>
          <w:lang w:val="en-US" w:eastAsia="zh-CN"/>
        </w:rPr>
        <w:t xml:space="preserve"> </w:t>
      </w:r>
      <w:r>
        <w:rPr>
          <w:rFonts w:hint="default" w:eastAsia="宋体"/>
          <w:kern w:val="0"/>
          <w:szCs w:val="24"/>
          <w:lang w:val="en-US" w:eastAsia="zh-CN"/>
        </w:rPr>
        <w:t>apps</w:t>
      </w:r>
      <w:r>
        <w:rPr>
          <w:rFonts w:hint="eastAsia" w:eastAsia="宋体"/>
          <w:kern w:val="0"/>
          <w:szCs w:val="24"/>
          <w:lang w:val="en-US" w:eastAsia="zh-CN"/>
        </w:rPr>
        <w:t xml:space="preserve"> </w:t>
      </w:r>
      <w:r>
        <w:rPr>
          <w:rFonts w:hint="default" w:eastAsia="宋体"/>
          <w:kern w:val="0"/>
          <w:szCs w:val="24"/>
          <w:lang w:val="en-US" w:eastAsia="zh-CN"/>
        </w:rPr>
        <w:t>in</w:t>
      </w:r>
      <w:r>
        <w:rPr>
          <w:rFonts w:hint="eastAsia" w:eastAsia="宋体"/>
          <w:kern w:val="0"/>
          <w:szCs w:val="24"/>
          <w:lang w:val="en-US" w:eastAsia="zh-CN"/>
        </w:rPr>
        <w:t xml:space="preserve"> </w:t>
      </w:r>
      <w:r>
        <w:rPr>
          <w:rFonts w:hint="default" w:eastAsia="宋体"/>
          <w:kern w:val="0"/>
          <w:szCs w:val="24"/>
          <w:lang w:val="en-US" w:eastAsia="zh-CN"/>
        </w:rPr>
        <w:t>WebView[EB/OL]//Android</w:t>
      </w:r>
      <w:r>
        <w:rPr>
          <w:rFonts w:hint="eastAsia" w:eastAsia="宋体"/>
          <w:kern w:val="0"/>
          <w:szCs w:val="24"/>
          <w:lang w:val="en-US" w:eastAsia="zh-CN"/>
        </w:rPr>
        <w:t xml:space="preserve"> </w:t>
      </w:r>
      <w:r>
        <w:rPr>
          <w:rFonts w:hint="default" w:eastAsia="宋体"/>
          <w:kern w:val="0"/>
          <w:szCs w:val="24"/>
          <w:lang w:val="en-US" w:eastAsia="zh-CN"/>
        </w:rPr>
        <w:t>Developers.</w:t>
      </w:r>
      <w:r>
        <w:rPr>
          <w:rFonts w:hint="eastAsia" w:eastAsia="宋体"/>
          <w:kern w:val="0"/>
          <w:szCs w:val="24"/>
          <w:lang w:val="en-US" w:eastAsia="zh-CN"/>
        </w:rPr>
        <w:t xml:space="preserve"> </w:t>
      </w:r>
      <w:r>
        <w:rPr>
          <w:rFonts w:hint="default" w:eastAsia="宋体"/>
          <w:kern w:val="0"/>
          <w:szCs w:val="24"/>
          <w:lang w:val="en-US" w:eastAsia="zh-CN"/>
        </w:rPr>
        <w:t>Google[2026-04-13].</w:t>
      </w:r>
      <w:r>
        <w:rPr>
          <w:rFonts w:hint="eastAsia" w:eastAsia="宋体"/>
          <w:kern w:val="0"/>
          <w:szCs w:val="24"/>
          <w:lang w:val="en-US" w:eastAsia="zh-CN"/>
        </w:rPr>
        <w:t xml:space="preserve"> </w:t>
      </w:r>
      <w:r>
        <w:rPr>
          <w:rFonts w:hint="default" w:eastAsia="宋体"/>
          <w:kern w:val="0"/>
          <w:szCs w:val="24"/>
          <w:lang w:val="en-US" w:eastAsia="zh-CN"/>
        </w:rPr>
        <w:fldChar w:fldCharType="begin"/>
      </w:r>
      <w:r>
        <w:rPr>
          <w:rFonts w:hint="default" w:eastAsia="宋体"/>
          <w:kern w:val="0"/>
          <w:szCs w:val="24"/>
          <w:lang w:val="en-US" w:eastAsia="zh-CN"/>
        </w:rPr>
        <w:instrText xml:space="preserve"> HYPERLINK "https://developer.android.com/develop/ui/views/layout/webapps/webview" \t "/Users/xavier/Documents\\x/_blank" </w:instrText>
      </w:r>
      <w:r>
        <w:rPr>
          <w:rFonts w:hint="default" w:eastAsia="宋体"/>
          <w:kern w:val="0"/>
          <w:szCs w:val="24"/>
          <w:lang w:val="en-US" w:eastAsia="zh-CN"/>
        </w:rPr>
        <w:fldChar w:fldCharType="separate"/>
      </w:r>
      <w:r>
        <w:rPr>
          <w:rFonts w:hint="default" w:eastAsia="宋体"/>
          <w:kern w:val="0"/>
          <w:szCs w:val="24"/>
          <w:lang w:val="en-US" w:eastAsia="zh-CN"/>
        </w:rPr>
        <w:t>https://developer.android.com/develop/ui/views/layout/webapps/webview</w:t>
      </w:r>
      <w:r>
        <w:rPr>
          <w:rFonts w:hint="default" w:eastAsia="宋体"/>
          <w:kern w:val="0"/>
          <w:szCs w:val="24"/>
          <w:lang w:val="en-US" w:eastAsia="zh-CN"/>
        </w:rPr>
        <w:fldChar w:fldCharType="end"/>
      </w:r>
      <w:r>
        <w:rPr>
          <w:rFonts w:hint="default" w:eastAsia="宋体"/>
          <w:kern w:val="0"/>
          <w:szCs w:val="24"/>
          <w:lang w:val="en-US" w:eastAsia="zh-CN"/>
        </w:rPr>
        <w:t>.</w:t>
      </w:r>
      <w:bookmarkEnd w:id="85"/>
    </w:p>
    <w:p w14:paraId="50D3EACB">
      <w:pPr>
        <w:numPr>
          <w:ilvl w:val="0"/>
          <w:numId w:val="2"/>
        </w:numPr>
        <w:spacing w:line="240" w:lineRule="auto"/>
        <w:ind w:left="0" w:leftChars="0" w:firstLine="0" w:firstLineChars="0"/>
        <w:rPr>
          <w:rFonts w:hint="default" w:eastAsia="宋体"/>
          <w:kern w:val="0"/>
          <w:szCs w:val="24"/>
          <w:lang w:val="en-US" w:eastAsia="zh-CN"/>
        </w:rPr>
      </w:pPr>
      <w:bookmarkStart w:id="86" w:name="_Ref452380362"/>
      <w:r>
        <w:rPr>
          <w:rFonts w:hint="default" w:eastAsia="宋体"/>
          <w:kern w:val="0"/>
          <w:szCs w:val="24"/>
          <w:lang w:val="en-US" w:eastAsia="zh-CN"/>
        </w:rPr>
        <w:t>Kuchhal</w:t>
      </w:r>
      <w:r>
        <w:rPr>
          <w:rFonts w:hint="eastAsia" w:eastAsia="宋体"/>
          <w:kern w:val="0"/>
          <w:szCs w:val="24"/>
          <w:lang w:val="en-US" w:eastAsia="zh-CN"/>
        </w:rPr>
        <w:t xml:space="preserve"> </w:t>
      </w:r>
      <w:r>
        <w:rPr>
          <w:rFonts w:hint="default" w:eastAsia="宋体"/>
          <w:kern w:val="0"/>
          <w:szCs w:val="24"/>
          <w:lang w:val="en-US" w:eastAsia="zh-CN"/>
        </w:rPr>
        <w:t>D,</w:t>
      </w:r>
      <w:r>
        <w:rPr>
          <w:rFonts w:hint="eastAsia" w:eastAsia="宋体"/>
          <w:kern w:val="0"/>
          <w:szCs w:val="24"/>
          <w:lang w:val="en-US" w:eastAsia="zh-CN"/>
        </w:rPr>
        <w:t xml:space="preserve"> </w:t>
      </w:r>
      <w:r>
        <w:rPr>
          <w:rFonts w:hint="default" w:eastAsia="宋体"/>
          <w:kern w:val="0"/>
          <w:szCs w:val="24"/>
          <w:lang w:val="en-US" w:eastAsia="zh-CN"/>
        </w:rPr>
        <w:t>Ramakrishnan</w:t>
      </w:r>
      <w:r>
        <w:rPr>
          <w:rFonts w:hint="eastAsia" w:eastAsia="宋体"/>
          <w:kern w:val="0"/>
          <w:szCs w:val="24"/>
          <w:lang w:val="en-US" w:eastAsia="zh-CN"/>
        </w:rPr>
        <w:t xml:space="preserve"> </w:t>
      </w:r>
      <w:r>
        <w:rPr>
          <w:rFonts w:hint="default" w:eastAsia="宋体"/>
          <w:kern w:val="0"/>
          <w:szCs w:val="24"/>
          <w:lang w:val="en-US" w:eastAsia="zh-CN"/>
        </w:rPr>
        <w:t>K,</w:t>
      </w:r>
      <w:r>
        <w:rPr>
          <w:rFonts w:hint="eastAsia" w:eastAsia="宋体"/>
          <w:kern w:val="0"/>
          <w:szCs w:val="24"/>
          <w:lang w:val="en-US" w:eastAsia="zh-CN"/>
        </w:rPr>
        <w:t xml:space="preserve"> </w:t>
      </w:r>
      <w:r>
        <w:rPr>
          <w:rFonts w:hint="default" w:eastAsia="宋体"/>
          <w:kern w:val="0"/>
          <w:szCs w:val="24"/>
          <w:lang w:val="en-US" w:eastAsia="zh-CN"/>
        </w:rPr>
        <w:t>Li</w:t>
      </w:r>
      <w:r>
        <w:rPr>
          <w:rFonts w:hint="eastAsia" w:eastAsia="宋体"/>
          <w:kern w:val="0"/>
          <w:szCs w:val="24"/>
          <w:lang w:val="en-US" w:eastAsia="zh-CN"/>
        </w:rPr>
        <w:t xml:space="preserve"> </w:t>
      </w:r>
      <w:r>
        <w:rPr>
          <w:rFonts w:hint="default" w:eastAsia="宋体"/>
          <w:kern w:val="0"/>
          <w:szCs w:val="24"/>
          <w:lang w:val="en-US" w:eastAsia="zh-CN"/>
        </w:rPr>
        <w:t>F.</w:t>
      </w:r>
      <w:r>
        <w:rPr>
          <w:rFonts w:hint="eastAsia" w:eastAsia="宋体"/>
          <w:kern w:val="0"/>
          <w:szCs w:val="24"/>
          <w:lang w:val="en-US" w:eastAsia="zh-CN"/>
        </w:rPr>
        <w:t xml:space="preserve"> </w:t>
      </w:r>
      <w:r>
        <w:rPr>
          <w:rFonts w:hint="default" w:eastAsia="宋体"/>
          <w:kern w:val="0"/>
          <w:szCs w:val="24"/>
          <w:lang w:val="en-US" w:eastAsia="zh-CN"/>
        </w:rPr>
        <w:t>Whatcha</w:t>
      </w:r>
      <w:r>
        <w:rPr>
          <w:rFonts w:hint="eastAsia" w:eastAsia="宋体"/>
          <w:kern w:val="0"/>
          <w:szCs w:val="24"/>
          <w:lang w:val="en-US" w:eastAsia="zh-CN"/>
        </w:rPr>
        <w:t xml:space="preserve"> </w:t>
      </w:r>
      <w:r>
        <w:rPr>
          <w:rFonts w:hint="default" w:eastAsia="宋体"/>
          <w:kern w:val="0"/>
          <w:szCs w:val="24"/>
          <w:lang w:val="en-US" w:eastAsia="zh-CN"/>
        </w:rPr>
        <w:t>Lookin'At:</w:t>
      </w:r>
      <w:r>
        <w:rPr>
          <w:rFonts w:hint="eastAsia" w:eastAsia="宋体"/>
          <w:kern w:val="0"/>
          <w:szCs w:val="24"/>
          <w:lang w:val="en-US" w:eastAsia="zh-CN"/>
        </w:rPr>
        <w:t xml:space="preserve"> </w:t>
      </w:r>
      <w:r>
        <w:rPr>
          <w:rFonts w:hint="default" w:eastAsia="宋体"/>
          <w:kern w:val="0"/>
          <w:szCs w:val="24"/>
          <w:lang w:val="en-US" w:eastAsia="zh-CN"/>
        </w:rPr>
        <w:t>Investigating</w:t>
      </w:r>
      <w:r>
        <w:rPr>
          <w:rFonts w:hint="eastAsia" w:eastAsia="宋体"/>
          <w:kern w:val="0"/>
          <w:szCs w:val="24"/>
          <w:lang w:val="en-US" w:eastAsia="zh-CN"/>
        </w:rPr>
        <w:t xml:space="preserve"> </w:t>
      </w:r>
      <w:r>
        <w:rPr>
          <w:rFonts w:hint="default" w:eastAsia="宋体"/>
          <w:kern w:val="0"/>
          <w:szCs w:val="24"/>
          <w:lang w:val="en-US" w:eastAsia="zh-CN"/>
        </w:rPr>
        <w:t>Third-Party</w:t>
      </w:r>
      <w:r>
        <w:rPr>
          <w:rFonts w:hint="eastAsia" w:eastAsia="宋体"/>
          <w:kern w:val="0"/>
          <w:szCs w:val="24"/>
          <w:lang w:val="en-US" w:eastAsia="zh-CN"/>
        </w:rPr>
        <w:t xml:space="preserve"> </w:t>
      </w:r>
      <w:r>
        <w:rPr>
          <w:rFonts w:hint="default" w:eastAsia="宋体"/>
          <w:kern w:val="0"/>
          <w:szCs w:val="24"/>
          <w:lang w:val="en-US" w:eastAsia="zh-CN"/>
        </w:rPr>
        <w:t>Web</w:t>
      </w:r>
      <w:r>
        <w:rPr>
          <w:rFonts w:hint="eastAsia" w:eastAsia="宋体"/>
          <w:kern w:val="0"/>
          <w:szCs w:val="24"/>
          <w:lang w:val="en-US" w:eastAsia="zh-CN"/>
        </w:rPr>
        <w:t xml:space="preserve"> </w:t>
      </w:r>
      <w:r>
        <w:rPr>
          <w:rFonts w:hint="default" w:eastAsia="宋体"/>
          <w:kern w:val="0"/>
          <w:szCs w:val="24"/>
          <w:lang w:val="en-US" w:eastAsia="zh-CN"/>
        </w:rPr>
        <w:t>Content</w:t>
      </w:r>
      <w:r>
        <w:rPr>
          <w:rFonts w:hint="eastAsia" w:eastAsia="宋体"/>
          <w:kern w:val="0"/>
          <w:szCs w:val="24"/>
          <w:lang w:val="en-US" w:eastAsia="zh-CN"/>
        </w:rPr>
        <w:t xml:space="preserve"> </w:t>
      </w:r>
      <w:r>
        <w:rPr>
          <w:rFonts w:hint="default" w:eastAsia="宋体"/>
          <w:kern w:val="0"/>
          <w:szCs w:val="24"/>
          <w:lang w:val="en-US" w:eastAsia="zh-CN"/>
        </w:rPr>
        <w:t>in</w:t>
      </w:r>
      <w:r>
        <w:rPr>
          <w:rFonts w:hint="eastAsia" w:eastAsia="宋体"/>
          <w:kern w:val="0"/>
          <w:szCs w:val="24"/>
          <w:lang w:val="en-US" w:eastAsia="zh-CN"/>
        </w:rPr>
        <w:t xml:space="preserve"> </w:t>
      </w:r>
      <w:r>
        <w:rPr>
          <w:rFonts w:hint="default" w:eastAsia="宋体"/>
          <w:kern w:val="0"/>
          <w:szCs w:val="24"/>
          <w:lang w:val="en-US" w:eastAsia="zh-CN"/>
        </w:rPr>
        <w:t>Popular</w:t>
      </w:r>
      <w:r>
        <w:rPr>
          <w:rFonts w:hint="eastAsia" w:eastAsia="宋体"/>
          <w:kern w:val="0"/>
          <w:szCs w:val="24"/>
          <w:lang w:val="en-US" w:eastAsia="zh-CN"/>
        </w:rPr>
        <w:t xml:space="preserve"> </w:t>
      </w:r>
      <w:r>
        <w:rPr>
          <w:rFonts w:hint="default" w:eastAsia="宋体"/>
          <w:kern w:val="0"/>
          <w:szCs w:val="24"/>
          <w:lang w:val="en-US" w:eastAsia="zh-CN"/>
        </w:rPr>
        <w:t>Android</w:t>
      </w:r>
      <w:r>
        <w:rPr>
          <w:rFonts w:hint="eastAsia" w:eastAsia="宋体"/>
          <w:kern w:val="0"/>
          <w:szCs w:val="24"/>
          <w:lang w:val="en-US" w:eastAsia="zh-CN"/>
        </w:rPr>
        <w:t xml:space="preserve"> </w:t>
      </w:r>
      <w:r>
        <w:rPr>
          <w:rFonts w:hint="default" w:eastAsia="宋体"/>
          <w:kern w:val="0"/>
          <w:szCs w:val="24"/>
          <w:lang w:val="en-US" w:eastAsia="zh-CN"/>
        </w:rPr>
        <w:t>Apps[C]//Proceedings</w:t>
      </w:r>
      <w:r>
        <w:rPr>
          <w:rFonts w:hint="eastAsia" w:eastAsia="宋体"/>
          <w:kern w:val="0"/>
          <w:szCs w:val="24"/>
          <w:lang w:val="en-US" w:eastAsia="zh-CN"/>
        </w:rPr>
        <w:t xml:space="preserve"> </w:t>
      </w:r>
      <w:r>
        <w:rPr>
          <w:rFonts w:hint="default" w:eastAsia="宋体"/>
          <w:kern w:val="0"/>
          <w:szCs w:val="24"/>
          <w:lang w:val="en-US" w:eastAsia="zh-CN"/>
        </w:rPr>
        <w:t>of</w:t>
      </w:r>
      <w:r>
        <w:rPr>
          <w:rFonts w:hint="eastAsia" w:eastAsia="宋体"/>
          <w:kern w:val="0"/>
          <w:szCs w:val="24"/>
          <w:lang w:val="en-US" w:eastAsia="zh-CN"/>
        </w:rPr>
        <w:t xml:space="preserve"> </w:t>
      </w:r>
      <w:r>
        <w:rPr>
          <w:rFonts w:hint="default" w:eastAsia="宋体"/>
          <w:kern w:val="0"/>
          <w:szCs w:val="24"/>
          <w:lang w:val="en-US" w:eastAsia="zh-CN"/>
        </w:rPr>
        <w:t>the</w:t>
      </w:r>
      <w:r>
        <w:rPr>
          <w:rFonts w:hint="eastAsia" w:eastAsia="宋体"/>
          <w:kern w:val="0"/>
          <w:szCs w:val="24"/>
          <w:lang w:val="en-US" w:eastAsia="zh-CN"/>
        </w:rPr>
        <w:t xml:space="preserve"> </w:t>
      </w:r>
      <w:r>
        <w:rPr>
          <w:rFonts w:hint="default" w:eastAsia="宋体"/>
          <w:kern w:val="0"/>
          <w:szCs w:val="24"/>
          <w:lang w:val="en-US" w:eastAsia="zh-CN"/>
        </w:rPr>
        <w:t>2024</w:t>
      </w:r>
      <w:r>
        <w:rPr>
          <w:rFonts w:hint="eastAsia" w:eastAsia="宋体"/>
          <w:kern w:val="0"/>
          <w:szCs w:val="24"/>
          <w:lang w:val="en-US" w:eastAsia="zh-CN"/>
        </w:rPr>
        <w:t xml:space="preserve"> </w:t>
      </w:r>
      <w:r>
        <w:rPr>
          <w:rFonts w:hint="default" w:eastAsia="宋体"/>
          <w:kern w:val="0"/>
          <w:szCs w:val="24"/>
          <w:lang w:val="en-US" w:eastAsia="zh-CN"/>
        </w:rPr>
        <w:t>ACM</w:t>
      </w:r>
      <w:r>
        <w:rPr>
          <w:rFonts w:hint="eastAsia" w:eastAsia="宋体"/>
          <w:kern w:val="0"/>
          <w:szCs w:val="24"/>
          <w:lang w:val="en-US" w:eastAsia="zh-CN"/>
        </w:rPr>
        <w:t xml:space="preserve"> </w:t>
      </w:r>
      <w:r>
        <w:rPr>
          <w:rFonts w:hint="default" w:eastAsia="宋体"/>
          <w:kern w:val="0"/>
          <w:szCs w:val="24"/>
          <w:lang w:val="en-US" w:eastAsia="zh-CN"/>
        </w:rPr>
        <w:t>on</w:t>
      </w:r>
      <w:r>
        <w:rPr>
          <w:rFonts w:hint="eastAsia" w:eastAsia="宋体"/>
          <w:kern w:val="0"/>
          <w:szCs w:val="24"/>
          <w:lang w:val="en-US" w:eastAsia="zh-CN"/>
        </w:rPr>
        <w:t xml:space="preserve"> </w:t>
      </w:r>
      <w:r>
        <w:rPr>
          <w:rFonts w:hint="default" w:eastAsia="宋体"/>
          <w:kern w:val="0"/>
          <w:szCs w:val="24"/>
          <w:lang w:val="en-US" w:eastAsia="zh-CN"/>
        </w:rPr>
        <w:t>Internet</w:t>
      </w:r>
      <w:r>
        <w:rPr>
          <w:rFonts w:hint="eastAsia" w:eastAsia="宋体"/>
          <w:kern w:val="0"/>
          <w:szCs w:val="24"/>
          <w:lang w:val="en-US" w:eastAsia="zh-CN"/>
        </w:rPr>
        <w:t xml:space="preserve"> </w:t>
      </w:r>
      <w:r>
        <w:rPr>
          <w:rFonts w:hint="default" w:eastAsia="宋体"/>
          <w:kern w:val="0"/>
          <w:szCs w:val="24"/>
          <w:lang w:val="en-US" w:eastAsia="zh-CN"/>
        </w:rPr>
        <w:t>Measurement</w:t>
      </w:r>
      <w:r>
        <w:rPr>
          <w:rFonts w:hint="eastAsia" w:eastAsia="宋体"/>
          <w:kern w:val="0"/>
          <w:szCs w:val="24"/>
          <w:lang w:val="en-US" w:eastAsia="zh-CN"/>
        </w:rPr>
        <w:t xml:space="preserve"> </w:t>
      </w:r>
      <w:r>
        <w:rPr>
          <w:rFonts w:hint="default" w:eastAsia="宋体"/>
          <w:kern w:val="0"/>
          <w:szCs w:val="24"/>
          <w:lang w:val="en-US" w:eastAsia="zh-CN"/>
        </w:rPr>
        <w:t>Conference.</w:t>
      </w:r>
      <w:r>
        <w:rPr>
          <w:rFonts w:hint="eastAsia" w:eastAsia="宋体"/>
          <w:kern w:val="0"/>
          <w:szCs w:val="24"/>
          <w:lang w:val="en-US" w:eastAsia="zh-CN"/>
        </w:rPr>
        <w:t xml:space="preserve"> </w:t>
      </w:r>
      <w:r>
        <w:rPr>
          <w:rFonts w:hint="default" w:eastAsia="宋体"/>
          <w:kern w:val="0"/>
          <w:szCs w:val="24"/>
          <w:lang w:val="en-US" w:eastAsia="zh-CN"/>
        </w:rPr>
        <w:t>2024:</w:t>
      </w:r>
      <w:r>
        <w:rPr>
          <w:rFonts w:hint="eastAsia" w:eastAsia="宋体"/>
          <w:kern w:val="0"/>
          <w:szCs w:val="24"/>
          <w:lang w:val="en-US" w:eastAsia="zh-CN"/>
        </w:rPr>
        <w:t xml:space="preserve"> </w:t>
      </w:r>
      <w:r>
        <w:rPr>
          <w:rFonts w:hint="default" w:eastAsia="宋体"/>
          <w:kern w:val="0"/>
          <w:szCs w:val="24"/>
          <w:lang w:val="en-US" w:eastAsia="zh-CN"/>
        </w:rPr>
        <w:t>114-129.</w:t>
      </w:r>
      <w:bookmarkEnd w:id="86"/>
    </w:p>
    <w:p w14:paraId="13D486C9">
      <w:pPr>
        <w:numPr>
          <w:ilvl w:val="0"/>
          <w:numId w:val="2"/>
        </w:numPr>
        <w:spacing w:line="240" w:lineRule="auto"/>
        <w:ind w:left="0" w:leftChars="0" w:firstLine="0" w:firstLineChars="0"/>
        <w:rPr>
          <w:rFonts w:hint="default" w:eastAsia="宋体"/>
          <w:kern w:val="0"/>
          <w:szCs w:val="24"/>
          <w:lang w:val="en-US" w:eastAsia="zh-CN"/>
        </w:rPr>
      </w:pPr>
      <w:bookmarkStart w:id="87" w:name="_Ref452682888"/>
      <w:r>
        <w:rPr>
          <w:rFonts w:hint="default" w:eastAsia="宋体"/>
          <w:kern w:val="0"/>
          <w:szCs w:val="24"/>
          <w:lang w:val="en-US" w:eastAsia="zh-CN"/>
        </w:rPr>
        <w:t>Weerasekara</w:t>
      </w:r>
      <w:r>
        <w:rPr>
          <w:rFonts w:hint="eastAsia" w:eastAsia="宋体"/>
          <w:kern w:val="0"/>
          <w:szCs w:val="24"/>
          <w:lang w:val="en-US" w:eastAsia="zh-CN"/>
        </w:rPr>
        <w:t xml:space="preserve"> </w:t>
      </w:r>
      <w:r>
        <w:rPr>
          <w:rFonts w:hint="default" w:eastAsia="宋体"/>
          <w:kern w:val="0"/>
          <w:szCs w:val="24"/>
          <w:lang w:val="en-US" w:eastAsia="zh-CN"/>
        </w:rPr>
        <w:t>N,</w:t>
      </w:r>
      <w:r>
        <w:rPr>
          <w:rFonts w:hint="eastAsia" w:eastAsia="宋体"/>
          <w:kern w:val="0"/>
          <w:szCs w:val="24"/>
          <w:lang w:val="en-US" w:eastAsia="zh-CN"/>
        </w:rPr>
        <w:t xml:space="preserve"> </w:t>
      </w:r>
      <w:r>
        <w:rPr>
          <w:rFonts w:hint="default" w:eastAsia="宋体"/>
          <w:kern w:val="0"/>
          <w:szCs w:val="24"/>
          <w:lang w:val="en-US" w:eastAsia="zh-CN"/>
        </w:rPr>
        <w:t>Moreno</w:t>
      </w:r>
      <w:r>
        <w:rPr>
          <w:rFonts w:hint="eastAsia" w:eastAsia="宋体"/>
          <w:kern w:val="0"/>
          <w:szCs w:val="24"/>
          <w:lang w:val="en-US" w:eastAsia="zh-CN"/>
        </w:rPr>
        <w:t xml:space="preserve"> </w:t>
      </w:r>
      <w:r>
        <w:rPr>
          <w:rFonts w:hint="default" w:eastAsia="宋体"/>
          <w:kern w:val="0"/>
          <w:szCs w:val="24"/>
          <w:lang w:val="en-US" w:eastAsia="zh-CN"/>
        </w:rPr>
        <w:t>J</w:t>
      </w:r>
      <w:r>
        <w:rPr>
          <w:rFonts w:hint="eastAsia" w:eastAsia="宋体"/>
          <w:kern w:val="0"/>
          <w:szCs w:val="24"/>
          <w:lang w:val="en-US" w:eastAsia="zh-CN"/>
        </w:rPr>
        <w:t xml:space="preserve"> </w:t>
      </w:r>
      <w:r>
        <w:rPr>
          <w:rFonts w:hint="default" w:eastAsia="宋体"/>
          <w:kern w:val="0"/>
          <w:szCs w:val="24"/>
          <w:lang w:val="en-US" w:eastAsia="zh-CN"/>
        </w:rPr>
        <w:t>M,</w:t>
      </w:r>
      <w:r>
        <w:rPr>
          <w:rFonts w:hint="eastAsia" w:eastAsia="宋体"/>
          <w:kern w:val="0"/>
          <w:szCs w:val="24"/>
          <w:lang w:val="en-US" w:eastAsia="zh-CN"/>
        </w:rPr>
        <w:t xml:space="preserve"> </w:t>
      </w:r>
      <w:r>
        <w:rPr>
          <w:rFonts w:hint="default" w:eastAsia="宋体"/>
          <w:kern w:val="0"/>
          <w:szCs w:val="24"/>
          <w:lang w:val="en-US" w:eastAsia="zh-CN"/>
        </w:rPr>
        <w:t>Matic</w:t>
      </w:r>
      <w:r>
        <w:rPr>
          <w:rFonts w:hint="eastAsia" w:eastAsia="宋体"/>
          <w:kern w:val="0"/>
          <w:szCs w:val="24"/>
          <w:lang w:val="en-US" w:eastAsia="zh-CN"/>
        </w:rPr>
        <w:t xml:space="preserve"> </w:t>
      </w:r>
      <w:r>
        <w:rPr>
          <w:rFonts w:hint="default" w:eastAsia="宋体"/>
          <w:kern w:val="0"/>
          <w:szCs w:val="24"/>
          <w:lang w:val="en-US" w:eastAsia="zh-CN"/>
        </w:rPr>
        <w:t>S,</w:t>
      </w:r>
      <w:r>
        <w:rPr>
          <w:rFonts w:hint="eastAsia" w:eastAsia="宋体"/>
          <w:kern w:val="0"/>
          <w:szCs w:val="24"/>
          <w:lang w:val="en-US" w:eastAsia="zh-CN"/>
        </w:rPr>
        <w:t xml:space="preserve"> </w:t>
      </w:r>
      <w:r>
        <w:rPr>
          <w:rFonts w:hint="default" w:eastAsia="宋体"/>
          <w:kern w:val="0"/>
          <w:szCs w:val="24"/>
          <w:lang w:val="en-US" w:eastAsia="zh-CN"/>
        </w:rPr>
        <w:t>et</w:t>
      </w:r>
      <w:r>
        <w:rPr>
          <w:rFonts w:hint="eastAsia" w:eastAsia="宋体"/>
          <w:kern w:val="0"/>
          <w:szCs w:val="24"/>
          <w:lang w:val="en-US" w:eastAsia="zh-CN"/>
        </w:rPr>
        <w:t xml:space="preserve"> </w:t>
      </w:r>
      <w:r>
        <w:rPr>
          <w:rFonts w:hint="default" w:eastAsia="宋体"/>
          <w:kern w:val="0"/>
          <w:szCs w:val="24"/>
          <w:lang w:val="en-US" w:eastAsia="zh-CN"/>
        </w:rPr>
        <w:t>al.</w:t>
      </w:r>
      <w:r>
        <w:rPr>
          <w:rFonts w:hint="eastAsia" w:eastAsia="宋体"/>
          <w:kern w:val="0"/>
          <w:szCs w:val="24"/>
          <w:lang w:val="en-US" w:eastAsia="zh-CN"/>
        </w:rPr>
        <w:t xml:space="preserve"> </w:t>
      </w:r>
      <w:r>
        <w:rPr>
          <w:rFonts w:hint="default" w:eastAsia="宋体"/>
          <w:kern w:val="0"/>
          <w:szCs w:val="24"/>
          <w:lang w:val="en-US" w:eastAsia="zh-CN"/>
        </w:rPr>
        <w:t>Tracking</w:t>
      </w:r>
      <w:r>
        <w:rPr>
          <w:rFonts w:hint="eastAsia" w:eastAsia="宋体"/>
          <w:kern w:val="0"/>
          <w:szCs w:val="24"/>
          <w:lang w:val="en-US" w:eastAsia="zh-CN"/>
        </w:rPr>
        <w:t xml:space="preserve"> </w:t>
      </w:r>
      <w:r>
        <w:rPr>
          <w:rFonts w:hint="default" w:eastAsia="宋体"/>
          <w:kern w:val="0"/>
          <w:szCs w:val="24"/>
          <w:lang w:val="en-US" w:eastAsia="zh-CN"/>
        </w:rPr>
        <w:t>without</w:t>
      </w:r>
      <w:r>
        <w:rPr>
          <w:rFonts w:hint="eastAsia" w:eastAsia="宋体"/>
          <w:kern w:val="0"/>
          <w:szCs w:val="24"/>
          <w:lang w:val="en-US" w:eastAsia="zh-CN"/>
        </w:rPr>
        <w:t xml:space="preserve"> </w:t>
      </w:r>
      <w:r>
        <w:rPr>
          <w:rFonts w:hint="default" w:eastAsia="宋体"/>
          <w:kern w:val="0"/>
          <w:szCs w:val="24"/>
          <w:lang w:val="en-US" w:eastAsia="zh-CN"/>
        </w:rPr>
        <w:t>borders:</w:t>
      </w:r>
      <w:r>
        <w:rPr>
          <w:rFonts w:hint="eastAsia" w:eastAsia="宋体"/>
          <w:kern w:val="0"/>
          <w:szCs w:val="24"/>
          <w:lang w:val="en-US" w:eastAsia="zh-CN"/>
        </w:rPr>
        <w:t xml:space="preserve"> </w:t>
      </w:r>
      <w:r>
        <w:rPr>
          <w:rFonts w:hint="default" w:eastAsia="宋体"/>
          <w:kern w:val="0"/>
          <w:szCs w:val="24"/>
          <w:lang w:val="en-US" w:eastAsia="zh-CN"/>
        </w:rPr>
        <w:t>Studying</w:t>
      </w:r>
      <w:r>
        <w:rPr>
          <w:rFonts w:hint="eastAsia" w:eastAsia="宋体"/>
          <w:kern w:val="0"/>
          <w:szCs w:val="24"/>
          <w:lang w:val="en-US" w:eastAsia="zh-CN"/>
        </w:rPr>
        <w:t xml:space="preserve"> </w:t>
      </w:r>
      <w:r>
        <w:rPr>
          <w:rFonts w:hint="default" w:eastAsia="宋体"/>
          <w:kern w:val="0"/>
          <w:szCs w:val="24"/>
          <w:lang w:val="en-US" w:eastAsia="zh-CN"/>
        </w:rPr>
        <w:t>the</w:t>
      </w:r>
      <w:r>
        <w:rPr>
          <w:rFonts w:hint="eastAsia" w:eastAsia="宋体"/>
          <w:kern w:val="0"/>
          <w:szCs w:val="24"/>
          <w:lang w:val="en-US" w:eastAsia="zh-CN"/>
        </w:rPr>
        <w:t xml:space="preserve"> </w:t>
      </w:r>
      <w:r>
        <w:rPr>
          <w:rFonts w:hint="default" w:eastAsia="宋体"/>
          <w:kern w:val="0"/>
          <w:szCs w:val="24"/>
          <w:lang w:val="en-US" w:eastAsia="zh-CN"/>
        </w:rPr>
        <w:t>role</w:t>
      </w:r>
      <w:r>
        <w:rPr>
          <w:rFonts w:hint="eastAsia" w:eastAsia="宋体"/>
          <w:kern w:val="0"/>
          <w:szCs w:val="24"/>
          <w:lang w:val="en-US" w:eastAsia="zh-CN"/>
        </w:rPr>
        <w:t xml:space="preserve"> </w:t>
      </w:r>
      <w:r>
        <w:rPr>
          <w:rFonts w:hint="default" w:eastAsia="宋体"/>
          <w:kern w:val="0"/>
          <w:szCs w:val="24"/>
          <w:lang w:val="en-US" w:eastAsia="zh-CN"/>
        </w:rPr>
        <w:t>of</w:t>
      </w:r>
      <w:r>
        <w:rPr>
          <w:rFonts w:hint="eastAsia" w:eastAsia="宋体"/>
          <w:kern w:val="0"/>
          <w:szCs w:val="24"/>
          <w:lang w:val="en-US" w:eastAsia="zh-CN"/>
        </w:rPr>
        <w:t xml:space="preserve"> </w:t>
      </w:r>
      <w:r>
        <w:rPr>
          <w:rFonts w:hint="default" w:eastAsia="宋体"/>
          <w:kern w:val="0"/>
          <w:szCs w:val="24"/>
          <w:lang w:val="en-US" w:eastAsia="zh-CN"/>
        </w:rPr>
        <w:t>webviews</w:t>
      </w:r>
      <w:r>
        <w:rPr>
          <w:rFonts w:hint="eastAsia" w:eastAsia="宋体"/>
          <w:kern w:val="0"/>
          <w:szCs w:val="24"/>
          <w:lang w:val="en-US" w:eastAsia="zh-CN"/>
        </w:rPr>
        <w:t xml:space="preserve"> </w:t>
      </w:r>
      <w:r>
        <w:rPr>
          <w:rFonts w:hint="default" w:eastAsia="宋体"/>
          <w:kern w:val="0"/>
          <w:szCs w:val="24"/>
          <w:lang w:val="en-US" w:eastAsia="zh-CN"/>
        </w:rPr>
        <w:t>in</w:t>
      </w:r>
      <w:r>
        <w:rPr>
          <w:rFonts w:hint="eastAsia" w:eastAsia="宋体"/>
          <w:kern w:val="0"/>
          <w:szCs w:val="24"/>
          <w:lang w:val="en-US" w:eastAsia="zh-CN"/>
        </w:rPr>
        <w:t xml:space="preserve"> </w:t>
      </w:r>
      <w:r>
        <w:rPr>
          <w:rFonts w:hint="default" w:eastAsia="宋体"/>
          <w:kern w:val="0"/>
          <w:szCs w:val="24"/>
          <w:lang w:val="en-US" w:eastAsia="zh-CN"/>
        </w:rPr>
        <w:t>bridging</w:t>
      </w:r>
      <w:r>
        <w:rPr>
          <w:rFonts w:hint="eastAsia" w:eastAsia="宋体"/>
          <w:kern w:val="0"/>
          <w:szCs w:val="24"/>
          <w:lang w:val="en-US" w:eastAsia="zh-CN"/>
        </w:rPr>
        <w:t xml:space="preserve"> </w:t>
      </w:r>
      <w:r>
        <w:rPr>
          <w:rFonts w:hint="default" w:eastAsia="宋体"/>
          <w:kern w:val="0"/>
          <w:szCs w:val="24"/>
          <w:lang w:val="en-US" w:eastAsia="zh-CN"/>
        </w:rPr>
        <w:t>mobile</w:t>
      </w:r>
      <w:r>
        <w:rPr>
          <w:rFonts w:hint="eastAsia" w:eastAsia="宋体"/>
          <w:kern w:val="0"/>
          <w:szCs w:val="24"/>
          <w:lang w:val="en-US" w:eastAsia="zh-CN"/>
        </w:rPr>
        <w:t xml:space="preserve"> </w:t>
      </w:r>
      <w:r>
        <w:rPr>
          <w:rFonts w:hint="default" w:eastAsia="宋体"/>
          <w:kern w:val="0"/>
          <w:szCs w:val="24"/>
          <w:lang w:val="en-US" w:eastAsia="zh-CN"/>
        </w:rPr>
        <w:t>and</w:t>
      </w:r>
      <w:r>
        <w:rPr>
          <w:rFonts w:hint="eastAsia" w:eastAsia="宋体"/>
          <w:kern w:val="0"/>
          <w:szCs w:val="24"/>
          <w:lang w:val="en-US" w:eastAsia="zh-CN"/>
        </w:rPr>
        <w:t xml:space="preserve"> </w:t>
      </w:r>
      <w:r>
        <w:rPr>
          <w:rFonts w:hint="default" w:eastAsia="宋体"/>
          <w:kern w:val="0"/>
          <w:szCs w:val="24"/>
          <w:lang w:val="en-US" w:eastAsia="zh-CN"/>
        </w:rPr>
        <w:t>web</w:t>
      </w:r>
      <w:r>
        <w:rPr>
          <w:rFonts w:hint="eastAsia" w:eastAsia="宋体"/>
          <w:kern w:val="0"/>
          <w:szCs w:val="24"/>
          <w:lang w:val="en-US" w:eastAsia="zh-CN"/>
        </w:rPr>
        <w:t xml:space="preserve"> </w:t>
      </w:r>
      <w:r>
        <w:rPr>
          <w:rFonts w:hint="default" w:eastAsia="宋体"/>
          <w:kern w:val="0"/>
          <w:szCs w:val="24"/>
          <w:lang w:val="en-US" w:eastAsia="zh-CN"/>
        </w:rPr>
        <w:t>tracking[C]//Privacy</w:t>
      </w:r>
      <w:r>
        <w:rPr>
          <w:rFonts w:hint="eastAsia" w:eastAsia="宋体"/>
          <w:kern w:val="0"/>
          <w:szCs w:val="24"/>
          <w:lang w:val="en-US" w:eastAsia="zh-CN"/>
        </w:rPr>
        <w:t xml:space="preserve"> </w:t>
      </w:r>
      <w:r>
        <w:rPr>
          <w:rFonts w:hint="default" w:eastAsia="宋体"/>
          <w:kern w:val="0"/>
          <w:szCs w:val="24"/>
          <w:lang w:val="en-US" w:eastAsia="zh-CN"/>
        </w:rPr>
        <w:t>Enhancing</w:t>
      </w:r>
      <w:r>
        <w:rPr>
          <w:rFonts w:hint="eastAsia" w:eastAsia="宋体"/>
          <w:kern w:val="0"/>
          <w:szCs w:val="24"/>
          <w:lang w:val="en-US" w:eastAsia="zh-CN"/>
        </w:rPr>
        <w:t xml:space="preserve"> </w:t>
      </w:r>
      <w:r>
        <w:rPr>
          <w:rFonts w:hint="default" w:eastAsia="宋体"/>
          <w:kern w:val="0"/>
          <w:szCs w:val="24"/>
          <w:lang w:val="en-US" w:eastAsia="zh-CN"/>
        </w:rPr>
        <w:t>Technologies</w:t>
      </w:r>
      <w:r>
        <w:rPr>
          <w:rFonts w:hint="eastAsia" w:eastAsia="宋体"/>
          <w:kern w:val="0"/>
          <w:szCs w:val="24"/>
          <w:lang w:val="en-US" w:eastAsia="zh-CN"/>
        </w:rPr>
        <w:t xml:space="preserve"> </w:t>
      </w:r>
      <w:r>
        <w:rPr>
          <w:rFonts w:hint="default" w:eastAsia="宋体"/>
          <w:kern w:val="0"/>
          <w:szCs w:val="24"/>
          <w:lang w:val="en-US" w:eastAsia="zh-CN"/>
        </w:rPr>
        <w:t>Symposium</w:t>
      </w:r>
      <w:r>
        <w:rPr>
          <w:rFonts w:hint="eastAsia" w:eastAsia="宋体"/>
          <w:kern w:val="0"/>
          <w:szCs w:val="24"/>
          <w:lang w:val="en-US" w:eastAsia="zh-CN"/>
        </w:rPr>
        <w:t xml:space="preserve"> </w:t>
      </w:r>
      <w:r>
        <w:rPr>
          <w:rFonts w:hint="default" w:eastAsia="宋体"/>
          <w:kern w:val="0"/>
          <w:szCs w:val="24"/>
          <w:lang w:val="en-US" w:eastAsia="zh-CN"/>
        </w:rPr>
        <w:t>(was</w:t>
      </w:r>
      <w:r>
        <w:rPr>
          <w:rFonts w:hint="eastAsia" w:eastAsia="宋体"/>
          <w:kern w:val="0"/>
          <w:szCs w:val="24"/>
          <w:lang w:val="en-US" w:eastAsia="zh-CN"/>
        </w:rPr>
        <w:t xml:space="preserve"> </w:t>
      </w:r>
      <w:r>
        <w:rPr>
          <w:rFonts w:hint="default" w:eastAsia="宋体"/>
          <w:kern w:val="0"/>
          <w:szCs w:val="24"/>
          <w:lang w:val="en-US" w:eastAsia="zh-CN"/>
        </w:rPr>
        <w:t>International</w:t>
      </w:r>
      <w:r>
        <w:rPr>
          <w:rFonts w:hint="eastAsia" w:eastAsia="宋体"/>
          <w:kern w:val="0"/>
          <w:szCs w:val="24"/>
          <w:lang w:val="en-US" w:eastAsia="zh-CN"/>
        </w:rPr>
        <w:t xml:space="preserve"> </w:t>
      </w:r>
      <w:r>
        <w:rPr>
          <w:rFonts w:hint="default" w:eastAsia="宋体"/>
          <w:kern w:val="0"/>
          <w:szCs w:val="24"/>
          <w:lang w:val="en-US" w:eastAsia="zh-CN"/>
        </w:rPr>
        <w:t>Workshop</w:t>
      </w:r>
      <w:r>
        <w:rPr>
          <w:rFonts w:hint="eastAsia" w:eastAsia="宋体"/>
          <w:kern w:val="0"/>
          <w:szCs w:val="24"/>
          <w:lang w:val="en-US" w:eastAsia="zh-CN"/>
        </w:rPr>
        <w:t xml:space="preserve"> </w:t>
      </w:r>
      <w:r>
        <w:rPr>
          <w:rFonts w:hint="default" w:eastAsia="宋体"/>
          <w:kern w:val="0"/>
          <w:szCs w:val="24"/>
          <w:lang w:val="en-US" w:eastAsia="zh-CN"/>
        </w:rPr>
        <w:t>of</w:t>
      </w:r>
      <w:r>
        <w:rPr>
          <w:rFonts w:hint="eastAsia" w:eastAsia="宋体"/>
          <w:kern w:val="0"/>
          <w:szCs w:val="24"/>
          <w:lang w:val="en-US" w:eastAsia="zh-CN"/>
        </w:rPr>
        <w:t xml:space="preserve"> </w:t>
      </w:r>
      <w:r>
        <w:rPr>
          <w:rFonts w:hint="default" w:eastAsia="宋体"/>
          <w:kern w:val="0"/>
          <w:szCs w:val="24"/>
          <w:lang w:val="en-US" w:eastAsia="zh-CN"/>
        </w:rPr>
        <w:t>Privacy</w:t>
      </w:r>
      <w:r>
        <w:rPr>
          <w:rFonts w:hint="eastAsia" w:eastAsia="宋体"/>
          <w:kern w:val="0"/>
          <w:szCs w:val="24"/>
          <w:lang w:val="en-US" w:eastAsia="zh-CN"/>
        </w:rPr>
        <w:t xml:space="preserve"> </w:t>
      </w:r>
      <w:r>
        <w:rPr>
          <w:rFonts w:hint="default" w:eastAsia="宋体"/>
          <w:kern w:val="0"/>
          <w:szCs w:val="24"/>
          <w:lang w:val="en-US" w:eastAsia="zh-CN"/>
        </w:rPr>
        <w:t>Enhancing</w:t>
      </w:r>
      <w:r>
        <w:rPr>
          <w:rFonts w:hint="eastAsia" w:eastAsia="宋体"/>
          <w:kern w:val="0"/>
          <w:szCs w:val="24"/>
          <w:lang w:val="en-US" w:eastAsia="zh-CN"/>
        </w:rPr>
        <w:t xml:space="preserve"> </w:t>
      </w:r>
      <w:r>
        <w:rPr>
          <w:rFonts w:hint="default" w:eastAsia="宋体"/>
          <w:kern w:val="0"/>
          <w:szCs w:val="24"/>
          <w:lang w:val="en-US" w:eastAsia="zh-CN"/>
        </w:rPr>
        <w:t>Technologies).</w:t>
      </w:r>
      <w:r>
        <w:rPr>
          <w:rFonts w:hint="eastAsia" w:eastAsia="宋体"/>
          <w:kern w:val="0"/>
          <w:szCs w:val="24"/>
          <w:lang w:val="en-US" w:eastAsia="zh-CN"/>
        </w:rPr>
        <w:t xml:space="preserve"> </w:t>
      </w:r>
      <w:r>
        <w:rPr>
          <w:rFonts w:hint="default" w:eastAsia="宋体"/>
          <w:kern w:val="0"/>
          <w:szCs w:val="24"/>
          <w:lang w:val="en-US" w:eastAsia="zh-CN"/>
        </w:rPr>
        <w:t>2025:</w:t>
      </w:r>
      <w:r>
        <w:rPr>
          <w:rFonts w:hint="eastAsia" w:eastAsia="宋体"/>
          <w:kern w:val="0"/>
          <w:szCs w:val="24"/>
          <w:lang w:val="en-US" w:eastAsia="zh-CN"/>
        </w:rPr>
        <w:t xml:space="preserve"> </w:t>
      </w:r>
      <w:r>
        <w:rPr>
          <w:rFonts w:hint="default" w:eastAsia="宋体"/>
          <w:kern w:val="0"/>
          <w:szCs w:val="24"/>
          <w:lang w:val="en-US" w:eastAsia="zh-CN"/>
        </w:rPr>
        <w:t>745-762.</w:t>
      </w:r>
      <w:bookmarkEnd w:id="87"/>
    </w:p>
    <w:p w14:paraId="6C5F2E2A">
      <w:pPr>
        <w:numPr>
          <w:ilvl w:val="0"/>
          <w:numId w:val="2"/>
        </w:numPr>
        <w:spacing w:line="240" w:lineRule="auto"/>
        <w:ind w:left="0" w:leftChars="0" w:firstLine="0" w:firstLineChars="0"/>
        <w:rPr>
          <w:rFonts w:hint="default" w:eastAsia="宋体"/>
          <w:kern w:val="0"/>
          <w:szCs w:val="24"/>
          <w:lang w:val="en-US" w:eastAsia="zh-CN"/>
        </w:rPr>
      </w:pPr>
      <w:bookmarkStart w:id="88" w:name="_Ref453187098"/>
      <w:r>
        <w:rPr>
          <w:rFonts w:hint="default" w:eastAsia="宋体"/>
          <w:kern w:val="0"/>
          <w:szCs w:val="24"/>
          <w:lang w:val="en-US" w:eastAsia="zh-CN"/>
        </w:rPr>
        <w:t>Lin</w:t>
      </w:r>
      <w:r>
        <w:rPr>
          <w:rFonts w:hint="eastAsia" w:eastAsia="宋体"/>
          <w:kern w:val="0"/>
          <w:szCs w:val="24"/>
          <w:lang w:val="en-US" w:eastAsia="zh-CN"/>
        </w:rPr>
        <w:t xml:space="preserve"> </w:t>
      </w:r>
      <w:r>
        <w:rPr>
          <w:rFonts w:hint="default" w:eastAsia="宋体"/>
          <w:kern w:val="0"/>
          <w:szCs w:val="24"/>
          <w:lang w:val="en-US" w:eastAsia="zh-CN"/>
        </w:rPr>
        <w:t>X,</w:t>
      </w:r>
      <w:r>
        <w:rPr>
          <w:rFonts w:hint="eastAsia" w:eastAsia="宋体"/>
          <w:kern w:val="0"/>
          <w:szCs w:val="24"/>
          <w:lang w:val="en-US" w:eastAsia="zh-CN"/>
        </w:rPr>
        <w:t xml:space="preserve"> </w:t>
      </w:r>
      <w:r>
        <w:rPr>
          <w:rFonts w:hint="default" w:eastAsia="宋体"/>
          <w:kern w:val="0"/>
          <w:szCs w:val="24"/>
          <w:lang w:val="en-US" w:eastAsia="zh-CN"/>
        </w:rPr>
        <w:t>Ilia</w:t>
      </w:r>
      <w:r>
        <w:rPr>
          <w:rFonts w:hint="eastAsia" w:eastAsia="宋体"/>
          <w:kern w:val="0"/>
          <w:szCs w:val="24"/>
          <w:lang w:val="en-US" w:eastAsia="zh-CN"/>
        </w:rPr>
        <w:t xml:space="preserve"> </w:t>
      </w:r>
      <w:r>
        <w:rPr>
          <w:rFonts w:hint="default" w:eastAsia="宋体"/>
          <w:kern w:val="0"/>
          <w:szCs w:val="24"/>
          <w:lang w:val="en-US" w:eastAsia="zh-CN"/>
        </w:rPr>
        <w:t>P,</w:t>
      </w:r>
      <w:r>
        <w:rPr>
          <w:rFonts w:hint="eastAsia" w:eastAsia="宋体"/>
          <w:kern w:val="0"/>
          <w:szCs w:val="24"/>
          <w:lang w:val="en-US" w:eastAsia="zh-CN"/>
        </w:rPr>
        <w:t xml:space="preserve"> </w:t>
      </w:r>
      <w:r>
        <w:rPr>
          <w:rFonts w:hint="default" w:eastAsia="宋体"/>
          <w:kern w:val="0"/>
          <w:szCs w:val="24"/>
          <w:lang w:val="en-US" w:eastAsia="zh-CN"/>
        </w:rPr>
        <w:t>Solanki</w:t>
      </w:r>
      <w:r>
        <w:rPr>
          <w:rFonts w:hint="eastAsia" w:eastAsia="宋体"/>
          <w:kern w:val="0"/>
          <w:szCs w:val="24"/>
          <w:lang w:val="en-US" w:eastAsia="zh-CN"/>
        </w:rPr>
        <w:t xml:space="preserve"> </w:t>
      </w:r>
      <w:r>
        <w:rPr>
          <w:rFonts w:hint="default" w:eastAsia="宋体"/>
          <w:kern w:val="0"/>
          <w:szCs w:val="24"/>
          <w:lang w:val="en-US" w:eastAsia="zh-CN"/>
        </w:rPr>
        <w:t>S,</w:t>
      </w:r>
      <w:r>
        <w:rPr>
          <w:rFonts w:hint="eastAsia" w:eastAsia="宋体"/>
          <w:kern w:val="0"/>
          <w:szCs w:val="24"/>
          <w:lang w:val="en-US" w:eastAsia="zh-CN"/>
        </w:rPr>
        <w:t xml:space="preserve"> </w:t>
      </w:r>
      <w:r>
        <w:rPr>
          <w:rFonts w:hint="default" w:eastAsia="宋体"/>
          <w:kern w:val="0"/>
          <w:szCs w:val="24"/>
          <w:lang w:val="en-US" w:eastAsia="zh-CN"/>
        </w:rPr>
        <w:t>et</w:t>
      </w:r>
      <w:r>
        <w:rPr>
          <w:rFonts w:hint="eastAsia" w:eastAsia="宋体"/>
          <w:kern w:val="0"/>
          <w:szCs w:val="24"/>
          <w:lang w:val="en-US" w:eastAsia="zh-CN"/>
        </w:rPr>
        <w:t xml:space="preserve"> </w:t>
      </w:r>
      <w:r>
        <w:rPr>
          <w:rFonts w:hint="default" w:eastAsia="宋体"/>
          <w:kern w:val="0"/>
          <w:szCs w:val="24"/>
          <w:lang w:val="en-US" w:eastAsia="zh-CN"/>
        </w:rPr>
        <w:t>al.</w:t>
      </w:r>
      <w:r>
        <w:rPr>
          <w:rFonts w:hint="eastAsia" w:eastAsia="宋体"/>
          <w:kern w:val="0"/>
          <w:szCs w:val="24"/>
          <w:lang w:val="en-US" w:eastAsia="zh-CN"/>
        </w:rPr>
        <w:t xml:space="preserve"> </w:t>
      </w:r>
      <w:r>
        <w:rPr>
          <w:rFonts w:hint="default" w:eastAsia="宋体"/>
          <w:kern w:val="0"/>
          <w:szCs w:val="24"/>
          <w:lang w:val="en-US" w:eastAsia="zh-CN"/>
        </w:rPr>
        <w:t>Phish</w:t>
      </w:r>
      <w:r>
        <w:rPr>
          <w:rFonts w:hint="eastAsia" w:eastAsia="宋体"/>
          <w:kern w:val="0"/>
          <w:szCs w:val="24"/>
          <w:lang w:val="en-US" w:eastAsia="zh-CN"/>
        </w:rPr>
        <w:t xml:space="preserve"> </w:t>
      </w:r>
      <w:r>
        <w:rPr>
          <w:rFonts w:hint="default" w:eastAsia="宋体"/>
          <w:kern w:val="0"/>
          <w:szCs w:val="24"/>
          <w:lang w:val="en-US" w:eastAsia="zh-CN"/>
        </w:rPr>
        <w:t>in</w:t>
      </w:r>
      <w:r>
        <w:rPr>
          <w:rFonts w:hint="eastAsia" w:eastAsia="宋体"/>
          <w:kern w:val="0"/>
          <w:szCs w:val="24"/>
          <w:lang w:val="en-US" w:eastAsia="zh-CN"/>
        </w:rPr>
        <w:t xml:space="preserve"> </w:t>
      </w:r>
      <w:r>
        <w:rPr>
          <w:rFonts w:hint="default" w:eastAsia="宋体"/>
          <w:kern w:val="0"/>
          <w:szCs w:val="24"/>
          <w:lang w:val="en-US" w:eastAsia="zh-CN"/>
        </w:rPr>
        <w:t>sheep's</w:t>
      </w:r>
      <w:r>
        <w:rPr>
          <w:rFonts w:hint="eastAsia" w:eastAsia="宋体"/>
          <w:kern w:val="0"/>
          <w:szCs w:val="24"/>
          <w:lang w:val="en-US" w:eastAsia="zh-CN"/>
        </w:rPr>
        <w:t xml:space="preserve"> </w:t>
      </w:r>
      <w:r>
        <w:rPr>
          <w:rFonts w:hint="default" w:eastAsia="宋体"/>
          <w:kern w:val="0"/>
          <w:szCs w:val="24"/>
          <w:lang w:val="en-US" w:eastAsia="zh-CN"/>
        </w:rPr>
        <w:t>clothing:</w:t>
      </w:r>
      <w:r>
        <w:rPr>
          <w:rFonts w:hint="eastAsia" w:eastAsia="宋体"/>
          <w:kern w:val="0"/>
          <w:szCs w:val="24"/>
          <w:lang w:val="en-US" w:eastAsia="zh-CN"/>
        </w:rPr>
        <w:t xml:space="preserve"> </w:t>
      </w:r>
      <w:r>
        <w:rPr>
          <w:rFonts w:hint="default" w:eastAsia="宋体"/>
          <w:kern w:val="0"/>
          <w:szCs w:val="24"/>
          <w:lang w:val="en-US" w:eastAsia="zh-CN"/>
        </w:rPr>
        <w:t>Exploring</w:t>
      </w:r>
      <w:r>
        <w:rPr>
          <w:rFonts w:hint="eastAsia" w:eastAsia="宋体"/>
          <w:kern w:val="0"/>
          <w:szCs w:val="24"/>
          <w:lang w:val="en-US" w:eastAsia="zh-CN"/>
        </w:rPr>
        <w:t xml:space="preserve"> </w:t>
      </w:r>
      <w:r>
        <w:rPr>
          <w:rFonts w:hint="default" w:eastAsia="宋体"/>
          <w:kern w:val="0"/>
          <w:szCs w:val="24"/>
          <w:lang w:val="en-US" w:eastAsia="zh-CN"/>
        </w:rPr>
        <w:t>the</w:t>
      </w:r>
      <w:r>
        <w:rPr>
          <w:rFonts w:hint="eastAsia" w:eastAsia="宋体"/>
          <w:kern w:val="0"/>
          <w:szCs w:val="24"/>
          <w:lang w:val="en-US" w:eastAsia="zh-CN"/>
        </w:rPr>
        <w:t xml:space="preserve"> </w:t>
      </w:r>
      <w:r>
        <w:rPr>
          <w:rFonts w:hint="default" w:eastAsia="宋体"/>
          <w:kern w:val="0"/>
          <w:szCs w:val="24"/>
          <w:lang w:val="en-US" w:eastAsia="zh-CN"/>
        </w:rPr>
        <w:t>authentication</w:t>
      </w:r>
      <w:r>
        <w:rPr>
          <w:rFonts w:hint="eastAsia" w:eastAsia="宋体"/>
          <w:kern w:val="0"/>
          <w:szCs w:val="24"/>
          <w:lang w:val="en-US" w:eastAsia="zh-CN"/>
        </w:rPr>
        <w:t xml:space="preserve"> </w:t>
      </w:r>
      <w:r>
        <w:rPr>
          <w:rFonts w:hint="default" w:eastAsia="宋体"/>
          <w:kern w:val="0"/>
          <w:szCs w:val="24"/>
          <w:lang w:val="en-US" w:eastAsia="zh-CN"/>
        </w:rPr>
        <w:t>pitfalls</w:t>
      </w:r>
      <w:r>
        <w:rPr>
          <w:rFonts w:hint="eastAsia" w:eastAsia="宋体"/>
          <w:kern w:val="0"/>
          <w:szCs w:val="24"/>
          <w:lang w:val="en-US" w:eastAsia="zh-CN"/>
        </w:rPr>
        <w:t xml:space="preserve"> </w:t>
      </w:r>
      <w:r>
        <w:rPr>
          <w:rFonts w:hint="default" w:eastAsia="宋体"/>
          <w:kern w:val="0"/>
          <w:szCs w:val="24"/>
          <w:lang w:val="en-US" w:eastAsia="zh-CN"/>
        </w:rPr>
        <w:t>of</w:t>
      </w:r>
      <w:r>
        <w:rPr>
          <w:rFonts w:hint="eastAsia" w:eastAsia="宋体"/>
          <w:kern w:val="0"/>
          <w:szCs w:val="24"/>
          <w:lang w:val="en-US" w:eastAsia="zh-CN"/>
        </w:rPr>
        <w:t xml:space="preserve"> </w:t>
      </w:r>
      <w:r>
        <w:rPr>
          <w:rFonts w:hint="default" w:eastAsia="宋体"/>
          <w:kern w:val="0"/>
          <w:szCs w:val="24"/>
          <w:lang w:val="en-US" w:eastAsia="zh-CN"/>
        </w:rPr>
        <w:t>browser</w:t>
      </w:r>
      <w:r>
        <w:rPr>
          <w:rFonts w:hint="eastAsia" w:eastAsia="宋体"/>
          <w:kern w:val="0"/>
          <w:szCs w:val="24"/>
          <w:lang w:val="en-US" w:eastAsia="zh-CN"/>
        </w:rPr>
        <w:t xml:space="preserve"> </w:t>
      </w:r>
      <w:r>
        <w:rPr>
          <w:rFonts w:hint="default" w:eastAsia="宋体"/>
          <w:kern w:val="0"/>
          <w:szCs w:val="24"/>
          <w:lang w:val="en-US" w:eastAsia="zh-CN"/>
        </w:rPr>
        <w:t>fingerprinting[C]//31st</w:t>
      </w:r>
      <w:r>
        <w:rPr>
          <w:rFonts w:hint="eastAsia" w:eastAsia="宋体"/>
          <w:kern w:val="0"/>
          <w:szCs w:val="24"/>
          <w:lang w:val="en-US" w:eastAsia="zh-CN"/>
        </w:rPr>
        <w:t xml:space="preserve"> </w:t>
      </w:r>
      <w:r>
        <w:rPr>
          <w:rFonts w:hint="default" w:eastAsia="宋体"/>
          <w:kern w:val="0"/>
          <w:szCs w:val="24"/>
          <w:lang w:val="en-US" w:eastAsia="zh-CN"/>
        </w:rPr>
        <w:t>USENIX</w:t>
      </w:r>
      <w:r>
        <w:rPr>
          <w:rFonts w:hint="eastAsia" w:eastAsia="宋体"/>
          <w:kern w:val="0"/>
          <w:szCs w:val="24"/>
          <w:lang w:val="en-US" w:eastAsia="zh-CN"/>
        </w:rPr>
        <w:t xml:space="preserve"> </w:t>
      </w:r>
      <w:r>
        <w:rPr>
          <w:rFonts w:hint="default" w:eastAsia="宋体"/>
          <w:kern w:val="0"/>
          <w:szCs w:val="24"/>
          <w:lang w:val="en-US" w:eastAsia="zh-CN"/>
        </w:rPr>
        <w:t>Security</w:t>
      </w:r>
      <w:r>
        <w:rPr>
          <w:rFonts w:hint="eastAsia" w:eastAsia="宋体"/>
          <w:kern w:val="0"/>
          <w:szCs w:val="24"/>
          <w:lang w:val="en-US" w:eastAsia="zh-CN"/>
        </w:rPr>
        <w:t xml:space="preserve"> </w:t>
      </w:r>
      <w:r>
        <w:rPr>
          <w:rFonts w:hint="default" w:eastAsia="宋体"/>
          <w:kern w:val="0"/>
          <w:szCs w:val="24"/>
          <w:lang w:val="en-US" w:eastAsia="zh-CN"/>
        </w:rPr>
        <w:t>Symposium</w:t>
      </w:r>
      <w:r>
        <w:rPr>
          <w:rFonts w:hint="eastAsia" w:eastAsia="宋体"/>
          <w:kern w:val="0"/>
          <w:szCs w:val="24"/>
          <w:lang w:val="en-US" w:eastAsia="zh-CN"/>
        </w:rPr>
        <w:t xml:space="preserve"> </w:t>
      </w:r>
      <w:r>
        <w:rPr>
          <w:rFonts w:hint="default" w:eastAsia="宋体"/>
          <w:kern w:val="0"/>
          <w:szCs w:val="24"/>
          <w:lang w:val="en-US" w:eastAsia="zh-CN"/>
        </w:rPr>
        <w:t>(USENIX</w:t>
      </w:r>
      <w:r>
        <w:rPr>
          <w:rFonts w:hint="eastAsia" w:eastAsia="宋体"/>
          <w:kern w:val="0"/>
          <w:szCs w:val="24"/>
          <w:lang w:val="en-US" w:eastAsia="zh-CN"/>
        </w:rPr>
        <w:t xml:space="preserve"> </w:t>
      </w:r>
      <w:r>
        <w:rPr>
          <w:rFonts w:hint="default" w:eastAsia="宋体"/>
          <w:kern w:val="0"/>
          <w:szCs w:val="24"/>
          <w:lang w:val="en-US" w:eastAsia="zh-CN"/>
        </w:rPr>
        <w:t>Security</w:t>
      </w:r>
      <w:r>
        <w:rPr>
          <w:rFonts w:hint="eastAsia" w:eastAsia="宋体"/>
          <w:kern w:val="0"/>
          <w:szCs w:val="24"/>
          <w:lang w:val="en-US" w:eastAsia="zh-CN"/>
        </w:rPr>
        <w:t xml:space="preserve"> </w:t>
      </w:r>
      <w:r>
        <w:rPr>
          <w:rFonts w:hint="default" w:eastAsia="宋体"/>
          <w:kern w:val="0"/>
          <w:szCs w:val="24"/>
          <w:lang w:val="en-US" w:eastAsia="zh-CN"/>
        </w:rPr>
        <w:t>22).</w:t>
      </w:r>
      <w:r>
        <w:rPr>
          <w:rFonts w:hint="eastAsia" w:eastAsia="宋体"/>
          <w:kern w:val="0"/>
          <w:szCs w:val="24"/>
          <w:lang w:val="en-US" w:eastAsia="zh-CN"/>
        </w:rPr>
        <w:t xml:space="preserve"> </w:t>
      </w:r>
      <w:r>
        <w:rPr>
          <w:rFonts w:hint="default" w:eastAsia="宋体"/>
          <w:kern w:val="0"/>
          <w:szCs w:val="24"/>
          <w:lang w:val="en-US" w:eastAsia="zh-CN"/>
        </w:rPr>
        <w:t>2022:</w:t>
      </w:r>
      <w:r>
        <w:rPr>
          <w:rFonts w:hint="eastAsia" w:eastAsia="宋体"/>
          <w:kern w:val="0"/>
          <w:szCs w:val="24"/>
          <w:lang w:val="en-US" w:eastAsia="zh-CN"/>
        </w:rPr>
        <w:t xml:space="preserve"> </w:t>
      </w:r>
      <w:r>
        <w:rPr>
          <w:rFonts w:hint="default" w:eastAsia="宋体"/>
          <w:kern w:val="0"/>
          <w:szCs w:val="24"/>
          <w:lang w:val="en-US" w:eastAsia="zh-CN"/>
        </w:rPr>
        <w:t>1651-1668.</w:t>
      </w:r>
      <w:bookmarkEnd w:id="88"/>
    </w:p>
    <w:p w14:paraId="74FC2D11">
      <w:pPr>
        <w:numPr>
          <w:ilvl w:val="0"/>
          <w:numId w:val="2"/>
        </w:numPr>
        <w:spacing w:line="240" w:lineRule="auto"/>
        <w:ind w:left="0" w:leftChars="0" w:firstLine="0" w:firstLineChars="0"/>
        <w:rPr>
          <w:rFonts w:hint="default" w:eastAsia="宋体"/>
          <w:kern w:val="0"/>
          <w:szCs w:val="24"/>
          <w:lang w:val="en-US" w:eastAsia="zh-CN"/>
        </w:rPr>
      </w:pPr>
      <w:bookmarkStart w:id="89" w:name="_Ref453422396"/>
      <w:r>
        <w:rPr>
          <w:rFonts w:hint="default" w:eastAsia="宋体"/>
          <w:kern w:val="0"/>
          <w:szCs w:val="24"/>
          <w:lang w:val="en-US" w:eastAsia="zh-CN"/>
        </w:rPr>
        <w:t>Yoon</w:t>
      </w:r>
      <w:r>
        <w:rPr>
          <w:rFonts w:hint="eastAsia" w:eastAsia="宋体"/>
          <w:kern w:val="0"/>
          <w:szCs w:val="24"/>
          <w:lang w:val="en-US" w:eastAsia="zh-CN"/>
        </w:rPr>
        <w:t xml:space="preserve"> </w:t>
      </w:r>
      <w:r>
        <w:rPr>
          <w:rFonts w:hint="default" w:eastAsia="宋体"/>
          <w:kern w:val="0"/>
          <w:szCs w:val="24"/>
          <w:lang w:val="en-US" w:eastAsia="zh-CN"/>
        </w:rPr>
        <w:t>J,</w:t>
      </w:r>
      <w:r>
        <w:rPr>
          <w:rFonts w:hint="eastAsia" w:eastAsia="宋体"/>
          <w:kern w:val="0"/>
          <w:szCs w:val="24"/>
          <w:lang w:val="en-US" w:eastAsia="zh-CN"/>
        </w:rPr>
        <w:t xml:space="preserve"> </w:t>
      </w:r>
      <w:r>
        <w:rPr>
          <w:rFonts w:hint="default" w:eastAsia="宋体"/>
          <w:kern w:val="0"/>
          <w:szCs w:val="24"/>
          <w:lang w:val="en-US" w:eastAsia="zh-CN"/>
        </w:rPr>
        <w:t>Lee</w:t>
      </w:r>
      <w:r>
        <w:rPr>
          <w:rFonts w:hint="eastAsia" w:eastAsia="宋体"/>
          <w:kern w:val="0"/>
          <w:szCs w:val="24"/>
          <w:lang w:val="en-US" w:eastAsia="zh-CN"/>
        </w:rPr>
        <w:t xml:space="preserve"> </w:t>
      </w:r>
      <w:r>
        <w:rPr>
          <w:rFonts w:hint="default" w:eastAsia="宋体"/>
          <w:kern w:val="0"/>
          <w:szCs w:val="24"/>
          <w:lang w:val="en-US" w:eastAsia="zh-CN"/>
        </w:rPr>
        <w:t>S.</w:t>
      </w:r>
      <w:r>
        <w:rPr>
          <w:rFonts w:hint="eastAsia" w:eastAsia="宋体"/>
          <w:kern w:val="0"/>
          <w:szCs w:val="24"/>
          <w:lang w:val="en-US" w:eastAsia="zh-CN"/>
        </w:rPr>
        <w:t xml:space="preserve"> </w:t>
      </w:r>
      <w:r>
        <w:rPr>
          <w:rFonts w:hint="default" w:eastAsia="宋体"/>
          <w:kern w:val="0"/>
          <w:szCs w:val="24"/>
          <w:lang w:val="en-US" w:eastAsia="zh-CN"/>
        </w:rPr>
        <w:t>A</w:t>
      </w:r>
      <w:r>
        <w:rPr>
          <w:rFonts w:hint="eastAsia" w:eastAsia="宋体"/>
          <w:kern w:val="0"/>
          <w:szCs w:val="24"/>
          <w:lang w:val="en-US" w:eastAsia="zh-CN"/>
        </w:rPr>
        <w:t xml:space="preserve"> </w:t>
      </w:r>
      <w:r>
        <w:rPr>
          <w:rFonts w:hint="default" w:eastAsia="宋体"/>
          <w:kern w:val="0"/>
          <w:szCs w:val="24"/>
          <w:lang w:val="en-US" w:eastAsia="zh-CN"/>
        </w:rPr>
        <w:t>study</w:t>
      </w:r>
      <w:r>
        <w:rPr>
          <w:rFonts w:hint="eastAsia" w:eastAsia="宋体"/>
          <w:kern w:val="0"/>
          <w:szCs w:val="24"/>
          <w:lang w:val="en-US" w:eastAsia="zh-CN"/>
        </w:rPr>
        <w:t xml:space="preserve"> </w:t>
      </w:r>
      <w:r>
        <w:rPr>
          <w:rFonts w:hint="default" w:eastAsia="宋体"/>
          <w:kern w:val="0"/>
          <w:szCs w:val="24"/>
          <w:lang w:val="en-US" w:eastAsia="zh-CN"/>
        </w:rPr>
        <w:t>on</w:t>
      </w:r>
      <w:r>
        <w:rPr>
          <w:rFonts w:hint="eastAsia" w:eastAsia="宋体"/>
          <w:kern w:val="0"/>
          <w:szCs w:val="24"/>
          <w:lang w:val="en-US" w:eastAsia="zh-CN"/>
        </w:rPr>
        <w:t xml:space="preserve"> </w:t>
      </w:r>
      <w:r>
        <w:rPr>
          <w:rFonts w:hint="default" w:eastAsia="宋体"/>
          <w:kern w:val="0"/>
          <w:szCs w:val="24"/>
          <w:lang w:val="en-US" w:eastAsia="zh-CN"/>
        </w:rPr>
        <w:t>android</w:t>
      </w:r>
      <w:r>
        <w:rPr>
          <w:rFonts w:hint="eastAsia" w:eastAsia="宋体"/>
          <w:kern w:val="0"/>
          <w:szCs w:val="24"/>
          <w:lang w:val="en-US" w:eastAsia="zh-CN"/>
        </w:rPr>
        <w:t xml:space="preserve"> </w:t>
      </w:r>
      <w:r>
        <w:rPr>
          <w:rFonts w:hint="default" w:eastAsia="宋体"/>
          <w:kern w:val="0"/>
          <w:szCs w:val="24"/>
          <w:lang w:val="en-US" w:eastAsia="zh-CN"/>
        </w:rPr>
        <w:t>emulator</w:t>
      </w:r>
      <w:r>
        <w:rPr>
          <w:rFonts w:hint="eastAsia" w:eastAsia="宋体"/>
          <w:kern w:val="0"/>
          <w:szCs w:val="24"/>
          <w:lang w:val="en-US" w:eastAsia="zh-CN"/>
        </w:rPr>
        <w:t xml:space="preserve"> </w:t>
      </w:r>
      <w:r>
        <w:rPr>
          <w:rFonts w:hint="default" w:eastAsia="宋体"/>
          <w:kern w:val="0"/>
          <w:szCs w:val="24"/>
          <w:lang w:val="en-US" w:eastAsia="zh-CN"/>
        </w:rPr>
        <w:t>detection</w:t>
      </w:r>
      <w:r>
        <w:rPr>
          <w:rFonts w:hint="eastAsia" w:eastAsia="宋体"/>
          <w:kern w:val="0"/>
          <w:szCs w:val="24"/>
          <w:lang w:val="en-US" w:eastAsia="zh-CN"/>
        </w:rPr>
        <w:t xml:space="preserve"> </w:t>
      </w:r>
      <w:r>
        <w:rPr>
          <w:rFonts w:hint="default" w:eastAsia="宋体"/>
          <w:kern w:val="0"/>
          <w:szCs w:val="24"/>
          <w:lang w:val="en-US" w:eastAsia="zh-CN"/>
        </w:rPr>
        <w:t>for</w:t>
      </w:r>
      <w:r>
        <w:rPr>
          <w:rFonts w:hint="eastAsia" w:eastAsia="宋体"/>
          <w:kern w:val="0"/>
          <w:szCs w:val="24"/>
          <w:lang w:val="en-US" w:eastAsia="zh-CN"/>
        </w:rPr>
        <w:t xml:space="preserve"> </w:t>
      </w:r>
      <w:r>
        <w:rPr>
          <w:rFonts w:hint="default" w:eastAsia="宋体"/>
          <w:kern w:val="0"/>
          <w:szCs w:val="24"/>
          <w:lang w:val="en-US" w:eastAsia="zh-CN"/>
        </w:rPr>
        <w:t>mobile</w:t>
      </w:r>
      <w:r>
        <w:rPr>
          <w:rFonts w:hint="eastAsia" w:eastAsia="宋体"/>
          <w:kern w:val="0"/>
          <w:szCs w:val="24"/>
          <w:lang w:val="en-US" w:eastAsia="zh-CN"/>
        </w:rPr>
        <w:t xml:space="preserve"> </w:t>
      </w:r>
      <w:r>
        <w:rPr>
          <w:rFonts w:hint="default" w:eastAsia="宋体"/>
          <w:kern w:val="0"/>
          <w:szCs w:val="24"/>
          <w:lang w:val="en-US" w:eastAsia="zh-CN"/>
        </w:rPr>
        <w:t>game</w:t>
      </w:r>
      <w:r>
        <w:rPr>
          <w:rFonts w:hint="eastAsia" w:eastAsia="宋体"/>
          <w:kern w:val="0"/>
          <w:szCs w:val="24"/>
          <w:lang w:val="en-US" w:eastAsia="zh-CN"/>
        </w:rPr>
        <w:t xml:space="preserve"> </w:t>
      </w:r>
      <w:r>
        <w:rPr>
          <w:rFonts w:hint="default" w:eastAsia="宋体"/>
          <w:kern w:val="0"/>
          <w:szCs w:val="24"/>
          <w:lang w:val="en-US" w:eastAsia="zh-CN"/>
        </w:rPr>
        <w:t>security[J].</w:t>
      </w:r>
      <w:r>
        <w:rPr>
          <w:rFonts w:hint="eastAsia" w:eastAsia="宋体"/>
          <w:kern w:val="0"/>
          <w:szCs w:val="24"/>
          <w:lang w:val="en-US" w:eastAsia="zh-CN"/>
        </w:rPr>
        <w:t xml:space="preserve"> </w:t>
      </w:r>
      <w:r>
        <w:rPr>
          <w:rFonts w:hint="default" w:eastAsia="宋体"/>
          <w:kern w:val="0"/>
          <w:szCs w:val="24"/>
          <w:lang w:val="en-US" w:eastAsia="zh-CN"/>
        </w:rPr>
        <w:t>Journal</w:t>
      </w:r>
      <w:r>
        <w:rPr>
          <w:rFonts w:hint="eastAsia" w:eastAsia="宋体"/>
          <w:kern w:val="0"/>
          <w:szCs w:val="24"/>
          <w:lang w:val="en-US" w:eastAsia="zh-CN"/>
        </w:rPr>
        <w:t xml:space="preserve"> </w:t>
      </w:r>
      <w:r>
        <w:rPr>
          <w:rFonts w:hint="default" w:eastAsia="宋体"/>
          <w:kern w:val="0"/>
          <w:szCs w:val="24"/>
          <w:lang w:val="en-US" w:eastAsia="zh-CN"/>
        </w:rPr>
        <w:t>of</w:t>
      </w:r>
      <w:r>
        <w:rPr>
          <w:rFonts w:hint="eastAsia" w:eastAsia="宋体"/>
          <w:kern w:val="0"/>
          <w:szCs w:val="24"/>
          <w:lang w:val="en-US" w:eastAsia="zh-CN"/>
        </w:rPr>
        <w:t xml:space="preserve"> </w:t>
      </w:r>
      <w:r>
        <w:rPr>
          <w:rFonts w:hint="default" w:eastAsia="宋体"/>
          <w:kern w:val="0"/>
          <w:szCs w:val="24"/>
          <w:lang w:val="en-US" w:eastAsia="zh-CN"/>
        </w:rPr>
        <w:t>the</w:t>
      </w:r>
      <w:r>
        <w:rPr>
          <w:rFonts w:hint="eastAsia" w:eastAsia="宋体"/>
          <w:kern w:val="0"/>
          <w:szCs w:val="24"/>
          <w:lang w:val="en-US" w:eastAsia="zh-CN"/>
        </w:rPr>
        <w:t xml:space="preserve"> </w:t>
      </w:r>
      <w:r>
        <w:rPr>
          <w:rFonts w:hint="default" w:eastAsia="宋体"/>
          <w:kern w:val="0"/>
          <w:szCs w:val="24"/>
          <w:lang w:val="en-US" w:eastAsia="zh-CN"/>
        </w:rPr>
        <w:t>Korea</w:t>
      </w:r>
      <w:r>
        <w:rPr>
          <w:rFonts w:hint="eastAsia" w:eastAsia="宋体"/>
          <w:kern w:val="0"/>
          <w:szCs w:val="24"/>
          <w:lang w:val="en-US" w:eastAsia="zh-CN"/>
        </w:rPr>
        <w:t xml:space="preserve"> </w:t>
      </w:r>
      <w:r>
        <w:rPr>
          <w:rFonts w:hint="default" w:eastAsia="宋体"/>
          <w:kern w:val="0"/>
          <w:szCs w:val="24"/>
          <w:lang w:val="en-US" w:eastAsia="zh-CN"/>
        </w:rPr>
        <w:t>Institute</w:t>
      </w:r>
      <w:r>
        <w:rPr>
          <w:rFonts w:hint="eastAsia" w:eastAsia="宋体"/>
          <w:kern w:val="0"/>
          <w:szCs w:val="24"/>
          <w:lang w:val="en-US" w:eastAsia="zh-CN"/>
        </w:rPr>
        <w:t xml:space="preserve"> </w:t>
      </w:r>
      <w:r>
        <w:rPr>
          <w:rFonts w:hint="default" w:eastAsia="宋体"/>
          <w:kern w:val="0"/>
          <w:szCs w:val="24"/>
          <w:lang w:val="en-US" w:eastAsia="zh-CN"/>
        </w:rPr>
        <w:t>of</w:t>
      </w:r>
      <w:r>
        <w:rPr>
          <w:rFonts w:hint="eastAsia" w:eastAsia="宋体"/>
          <w:kern w:val="0"/>
          <w:szCs w:val="24"/>
          <w:lang w:val="en-US" w:eastAsia="zh-CN"/>
        </w:rPr>
        <w:t xml:space="preserve"> </w:t>
      </w:r>
      <w:r>
        <w:rPr>
          <w:rFonts w:hint="default" w:eastAsia="宋体"/>
          <w:kern w:val="0"/>
          <w:szCs w:val="24"/>
          <w:lang w:val="en-US" w:eastAsia="zh-CN"/>
        </w:rPr>
        <w:t>Information</w:t>
      </w:r>
      <w:r>
        <w:rPr>
          <w:rFonts w:hint="eastAsia" w:eastAsia="宋体"/>
          <w:kern w:val="0"/>
          <w:szCs w:val="24"/>
          <w:lang w:val="en-US" w:eastAsia="zh-CN"/>
        </w:rPr>
        <w:t xml:space="preserve"> </w:t>
      </w:r>
      <w:r>
        <w:rPr>
          <w:rFonts w:hint="default" w:eastAsia="宋体"/>
          <w:kern w:val="0"/>
          <w:szCs w:val="24"/>
          <w:lang w:val="en-US" w:eastAsia="zh-CN"/>
        </w:rPr>
        <w:t>Security</w:t>
      </w:r>
      <w:r>
        <w:rPr>
          <w:rFonts w:hint="eastAsia" w:eastAsia="宋体"/>
          <w:kern w:val="0"/>
          <w:szCs w:val="24"/>
          <w:lang w:val="en-US" w:eastAsia="zh-CN"/>
        </w:rPr>
        <w:t xml:space="preserve"> </w:t>
      </w:r>
      <w:r>
        <w:rPr>
          <w:rFonts w:hint="default" w:eastAsia="宋体"/>
          <w:kern w:val="0"/>
          <w:szCs w:val="24"/>
          <w:lang w:val="en-US" w:eastAsia="zh-CN"/>
        </w:rPr>
        <w:t>&amp;</w:t>
      </w:r>
      <w:r>
        <w:rPr>
          <w:rFonts w:hint="eastAsia" w:eastAsia="宋体"/>
          <w:kern w:val="0"/>
          <w:szCs w:val="24"/>
          <w:lang w:val="en-US" w:eastAsia="zh-CN"/>
        </w:rPr>
        <w:t xml:space="preserve"> </w:t>
      </w:r>
      <w:r>
        <w:rPr>
          <w:rFonts w:hint="default" w:eastAsia="宋体"/>
          <w:kern w:val="0"/>
          <w:szCs w:val="24"/>
          <w:lang w:val="en-US" w:eastAsia="zh-CN"/>
        </w:rPr>
        <w:t>Cryptology,</w:t>
      </w:r>
      <w:r>
        <w:rPr>
          <w:rFonts w:hint="eastAsia" w:eastAsia="宋体"/>
          <w:kern w:val="0"/>
          <w:szCs w:val="24"/>
          <w:lang w:val="en-US" w:eastAsia="zh-CN"/>
        </w:rPr>
        <w:t xml:space="preserve"> </w:t>
      </w:r>
      <w:r>
        <w:rPr>
          <w:rFonts w:hint="default" w:eastAsia="宋体"/>
          <w:kern w:val="0"/>
          <w:szCs w:val="24"/>
          <w:lang w:val="en-US" w:eastAsia="zh-CN"/>
        </w:rPr>
        <w:t>2015,</w:t>
      </w:r>
      <w:r>
        <w:rPr>
          <w:rFonts w:hint="eastAsia" w:eastAsia="宋体"/>
          <w:kern w:val="0"/>
          <w:szCs w:val="24"/>
          <w:lang w:val="en-US" w:eastAsia="zh-CN"/>
        </w:rPr>
        <w:t xml:space="preserve"> </w:t>
      </w:r>
      <w:r>
        <w:rPr>
          <w:rFonts w:hint="default" w:eastAsia="宋体"/>
          <w:kern w:val="0"/>
          <w:szCs w:val="24"/>
          <w:lang w:val="en-US" w:eastAsia="zh-CN"/>
        </w:rPr>
        <w:t>25(5):</w:t>
      </w:r>
      <w:r>
        <w:rPr>
          <w:rFonts w:hint="eastAsia" w:eastAsia="宋体"/>
          <w:kern w:val="0"/>
          <w:szCs w:val="24"/>
          <w:lang w:val="en-US" w:eastAsia="zh-CN"/>
        </w:rPr>
        <w:t xml:space="preserve"> </w:t>
      </w:r>
      <w:r>
        <w:rPr>
          <w:rFonts w:hint="default" w:eastAsia="宋体"/>
          <w:kern w:val="0"/>
          <w:szCs w:val="24"/>
          <w:lang w:val="en-US" w:eastAsia="zh-CN"/>
        </w:rPr>
        <w:t>1067-1075.</w:t>
      </w:r>
      <w:bookmarkEnd w:id="89"/>
    </w:p>
    <w:p w14:paraId="4C6F91EC">
      <w:pPr>
        <w:numPr>
          <w:ilvl w:val="0"/>
          <w:numId w:val="2"/>
        </w:numPr>
        <w:spacing w:line="240" w:lineRule="auto"/>
        <w:ind w:left="0" w:leftChars="0" w:firstLine="0" w:firstLineChars="0"/>
        <w:rPr>
          <w:rFonts w:hint="default" w:eastAsia="宋体"/>
          <w:kern w:val="0"/>
          <w:szCs w:val="24"/>
          <w:lang w:val="en-US" w:eastAsia="zh-CN"/>
        </w:rPr>
      </w:pPr>
      <w:bookmarkStart w:id="90" w:name="_Ref453657694"/>
      <w:r>
        <w:rPr>
          <w:rFonts w:hint="default" w:eastAsia="宋体"/>
          <w:kern w:val="0"/>
          <w:szCs w:val="24"/>
          <w:lang w:val="en-US" w:eastAsia="zh-CN"/>
        </w:rPr>
        <w:t>Wiefling</w:t>
      </w:r>
      <w:r>
        <w:rPr>
          <w:rFonts w:hint="eastAsia" w:eastAsia="宋体"/>
          <w:kern w:val="0"/>
          <w:szCs w:val="24"/>
          <w:lang w:val="en-US" w:eastAsia="zh-CN"/>
        </w:rPr>
        <w:t xml:space="preserve"> </w:t>
      </w:r>
      <w:r>
        <w:rPr>
          <w:rFonts w:hint="default" w:eastAsia="宋体"/>
          <w:kern w:val="0"/>
          <w:szCs w:val="24"/>
          <w:lang w:val="en-US" w:eastAsia="zh-CN"/>
        </w:rPr>
        <w:t>S,</w:t>
      </w:r>
      <w:r>
        <w:rPr>
          <w:rFonts w:hint="eastAsia" w:eastAsia="宋体"/>
          <w:kern w:val="0"/>
          <w:szCs w:val="24"/>
          <w:lang w:val="en-US" w:eastAsia="zh-CN"/>
        </w:rPr>
        <w:t xml:space="preserve"> </w:t>
      </w:r>
      <w:r>
        <w:rPr>
          <w:rFonts w:hint="default" w:eastAsia="宋体"/>
          <w:kern w:val="0"/>
          <w:szCs w:val="24"/>
          <w:lang w:val="en-US" w:eastAsia="zh-CN"/>
        </w:rPr>
        <w:t>Jørgensen</w:t>
      </w:r>
      <w:r>
        <w:rPr>
          <w:rFonts w:hint="eastAsia" w:eastAsia="宋体"/>
          <w:kern w:val="0"/>
          <w:szCs w:val="24"/>
          <w:lang w:val="en-US" w:eastAsia="zh-CN"/>
        </w:rPr>
        <w:t xml:space="preserve"> </w:t>
      </w:r>
      <w:r>
        <w:rPr>
          <w:rFonts w:hint="default" w:eastAsia="宋体"/>
          <w:kern w:val="0"/>
          <w:szCs w:val="24"/>
          <w:lang w:val="en-US" w:eastAsia="zh-CN"/>
        </w:rPr>
        <w:t>P</w:t>
      </w:r>
      <w:r>
        <w:rPr>
          <w:rFonts w:hint="eastAsia" w:eastAsia="宋体"/>
          <w:kern w:val="0"/>
          <w:szCs w:val="24"/>
          <w:lang w:val="en-US" w:eastAsia="zh-CN"/>
        </w:rPr>
        <w:t xml:space="preserve"> </w:t>
      </w:r>
      <w:r>
        <w:rPr>
          <w:rFonts w:hint="default" w:eastAsia="宋体"/>
          <w:kern w:val="0"/>
          <w:szCs w:val="24"/>
          <w:lang w:val="en-US" w:eastAsia="zh-CN"/>
        </w:rPr>
        <w:t>R,</w:t>
      </w:r>
      <w:r>
        <w:rPr>
          <w:rFonts w:hint="eastAsia" w:eastAsia="宋体"/>
          <w:kern w:val="0"/>
          <w:szCs w:val="24"/>
          <w:lang w:val="en-US" w:eastAsia="zh-CN"/>
        </w:rPr>
        <w:t xml:space="preserve"> </w:t>
      </w:r>
      <w:r>
        <w:rPr>
          <w:rFonts w:hint="default" w:eastAsia="宋体"/>
          <w:kern w:val="0"/>
          <w:szCs w:val="24"/>
          <w:lang w:val="en-US" w:eastAsia="zh-CN"/>
        </w:rPr>
        <w:t>Thunem</w:t>
      </w:r>
      <w:r>
        <w:rPr>
          <w:rFonts w:hint="eastAsia" w:eastAsia="宋体"/>
          <w:kern w:val="0"/>
          <w:szCs w:val="24"/>
          <w:lang w:val="en-US" w:eastAsia="zh-CN"/>
        </w:rPr>
        <w:t xml:space="preserve"> </w:t>
      </w:r>
      <w:r>
        <w:rPr>
          <w:rFonts w:hint="default" w:eastAsia="宋体"/>
          <w:kern w:val="0"/>
          <w:szCs w:val="24"/>
          <w:lang w:val="en-US" w:eastAsia="zh-CN"/>
        </w:rPr>
        <w:t>S,</w:t>
      </w:r>
      <w:r>
        <w:rPr>
          <w:rFonts w:hint="eastAsia" w:eastAsia="宋体"/>
          <w:kern w:val="0"/>
          <w:szCs w:val="24"/>
          <w:lang w:val="en-US" w:eastAsia="zh-CN"/>
        </w:rPr>
        <w:t xml:space="preserve"> </w:t>
      </w:r>
      <w:r>
        <w:rPr>
          <w:rFonts w:hint="default" w:eastAsia="宋体"/>
          <w:kern w:val="0"/>
          <w:szCs w:val="24"/>
          <w:lang w:val="en-US" w:eastAsia="zh-CN"/>
        </w:rPr>
        <w:t>et</w:t>
      </w:r>
      <w:r>
        <w:rPr>
          <w:rFonts w:hint="eastAsia" w:eastAsia="宋体"/>
          <w:kern w:val="0"/>
          <w:szCs w:val="24"/>
          <w:lang w:val="en-US" w:eastAsia="zh-CN"/>
        </w:rPr>
        <w:t xml:space="preserve"> </w:t>
      </w:r>
      <w:r>
        <w:rPr>
          <w:rFonts w:hint="default" w:eastAsia="宋体"/>
          <w:kern w:val="0"/>
          <w:szCs w:val="24"/>
          <w:lang w:val="en-US" w:eastAsia="zh-CN"/>
        </w:rPr>
        <w:t>al.</w:t>
      </w:r>
      <w:r>
        <w:rPr>
          <w:rFonts w:hint="eastAsia" w:eastAsia="宋体"/>
          <w:kern w:val="0"/>
          <w:szCs w:val="24"/>
          <w:lang w:val="en-US" w:eastAsia="zh-CN"/>
        </w:rPr>
        <w:t xml:space="preserve"> </w:t>
      </w:r>
      <w:r>
        <w:rPr>
          <w:rFonts w:hint="default" w:eastAsia="宋体"/>
          <w:kern w:val="0"/>
          <w:szCs w:val="24"/>
          <w:lang w:val="en-US" w:eastAsia="zh-CN"/>
        </w:rPr>
        <w:t>Pump</w:t>
      </w:r>
      <w:r>
        <w:rPr>
          <w:rFonts w:hint="eastAsia" w:eastAsia="宋体"/>
          <w:kern w:val="0"/>
          <w:szCs w:val="24"/>
          <w:lang w:val="en-US" w:eastAsia="zh-CN"/>
        </w:rPr>
        <w:t xml:space="preserve"> </w:t>
      </w:r>
      <w:r>
        <w:rPr>
          <w:rFonts w:hint="default" w:eastAsia="宋体"/>
          <w:kern w:val="0"/>
          <w:szCs w:val="24"/>
          <w:lang w:val="en-US" w:eastAsia="zh-CN"/>
        </w:rPr>
        <w:t>up</w:t>
      </w:r>
      <w:r>
        <w:rPr>
          <w:rFonts w:hint="eastAsia" w:eastAsia="宋体"/>
          <w:kern w:val="0"/>
          <w:szCs w:val="24"/>
          <w:lang w:val="en-US" w:eastAsia="zh-CN"/>
        </w:rPr>
        <w:t xml:space="preserve"> </w:t>
      </w:r>
      <w:r>
        <w:rPr>
          <w:rFonts w:hint="default" w:eastAsia="宋体"/>
          <w:kern w:val="0"/>
          <w:szCs w:val="24"/>
          <w:lang w:val="en-US" w:eastAsia="zh-CN"/>
        </w:rPr>
        <w:t>password</w:t>
      </w:r>
      <w:r>
        <w:rPr>
          <w:rFonts w:hint="eastAsia" w:eastAsia="宋体"/>
          <w:kern w:val="0"/>
          <w:szCs w:val="24"/>
          <w:lang w:val="en-US" w:eastAsia="zh-CN"/>
        </w:rPr>
        <w:t xml:space="preserve"> </w:t>
      </w:r>
      <w:r>
        <w:rPr>
          <w:rFonts w:hint="default" w:eastAsia="宋体"/>
          <w:kern w:val="0"/>
          <w:szCs w:val="24"/>
          <w:lang w:val="en-US" w:eastAsia="zh-CN"/>
        </w:rPr>
        <w:t>security!</w:t>
      </w:r>
      <w:r>
        <w:rPr>
          <w:rFonts w:hint="eastAsia" w:eastAsia="宋体"/>
          <w:kern w:val="0"/>
          <w:szCs w:val="24"/>
          <w:lang w:val="en-US" w:eastAsia="zh-CN"/>
        </w:rPr>
        <w:t xml:space="preserve"> </w:t>
      </w:r>
      <w:r>
        <w:rPr>
          <w:rFonts w:hint="default" w:eastAsia="宋体"/>
          <w:kern w:val="0"/>
          <w:szCs w:val="24"/>
          <w:lang w:val="en-US" w:eastAsia="zh-CN"/>
        </w:rPr>
        <w:t>Evaluating</w:t>
      </w:r>
      <w:r>
        <w:rPr>
          <w:rFonts w:hint="eastAsia" w:eastAsia="宋体"/>
          <w:kern w:val="0"/>
          <w:szCs w:val="24"/>
          <w:lang w:val="en-US" w:eastAsia="zh-CN"/>
        </w:rPr>
        <w:t xml:space="preserve"> </w:t>
      </w:r>
      <w:r>
        <w:rPr>
          <w:rFonts w:hint="default" w:eastAsia="宋体"/>
          <w:kern w:val="0"/>
          <w:szCs w:val="24"/>
          <w:lang w:val="en-US" w:eastAsia="zh-CN"/>
        </w:rPr>
        <w:t>and</w:t>
      </w:r>
      <w:r>
        <w:rPr>
          <w:rFonts w:hint="eastAsia" w:eastAsia="宋体"/>
          <w:kern w:val="0"/>
          <w:szCs w:val="24"/>
          <w:lang w:val="en-US" w:eastAsia="zh-CN"/>
        </w:rPr>
        <w:t xml:space="preserve"> </w:t>
      </w:r>
      <w:r>
        <w:rPr>
          <w:rFonts w:hint="default" w:eastAsia="宋体"/>
          <w:kern w:val="0"/>
          <w:szCs w:val="24"/>
          <w:lang w:val="en-US" w:eastAsia="zh-CN"/>
        </w:rPr>
        <w:t>enhancing</w:t>
      </w:r>
      <w:r>
        <w:rPr>
          <w:rFonts w:hint="eastAsia" w:eastAsia="宋体"/>
          <w:kern w:val="0"/>
          <w:szCs w:val="24"/>
          <w:lang w:val="en-US" w:eastAsia="zh-CN"/>
        </w:rPr>
        <w:t xml:space="preserve"> </w:t>
      </w:r>
      <w:r>
        <w:rPr>
          <w:rFonts w:hint="default" w:eastAsia="宋体"/>
          <w:kern w:val="0"/>
          <w:szCs w:val="24"/>
          <w:lang w:val="en-US" w:eastAsia="zh-CN"/>
        </w:rPr>
        <w:t>risk-based</w:t>
      </w:r>
      <w:r>
        <w:rPr>
          <w:rFonts w:hint="eastAsia" w:eastAsia="宋体"/>
          <w:kern w:val="0"/>
          <w:szCs w:val="24"/>
          <w:lang w:val="en-US" w:eastAsia="zh-CN"/>
        </w:rPr>
        <w:t xml:space="preserve"> </w:t>
      </w:r>
      <w:r>
        <w:rPr>
          <w:rFonts w:hint="default" w:eastAsia="宋体"/>
          <w:kern w:val="0"/>
          <w:szCs w:val="24"/>
          <w:lang w:val="en-US" w:eastAsia="zh-CN"/>
        </w:rPr>
        <w:t>authentication</w:t>
      </w:r>
      <w:r>
        <w:rPr>
          <w:rFonts w:hint="eastAsia" w:eastAsia="宋体"/>
          <w:kern w:val="0"/>
          <w:szCs w:val="24"/>
          <w:lang w:val="en-US" w:eastAsia="zh-CN"/>
        </w:rPr>
        <w:t xml:space="preserve"> </w:t>
      </w:r>
      <w:r>
        <w:rPr>
          <w:rFonts w:hint="default" w:eastAsia="宋体"/>
          <w:kern w:val="0"/>
          <w:szCs w:val="24"/>
          <w:lang w:val="en-US" w:eastAsia="zh-CN"/>
        </w:rPr>
        <w:t>on</w:t>
      </w:r>
      <w:r>
        <w:rPr>
          <w:rFonts w:hint="eastAsia" w:eastAsia="宋体"/>
          <w:kern w:val="0"/>
          <w:szCs w:val="24"/>
          <w:lang w:val="en-US" w:eastAsia="zh-CN"/>
        </w:rPr>
        <w:t xml:space="preserve"> </w:t>
      </w:r>
      <w:r>
        <w:rPr>
          <w:rFonts w:hint="default" w:eastAsia="宋体"/>
          <w:kern w:val="0"/>
          <w:szCs w:val="24"/>
          <w:lang w:val="en-US" w:eastAsia="zh-CN"/>
        </w:rPr>
        <w:t>a</w:t>
      </w:r>
      <w:r>
        <w:rPr>
          <w:rFonts w:hint="eastAsia" w:eastAsia="宋体"/>
          <w:kern w:val="0"/>
          <w:szCs w:val="24"/>
          <w:lang w:val="en-US" w:eastAsia="zh-CN"/>
        </w:rPr>
        <w:t xml:space="preserve"> </w:t>
      </w:r>
      <w:r>
        <w:rPr>
          <w:rFonts w:hint="default" w:eastAsia="宋体"/>
          <w:kern w:val="0"/>
          <w:szCs w:val="24"/>
          <w:lang w:val="en-US" w:eastAsia="zh-CN"/>
        </w:rPr>
        <w:t>real-world</w:t>
      </w:r>
      <w:r>
        <w:rPr>
          <w:rFonts w:hint="eastAsia" w:eastAsia="宋体"/>
          <w:kern w:val="0"/>
          <w:szCs w:val="24"/>
          <w:lang w:val="en-US" w:eastAsia="zh-CN"/>
        </w:rPr>
        <w:t xml:space="preserve"> </w:t>
      </w:r>
      <w:r>
        <w:rPr>
          <w:rFonts w:hint="default" w:eastAsia="宋体"/>
          <w:kern w:val="0"/>
          <w:szCs w:val="24"/>
          <w:lang w:val="en-US" w:eastAsia="zh-CN"/>
        </w:rPr>
        <w:t>large-scale</w:t>
      </w:r>
      <w:r>
        <w:rPr>
          <w:rFonts w:hint="eastAsia" w:eastAsia="宋体"/>
          <w:kern w:val="0"/>
          <w:szCs w:val="24"/>
          <w:lang w:val="en-US" w:eastAsia="zh-CN"/>
        </w:rPr>
        <w:t xml:space="preserve"> </w:t>
      </w:r>
      <w:r>
        <w:rPr>
          <w:rFonts w:hint="default" w:eastAsia="宋体"/>
          <w:kern w:val="0"/>
          <w:szCs w:val="24"/>
          <w:lang w:val="en-US" w:eastAsia="zh-CN"/>
        </w:rPr>
        <w:t>online</w:t>
      </w:r>
      <w:r>
        <w:rPr>
          <w:rFonts w:hint="eastAsia" w:eastAsia="宋体"/>
          <w:kern w:val="0"/>
          <w:szCs w:val="24"/>
          <w:lang w:val="en-US" w:eastAsia="zh-CN"/>
        </w:rPr>
        <w:t xml:space="preserve"> </w:t>
      </w:r>
      <w:r>
        <w:rPr>
          <w:rFonts w:hint="default" w:eastAsia="宋体"/>
          <w:kern w:val="0"/>
          <w:szCs w:val="24"/>
          <w:lang w:val="en-US" w:eastAsia="zh-CN"/>
        </w:rPr>
        <w:t>service[J].</w:t>
      </w:r>
      <w:r>
        <w:rPr>
          <w:rFonts w:hint="eastAsia" w:eastAsia="宋体"/>
          <w:kern w:val="0"/>
          <w:szCs w:val="24"/>
          <w:lang w:val="en-US" w:eastAsia="zh-CN"/>
        </w:rPr>
        <w:t xml:space="preserve"> </w:t>
      </w:r>
      <w:r>
        <w:rPr>
          <w:rFonts w:hint="default" w:eastAsia="宋体"/>
          <w:kern w:val="0"/>
          <w:szCs w:val="24"/>
          <w:lang w:val="en-US" w:eastAsia="zh-CN"/>
        </w:rPr>
        <w:t>ACM</w:t>
      </w:r>
      <w:r>
        <w:rPr>
          <w:rFonts w:hint="eastAsia" w:eastAsia="宋体"/>
          <w:kern w:val="0"/>
          <w:szCs w:val="24"/>
          <w:lang w:val="en-US" w:eastAsia="zh-CN"/>
        </w:rPr>
        <w:t xml:space="preserve"> </w:t>
      </w:r>
      <w:r>
        <w:rPr>
          <w:rFonts w:hint="default" w:eastAsia="宋体"/>
          <w:kern w:val="0"/>
          <w:szCs w:val="24"/>
          <w:lang w:val="en-US" w:eastAsia="zh-CN"/>
        </w:rPr>
        <w:t>Transactions</w:t>
      </w:r>
      <w:r>
        <w:rPr>
          <w:rFonts w:hint="eastAsia" w:eastAsia="宋体"/>
          <w:kern w:val="0"/>
          <w:szCs w:val="24"/>
          <w:lang w:val="en-US" w:eastAsia="zh-CN"/>
        </w:rPr>
        <w:t xml:space="preserve"> </w:t>
      </w:r>
      <w:r>
        <w:rPr>
          <w:rFonts w:hint="default" w:eastAsia="宋体"/>
          <w:kern w:val="0"/>
          <w:szCs w:val="24"/>
          <w:lang w:val="en-US" w:eastAsia="zh-CN"/>
        </w:rPr>
        <w:t>on</w:t>
      </w:r>
      <w:r>
        <w:rPr>
          <w:rFonts w:hint="eastAsia" w:eastAsia="宋体"/>
          <w:kern w:val="0"/>
          <w:szCs w:val="24"/>
          <w:lang w:val="en-US" w:eastAsia="zh-CN"/>
        </w:rPr>
        <w:t xml:space="preserve"> </w:t>
      </w:r>
      <w:r>
        <w:rPr>
          <w:rFonts w:hint="default" w:eastAsia="宋体"/>
          <w:kern w:val="0"/>
          <w:szCs w:val="24"/>
          <w:lang w:val="en-US" w:eastAsia="zh-CN"/>
        </w:rPr>
        <w:t>Privacy</w:t>
      </w:r>
      <w:r>
        <w:rPr>
          <w:rFonts w:hint="eastAsia" w:eastAsia="宋体"/>
          <w:kern w:val="0"/>
          <w:szCs w:val="24"/>
          <w:lang w:val="en-US" w:eastAsia="zh-CN"/>
        </w:rPr>
        <w:t xml:space="preserve"> </w:t>
      </w:r>
      <w:r>
        <w:rPr>
          <w:rFonts w:hint="default" w:eastAsia="宋体"/>
          <w:kern w:val="0"/>
          <w:szCs w:val="24"/>
          <w:lang w:val="en-US" w:eastAsia="zh-CN"/>
        </w:rPr>
        <w:t>and</w:t>
      </w:r>
      <w:r>
        <w:rPr>
          <w:rFonts w:hint="eastAsia" w:eastAsia="宋体"/>
          <w:kern w:val="0"/>
          <w:szCs w:val="24"/>
          <w:lang w:val="en-US" w:eastAsia="zh-CN"/>
        </w:rPr>
        <w:t xml:space="preserve"> </w:t>
      </w:r>
      <w:r>
        <w:rPr>
          <w:rFonts w:hint="default" w:eastAsia="宋体"/>
          <w:kern w:val="0"/>
          <w:szCs w:val="24"/>
          <w:lang w:val="en-US" w:eastAsia="zh-CN"/>
        </w:rPr>
        <w:t>Security,</w:t>
      </w:r>
      <w:r>
        <w:rPr>
          <w:rFonts w:hint="eastAsia" w:eastAsia="宋体"/>
          <w:kern w:val="0"/>
          <w:szCs w:val="24"/>
          <w:lang w:val="en-US" w:eastAsia="zh-CN"/>
        </w:rPr>
        <w:t xml:space="preserve"> </w:t>
      </w:r>
      <w:r>
        <w:rPr>
          <w:rFonts w:hint="default" w:eastAsia="宋体"/>
          <w:kern w:val="0"/>
          <w:szCs w:val="24"/>
          <w:lang w:val="en-US" w:eastAsia="zh-CN"/>
        </w:rPr>
        <w:t>2022,</w:t>
      </w:r>
      <w:r>
        <w:rPr>
          <w:rFonts w:hint="eastAsia" w:eastAsia="宋体"/>
          <w:kern w:val="0"/>
          <w:szCs w:val="24"/>
          <w:lang w:val="en-US" w:eastAsia="zh-CN"/>
        </w:rPr>
        <w:t xml:space="preserve"> </w:t>
      </w:r>
      <w:r>
        <w:rPr>
          <w:rFonts w:hint="default" w:eastAsia="宋体"/>
          <w:kern w:val="0"/>
          <w:szCs w:val="24"/>
          <w:lang w:val="en-US" w:eastAsia="zh-CN"/>
        </w:rPr>
        <w:t>26(1):</w:t>
      </w:r>
      <w:r>
        <w:rPr>
          <w:rFonts w:hint="eastAsia" w:eastAsia="宋体"/>
          <w:kern w:val="0"/>
          <w:szCs w:val="24"/>
          <w:lang w:val="en-US" w:eastAsia="zh-CN"/>
        </w:rPr>
        <w:t xml:space="preserve"> </w:t>
      </w:r>
      <w:r>
        <w:rPr>
          <w:rFonts w:hint="default" w:eastAsia="宋体"/>
          <w:kern w:val="0"/>
          <w:szCs w:val="24"/>
          <w:lang w:val="en-US" w:eastAsia="zh-CN"/>
        </w:rPr>
        <w:t>1-36.</w:t>
      </w:r>
      <w:bookmarkEnd w:id="90"/>
    </w:p>
    <w:p w14:paraId="5CC31F52">
      <w:pPr>
        <w:numPr>
          <w:ilvl w:val="0"/>
          <w:numId w:val="2"/>
        </w:numPr>
        <w:spacing w:line="240" w:lineRule="auto"/>
        <w:ind w:left="0" w:leftChars="0" w:firstLine="0" w:firstLineChars="0"/>
        <w:rPr>
          <w:rFonts w:hint="default" w:eastAsia="宋体"/>
          <w:kern w:val="0"/>
          <w:szCs w:val="24"/>
          <w:lang w:val="en-US" w:eastAsia="zh-CN"/>
        </w:rPr>
      </w:pPr>
      <w:bookmarkStart w:id="91" w:name="_Ref454161904"/>
      <w:r>
        <w:rPr>
          <w:rFonts w:hint="default" w:eastAsia="宋体"/>
          <w:kern w:val="0"/>
          <w:szCs w:val="24"/>
          <w:lang w:val="en-US" w:eastAsia="zh-CN"/>
        </w:rPr>
        <w:t>Xue</w:t>
      </w:r>
      <w:r>
        <w:rPr>
          <w:rFonts w:hint="eastAsia" w:eastAsia="宋体"/>
          <w:kern w:val="0"/>
          <w:szCs w:val="24"/>
          <w:lang w:val="en-US" w:eastAsia="zh-CN"/>
        </w:rPr>
        <w:t xml:space="preserve"> </w:t>
      </w:r>
      <w:r>
        <w:rPr>
          <w:rFonts w:hint="default" w:eastAsia="宋体"/>
          <w:kern w:val="0"/>
          <w:szCs w:val="24"/>
          <w:lang w:val="en-US" w:eastAsia="zh-CN"/>
        </w:rPr>
        <w:t>L,</w:t>
      </w:r>
      <w:r>
        <w:rPr>
          <w:rFonts w:hint="eastAsia" w:eastAsia="宋体"/>
          <w:kern w:val="0"/>
          <w:szCs w:val="24"/>
          <w:lang w:val="en-US" w:eastAsia="zh-CN"/>
        </w:rPr>
        <w:t xml:space="preserve"> </w:t>
      </w:r>
      <w:r>
        <w:rPr>
          <w:rFonts w:hint="default" w:eastAsia="宋体"/>
          <w:kern w:val="0"/>
          <w:szCs w:val="24"/>
          <w:lang w:val="en-US" w:eastAsia="zh-CN"/>
        </w:rPr>
        <w:t>Obraczka</w:t>
      </w:r>
      <w:r>
        <w:rPr>
          <w:rFonts w:hint="eastAsia" w:eastAsia="宋体"/>
          <w:kern w:val="0"/>
          <w:szCs w:val="24"/>
          <w:lang w:val="en-US" w:eastAsia="zh-CN"/>
        </w:rPr>
        <w:t xml:space="preserve"> </w:t>
      </w:r>
      <w:r>
        <w:rPr>
          <w:rFonts w:hint="default" w:eastAsia="宋体"/>
          <w:kern w:val="0"/>
          <w:szCs w:val="24"/>
          <w:lang w:val="en-US" w:eastAsia="zh-CN"/>
        </w:rPr>
        <w:t>K,</w:t>
      </w:r>
      <w:r>
        <w:rPr>
          <w:rFonts w:hint="eastAsia" w:eastAsia="宋体"/>
          <w:kern w:val="0"/>
          <w:szCs w:val="24"/>
          <w:lang w:val="en-US" w:eastAsia="zh-CN"/>
        </w:rPr>
        <w:t xml:space="preserve"> </w:t>
      </w:r>
      <w:r>
        <w:rPr>
          <w:rFonts w:hint="default" w:eastAsia="宋体"/>
          <w:kern w:val="0"/>
          <w:szCs w:val="24"/>
          <w:lang w:val="en-US" w:eastAsia="zh-CN"/>
        </w:rPr>
        <w:t>Rezki</w:t>
      </w:r>
      <w:r>
        <w:rPr>
          <w:rFonts w:hint="eastAsia" w:eastAsia="宋体"/>
          <w:kern w:val="0"/>
          <w:szCs w:val="24"/>
          <w:lang w:val="en-US" w:eastAsia="zh-CN"/>
        </w:rPr>
        <w:t xml:space="preserve"> </w:t>
      </w:r>
      <w:r>
        <w:rPr>
          <w:rFonts w:hint="default" w:eastAsia="宋体"/>
          <w:kern w:val="0"/>
          <w:szCs w:val="24"/>
          <w:lang w:val="en-US" w:eastAsia="zh-CN"/>
        </w:rPr>
        <w:t>Z.</w:t>
      </w:r>
      <w:r>
        <w:rPr>
          <w:rFonts w:hint="eastAsia" w:eastAsia="宋体"/>
          <w:kern w:val="0"/>
          <w:szCs w:val="24"/>
          <w:lang w:val="en-US" w:eastAsia="zh-CN"/>
        </w:rPr>
        <w:t xml:space="preserve"> </w:t>
      </w:r>
      <w:r>
        <w:rPr>
          <w:rFonts w:hint="default" w:eastAsia="宋体"/>
          <w:kern w:val="0"/>
          <w:szCs w:val="24"/>
          <w:lang w:val="en-US" w:eastAsia="zh-CN"/>
        </w:rPr>
        <w:t>Cross-layer</w:t>
      </w:r>
      <w:r>
        <w:rPr>
          <w:rFonts w:hint="eastAsia" w:eastAsia="宋体"/>
          <w:kern w:val="0"/>
          <w:szCs w:val="24"/>
          <w:lang w:val="en-US" w:eastAsia="zh-CN"/>
        </w:rPr>
        <w:t xml:space="preserve"> </w:t>
      </w:r>
      <w:r>
        <w:rPr>
          <w:rFonts w:hint="default" w:eastAsia="宋体"/>
          <w:kern w:val="0"/>
          <w:szCs w:val="24"/>
          <w:lang w:val="en-US" w:eastAsia="zh-CN"/>
        </w:rPr>
        <w:t>device</w:t>
      </w:r>
      <w:r>
        <w:rPr>
          <w:rFonts w:hint="eastAsia" w:eastAsia="宋体"/>
          <w:kern w:val="0"/>
          <w:szCs w:val="24"/>
          <w:lang w:val="en-US" w:eastAsia="zh-CN"/>
        </w:rPr>
        <w:t xml:space="preserve"> </w:t>
      </w:r>
      <w:r>
        <w:rPr>
          <w:rFonts w:hint="default" w:eastAsia="宋体"/>
          <w:kern w:val="0"/>
          <w:szCs w:val="24"/>
          <w:lang w:val="en-US" w:eastAsia="zh-CN"/>
        </w:rPr>
        <w:t>fingerprinting</w:t>
      </w:r>
      <w:r>
        <w:rPr>
          <w:rFonts w:hint="eastAsia" w:eastAsia="宋体"/>
          <w:kern w:val="0"/>
          <w:szCs w:val="24"/>
          <w:lang w:val="en-US" w:eastAsia="zh-CN"/>
        </w:rPr>
        <w:t xml:space="preserve"> </w:t>
      </w:r>
      <w:r>
        <w:rPr>
          <w:rFonts w:hint="default" w:eastAsia="宋体"/>
          <w:kern w:val="0"/>
          <w:szCs w:val="24"/>
          <w:lang w:val="en-US" w:eastAsia="zh-CN"/>
        </w:rPr>
        <w:t>and</w:t>
      </w:r>
      <w:r>
        <w:rPr>
          <w:rFonts w:hint="eastAsia" w:eastAsia="宋体"/>
          <w:kern w:val="0"/>
          <w:szCs w:val="24"/>
          <w:lang w:val="en-US" w:eastAsia="zh-CN"/>
        </w:rPr>
        <w:t xml:space="preserve"> </w:t>
      </w:r>
      <w:r>
        <w:rPr>
          <w:rFonts w:hint="default" w:eastAsia="宋体"/>
          <w:kern w:val="0"/>
          <w:szCs w:val="24"/>
          <w:lang w:val="en-US" w:eastAsia="zh-CN"/>
        </w:rPr>
        <w:t>its</w:t>
      </w:r>
      <w:r>
        <w:rPr>
          <w:rFonts w:hint="eastAsia" w:eastAsia="宋体"/>
          <w:kern w:val="0"/>
          <w:szCs w:val="24"/>
          <w:lang w:val="en-US" w:eastAsia="zh-CN"/>
        </w:rPr>
        <w:t xml:space="preserve"> </w:t>
      </w:r>
      <w:r>
        <w:rPr>
          <w:rFonts w:hint="default" w:eastAsia="宋体"/>
          <w:kern w:val="0"/>
          <w:szCs w:val="24"/>
          <w:lang w:val="en-US" w:eastAsia="zh-CN"/>
        </w:rPr>
        <w:t>applications</w:t>
      </w:r>
      <w:r>
        <w:rPr>
          <w:rFonts w:hint="eastAsia" w:eastAsia="宋体"/>
          <w:kern w:val="0"/>
          <w:szCs w:val="24"/>
          <w:lang w:val="en-US" w:eastAsia="zh-CN"/>
        </w:rPr>
        <w:t xml:space="preserve"> </w:t>
      </w:r>
      <w:r>
        <w:rPr>
          <w:rFonts w:hint="default" w:eastAsia="宋体"/>
          <w:kern w:val="0"/>
          <w:szCs w:val="24"/>
          <w:lang w:val="en-US" w:eastAsia="zh-CN"/>
        </w:rPr>
        <w:t>to</w:t>
      </w:r>
      <w:r>
        <w:rPr>
          <w:rFonts w:hint="eastAsia" w:eastAsia="宋体"/>
          <w:kern w:val="0"/>
          <w:szCs w:val="24"/>
          <w:lang w:val="en-US" w:eastAsia="zh-CN"/>
        </w:rPr>
        <w:t xml:space="preserve"> </w:t>
      </w:r>
      <w:r>
        <w:rPr>
          <w:rFonts w:hint="default" w:eastAsia="宋体"/>
          <w:kern w:val="0"/>
          <w:szCs w:val="24"/>
          <w:lang w:val="en-US" w:eastAsia="zh-CN"/>
        </w:rPr>
        <w:t>network</w:t>
      </w:r>
      <w:r>
        <w:rPr>
          <w:rFonts w:hint="eastAsia" w:eastAsia="宋体"/>
          <w:kern w:val="0"/>
          <w:szCs w:val="24"/>
          <w:lang w:val="en-US" w:eastAsia="zh-CN"/>
        </w:rPr>
        <w:t xml:space="preserve"> </w:t>
      </w:r>
      <w:r>
        <w:rPr>
          <w:rFonts w:hint="default" w:eastAsia="宋体"/>
          <w:kern w:val="0"/>
          <w:szCs w:val="24"/>
          <w:lang w:val="en-US" w:eastAsia="zh-CN"/>
        </w:rPr>
        <w:t>security[C]//ICC</w:t>
      </w:r>
      <w:r>
        <w:rPr>
          <w:rFonts w:hint="eastAsia" w:eastAsia="宋体"/>
          <w:kern w:val="0"/>
          <w:szCs w:val="24"/>
          <w:lang w:val="en-US" w:eastAsia="zh-CN"/>
        </w:rPr>
        <w:t xml:space="preserve"> </w:t>
      </w:r>
      <w:r>
        <w:rPr>
          <w:rFonts w:hint="default" w:eastAsia="宋体"/>
          <w:kern w:val="0"/>
          <w:szCs w:val="24"/>
          <w:lang w:val="en-US" w:eastAsia="zh-CN"/>
        </w:rPr>
        <w:t>2023-IEEE</w:t>
      </w:r>
      <w:r>
        <w:rPr>
          <w:rFonts w:hint="eastAsia" w:eastAsia="宋体"/>
          <w:kern w:val="0"/>
          <w:szCs w:val="24"/>
          <w:lang w:val="en-US" w:eastAsia="zh-CN"/>
        </w:rPr>
        <w:t xml:space="preserve"> </w:t>
      </w:r>
      <w:r>
        <w:rPr>
          <w:rFonts w:hint="default" w:eastAsia="宋体"/>
          <w:kern w:val="0"/>
          <w:szCs w:val="24"/>
          <w:lang w:val="en-US" w:eastAsia="zh-CN"/>
        </w:rPr>
        <w:t>International</w:t>
      </w:r>
      <w:r>
        <w:rPr>
          <w:rFonts w:hint="eastAsia" w:eastAsia="宋体"/>
          <w:kern w:val="0"/>
          <w:szCs w:val="24"/>
          <w:lang w:val="en-US" w:eastAsia="zh-CN"/>
        </w:rPr>
        <w:t xml:space="preserve"> </w:t>
      </w:r>
      <w:r>
        <w:rPr>
          <w:rFonts w:hint="default" w:eastAsia="宋体"/>
          <w:kern w:val="0"/>
          <w:szCs w:val="24"/>
          <w:lang w:val="en-US" w:eastAsia="zh-CN"/>
        </w:rPr>
        <w:t>Conference</w:t>
      </w:r>
      <w:r>
        <w:rPr>
          <w:rFonts w:hint="eastAsia" w:eastAsia="宋体"/>
          <w:kern w:val="0"/>
          <w:szCs w:val="24"/>
          <w:lang w:val="en-US" w:eastAsia="zh-CN"/>
        </w:rPr>
        <w:t xml:space="preserve"> </w:t>
      </w:r>
      <w:r>
        <w:rPr>
          <w:rFonts w:hint="default" w:eastAsia="宋体"/>
          <w:kern w:val="0"/>
          <w:szCs w:val="24"/>
          <w:lang w:val="en-US" w:eastAsia="zh-CN"/>
        </w:rPr>
        <w:t>on</w:t>
      </w:r>
      <w:r>
        <w:rPr>
          <w:rFonts w:hint="eastAsia" w:eastAsia="宋体"/>
          <w:kern w:val="0"/>
          <w:szCs w:val="24"/>
          <w:lang w:val="en-US" w:eastAsia="zh-CN"/>
        </w:rPr>
        <w:t xml:space="preserve"> </w:t>
      </w:r>
      <w:r>
        <w:rPr>
          <w:rFonts w:hint="default" w:eastAsia="宋体"/>
          <w:kern w:val="0"/>
          <w:szCs w:val="24"/>
          <w:lang w:val="en-US" w:eastAsia="zh-CN"/>
        </w:rPr>
        <w:t>Communications.</w:t>
      </w:r>
      <w:r>
        <w:rPr>
          <w:rFonts w:hint="eastAsia" w:eastAsia="宋体"/>
          <w:kern w:val="0"/>
          <w:szCs w:val="24"/>
          <w:lang w:val="en-US" w:eastAsia="zh-CN"/>
        </w:rPr>
        <w:t xml:space="preserve"> </w:t>
      </w:r>
      <w:r>
        <w:rPr>
          <w:rFonts w:hint="default" w:eastAsia="宋体"/>
          <w:kern w:val="0"/>
          <w:szCs w:val="24"/>
          <w:lang w:val="en-US" w:eastAsia="zh-CN"/>
        </w:rPr>
        <w:t>IEEE,</w:t>
      </w:r>
      <w:r>
        <w:rPr>
          <w:rFonts w:hint="eastAsia" w:eastAsia="宋体"/>
          <w:kern w:val="0"/>
          <w:szCs w:val="24"/>
          <w:lang w:val="en-US" w:eastAsia="zh-CN"/>
        </w:rPr>
        <w:t xml:space="preserve"> </w:t>
      </w:r>
      <w:r>
        <w:rPr>
          <w:rFonts w:hint="default" w:eastAsia="宋体"/>
          <w:kern w:val="0"/>
          <w:szCs w:val="24"/>
          <w:lang w:val="en-US" w:eastAsia="zh-CN"/>
        </w:rPr>
        <w:t>2023:</w:t>
      </w:r>
      <w:r>
        <w:rPr>
          <w:rFonts w:hint="eastAsia" w:eastAsia="宋体"/>
          <w:kern w:val="0"/>
          <w:szCs w:val="24"/>
          <w:lang w:val="en-US" w:eastAsia="zh-CN"/>
        </w:rPr>
        <w:t xml:space="preserve"> </w:t>
      </w:r>
      <w:r>
        <w:rPr>
          <w:rFonts w:hint="default" w:eastAsia="宋体"/>
          <w:kern w:val="0"/>
          <w:szCs w:val="24"/>
          <w:lang w:val="en-US" w:eastAsia="zh-CN"/>
        </w:rPr>
        <w:t>5253-5258.</w:t>
      </w:r>
      <w:bookmarkEnd w:id="91"/>
    </w:p>
    <w:p w14:paraId="23B60270">
      <w:pPr>
        <w:numPr>
          <w:ilvl w:val="0"/>
          <w:numId w:val="2"/>
        </w:numPr>
        <w:spacing w:line="240" w:lineRule="auto"/>
        <w:ind w:left="0" w:leftChars="0" w:firstLine="0" w:firstLineChars="0"/>
        <w:rPr>
          <w:rFonts w:hint="default" w:eastAsia="宋体"/>
          <w:kern w:val="0"/>
          <w:szCs w:val="24"/>
          <w:lang w:val="en-US" w:eastAsia="zh-CN"/>
        </w:rPr>
      </w:pPr>
      <w:bookmarkStart w:id="92" w:name="_Ref454397202"/>
      <w:r>
        <w:rPr>
          <w:rFonts w:hint="default" w:eastAsia="宋体"/>
          <w:kern w:val="0"/>
          <w:szCs w:val="24"/>
          <w:lang w:val="en-US" w:eastAsia="zh-CN"/>
        </w:rPr>
        <w:t>Cao</w:t>
      </w:r>
      <w:r>
        <w:rPr>
          <w:rFonts w:hint="eastAsia" w:eastAsia="宋体"/>
          <w:kern w:val="0"/>
          <w:szCs w:val="24"/>
          <w:lang w:val="en-US" w:eastAsia="zh-CN"/>
        </w:rPr>
        <w:t xml:space="preserve"> </w:t>
      </w:r>
      <w:r>
        <w:rPr>
          <w:rFonts w:hint="default" w:eastAsia="宋体"/>
          <w:kern w:val="0"/>
          <w:szCs w:val="24"/>
          <w:lang w:val="en-US" w:eastAsia="zh-CN"/>
        </w:rPr>
        <w:t>Y,</w:t>
      </w:r>
      <w:r>
        <w:rPr>
          <w:rFonts w:hint="eastAsia" w:eastAsia="宋体"/>
          <w:kern w:val="0"/>
          <w:szCs w:val="24"/>
          <w:lang w:val="en-US" w:eastAsia="zh-CN"/>
        </w:rPr>
        <w:t xml:space="preserve"> </w:t>
      </w:r>
      <w:r>
        <w:rPr>
          <w:rFonts w:hint="default" w:eastAsia="宋体"/>
          <w:kern w:val="0"/>
          <w:szCs w:val="24"/>
          <w:lang w:val="en-US" w:eastAsia="zh-CN"/>
        </w:rPr>
        <w:t>Li</w:t>
      </w:r>
      <w:r>
        <w:rPr>
          <w:rFonts w:hint="eastAsia" w:eastAsia="宋体"/>
          <w:kern w:val="0"/>
          <w:szCs w:val="24"/>
          <w:lang w:val="en-US" w:eastAsia="zh-CN"/>
        </w:rPr>
        <w:t xml:space="preserve"> </w:t>
      </w:r>
      <w:r>
        <w:rPr>
          <w:rFonts w:hint="default" w:eastAsia="宋体"/>
          <w:kern w:val="0"/>
          <w:szCs w:val="24"/>
          <w:lang w:val="en-US" w:eastAsia="zh-CN"/>
        </w:rPr>
        <w:t>S,</w:t>
      </w:r>
      <w:r>
        <w:rPr>
          <w:rFonts w:hint="eastAsia" w:eastAsia="宋体"/>
          <w:kern w:val="0"/>
          <w:szCs w:val="24"/>
          <w:lang w:val="en-US" w:eastAsia="zh-CN"/>
        </w:rPr>
        <w:t xml:space="preserve"> </w:t>
      </w:r>
      <w:r>
        <w:rPr>
          <w:rFonts w:hint="default" w:eastAsia="宋体"/>
          <w:kern w:val="0"/>
          <w:szCs w:val="24"/>
          <w:lang w:val="en-US" w:eastAsia="zh-CN"/>
        </w:rPr>
        <w:t>Wijmans</w:t>
      </w:r>
      <w:r>
        <w:rPr>
          <w:rFonts w:hint="eastAsia" w:eastAsia="宋体"/>
          <w:kern w:val="0"/>
          <w:szCs w:val="24"/>
          <w:lang w:val="en-US" w:eastAsia="zh-CN"/>
        </w:rPr>
        <w:t xml:space="preserve"> </w:t>
      </w:r>
      <w:r>
        <w:rPr>
          <w:rFonts w:hint="default" w:eastAsia="宋体"/>
          <w:kern w:val="0"/>
          <w:szCs w:val="24"/>
          <w:lang w:val="en-US" w:eastAsia="zh-CN"/>
        </w:rPr>
        <w:t>E.</w:t>
      </w:r>
      <w:r>
        <w:rPr>
          <w:rFonts w:hint="eastAsia" w:eastAsia="宋体"/>
          <w:kern w:val="0"/>
          <w:szCs w:val="24"/>
          <w:lang w:val="en-US" w:eastAsia="zh-CN"/>
        </w:rPr>
        <w:t xml:space="preserve"> </w:t>
      </w:r>
      <w:r>
        <w:rPr>
          <w:rFonts w:hint="default" w:eastAsia="宋体"/>
          <w:kern w:val="0"/>
          <w:szCs w:val="24"/>
          <w:lang w:val="en-US" w:eastAsia="zh-CN"/>
        </w:rPr>
        <w:t>(Cross-)</w:t>
      </w:r>
      <w:r>
        <w:rPr>
          <w:rFonts w:hint="eastAsia" w:eastAsia="宋体"/>
          <w:kern w:val="0"/>
          <w:szCs w:val="24"/>
          <w:lang w:val="en-US" w:eastAsia="zh-CN"/>
        </w:rPr>
        <w:t xml:space="preserve"> </w:t>
      </w:r>
      <w:r>
        <w:rPr>
          <w:rFonts w:hint="default" w:eastAsia="宋体"/>
          <w:kern w:val="0"/>
          <w:szCs w:val="24"/>
          <w:lang w:val="en-US" w:eastAsia="zh-CN"/>
        </w:rPr>
        <w:t>browser</w:t>
      </w:r>
      <w:r>
        <w:rPr>
          <w:rFonts w:hint="eastAsia" w:eastAsia="宋体"/>
          <w:kern w:val="0"/>
          <w:szCs w:val="24"/>
          <w:lang w:val="en-US" w:eastAsia="zh-CN"/>
        </w:rPr>
        <w:t xml:space="preserve"> </w:t>
      </w:r>
      <w:r>
        <w:rPr>
          <w:rFonts w:hint="default" w:eastAsia="宋体"/>
          <w:kern w:val="0"/>
          <w:szCs w:val="24"/>
          <w:lang w:val="en-US" w:eastAsia="zh-CN"/>
        </w:rPr>
        <w:t>fingerprinting</w:t>
      </w:r>
      <w:r>
        <w:rPr>
          <w:rFonts w:hint="eastAsia" w:eastAsia="宋体"/>
          <w:kern w:val="0"/>
          <w:szCs w:val="24"/>
          <w:lang w:val="en-US" w:eastAsia="zh-CN"/>
        </w:rPr>
        <w:t xml:space="preserve"> </w:t>
      </w:r>
      <w:r>
        <w:rPr>
          <w:rFonts w:hint="default" w:eastAsia="宋体"/>
          <w:kern w:val="0"/>
          <w:szCs w:val="24"/>
          <w:lang w:val="en-US" w:eastAsia="zh-CN"/>
        </w:rPr>
        <w:t>via</w:t>
      </w:r>
      <w:r>
        <w:rPr>
          <w:rFonts w:hint="eastAsia" w:eastAsia="宋体"/>
          <w:kern w:val="0"/>
          <w:szCs w:val="24"/>
          <w:lang w:val="en-US" w:eastAsia="zh-CN"/>
        </w:rPr>
        <w:t xml:space="preserve"> </w:t>
      </w:r>
      <w:r>
        <w:rPr>
          <w:rFonts w:hint="default" w:eastAsia="宋体"/>
          <w:kern w:val="0"/>
          <w:szCs w:val="24"/>
          <w:lang w:val="en-US" w:eastAsia="zh-CN"/>
        </w:rPr>
        <w:t>OS</w:t>
      </w:r>
      <w:r>
        <w:rPr>
          <w:rFonts w:hint="eastAsia" w:eastAsia="宋体"/>
          <w:kern w:val="0"/>
          <w:szCs w:val="24"/>
          <w:lang w:val="en-US" w:eastAsia="zh-CN"/>
        </w:rPr>
        <w:t xml:space="preserve"> </w:t>
      </w:r>
      <w:r>
        <w:rPr>
          <w:rFonts w:hint="default" w:eastAsia="宋体"/>
          <w:kern w:val="0"/>
          <w:szCs w:val="24"/>
          <w:lang w:val="en-US" w:eastAsia="zh-CN"/>
        </w:rPr>
        <w:t>and</w:t>
      </w:r>
      <w:r>
        <w:rPr>
          <w:rFonts w:hint="eastAsia" w:eastAsia="宋体"/>
          <w:kern w:val="0"/>
          <w:szCs w:val="24"/>
          <w:lang w:val="en-US" w:eastAsia="zh-CN"/>
        </w:rPr>
        <w:t xml:space="preserve"> </w:t>
      </w:r>
      <w:r>
        <w:rPr>
          <w:rFonts w:hint="default" w:eastAsia="宋体"/>
          <w:kern w:val="0"/>
          <w:szCs w:val="24"/>
          <w:lang w:val="en-US" w:eastAsia="zh-CN"/>
        </w:rPr>
        <w:t>hardware</w:t>
      </w:r>
      <w:r>
        <w:rPr>
          <w:rFonts w:hint="eastAsia" w:eastAsia="宋体"/>
          <w:kern w:val="0"/>
          <w:szCs w:val="24"/>
          <w:lang w:val="en-US" w:eastAsia="zh-CN"/>
        </w:rPr>
        <w:t xml:space="preserve"> </w:t>
      </w:r>
      <w:r>
        <w:rPr>
          <w:rFonts w:hint="default" w:eastAsia="宋体"/>
          <w:kern w:val="0"/>
          <w:szCs w:val="24"/>
          <w:lang w:val="en-US" w:eastAsia="zh-CN"/>
        </w:rPr>
        <w:t>level</w:t>
      </w:r>
      <w:r>
        <w:rPr>
          <w:rFonts w:hint="eastAsia" w:eastAsia="宋体"/>
          <w:kern w:val="0"/>
          <w:szCs w:val="24"/>
          <w:lang w:val="en-US" w:eastAsia="zh-CN"/>
        </w:rPr>
        <w:t xml:space="preserve"> </w:t>
      </w:r>
      <w:r>
        <w:rPr>
          <w:rFonts w:hint="default" w:eastAsia="宋体"/>
          <w:kern w:val="0"/>
          <w:szCs w:val="24"/>
          <w:lang w:val="en-US" w:eastAsia="zh-CN"/>
        </w:rPr>
        <w:t>features[C]//Proceedings</w:t>
      </w:r>
      <w:r>
        <w:rPr>
          <w:rFonts w:hint="eastAsia" w:eastAsia="宋体"/>
          <w:kern w:val="0"/>
          <w:szCs w:val="24"/>
          <w:lang w:val="en-US" w:eastAsia="zh-CN"/>
        </w:rPr>
        <w:t xml:space="preserve"> </w:t>
      </w:r>
      <w:r>
        <w:rPr>
          <w:rFonts w:hint="default" w:eastAsia="宋体"/>
          <w:kern w:val="0"/>
          <w:szCs w:val="24"/>
          <w:lang w:val="en-US" w:eastAsia="zh-CN"/>
        </w:rPr>
        <w:t>2017</w:t>
      </w:r>
      <w:r>
        <w:rPr>
          <w:rFonts w:hint="eastAsia" w:eastAsia="宋体"/>
          <w:kern w:val="0"/>
          <w:szCs w:val="24"/>
          <w:lang w:val="en-US" w:eastAsia="zh-CN"/>
        </w:rPr>
        <w:t xml:space="preserve"> </w:t>
      </w:r>
      <w:r>
        <w:rPr>
          <w:rFonts w:hint="default" w:eastAsia="宋体"/>
          <w:kern w:val="0"/>
          <w:szCs w:val="24"/>
          <w:lang w:val="en-US" w:eastAsia="zh-CN"/>
        </w:rPr>
        <w:t>Network</w:t>
      </w:r>
      <w:r>
        <w:rPr>
          <w:rFonts w:hint="eastAsia" w:eastAsia="宋体"/>
          <w:kern w:val="0"/>
          <w:szCs w:val="24"/>
          <w:lang w:val="en-US" w:eastAsia="zh-CN"/>
        </w:rPr>
        <w:t xml:space="preserve"> </w:t>
      </w:r>
      <w:r>
        <w:rPr>
          <w:rFonts w:hint="default" w:eastAsia="宋体"/>
          <w:kern w:val="0"/>
          <w:szCs w:val="24"/>
          <w:lang w:val="en-US" w:eastAsia="zh-CN"/>
        </w:rPr>
        <w:t>and</w:t>
      </w:r>
      <w:r>
        <w:rPr>
          <w:rFonts w:hint="eastAsia" w:eastAsia="宋体"/>
          <w:kern w:val="0"/>
          <w:szCs w:val="24"/>
          <w:lang w:val="en-US" w:eastAsia="zh-CN"/>
        </w:rPr>
        <w:t xml:space="preserve"> </w:t>
      </w:r>
      <w:r>
        <w:rPr>
          <w:rFonts w:hint="default" w:eastAsia="宋体"/>
          <w:kern w:val="0"/>
          <w:szCs w:val="24"/>
          <w:lang w:val="en-US" w:eastAsia="zh-CN"/>
        </w:rPr>
        <w:t>Distributed</w:t>
      </w:r>
      <w:r>
        <w:rPr>
          <w:rFonts w:hint="eastAsia" w:eastAsia="宋体"/>
          <w:kern w:val="0"/>
          <w:szCs w:val="24"/>
          <w:lang w:val="en-US" w:eastAsia="zh-CN"/>
        </w:rPr>
        <w:t xml:space="preserve"> </w:t>
      </w:r>
      <w:r>
        <w:rPr>
          <w:rFonts w:hint="default" w:eastAsia="宋体"/>
          <w:kern w:val="0"/>
          <w:szCs w:val="24"/>
          <w:lang w:val="en-US" w:eastAsia="zh-CN"/>
        </w:rPr>
        <w:t>System</w:t>
      </w:r>
      <w:r>
        <w:rPr>
          <w:rFonts w:hint="eastAsia" w:eastAsia="宋体"/>
          <w:kern w:val="0"/>
          <w:szCs w:val="24"/>
          <w:lang w:val="en-US" w:eastAsia="zh-CN"/>
        </w:rPr>
        <w:t xml:space="preserve"> </w:t>
      </w:r>
      <w:r>
        <w:rPr>
          <w:rFonts w:hint="default" w:eastAsia="宋体"/>
          <w:kern w:val="0"/>
          <w:szCs w:val="24"/>
          <w:lang w:val="en-US" w:eastAsia="zh-CN"/>
        </w:rPr>
        <w:t>Security</w:t>
      </w:r>
      <w:r>
        <w:rPr>
          <w:rFonts w:hint="eastAsia" w:eastAsia="宋体"/>
          <w:kern w:val="0"/>
          <w:szCs w:val="24"/>
          <w:lang w:val="en-US" w:eastAsia="zh-CN"/>
        </w:rPr>
        <w:t xml:space="preserve"> </w:t>
      </w:r>
      <w:r>
        <w:rPr>
          <w:rFonts w:hint="default" w:eastAsia="宋体"/>
          <w:kern w:val="0"/>
          <w:szCs w:val="24"/>
          <w:lang w:val="en-US" w:eastAsia="zh-CN"/>
        </w:rPr>
        <w:t>Symposium.</w:t>
      </w:r>
      <w:r>
        <w:rPr>
          <w:rFonts w:hint="eastAsia" w:eastAsia="宋体"/>
          <w:kern w:val="0"/>
          <w:szCs w:val="24"/>
          <w:lang w:val="en-US" w:eastAsia="zh-CN"/>
        </w:rPr>
        <w:t xml:space="preserve"> </w:t>
      </w:r>
      <w:r>
        <w:rPr>
          <w:rFonts w:hint="default" w:eastAsia="宋体"/>
          <w:kern w:val="0"/>
          <w:szCs w:val="24"/>
          <w:lang w:val="en-US" w:eastAsia="zh-CN"/>
        </w:rPr>
        <w:t>Internet</w:t>
      </w:r>
      <w:r>
        <w:rPr>
          <w:rFonts w:hint="eastAsia" w:eastAsia="宋体"/>
          <w:kern w:val="0"/>
          <w:szCs w:val="24"/>
          <w:lang w:val="en-US" w:eastAsia="zh-CN"/>
        </w:rPr>
        <w:t xml:space="preserve"> </w:t>
      </w:r>
      <w:r>
        <w:rPr>
          <w:rFonts w:hint="default" w:eastAsia="宋体"/>
          <w:kern w:val="0"/>
          <w:szCs w:val="24"/>
          <w:lang w:val="en-US" w:eastAsia="zh-CN"/>
        </w:rPr>
        <w:t>Society,</w:t>
      </w:r>
      <w:r>
        <w:rPr>
          <w:rFonts w:hint="eastAsia" w:eastAsia="宋体"/>
          <w:kern w:val="0"/>
          <w:szCs w:val="24"/>
          <w:lang w:val="en-US" w:eastAsia="zh-CN"/>
        </w:rPr>
        <w:t xml:space="preserve"> </w:t>
      </w:r>
      <w:r>
        <w:rPr>
          <w:rFonts w:hint="default" w:eastAsia="宋体"/>
          <w:kern w:val="0"/>
          <w:szCs w:val="24"/>
          <w:lang w:val="en-US" w:eastAsia="zh-CN"/>
        </w:rPr>
        <w:t>2017.</w:t>
      </w:r>
      <w:bookmarkEnd w:id="92"/>
    </w:p>
    <w:p w14:paraId="77B197A9">
      <w:pPr>
        <w:keepNext w:val="0"/>
        <w:keepLines w:val="0"/>
        <w:pageBreakBefore w:val="0"/>
        <w:widowControl w:val="0"/>
        <w:numPr>
          <w:ilvl w:val="0"/>
          <w:numId w:val="2"/>
        </w:numPr>
        <w:kinsoku/>
        <w:wordWrap w:val="0"/>
        <w:overflowPunct/>
        <w:topLinePunct w:val="0"/>
        <w:autoSpaceDE/>
        <w:autoSpaceDN/>
        <w:bidi w:val="0"/>
        <w:adjustRightInd/>
        <w:snapToGrid/>
        <w:spacing w:line="240" w:lineRule="auto"/>
        <w:ind w:left="0" w:leftChars="0" w:firstLine="0" w:firstLineChars="0"/>
        <w:textAlignment w:val="auto"/>
        <w:rPr>
          <w:rFonts w:hint="default" w:eastAsia="宋体"/>
          <w:kern w:val="0"/>
          <w:szCs w:val="24"/>
          <w:lang w:val="en-US" w:eastAsia="zh-CN"/>
        </w:rPr>
      </w:pPr>
      <w:bookmarkStart w:id="93" w:name="_Ref456817410"/>
      <w:r>
        <w:rPr>
          <w:rFonts w:hint="default" w:eastAsia="宋体"/>
          <w:kern w:val="0"/>
          <w:szCs w:val="24"/>
          <w:lang w:val="en-US" w:eastAsia="zh-CN"/>
        </w:rPr>
        <w:t>GOOGLE.</w:t>
      </w:r>
      <w:r>
        <w:rPr>
          <w:rFonts w:hint="eastAsia" w:eastAsia="宋体"/>
          <w:kern w:val="0"/>
          <w:szCs w:val="24"/>
          <w:lang w:val="en-US" w:eastAsia="zh-CN"/>
        </w:rPr>
        <w:t xml:space="preserve"> </w:t>
      </w:r>
      <w:r>
        <w:rPr>
          <w:rFonts w:hint="default" w:eastAsia="宋体"/>
          <w:kern w:val="0"/>
          <w:szCs w:val="24"/>
          <w:lang w:val="en-US" w:eastAsia="zh-CN"/>
        </w:rPr>
        <w:t>Build[EB/OL]//Android</w:t>
      </w:r>
      <w:r>
        <w:rPr>
          <w:rFonts w:hint="eastAsia" w:eastAsia="宋体"/>
          <w:kern w:val="0"/>
          <w:szCs w:val="24"/>
          <w:lang w:val="en-US" w:eastAsia="zh-CN"/>
        </w:rPr>
        <w:t xml:space="preserve"> </w:t>
      </w:r>
      <w:r>
        <w:rPr>
          <w:rFonts w:hint="default" w:eastAsia="宋体"/>
          <w:kern w:val="0"/>
          <w:szCs w:val="24"/>
          <w:lang w:val="en-US" w:eastAsia="zh-CN"/>
        </w:rPr>
        <w:t>Developers.</w:t>
      </w:r>
      <w:r>
        <w:rPr>
          <w:rFonts w:hint="eastAsia" w:eastAsia="宋体"/>
          <w:kern w:val="0"/>
          <w:szCs w:val="24"/>
          <w:lang w:val="en-US" w:eastAsia="zh-CN"/>
        </w:rPr>
        <w:t xml:space="preserve"> </w:t>
      </w:r>
      <w:r>
        <w:rPr>
          <w:rFonts w:hint="default" w:eastAsia="宋体"/>
          <w:kern w:val="0"/>
          <w:szCs w:val="24"/>
          <w:lang w:val="en-US" w:eastAsia="zh-CN"/>
        </w:rPr>
        <w:t>Google[2026-04-13].</w:t>
      </w:r>
      <w:r>
        <w:rPr>
          <w:rFonts w:hint="eastAsia" w:eastAsia="宋体"/>
          <w:kern w:val="0"/>
          <w:szCs w:val="24"/>
          <w:lang w:val="en-US" w:eastAsia="zh-CN"/>
        </w:rPr>
        <w:t xml:space="preserve"> </w:t>
      </w:r>
      <w:r>
        <w:rPr>
          <w:rFonts w:hint="default" w:eastAsia="宋体"/>
          <w:kern w:val="0"/>
          <w:szCs w:val="24"/>
          <w:lang w:val="en-US" w:eastAsia="zh-CN"/>
        </w:rPr>
        <w:fldChar w:fldCharType="begin"/>
      </w:r>
      <w:r>
        <w:rPr>
          <w:rFonts w:hint="default" w:eastAsia="宋体"/>
          <w:kern w:val="0"/>
          <w:szCs w:val="24"/>
          <w:lang w:val="en-US" w:eastAsia="zh-CN"/>
        </w:rPr>
        <w:instrText xml:space="preserve"> HYPERLINK "https://developer.android.com/reference/android/os/Build" \t "/Users/xavier/Documents\\x/_blank" </w:instrText>
      </w:r>
      <w:r>
        <w:rPr>
          <w:rFonts w:hint="default" w:eastAsia="宋体"/>
          <w:kern w:val="0"/>
          <w:szCs w:val="24"/>
          <w:lang w:val="en-US" w:eastAsia="zh-CN"/>
        </w:rPr>
        <w:fldChar w:fldCharType="separate"/>
      </w:r>
      <w:r>
        <w:rPr>
          <w:rFonts w:hint="default" w:eastAsia="宋体"/>
          <w:kern w:val="0"/>
          <w:szCs w:val="24"/>
          <w:lang w:val="en-US" w:eastAsia="zh-CN"/>
        </w:rPr>
        <w:t>https://developer.android.com/reference/android/os/Build</w:t>
      </w:r>
      <w:r>
        <w:rPr>
          <w:rFonts w:hint="default" w:eastAsia="宋体"/>
          <w:kern w:val="0"/>
          <w:szCs w:val="24"/>
          <w:lang w:val="en-US" w:eastAsia="zh-CN"/>
        </w:rPr>
        <w:fldChar w:fldCharType="end"/>
      </w:r>
      <w:r>
        <w:rPr>
          <w:rFonts w:hint="default" w:eastAsia="宋体"/>
          <w:kern w:val="0"/>
          <w:szCs w:val="24"/>
          <w:lang w:val="en-US" w:eastAsia="zh-CN"/>
        </w:rPr>
        <w:t>.</w:t>
      </w:r>
      <w:bookmarkEnd w:id="93"/>
    </w:p>
    <w:p w14:paraId="6046985B">
      <w:pPr>
        <w:keepNext w:val="0"/>
        <w:keepLines w:val="0"/>
        <w:pageBreakBefore w:val="0"/>
        <w:widowControl w:val="0"/>
        <w:numPr>
          <w:ilvl w:val="0"/>
          <w:numId w:val="2"/>
        </w:numPr>
        <w:kinsoku/>
        <w:wordWrap w:val="0"/>
        <w:overflowPunct/>
        <w:topLinePunct w:val="0"/>
        <w:autoSpaceDE/>
        <w:autoSpaceDN/>
        <w:bidi w:val="0"/>
        <w:adjustRightInd/>
        <w:snapToGrid/>
        <w:spacing w:line="240" w:lineRule="auto"/>
        <w:ind w:left="0" w:leftChars="0" w:firstLine="0" w:firstLineChars="0"/>
        <w:textAlignment w:val="auto"/>
        <w:rPr>
          <w:rFonts w:hint="default" w:eastAsia="宋体"/>
          <w:kern w:val="0"/>
          <w:szCs w:val="24"/>
          <w:lang w:val="en-US" w:eastAsia="zh-CN"/>
        </w:rPr>
      </w:pPr>
      <w:bookmarkStart w:id="94" w:name="_Ref457119936"/>
      <w:r>
        <w:rPr>
          <w:rFonts w:hint="default" w:eastAsia="宋体"/>
          <w:kern w:val="0"/>
          <w:szCs w:val="24"/>
          <w:lang w:val="en-US" w:eastAsia="zh-CN"/>
        </w:rPr>
        <w:t>GOOGLE.</w:t>
      </w:r>
      <w:r>
        <w:rPr>
          <w:rFonts w:hint="eastAsia" w:eastAsia="宋体"/>
          <w:kern w:val="0"/>
          <w:szCs w:val="24"/>
          <w:lang w:val="en-US" w:eastAsia="zh-CN"/>
        </w:rPr>
        <w:t xml:space="preserve"> </w:t>
      </w:r>
      <w:r>
        <w:rPr>
          <w:rFonts w:hint="default" w:eastAsia="宋体"/>
          <w:kern w:val="0"/>
          <w:szCs w:val="24"/>
          <w:lang w:val="en-US" w:eastAsia="zh-CN"/>
        </w:rPr>
        <w:t>JavascriptInterface</w:t>
      </w:r>
      <w:r>
        <w:rPr>
          <w:rFonts w:hint="eastAsia" w:eastAsia="宋体"/>
          <w:kern w:val="0"/>
          <w:szCs w:val="24"/>
          <w:lang w:val="en-US" w:eastAsia="zh-CN"/>
        </w:rPr>
        <w:t xml:space="preserve"> </w:t>
      </w:r>
      <w:r>
        <w:rPr>
          <w:rFonts w:hint="default" w:eastAsia="宋体"/>
          <w:kern w:val="0"/>
          <w:szCs w:val="24"/>
          <w:lang w:val="en-US" w:eastAsia="zh-CN"/>
        </w:rPr>
        <w:t>|</w:t>
      </w:r>
      <w:r>
        <w:rPr>
          <w:rFonts w:hint="eastAsia" w:eastAsia="宋体"/>
          <w:kern w:val="0"/>
          <w:szCs w:val="24"/>
          <w:lang w:val="en-US" w:eastAsia="zh-CN"/>
        </w:rPr>
        <w:t xml:space="preserve"> </w:t>
      </w:r>
      <w:r>
        <w:rPr>
          <w:rFonts w:hint="default" w:eastAsia="宋体"/>
          <w:kern w:val="0"/>
          <w:szCs w:val="24"/>
          <w:lang w:val="en-US" w:eastAsia="zh-CN"/>
        </w:rPr>
        <w:t>API</w:t>
      </w:r>
      <w:r>
        <w:rPr>
          <w:rFonts w:hint="eastAsia" w:eastAsia="宋体"/>
          <w:kern w:val="0"/>
          <w:szCs w:val="24"/>
          <w:lang w:val="en-US" w:eastAsia="zh-CN"/>
        </w:rPr>
        <w:t xml:space="preserve"> </w:t>
      </w:r>
      <w:r>
        <w:rPr>
          <w:rFonts w:hint="default" w:eastAsia="宋体"/>
          <w:kern w:val="0"/>
          <w:szCs w:val="24"/>
          <w:lang w:val="en-US" w:eastAsia="zh-CN"/>
        </w:rPr>
        <w:t>reference</w:t>
      </w:r>
      <w:r>
        <w:rPr>
          <w:rFonts w:hint="eastAsia" w:eastAsia="宋体"/>
          <w:kern w:val="0"/>
          <w:szCs w:val="24"/>
          <w:lang w:val="en-US" w:eastAsia="zh-CN"/>
        </w:rPr>
        <w:t xml:space="preserve"> </w:t>
      </w:r>
      <w:r>
        <w:rPr>
          <w:rFonts w:hint="default" w:eastAsia="宋体"/>
          <w:kern w:val="0"/>
          <w:szCs w:val="24"/>
          <w:lang w:val="en-US" w:eastAsia="zh-CN"/>
        </w:rPr>
        <w:t>|</w:t>
      </w:r>
      <w:r>
        <w:rPr>
          <w:rFonts w:hint="eastAsia" w:eastAsia="宋体"/>
          <w:kern w:val="0"/>
          <w:szCs w:val="24"/>
          <w:lang w:val="en-US" w:eastAsia="zh-CN"/>
        </w:rPr>
        <w:t xml:space="preserve"> </w:t>
      </w:r>
      <w:r>
        <w:rPr>
          <w:rFonts w:hint="default" w:eastAsia="宋体"/>
          <w:kern w:val="0"/>
          <w:szCs w:val="24"/>
          <w:lang w:val="en-US" w:eastAsia="zh-CN"/>
        </w:rPr>
        <w:t>Android</w:t>
      </w:r>
      <w:r>
        <w:rPr>
          <w:rFonts w:hint="eastAsia" w:eastAsia="宋体"/>
          <w:kern w:val="0"/>
          <w:szCs w:val="24"/>
          <w:lang w:val="en-US" w:eastAsia="zh-CN"/>
        </w:rPr>
        <w:t xml:space="preserve"> </w:t>
      </w:r>
      <w:r>
        <w:rPr>
          <w:rFonts w:hint="default" w:eastAsia="宋体"/>
          <w:kern w:val="0"/>
          <w:szCs w:val="24"/>
          <w:lang w:val="en-US" w:eastAsia="zh-CN"/>
        </w:rPr>
        <w:t>Developers[EB/OL]//Android</w:t>
      </w:r>
      <w:r>
        <w:rPr>
          <w:rFonts w:hint="eastAsia" w:eastAsia="宋体"/>
          <w:kern w:val="0"/>
          <w:szCs w:val="24"/>
          <w:lang w:val="en-US" w:eastAsia="zh-CN"/>
        </w:rPr>
        <w:t xml:space="preserve"> </w:t>
      </w:r>
      <w:r>
        <w:rPr>
          <w:rFonts w:hint="default" w:eastAsia="宋体"/>
          <w:kern w:val="0"/>
          <w:szCs w:val="24"/>
          <w:lang w:val="en-US" w:eastAsia="zh-CN"/>
        </w:rPr>
        <w:t>Developers.</w:t>
      </w:r>
      <w:r>
        <w:rPr>
          <w:rFonts w:hint="eastAsia" w:eastAsia="宋体"/>
          <w:kern w:val="0"/>
          <w:szCs w:val="24"/>
          <w:lang w:val="en-US" w:eastAsia="zh-CN"/>
        </w:rPr>
        <w:t xml:space="preserve"> </w:t>
      </w:r>
      <w:r>
        <w:rPr>
          <w:rFonts w:hint="default" w:eastAsia="宋体"/>
          <w:kern w:val="0"/>
          <w:szCs w:val="24"/>
          <w:lang w:val="en-US" w:eastAsia="zh-CN"/>
        </w:rPr>
        <w:t>Google[2026-04-13].</w:t>
      </w:r>
      <w:r>
        <w:rPr>
          <w:rFonts w:hint="eastAsia" w:eastAsia="宋体"/>
          <w:kern w:val="0"/>
          <w:szCs w:val="24"/>
          <w:lang w:val="en-US" w:eastAsia="zh-CN"/>
        </w:rPr>
        <w:t xml:space="preserve"> </w:t>
      </w:r>
      <w:r>
        <w:rPr>
          <w:rFonts w:hint="default" w:eastAsia="宋体"/>
          <w:kern w:val="0"/>
          <w:szCs w:val="24"/>
          <w:lang w:val="en-US" w:eastAsia="zh-CN"/>
        </w:rPr>
        <w:fldChar w:fldCharType="begin"/>
      </w:r>
      <w:r>
        <w:rPr>
          <w:rFonts w:hint="default" w:eastAsia="宋体"/>
          <w:kern w:val="0"/>
          <w:szCs w:val="24"/>
          <w:lang w:val="en-US" w:eastAsia="zh-CN"/>
        </w:rPr>
        <w:instrText xml:space="preserve"> HYPERLINK "https://developer.android.com/reference/android/webkit/JavascriptInterface" \t "/Users/xavier/Documents\\x/_blank" </w:instrText>
      </w:r>
      <w:r>
        <w:rPr>
          <w:rFonts w:hint="default" w:eastAsia="宋体"/>
          <w:kern w:val="0"/>
          <w:szCs w:val="24"/>
          <w:lang w:val="en-US" w:eastAsia="zh-CN"/>
        </w:rPr>
        <w:fldChar w:fldCharType="separate"/>
      </w:r>
      <w:r>
        <w:rPr>
          <w:rFonts w:hint="default" w:eastAsia="宋体"/>
          <w:kern w:val="0"/>
          <w:szCs w:val="24"/>
          <w:lang w:val="en-US" w:eastAsia="zh-CN"/>
        </w:rPr>
        <w:t>https://developer.android.com/reference/android/webkit/JavascriptInterface</w:t>
      </w:r>
      <w:r>
        <w:rPr>
          <w:rFonts w:hint="default" w:eastAsia="宋体"/>
          <w:kern w:val="0"/>
          <w:szCs w:val="24"/>
          <w:lang w:val="en-US" w:eastAsia="zh-CN"/>
        </w:rPr>
        <w:fldChar w:fldCharType="end"/>
      </w:r>
      <w:r>
        <w:rPr>
          <w:rFonts w:hint="default" w:eastAsia="宋体"/>
          <w:kern w:val="0"/>
          <w:szCs w:val="24"/>
          <w:lang w:val="en-US" w:eastAsia="zh-CN"/>
        </w:rPr>
        <w:t>.</w:t>
      </w:r>
      <w:bookmarkEnd w:id="94"/>
    </w:p>
    <w:p w14:paraId="74E41996">
      <w:pPr>
        <w:numPr>
          <w:ilvl w:val="0"/>
          <w:numId w:val="2"/>
        </w:numPr>
        <w:spacing w:line="240" w:lineRule="auto"/>
        <w:ind w:left="0" w:leftChars="0" w:firstLine="0" w:firstLineChars="0"/>
        <w:rPr>
          <w:rFonts w:hint="default" w:eastAsia="宋体"/>
          <w:kern w:val="0"/>
          <w:szCs w:val="24"/>
          <w:lang w:val="en-US" w:eastAsia="zh-CN"/>
        </w:rPr>
      </w:pPr>
      <w:bookmarkStart w:id="95" w:name="_Ref457405655"/>
      <w:r>
        <w:rPr>
          <w:rFonts w:hint="default" w:eastAsia="宋体"/>
          <w:kern w:val="0"/>
          <w:szCs w:val="24"/>
          <w:lang w:val="en-US" w:eastAsia="zh-CN"/>
        </w:rPr>
        <w:t>Yang</w:t>
      </w:r>
      <w:r>
        <w:rPr>
          <w:rFonts w:hint="eastAsia" w:eastAsia="宋体"/>
          <w:kern w:val="0"/>
          <w:szCs w:val="24"/>
          <w:lang w:val="en-US" w:eastAsia="zh-CN"/>
        </w:rPr>
        <w:t xml:space="preserve"> </w:t>
      </w:r>
      <w:r>
        <w:rPr>
          <w:rFonts w:hint="default" w:eastAsia="宋体"/>
          <w:kern w:val="0"/>
          <w:szCs w:val="24"/>
          <w:lang w:val="en-US" w:eastAsia="zh-CN"/>
        </w:rPr>
        <w:t>G,</w:t>
      </w:r>
      <w:r>
        <w:rPr>
          <w:rFonts w:hint="eastAsia" w:eastAsia="宋体"/>
          <w:kern w:val="0"/>
          <w:szCs w:val="24"/>
          <w:lang w:val="en-US" w:eastAsia="zh-CN"/>
        </w:rPr>
        <w:t xml:space="preserve"> </w:t>
      </w:r>
      <w:r>
        <w:rPr>
          <w:rFonts w:hint="default" w:eastAsia="宋体"/>
          <w:kern w:val="0"/>
          <w:szCs w:val="24"/>
          <w:lang w:val="en-US" w:eastAsia="zh-CN"/>
        </w:rPr>
        <w:t>Mendoza</w:t>
      </w:r>
      <w:r>
        <w:rPr>
          <w:rFonts w:hint="eastAsia" w:eastAsia="宋体"/>
          <w:kern w:val="0"/>
          <w:szCs w:val="24"/>
          <w:lang w:val="en-US" w:eastAsia="zh-CN"/>
        </w:rPr>
        <w:t xml:space="preserve"> </w:t>
      </w:r>
      <w:r>
        <w:rPr>
          <w:rFonts w:hint="default" w:eastAsia="宋体"/>
          <w:kern w:val="0"/>
          <w:szCs w:val="24"/>
          <w:lang w:val="en-US" w:eastAsia="zh-CN"/>
        </w:rPr>
        <w:t>A,</w:t>
      </w:r>
      <w:r>
        <w:rPr>
          <w:rFonts w:hint="eastAsia" w:eastAsia="宋体"/>
          <w:kern w:val="0"/>
          <w:szCs w:val="24"/>
          <w:lang w:val="en-US" w:eastAsia="zh-CN"/>
        </w:rPr>
        <w:t xml:space="preserve"> </w:t>
      </w:r>
      <w:r>
        <w:rPr>
          <w:rFonts w:hint="default" w:eastAsia="宋体"/>
          <w:kern w:val="0"/>
          <w:szCs w:val="24"/>
          <w:lang w:val="en-US" w:eastAsia="zh-CN"/>
        </w:rPr>
        <w:t>Zhang</w:t>
      </w:r>
      <w:r>
        <w:rPr>
          <w:rFonts w:hint="eastAsia" w:eastAsia="宋体"/>
          <w:kern w:val="0"/>
          <w:szCs w:val="24"/>
          <w:lang w:val="en-US" w:eastAsia="zh-CN"/>
        </w:rPr>
        <w:t xml:space="preserve"> </w:t>
      </w:r>
      <w:r>
        <w:rPr>
          <w:rFonts w:hint="default" w:eastAsia="宋体"/>
          <w:kern w:val="0"/>
          <w:szCs w:val="24"/>
          <w:lang w:val="en-US" w:eastAsia="zh-CN"/>
        </w:rPr>
        <w:t>J,</w:t>
      </w:r>
      <w:r>
        <w:rPr>
          <w:rFonts w:hint="eastAsia" w:eastAsia="宋体"/>
          <w:kern w:val="0"/>
          <w:szCs w:val="24"/>
          <w:lang w:val="en-US" w:eastAsia="zh-CN"/>
        </w:rPr>
        <w:t xml:space="preserve"> </w:t>
      </w:r>
      <w:r>
        <w:rPr>
          <w:rFonts w:hint="default" w:eastAsia="宋体"/>
          <w:kern w:val="0"/>
          <w:szCs w:val="24"/>
          <w:lang w:val="en-US" w:eastAsia="zh-CN"/>
        </w:rPr>
        <w:t>et</w:t>
      </w:r>
      <w:r>
        <w:rPr>
          <w:rFonts w:hint="eastAsia" w:eastAsia="宋体"/>
          <w:kern w:val="0"/>
          <w:szCs w:val="24"/>
          <w:lang w:val="en-US" w:eastAsia="zh-CN"/>
        </w:rPr>
        <w:t xml:space="preserve"> </w:t>
      </w:r>
      <w:r>
        <w:rPr>
          <w:rFonts w:hint="default" w:eastAsia="宋体"/>
          <w:kern w:val="0"/>
          <w:szCs w:val="24"/>
          <w:lang w:val="en-US" w:eastAsia="zh-CN"/>
        </w:rPr>
        <w:t>al.</w:t>
      </w:r>
      <w:r>
        <w:rPr>
          <w:rFonts w:hint="eastAsia" w:eastAsia="宋体"/>
          <w:kern w:val="0"/>
          <w:szCs w:val="24"/>
          <w:lang w:val="en-US" w:eastAsia="zh-CN"/>
        </w:rPr>
        <w:t xml:space="preserve"> </w:t>
      </w:r>
      <w:r>
        <w:rPr>
          <w:rFonts w:hint="default" w:eastAsia="宋体"/>
          <w:kern w:val="0"/>
          <w:szCs w:val="24"/>
          <w:lang w:val="en-US" w:eastAsia="zh-CN"/>
        </w:rPr>
        <w:t>Precisely</w:t>
      </w:r>
      <w:r>
        <w:rPr>
          <w:rFonts w:hint="eastAsia" w:eastAsia="宋体"/>
          <w:kern w:val="0"/>
          <w:szCs w:val="24"/>
          <w:lang w:val="en-US" w:eastAsia="zh-CN"/>
        </w:rPr>
        <w:t xml:space="preserve"> </w:t>
      </w:r>
      <w:r>
        <w:rPr>
          <w:rFonts w:hint="default" w:eastAsia="宋体"/>
          <w:kern w:val="0"/>
          <w:szCs w:val="24"/>
          <w:lang w:val="en-US" w:eastAsia="zh-CN"/>
        </w:rPr>
        <w:t>and</w:t>
      </w:r>
      <w:r>
        <w:rPr>
          <w:rFonts w:hint="eastAsia" w:eastAsia="宋体"/>
          <w:kern w:val="0"/>
          <w:szCs w:val="24"/>
          <w:lang w:val="en-US" w:eastAsia="zh-CN"/>
        </w:rPr>
        <w:t xml:space="preserve"> </w:t>
      </w:r>
      <w:r>
        <w:rPr>
          <w:rFonts w:hint="default" w:eastAsia="宋体"/>
          <w:kern w:val="0"/>
          <w:szCs w:val="24"/>
          <w:lang w:val="en-US" w:eastAsia="zh-CN"/>
        </w:rPr>
        <w:t>scalably</w:t>
      </w:r>
      <w:r>
        <w:rPr>
          <w:rFonts w:hint="eastAsia" w:eastAsia="宋体"/>
          <w:kern w:val="0"/>
          <w:szCs w:val="24"/>
          <w:lang w:val="en-US" w:eastAsia="zh-CN"/>
        </w:rPr>
        <w:t xml:space="preserve"> </w:t>
      </w:r>
      <w:r>
        <w:rPr>
          <w:rFonts w:hint="default" w:eastAsia="宋体"/>
          <w:kern w:val="0"/>
          <w:szCs w:val="24"/>
          <w:lang w:val="en-US" w:eastAsia="zh-CN"/>
        </w:rPr>
        <w:t>vetting</w:t>
      </w:r>
      <w:r>
        <w:rPr>
          <w:rFonts w:hint="eastAsia" w:eastAsia="宋体"/>
          <w:kern w:val="0"/>
          <w:szCs w:val="24"/>
          <w:lang w:val="en-US" w:eastAsia="zh-CN"/>
        </w:rPr>
        <w:t xml:space="preserve"> </w:t>
      </w:r>
      <w:r>
        <w:rPr>
          <w:rFonts w:hint="default" w:eastAsia="宋体"/>
          <w:kern w:val="0"/>
          <w:szCs w:val="24"/>
          <w:lang w:val="en-US" w:eastAsia="zh-CN"/>
        </w:rPr>
        <w:t>javascript</w:t>
      </w:r>
      <w:r>
        <w:rPr>
          <w:rFonts w:hint="eastAsia" w:eastAsia="宋体"/>
          <w:kern w:val="0"/>
          <w:szCs w:val="24"/>
          <w:lang w:val="en-US" w:eastAsia="zh-CN"/>
        </w:rPr>
        <w:t xml:space="preserve"> </w:t>
      </w:r>
      <w:r>
        <w:rPr>
          <w:rFonts w:hint="default" w:eastAsia="宋体"/>
          <w:kern w:val="0"/>
          <w:szCs w:val="24"/>
          <w:lang w:val="en-US" w:eastAsia="zh-CN"/>
        </w:rPr>
        <w:t>bridge</w:t>
      </w:r>
      <w:r>
        <w:rPr>
          <w:rFonts w:hint="eastAsia" w:eastAsia="宋体"/>
          <w:kern w:val="0"/>
          <w:szCs w:val="24"/>
          <w:lang w:val="en-US" w:eastAsia="zh-CN"/>
        </w:rPr>
        <w:t xml:space="preserve"> </w:t>
      </w:r>
      <w:r>
        <w:rPr>
          <w:rFonts w:hint="default" w:eastAsia="宋体"/>
          <w:kern w:val="0"/>
          <w:szCs w:val="24"/>
          <w:lang w:val="en-US" w:eastAsia="zh-CN"/>
        </w:rPr>
        <w:t>in</w:t>
      </w:r>
      <w:r>
        <w:rPr>
          <w:rFonts w:hint="eastAsia" w:eastAsia="宋体"/>
          <w:kern w:val="0"/>
          <w:szCs w:val="24"/>
          <w:lang w:val="en-US" w:eastAsia="zh-CN"/>
        </w:rPr>
        <w:t xml:space="preserve"> </w:t>
      </w:r>
      <w:r>
        <w:rPr>
          <w:rFonts w:hint="default" w:eastAsia="宋体"/>
          <w:kern w:val="0"/>
          <w:szCs w:val="24"/>
          <w:lang w:val="en-US" w:eastAsia="zh-CN"/>
        </w:rPr>
        <w:t>android</w:t>
      </w:r>
      <w:r>
        <w:rPr>
          <w:rFonts w:hint="eastAsia" w:eastAsia="宋体"/>
          <w:kern w:val="0"/>
          <w:szCs w:val="24"/>
          <w:lang w:val="en-US" w:eastAsia="zh-CN"/>
        </w:rPr>
        <w:t xml:space="preserve"> </w:t>
      </w:r>
      <w:r>
        <w:rPr>
          <w:rFonts w:hint="default" w:eastAsia="宋体"/>
          <w:kern w:val="0"/>
          <w:szCs w:val="24"/>
          <w:lang w:val="en-US" w:eastAsia="zh-CN"/>
        </w:rPr>
        <w:t>hybrid</w:t>
      </w:r>
      <w:r>
        <w:rPr>
          <w:rFonts w:hint="eastAsia" w:eastAsia="宋体"/>
          <w:kern w:val="0"/>
          <w:szCs w:val="24"/>
          <w:lang w:val="en-US" w:eastAsia="zh-CN"/>
        </w:rPr>
        <w:t xml:space="preserve"> </w:t>
      </w:r>
      <w:r>
        <w:rPr>
          <w:rFonts w:hint="default" w:eastAsia="宋体"/>
          <w:kern w:val="0"/>
          <w:szCs w:val="24"/>
          <w:lang w:val="en-US" w:eastAsia="zh-CN"/>
        </w:rPr>
        <w:t>apps[C]//International</w:t>
      </w:r>
      <w:r>
        <w:rPr>
          <w:rFonts w:hint="eastAsia" w:eastAsia="宋体"/>
          <w:kern w:val="0"/>
          <w:szCs w:val="24"/>
          <w:lang w:val="en-US" w:eastAsia="zh-CN"/>
        </w:rPr>
        <w:t xml:space="preserve"> </w:t>
      </w:r>
      <w:r>
        <w:rPr>
          <w:rFonts w:hint="default" w:eastAsia="宋体"/>
          <w:kern w:val="0"/>
          <w:szCs w:val="24"/>
          <w:lang w:val="en-US" w:eastAsia="zh-CN"/>
        </w:rPr>
        <w:t>Symposium</w:t>
      </w:r>
      <w:r>
        <w:rPr>
          <w:rFonts w:hint="eastAsia" w:eastAsia="宋体"/>
          <w:kern w:val="0"/>
          <w:szCs w:val="24"/>
          <w:lang w:val="en-US" w:eastAsia="zh-CN"/>
        </w:rPr>
        <w:t xml:space="preserve"> </w:t>
      </w:r>
      <w:r>
        <w:rPr>
          <w:rFonts w:hint="default" w:eastAsia="宋体"/>
          <w:kern w:val="0"/>
          <w:szCs w:val="24"/>
          <w:lang w:val="en-US" w:eastAsia="zh-CN"/>
        </w:rPr>
        <w:t>on</w:t>
      </w:r>
      <w:r>
        <w:rPr>
          <w:rFonts w:hint="eastAsia" w:eastAsia="宋体"/>
          <w:kern w:val="0"/>
          <w:szCs w:val="24"/>
          <w:lang w:val="en-US" w:eastAsia="zh-CN"/>
        </w:rPr>
        <w:t xml:space="preserve"> </w:t>
      </w:r>
      <w:r>
        <w:rPr>
          <w:rFonts w:hint="default" w:eastAsia="宋体"/>
          <w:kern w:val="0"/>
          <w:szCs w:val="24"/>
          <w:lang w:val="en-US" w:eastAsia="zh-CN"/>
        </w:rPr>
        <w:t>Research</w:t>
      </w:r>
      <w:r>
        <w:rPr>
          <w:rFonts w:hint="eastAsia" w:eastAsia="宋体"/>
          <w:kern w:val="0"/>
          <w:szCs w:val="24"/>
          <w:lang w:val="en-US" w:eastAsia="zh-CN"/>
        </w:rPr>
        <w:t xml:space="preserve"> </w:t>
      </w:r>
      <w:r>
        <w:rPr>
          <w:rFonts w:hint="default" w:eastAsia="宋体"/>
          <w:kern w:val="0"/>
          <w:szCs w:val="24"/>
          <w:lang w:val="en-US" w:eastAsia="zh-CN"/>
        </w:rPr>
        <w:t>in</w:t>
      </w:r>
      <w:r>
        <w:rPr>
          <w:rFonts w:hint="eastAsia" w:eastAsia="宋体"/>
          <w:kern w:val="0"/>
          <w:szCs w:val="24"/>
          <w:lang w:val="en-US" w:eastAsia="zh-CN"/>
        </w:rPr>
        <w:t xml:space="preserve"> </w:t>
      </w:r>
      <w:r>
        <w:rPr>
          <w:rFonts w:hint="default" w:eastAsia="宋体"/>
          <w:kern w:val="0"/>
          <w:szCs w:val="24"/>
          <w:lang w:val="en-US" w:eastAsia="zh-CN"/>
        </w:rPr>
        <w:t>Attacks,</w:t>
      </w:r>
      <w:r>
        <w:rPr>
          <w:rFonts w:hint="eastAsia" w:eastAsia="宋体"/>
          <w:kern w:val="0"/>
          <w:szCs w:val="24"/>
          <w:lang w:val="en-US" w:eastAsia="zh-CN"/>
        </w:rPr>
        <w:t xml:space="preserve"> </w:t>
      </w:r>
      <w:r>
        <w:rPr>
          <w:rFonts w:hint="default" w:eastAsia="宋体"/>
          <w:kern w:val="0"/>
          <w:szCs w:val="24"/>
          <w:lang w:val="en-US" w:eastAsia="zh-CN"/>
        </w:rPr>
        <w:t>Intrusions,</w:t>
      </w:r>
      <w:r>
        <w:rPr>
          <w:rFonts w:hint="eastAsia" w:eastAsia="宋体"/>
          <w:kern w:val="0"/>
          <w:szCs w:val="24"/>
          <w:lang w:val="en-US" w:eastAsia="zh-CN"/>
        </w:rPr>
        <w:t xml:space="preserve"> </w:t>
      </w:r>
      <w:r>
        <w:rPr>
          <w:rFonts w:hint="default" w:eastAsia="宋体"/>
          <w:kern w:val="0"/>
          <w:szCs w:val="24"/>
          <w:lang w:val="en-US" w:eastAsia="zh-CN"/>
        </w:rPr>
        <w:t>and</w:t>
      </w:r>
      <w:r>
        <w:rPr>
          <w:rFonts w:hint="eastAsia" w:eastAsia="宋体"/>
          <w:kern w:val="0"/>
          <w:szCs w:val="24"/>
          <w:lang w:val="en-US" w:eastAsia="zh-CN"/>
        </w:rPr>
        <w:t xml:space="preserve"> </w:t>
      </w:r>
      <w:r>
        <w:rPr>
          <w:rFonts w:hint="default" w:eastAsia="宋体"/>
          <w:kern w:val="0"/>
          <w:szCs w:val="24"/>
          <w:lang w:val="en-US" w:eastAsia="zh-CN"/>
        </w:rPr>
        <w:t>Defenses.</w:t>
      </w:r>
      <w:r>
        <w:rPr>
          <w:rFonts w:hint="eastAsia" w:eastAsia="宋体"/>
          <w:kern w:val="0"/>
          <w:szCs w:val="24"/>
          <w:lang w:val="en-US" w:eastAsia="zh-CN"/>
        </w:rPr>
        <w:t xml:space="preserve"> </w:t>
      </w:r>
      <w:r>
        <w:rPr>
          <w:rFonts w:hint="default" w:eastAsia="宋体"/>
          <w:kern w:val="0"/>
          <w:szCs w:val="24"/>
          <w:lang w:val="en-US" w:eastAsia="zh-CN"/>
        </w:rPr>
        <w:t>Cham:</w:t>
      </w:r>
      <w:r>
        <w:rPr>
          <w:rFonts w:hint="eastAsia" w:eastAsia="宋体"/>
          <w:kern w:val="0"/>
          <w:szCs w:val="24"/>
          <w:lang w:val="en-US" w:eastAsia="zh-CN"/>
        </w:rPr>
        <w:t xml:space="preserve"> </w:t>
      </w:r>
      <w:r>
        <w:rPr>
          <w:rFonts w:hint="default" w:eastAsia="宋体"/>
          <w:kern w:val="0"/>
          <w:szCs w:val="24"/>
          <w:lang w:val="en-US" w:eastAsia="zh-CN"/>
        </w:rPr>
        <w:t>Springer</w:t>
      </w:r>
      <w:r>
        <w:rPr>
          <w:rFonts w:hint="eastAsia" w:eastAsia="宋体"/>
          <w:kern w:val="0"/>
          <w:szCs w:val="24"/>
          <w:lang w:val="en-US" w:eastAsia="zh-CN"/>
        </w:rPr>
        <w:t xml:space="preserve"> </w:t>
      </w:r>
      <w:r>
        <w:rPr>
          <w:rFonts w:hint="default" w:eastAsia="宋体"/>
          <w:kern w:val="0"/>
          <w:szCs w:val="24"/>
          <w:lang w:val="en-US" w:eastAsia="zh-CN"/>
        </w:rPr>
        <w:t>International</w:t>
      </w:r>
      <w:r>
        <w:rPr>
          <w:rFonts w:hint="eastAsia" w:eastAsia="宋体"/>
          <w:kern w:val="0"/>
          <w:szCs w:val="24"/>
          <w:lang w:val="en-US" w:eastAsia="zh-CN"/>
        </w:rPr>
        <w:t xml:space="preserve"> </w:t>
      </w:r>
      <w:r>
        <w:rPr>
          <w:rFonts w:hint="default" w:eastAsia="宋体"/>
          <w:kern w:val="0"/>
          <w:szCs w:val="24"/>
          <w:lang w:val="en-US" w:eastAsia="zh-CN"/>
        </w:rPr>
        <w:t>Publishing,</w:t>
      </w:r>
      <w:r>
        <w:rPr>
          <w:rFonts w:hint="eastAsia" w:eastAsia="宋体"/>
          <w:kern w:val="0"/>
          <w:szCs w:val="24"/>
          <w:lang w:val="en-US" w:eastAsia="zh-CN"/>
        </w:rPr>
        <w:t xml:space="preserve"> </w:t>
      </w:r>
      <w:r>
        <w:rPr>
          <w:rFonts w:hint="default" w:eastAsia="宋体"/>
          <w:kern w:val="0"/>
          <w:szCs w:val="24"/>
          <w:lang w:val="en-US" w:eastAsia="zh-CN"/>
        </w:rPr>
        <w:t>2017:</w:t>
      </w:r>
      <w:r>
        <w:rPr>
          <w:rFonts w:hint="eastAsia" w:eastAsia="宋体"/>
          <w:kern w:val="0"/>
          <w:szCs w:val="24"/>
          <w:lang w:val="en-US" w:eastAsia="zh-CN"/>
        </w:rPr>
        <w:t xml:space="preserve"> </w:t>
      </w:r>
      <w:r>
        <w:rPr>
          <w:rFonts w:hint="default" w:eastAsia="宋体"/>
          <w:kern w:val="0"/>
          <w:szCs w:val="24"/>
          <w:lang w:val="en-US" w:eastAsia="zh-CN"/>
        </w:rPr>
        <w:t>143-166.</w:t>
      </w:r>
      <w:bookmarkEnd w:id="95"/>
    </w:p>
    <w:p w14:paraId="5036DB16">
      <w:pPr>
        <w:keepNext w:val="0"/>
        <w:keepLines w:val="0"/>
        <w:pageBreakBefore w:val="0"/>
        <w:widowControl w:val="0"/>
        <w:numPr>
          <w:ilvl w:val="0"/>
          <w:numId w:val="2"/>
        </w:numPr>
        <w:kinsoku/>
        <w:wordWrap w:val="0"/>
        <w:overflowPunct/>
        <w:topLinePunct w:val="0"/>
        <w:autoSpaceDE/>
        <w:autoSpaceDN/>
        <w:bidi w:val="0"/>
        <w:adjustRightInd/>
        <w:snapToGrid/>
        <w:spacing w:line="240" w:lineRule="auto"/>
        <w:ind w:left="0" w:leftChars="0" w:firstLine="0" w:firstLineChars="0"/>
        <w:textAlignment w:val="auto"/>
        <w:rPr>
          <w:rFonts w:hint="default" w:eastAsia="宋体"/>
          <w:kern w:val="0"/>
          <w:szCs w:val="24"/>
          <w:lang w:val="en-US" w:eastAsia="zh-CN"/>
        </w:rPr>
      </w:pPr>
      <w:bookmarkStart w:id="96" w:name="_Ref457691374"/>
      <w:r>
        <w:rPr>
          <w:rFonts w:hint="default" w:eastAsia="宋体"/>
          <w:kern w:val="0"/>
          <w:szCs w:val="24"/>
          <w:lang w:val="en-US" w:eastAsia="zh-CN"/>
        </w:rPr>
        <w:t>GOOGLE.</w:t>
      </w:r>
      <w:r>
        <w:rPr>
          <w:rFonts w:hint="eastAsia" w:eastAsia="宋体"/>
          <w:kern w:val="0"/>
          <w:szCs w:val="24"/>
          <w:lang w:val="en-US" w:eastAsia="zh-CN"/>
        </w:rPr>
        <w:t xml:space="preserve"> </w:t>
      </w:r>
      <w:r>
        <w:rPr>
          <w:rFonts w:hint="default" w:eastAsia="宋体"/>
          <w:kern w:val="0"/>
          <w:szCs w:val="24"/>
          <w:lang w:val="en-US" w:eastAsia="zh-CN"/>
        </w:rPr>
        <w:t>WebViewCompat</w:t>
      </w:r>
      <w:r>
        <w:rPr>
          <w:rFonts w:hint="eastAsia" w:eastAsia="宋体"/>
          <w:kern w:val="0"/>
          <w:szCs w:val="24"/>
          <w:lang w:val="en-US" w:eastAsia="zh-CN"/>
        </w:rPr>
        <w:t xml:space="preserve"> </w:t>
      </w:r>
      <w:r>
        <w:rPr>
          <w:rFonts w:hint="default" w:eastAsia="宋体"/>
          <w:kern w:val="0"/>
          <w:szCs w:val="24"/>
          <w:lang w:val="en-US" w:eastAsia="zh-CN"/>
        </w:rPr>
        <w:t>|</w:t>
      </w:r>
      <w:r>
        <w:rPr>
          <w:rFonts w:hint="eastAsia" w:eastAsia="宋体"/>
          <w:kern w:val="0"/>
          <w:szCs w:val="24"/>
          <w:lang w:val="en-US" w:eastAsia="zh-CN"/>
        </w:rPr>
        <w:t xml:space="preserve"> </w:t>
      </w:r>
      <w:r>
        <w:rPr>
          <w:rFonts w:hint="default" w:eastAsia="宋体"/>
          <w:kern w:val="0"/>
          <w:szCs w:val="24"/>
          <w:lang w:val="en-US" w:eastAsia="zh-CN"/>
        </w:rPr>
        <w:t>API</w:t>
      </w:r>
      <w:r>
        <w:rPr>
          <w:rFonts w:hint="eastAsia" w:eastAsia="宋体"/>
          <w:kern w:val="0"/>
          <w:szCs w:val="24"/>
          <w:lang w:val="en-US" w:eastAsia="zh-CN"/>
        </w:rPr>
        <w:t xml:space="preserve"> </w:t>
      </w:r>
      <w:r>
        <w:rPr>
          <w:rFonts w:hint="default" w:eastAsia="宋体"/>
          <w:kern w:val="0"/>
          <w:szCs w:val="24"/>
          <w:lang w:val="en-US" w:eastAsia="zh-CN"/>
        </w:rPr>
        <w:t>reference</w:t>
      </w:r>
      <w:r>
        <w:rPr>
          <w:rFonts w:hint="eastAsia" w:eastAsia="宋体"/>
          <w:kern w:val="0"/>
          <w:szCs w:val="24"/>
          <w:lang w:val="en-US" w:eastAsia="zh-CN"/>
        </w:rPr>
        <w:t xml:space="preserve"> </w:t>
      </w:r>
      <w:r>
        <w:rPr>
          <w:rFonts w:hint="default" w:eastAsia="宋体"/>
          <w:kern w:val="0"/>
          <w:szCs w:val="24"/>
          <w:lang w:val="en-US" w:eastAsia="zh-CN"/>
        </w:rPr>
        <w:t>|</w:t>
      </w:r>
      <w:r>
        <w:rPr>
          <w:rFonts w:hint="eastAsia" w:eastAsia="宋体"/>
          <w:kern w:val="0"/>
          <w:szCs w:val="24"/>
          <w:lang w:val="en-US" w:eastAsia="zh-CN"/>
        </w:rPr>
        <w:t xml:space="preserve"> </w:t>
      </w:r>
      <w:r>
        <w:rPr>
          <w:rFonts w:hint="default" w:eastAsia="宋体"/>
          <w:kern w:val="0"/>
          <w:szCs w:val="24"/>
          <w:lang w:val="en-US" w:eastAsia="zh-CN"/>
        </w:rPr>
        <w:t>Android</w:t>
      </w:r>
      <w:r>
        <w:rPr>
          <w:rFonts w:hint="eastAsia" w:eastAsia="宋体"/>
          <w:kern w:val="0"/>
          <w:szCs w:val="24"/>
          <w:lang w:val="en-US" w:eastAsia="zh-CN"/>
        </w:rPr>
        <w:t xml:space="preserve"> </w:t>
      </w:r>
      <w:r>
        <w:rPr>
          <w:rFonts w:hint="default" w:eastAsia="宋体"/>
          <w:kern w:val="0"/>
          <w:szCs w:val="24"/>
          <w:lang w:val="en-US" w:eastAsia="zh-CN"/>
        </w:rPr>
        <w:t>Developers[EB/OL]//Android</w:t>
      </w:r>
      <w:r>
        <w:rPr>
          <w:rFonts w:hint="eastAsia" w:eastAsia="宋体"/>
          <w:kern w:val="0"/>
          <w:szCs w:val="24"/>
          <w:lang w:val="en-US" w:eastAsia="zh-CN"/>
        </w:rPr>
        <w:t xml:space="preserve"> </w:t>
      </w:r>
      <w:r>
        <w:rPr>
          <w:rFonts w:hint="default" w:eastAsia="宋体"/>
          <w:kern w:val="0"/>
          <w:szCs w:val="24"/>
          <w:lang w:val="en-US" w:eastAsia="zh-CN"/>
        </w:rPr>
        <w:t>Developers.</w:t>
      </w:r>
      <w:r>
        <w:rPr>
          <w:rFonts w:hint="eastAsia" w:eastAsia="宋体"/>
          <w:kern w:val="0"/>
          <w:szCs w:val="24"/>
          <w:lang w:val="en-US" w:eastAsia="zh-CN"/>
        </w:rPr>
        <w:t xml:space="preserve"> </w:t>
      </w:r>
      <w:r>
        <w:rPr>
          <w:rFonts w:hint="default" w:eastAsia="宋体"/>
          <w:kern w:val="0"/>
          <w:szCs w:val="24"/>
          <w:lang w:val="en-US" w:eastAsia="zh-CN"/>
        </w:rPr>
        <w:t>Google[2026-04-13].</w:t>
      </w:r>
      <w:r>
        <w:rPr>
          <w:rFonts w:hint="eastAsia" w:eastAsia="宋体"/>
          <w:kern w:val="0"/>
          <w:szCs w:val="24"/>
          <w:lang w:val="en-US" w:eastAsia="zh-CN"/>
        </w:rPr>
        <w:t xml:space="preserve"> </w:t>
      </w:r>
      <w:r>
        <w:rPr>
          <w:rFonts w:hint="default" w:eastAsia="宋体"/>
          <w:kern w:val="0"/>
          <w:szCs w:val="24"/>
          <w:lang w:val="en-US" w:eastAsia="zh-CN"/>
        </w:rPr>
        <w:fldChar w:fldCharType="begin"/>
      </w:r>
      <w:r>
        <w:rPr>
          <w:rFonts w:hint="default" w:eastAsia="宋体"/>
          <w:kern w:val="0"/>
          <w:szCs w:val="24"/>
          <w:lang w:val="en-US" w:eastAsia="zh-CN"/>
        </w:rPr>
        <w:instrText xml:space="preserve"> HYPERLINK "https://developer.android.com/reference/kotlin/androidx/webkit/WebViewCompat" \t "/Users/xavier/Documents\\x/_blank" </w:instrText>
      </w:r>
      <w:r>
        <w:rPr>
          <w:rFonts w:hint="default" w:eastAsia="宋体"/>
          <w:kern w:val="0"/>
          <w:szCs w:val="24"/>
          <w:lang w:val="en-US" w:eastAsia="zh-CN"/>
        </w:rPr>
        <w:fldChar w:fldCharType="separate"/>
      </w:r>
      <w:r>
        <w:rPr>
          <w:rFonts w:hint="default" w:eastAsia="宋体"/>
          <w:kern w:val="0"/>
          <w:szCs w:val="24"/>
          <w:lang w:val="en-US" w:eastAsia="zh-CN"/>
        </w:rPr>
        <w:t>https://developer.android.com/reference/kotlin/androidx/webkit/WebViewCompat</w:t>
      </w:r>
      <w:r>
        <w:rPr>
          <w:rFonts w:hint="default" w:eastAsia="宋体"/>
          <w:kern w:val="0"/>
          <w:szCs w:val="24"/>
          <w:lang w:val="en-US" w:eastAsia="zh-CN"/>
        </w:rPr>
        <w:fldChar w:fldCharType="end"/>
      </w:r>
      <w:r>
        <w:rPr>
          <w:rFonts w:hint="default" w:eastAsia="宋体"/>
          <w:kern w:val="0"/>
          <w:szCs w:val="24"/>
          <w:lang w:val="en-US" w:eastAsia="zh-CN"/>
        </w:rPr>
        <w:t>.</w:t>
      </w:r>
      <w:bookmarkEnd w:id="96"/>
    </w:p>
    <w:p w14:paraId="0E715317">
      <w:pPr>
        <w:numPr>
          <w:ilvl w:val="0"/>
          <w:numId w:val="2"/>
        </w:numPr>
        <w:spacing w:line="240" w:lineRule="auto"/>
        <w:ind w:left="0" w:leftChars="0" w:firstLine="0" w:firstLineChars="0"/>
        <w:rPr>
          <w:rFonts w:hint="default" w:eastAsia="宋体"/>
          <w:kern w:val="0"/>
          <w:szCs w:val="24"/>
          <w:lang w:val="en-US" w:eastAsia="zh-CN"/>
        </w:rPr>
      </w:pPr>
      <w:bookmarkStart w:id="97" w:name="_Ref458111549"/>
      <w:r>
        <w:rPr>
          <w:rFonts w:hint="default" w:eastAsia="宋体"/>
          <w:kern w:val="0"/>
          <w:szCs w:val="24"/>
          <w:lang w:val="en-US" w:eastAsia="zh-CN"/>
        </w:rPr>
        <w:t>Vastel</w:t>
      </w:r>
      <w:r>
        <w:rPr>
          <w:rFonts w:hint="eastAsia" w:eastAsia="宋体"/>
          <w:kern w:val="0"/>
          <w:szCs w:val="24"/>
          <w:lang w:val="en-US" w:eastAsia="zh-CN"/>
        </w:rPr>
        <w:t xml:space="preserve"> </w:t>
      </w:r>
      <w:r>
        <w:rPr>
          <w:rFonts w:hint="default" w:eastAsia="宋体"/>
          <w:kern w:val="0"/>
          <w:szCs w:val="24"/>
          <w:lang w:val="en-US" w:eastAsia="zh-CN"/>
        </w:rPr>
        <w:t>A,</w:t>
      </w:r>
      <w:r>
        <w:rPr>
          <w:rFonts w:hint="eastAsia" w:eastAsia="宋体"/>
          <w:kern w:val="0"/>
          <w:szCs w:val="24"/>
          <w:lang w:val="en-US" w:eastAsia="zh-CN"/>
        </w:rPr>
        <w:t xml:space="preserve"> </w:t>
      </w:r>
      <w:r>
        <w:rPr>
          <w:rFonts w:hint="default" w:eastAsia="宋体"/>
          <w:kern w:val="0"/>
          <w:szCs w:val="24"/>
          <w:lang w:val="en-US" w:eastAsia="zh-CN"/>
        </w:rPr>
        <w:t>Laperdrix</w:t>
      </w:r>
      <w:r>
        <w:rPr>
          <w:rFonts w:hint="eastAsia" w:eastAsia="宋体"/>
          <w:kern w:val="0"/>
          <w:szCs w:val="24"/>
          <w:lang w:val="en-US" w:eastAsia="zh-CN"/>
        </w:rPr>
        <w:t xml:space="preserve"> </w:t>
      </w:r>
      <w:r>
        <w:rPr>
          <w:rFonts w:hint="default" w:eastAsia="宋体"/>
          <w:kern w:val="0"/>
          <w:szCs w:val="24"/>
          <w:lang w:val="en-US" w:eastAsia="zh-CN"/>
        </w:rPr>
        <w:t>P,</w:t>
      </w:r>
      <w:r>
        <w:rPr>
          <w:rFonts w:hint="eastAsia" w:eastAsia="宋体"/>
          <w:kern w:val="0"/>
          <w:szCs w:val="24"/>
          <w:lang w:val="en-US" w:eastAsia="zh-CN"/>
        </w:rPr>
        <w:t xml:space="preserve"> </w:t>
      </w:r>
      <w:r>
        <w:rPr>
          <w:rFonts w:hint="default" w:eastAsia="宋体"/>
          <w:kern w:val="0"/>
          <w:szCs w:val="24"/>
          <w:lang w:val="en-US" w:eastAsia="zh-CN"/>
        </w:rPr>
        <w:t>Rudametkin</w:t>
      </w:r>
      <w:r>
        <w:rPr>
          <w:rFonts w:hint="eastAsia" w:eastAsia="宋体"/>
          <w:kern w:val="0"/>
          <w:szCs w:val="24"/>
          <w:lang w:val="en-US" w:eastAsia="zh-CN"/>
        </w:rPr>
        <w:t xml:space="preserve"> </w:t>
      </w:r>
      <w:r>
        <w:rPr>
          <w:rFonts w:hint="default" w:eastAsia="宋体"/>
          <w:kern w:val="0"/>
          <w:szCs w:val="24"/>
          <w:lang w:val="en-US" w:eastAsia="zh-CN"/>
        </w:rPr>
        <w:t>W,</w:t>
      </w:r>
      <w:r>
        <w:rPr>
          <w:rFonts w:hint="eastAsia" w:eastAsia="宋体"/>
          <w:kern w:val="0"/>
          <w:szCs w:val="24"/>
          <w:lang w:val="en-US" w:eastAsia="zh-CN"/>
        </w:rPr>
        <w:t xml:space="preserve"> </w:t>
      </w:r>
      <w:r>
        <w:rPr>
          <w:rFonts w:hint="default" w:eastAsia="宋体"/>
          <w:kern w:val="0"/>
          <w:szCs w:val="24"/>
          <w:lang w:val="en-US" w:eastAsia="zh-CN"/>
        </w:rPr>
        <w:t>et</w:t>
      </w:r>
      <w:r>
        <w:rPr>
          <w:rFonts w:hint="eastAsia" w:eastAsia="宋体"/>
          <w:kern w:val="0"/>
          <w:szCs w:val="24"/>
          <w:lang w:val="en-US" w:eastAsia="zh-CN"/>
        </w:rPr>
        <w:t xml:space="preserve"> </w:t>
      </w:r>
      <w:r>
        <w:rPr>
          <w:rFonts w:hint="default" w:eastAsia="宋体"/>
          <w:kern w:val="0"/>
          <w:szCs w:val="24"/>
          <w:lang w:val="en-US" w:eastAsia="zh-CN"/>
        </w:rPr>
        <w:t>al.</w:t>
      </w:r>
      <w:r>
        <w:rPr>
          <w:rFonts w:hint="eastAsia" w:eastAsia="宋体"/>
          <w:kern w:val="0"/>
          <w:szCs w:val="24"/>
          <w:lang w:val="en-US" w:eastAsia="zh-CN"/>
        </w:rPr>
        <w:t xml:space="preserve"> </w:t>
      </w:r>
      <w:r>
        <w:rPr>
          <w:rFonts w:hint="default" w:eastAsia="宋体"/>
          <w:kern w:val="0"/>
          <w:szCs w:val="24"/>
          <w:lang w:val="en-US" w:eastAsia="zh-CN"/>
        </w:rPr>
        <w:t>{Fp-Scanner}:</w:t>
      </w:r>
      <w:r>
        <w:rPr>
          <w:rFonts w:hint="eastAsia" w:eastAsia="宋体"/>
          <w:kern w:val="0"/>
          <w:szCs w:val="24"/>
          <w:lang w:val="en-US" w:eastAsia="zh-CN"/>
        </w:rPr>
        <w:t xml:space="preserve"> </w:t>
      </w:r>
      <w:r>
        <w:rPr>
          <w:rFonts w:hint="default" w:eastAsia="宋体"/>
          <w:kern w:val="0"/>
          <w:szCs w:val="24"/>
          <w:lang w:val="en-US" w:eastAsia="zh-CN"/>
        </w:rPr>
        <w:t>The</w:t>
      </w:r>
      <w:r>
        <w:rPr>
          <w:rFonts w:hint="eastAsia" w:eastAsia="宋体"/>
          <w:kern w:val="0"/>
          <w:szCs w:val="24"/>
          <w:lang w:val="en-US" w:eastAsia="zh-CN"/>
        </w:rPr>
        <w:t xml:space="preserve"> </w:t>
      </w:r>
      <w:r>
        <w:rPr>
          <w:rFonts w:hint="default" w:eastAsia="宋体"/>
          <w:kern w:val="0"/>
          <w:szCs w:val="24"/>
          <w:lang w:val="en-US" w:eastAsia="zh-CN"/>
        </w:rPr>
        <w:t>privacy</w:t>
      </w:r>
      <w:r>
        <w:rPr>
          <w:rFonts w:hint="eastAsia" w:eastAsia="宋体"/>
          <w:kern w:val="0"/>
          <w:szCs w:val="24"/>
          <w:lang w:val="en-US" w:eastAsia="zh-CN"/>
        </w:rPr>
        <w:t xml:space="preserve"> </w:t>
      </w:r>
      <w:r>
        <w:rPr>
          <w:rFonts w:hint="default" w:eastAsia="宋体"/>
          <w:kern w:val="0"/>
          <w:szCs w:val="24"/>
          <w:lang w:val="en-US" w:eastAsia="zh-CN"/>
        </w:rPr>
        <w:t>implications</w:t>
      </w:r>
      <w:r>
        <w:rPr>
          <w:rFonts w:hint="eastAsia" w:eastAsia="宋体"/>
          <w:kern w:val="0"/>
          <w:szCs w:val="24"/>
          <w:lang w:val="en-US" w:eastAsia="zh-CN"/>
        </w:rPr>
        <w:t xml:space="preserve"> </w:t>
      </w:r>
      <w:r>
        <w:rPr>
          <w:rFonts w:hint="default" w:eastAsia="宋体"/>
          <w:kern w:val="0"/>
          <w:szCs w:val="24"/>
          <w:lang w:val="en-US" w:eastAsia="zh-CN"/>
        </w:rPr>
        <w:t>of</w:t>
      </w:r>
      <w:r>
        <w:rPr>
          <w:rFonts w:hint="eastAsia" w:eastAsia="宋体"/>
          <w:kern w:val="0"/>
          <w:szCs w:val="24"/>
          <w:lang w:val="en-US" w:eastAsia="zh-CN"/>
        </w:rPr>
        <w:t xml:space="preserve"> </w:t>
      </w:r>
      <w:r>
        <w:rPr>
          <w:rFonts w:hint="default" w:eastAsia="宋体"/>
          <w:kern w:val="0"/>
          <w:szCs w:val="24"/>
          <w:lang w:val="en-US" w:eastAsia="zh-CN"/>
        </w:rPr>
        <w:t>browser</w:t>
      </w:r>
      <w:r>
        <w:rPr>
          <w:rFonts w:hint="eastAsia" w:eastAsia="宋体"/>
          <w:kern w:val="0"/>
          <w:szCs w:val="24"/>
          <w:lang w:val="en-US" w:eastAsia="zh-CN"/>
        </w:rPr>
        <w:t xml:space="preserve"> </w:t>
      </w:r>
      <w:r>
        <w:rPr>
          <w:rFonts w:hint="default" w:eastAsia="宋体"/>
          <w:kern w:val="0"/>
          <w:szCs w:val="24"/>
          <w:lang w:val="en-US" w:eastAsia="zh-CN"/>
        </w:rPr>
        <w:t>fingerprint</w:t>
      </w:r>
      <w:r>
        <w:rPr>
          <w:rFonts w:hint="eastAsia" w:eastAsia="宋体"/>
          <w:kern w:val="0"/>
          <w:szCs w:val="24"/>
          <w:lang w:val="en-US" w:eastAsia="zh-CN"/>
        </w:rPr>
        <w:t xml:space="preserve"> </w:t>
      </w:r>
      <w:r>
        <w:rPr>
          <w:rFonts w:hint="default" w:eastAsia="宋体"/>
          <w:kern w:val="0"/>
          <w:szCs w:val="24"/>
          <w:lang w:val="en-US" w:eastAsia="zh-CN"/>
        </w:rPr>
        <w:t>inconsistencies[C]//27th</w:t>
      </w:r>
      <w:r>
        <w:rPr>
          <w:rFonts w:hint="eastAsia" w:eastAsia="宋体"/>
          <w:kern w:val="0"/>
          <w:szCs w:val="24"/>
          <w:lang w:val="en-US" w:eastAsia="zh-CN"/>
        </w:rPr>
        <w:t xml:space="preserve"> </w:t>
      </w:r>
      <w:r>
        <w:rPr>
          <w:rFonts w:hint="default" w:eastAsia="宋体"/>
          <w:kern w:val="0"/>
          <w:szCs w:val="24"/>
          <w:lang w:val="en-US" w:eastAsia="zh-CN"/>
        </w:rPr>
        <w:t>USENIX</w:t>
      </w:r>
      <w:r>
        <w:rPr>
          <w:rFonts w:hint="eastAsia" w:eastAsia="宋体"/>
          <w:kern w:val="0"/>
          <w:szCs w:val="24"/>
          <w:lang w:val="en-US" w:eastAsia="zh-CN"/>
        </w:rPr>
        <w:t xml:space="preserve"> </w:t>
      </w:r>
      <w:r>
        <w:rPr>
          <w:rFonts w:hint="default" w:eastAsia="宋体"/>
          <w:kern w:val="0"/>
          <w:szCs w:val="24"/>
          <w:lang w:val="en-US" w:eastAsia="zh-CN"/>
        </w:rPr>
        <w:t>Security</w:t>
      </w:r>
      <w:r>
        <w:rPr>
          <w:rFonts w:hint="eastAsia" w:eastAsia="宋体"/>
          <w:kern w:val="0"/>
          <w:szCs w:val="24"/>
          <w:lang w:val="en-US" w:eastAsia="zh-CN"/>
        </w:rPr>
        <w:t xml:space="preserve"> </w:t>
      </w:r>
      <w:r>
        <w:rPr>
          <w:rFonts w:hint="default" w:eastAsia="宋体"/>
          <w:kern w:val="0"/>
          <w:szCs w:val="24"/>
          <w:lang w:val="en-US" w:eastAsia="zh-CN"/>
        </w:rPr>
        <w:t>Symposium</w:t>
      </w:r>
      <w:r>
        <w:rPr>
          <w:rFonts w:hint="eastAsia" w:eastAsia="宋体"/>
          <w:kern w:val="0"/>
          <w:szCs w:val="24"/>
          <w:lang w:val="en-US" w:eastAsia="zh-CN"/>
        </w:rPr>
        <w:t xml:space="preserve"> </w:t>
      </w:r>
      <w:r>
        <w:rPr>
          <w:rFonts w:hint="default" w:eastAsia="宋体"/>
          <w:kern w:val="0"/>
          <w:szCs w:val="24"/>
          <w:lang w:val="en-US" w:eastAsia="zh-CN"/>
        </w:rPr>
        <w:t>(USENIX</w:t>
      </w:r>
      <w:r>
        <w:rPr>
          <w:rFonts w:hint="eastAsia" w:eastAsia="宋体"/>
          <w:kern w:val="0"/>
          <w:szCs w:val="24"/>
          <w:lang w:val="en-US" w:eastAsia="zh-CN"/>
        </w:rPr>
        <w:t xml:space="preserve"> </w:t>
      </w:r>
      <w:r>
        <w:rPr>
          <w:rFonts w:hint="default" w:eastAsia="宋体"/>
          <w:kern w:val="0"/>
          <w:szCs w:val="24"/>
          <w:lang w:val="en-US" w:eastAsia="zh-CN"/>
        </w:rPr>
        <w:t>Security</w:t>
      </w:r>
      <w:r>
        <w:rPr>
          <w:rFonts w:hint="eastAsia" w:eastAsia="宋体"/>
          <w:kern w:val="0"/>
          <w:szCs w:val="24"/>
          <w:lang w:val="en-US" w:eastAsia="zh-CN"/>
        </w:rPr>
        <w:t xml:space="preserve"> </w:t>
      </w:r>
      <w:r>
        <w:rPr>
          <w:rFonts w:hint="default" w:eastAsia="宋体"/>
          <w:kern w:val="0"/>
          <w:szCs w:val="24"/>
          <w:lang w:val="en-US" w:eastAsia="zh-CN"/>
        </w:rPr>
        <w:t>18).</w:t>
      </w:r>
      <w:r>
        <w:rPr>
          <w:rFonts w:hint="eastAsia" w:eastAsia="宋体"/>
          <w:kern w:val="0"/>
          <w:szCs w:val="24"/>
          <w:lang w:val="en-US" w:eastAsia="zh-CN"/>
        </w:rPr>
        <w:t xml:space="preserve"> </w:t>
      </w:r>
      <w:r>
        <w:rPr>
          <w:rFonts w:hint="default" w:eastAsia="宋体"/>
          <w:kern w:val="0"/>
          <w:szCs w:val="24"/>
          <w:lang w:val="en-US" w:eastAsia="zh-CN"/>
        </w:rPr>
        <w:t>2018:</w:t>
      </w:r>
      <w:r>
        <w:rPr>
          <w:rFonts w:hint="eastAsia" w:eastAsia="宋体"/>
          <w:kern w:val="0"/>
          <w:szCs w:val="24"/>
          <w:lang w:val="en-US" w:eastAsia="zh-CN"/>
        </w:rPr>
        <w:t xml:space="preserve"> </w:t>
      </w:r>
      <w:r>
        <w:rPr>
          <w:rFonts w:hint="default" w:eastAsia="宋体"/>
          <w:kern w:val="0"/>
          <w:szCs w:val="24"/>
          <w:lang w:val="en-US" w:eastAsia="zh-CN"/>
        </w:rPr>
        <w:t>135-150.</w:t>
      </w:r>
      <w:bookmarkEnd w:id="97"/>
    </w:p>
    <w:p w14:paraId="78E654FE">
      <w:pPr>
        <w:numPr>
          <w:ilvl w:val="0"/>
          <w:numId w:val="2"/>
        </w:numPr>
        <w:spacing w:line="240" w:lineRule="auto"/>
        <w:ind w:left="0" w:leftChars="0" w:firstLine="0" w:firstLineChars="0"/>
        <w:rPr>
          <w:rFonts w:hint="default" w:eastAsia="宋体"/>
          <w:kern w:val="0"/>
          <w:szCs w:val="24"/>
          <w:lang w:val="en-US" w:eastAsia="zh-CN"/>
        </w:rPr>
      </w:pPr>
      <w:bookmarkStart w:id="98" w:name="_Ref452161871"/>
      <w:r>
        <w:rPr>
          <w:rFonts w:hint="default" w:eastAsia="宋体"/>
          <w:kern w:val="0"/>
          <w:szCs w:val="24"/>
          <w:lang w:val="en-US" w:eastAsia="zh-CN"/>
        </w:rPr>
        <w:t>Tiwari</w:t>
      </w:r>
      <w:r>
        <w:rPr>
          <w:rFonts w:hint="eastAsia" w:eastAsia="宋体"/>
          <w:kern w:val="0"/>
          <w:szCs w:val="24"/>
          <w:lang w:val="en-US" w:eastAsia="zh-CN"/>
        </w:rPr>
        <w:t xml:space="preserve"> </w:t>
      </w:r>
      <w:r>
        <w:rPr>
          <w:rFonts w:hint="default" w:eastAsia="宋体"/>
          <w:kern w:val="0"/>
          <w:szCs w:val="24"/>
          <w:lang w:val="en-US" w:eastAsia="zh-CN"/>
        </w:rPr>
        <w:t>A,</w:t>
      </w:r>
      <w:r>
        <w:rPr>
          <w:rFonts w:hint="eastAsia" w:eastAsia="宋体"/>
          <w:kern w:val="0"/>
          <w:szCs w:val="24"/>
          <w:lang w:val="en-US" w:eastAsia="zh-CN"/>
        </w:rPr>
        <w:t xml:space="preserve"> </w:t>
      </w:r>
      <w:r>
        <w:rPr>
          <w:rFonts w:hint="default" w:eastAsia="宋体"/>
          <w:kern w:val="0"/>
          <w:szCs w:val="24"/>
          <w:lang w:val="en-US" w:eastAsia="zh-CN"/>
        </w:rPr>
        <w:t>Prakash</w:t>
      </w:r>
      <w:r>
        <w:rPr>
          <w:rFonts w:hint="eastAsia" w:eastAsia="宋体"/>
          <w:kern w:val="0"/>
          <w:szCs w:val="24"/>
          <w:lang w:val="en-US" w:eastAsia="zh-CN"/>
        </w:rPr>
        <w:t xml:space="preserve"> </w:t>
      </w:r>
      <w:r>
        <w:rPr>
          <w:rFonts w:hint="default" w:eastAsia="宋体"/>
          <w:kern w:val="0"/>
          <w:szCs w:val="24"/>
          <w:lang w:val="en-US" w:eastAsia="zh-CN"/>
        </w:rPr>
        <w:t>J,</w:t>
      </w:r>
      <w:r>
        <w:rPr>
          <w:rFonts w:hint="eastAsia" w:eastAsia="宋体"/>
          <w:kern w:val="0"/>
          <w:szCs w:val="24"/>
          <w:lang w:val="en-US" w:eastAsia="zh-CN"/>
        </w:rPr>
        <w:t xml:space="preserve"> </w:t>
      </w:r>
      <w:r>
        <w:rPr>
          <w:rFonts w:hint="default" w:eastAsia="宋体"/>
          <w:kern w:val="0"/>
          <w:szCs w:val="24"/>
          <w:lang w:val="en-US" w:eastAsia="zh-CN"/>
        </w:rPr>
        <w:t>Rahimov</w:t>
      </w:r>
      <w:r>
        <w:rPr>
          <w:rFonts w:hint="eastAsia" w:eastAsia="宋体"/>
          <w:kern w:val="0"/>
          <w:szCs w:val="24"/>
          <w:lang w:val="en-US" w:eastAsia="zh-CN"/>
        </w:rPr>
        <w:t xml:space="preserve"> </w:t>
      </w:r>
      <w:r>
        <w:rPr>
          <w:rFonts w:hint="default" w:eastAsia="宋体"/>
          <w:kern w:val="0"/>
          <w:szCs w:val="24"/>
          <w:lang w:val="en-US" w:eastAsia="zh-CN"/>
        </w:rPr>
        <w:t>A,</w:t>
      </w:r>
      <w:r>
        <w:rPr>
          <w:rFonts w:hint="eastAsia" w:eastAsia="宋体"/>
          <w:kern w:val="0"/>
          <w:szCs w:val="24"/>
          <w:lang w:val="en-US" w:eastAsia="zh-CN"/>
        </w:rPr>
        <w:t xml:space="preserve"> </w:t>
      </w:r>
      <w:r>
        <w:rPr>
          <w:rFonts w:hint="default" w:eastAsia="宋体"/>
          <w:kern w:val="0"/>
          <w:szCs w:val="24"/>
          <w:lang w:val="en-US" w:eastAsia="zh-CN"/>
        </w:rPr>
        <w:t>et</w:t>
      </w:r>
      <w:r>
        <w:rPr>
          <w:rFonts w:hint="eastAsia" w:eastAsia="宋体"/>
          <w:kern w:val="0"/>
          <w:szCs w:val="24"/>
          <w:lang w:val="en-US" w:eastAsia="zh-CN"/>
        </w:rPr>
        <w:t xml:space="preserve"> </w:t>
      </w:r>
      <w:r>
        <w:rPr>
          <w:rFonts w:hint="default" w:eastAsia="宋体"/>
          <w:kern w:val="0"/>
          <w:szCs w:val="24"/>
          <w:lang w:val="en-US" w:eastAsia="zh-CN"/>
        </w:rPr>
        <w:t>al.</w:t>
      </w:r>
      <w:r>
        <w:rPr>
          <w:rFonts w:hint="eastAsia" w:eastAsia="宋体"/>
          <w:kern w:val="0"/>
          <w:szCs w:val="24"/>
          <w:lang w:val="en-US" w:eastAsia="zh-CN"/>
        </w:rPr>
        <w:t xml:space="preserve"> </w:t>
      </w:r>
      <w:r>
        <w:rPr>
          <w:rFonts w:hint="default" w:eastAsia="宋体"/>
          <w:kern w:val="0"/>
          <w:szCs w:val="24"/>
          <w:lang w:val="en-US" w:eastAsia="zh-CN"/>
        </w:rPr>
        <w:t>Our</w:t>
      </w:r>
      <w:r>
        <w:rPr>
          <w:rFonts w:hint="eastAsia" w:eastAsia="宋体"/>
          <w:kern w:val="0"/>
          <w:szCs w:val="24"/>
          <w:lang w:val="en-US" w:eastAsia="zh-CN"/>
        </w:rPr>
        <w:t xml:space="preserve"> </w:t>
      </w:r>
      <w:r>
        <w:rPr>
          <w:rFonts w:hint="default" w:eastAsia="宋体"/>
          <w:kern w:val="0"/>
          <w:szCs w:val="24"/>
          <w:lang w:val="en-US" w:eastAsia="zh-CN"/>
        </w:rPr>
        <w:t>fingerprints</w:t>
      </w:r>
      <w:r>
        <w:rPr>
          <w:rFonts w:hint="eastAsia" w:eastAsia="宋体"/>
          <w:kern w:val="0"/>
          <w:szCs w:val="24"/>
          <w:lang w:val="en-US" w:eastAsia="zh-CN"/>
        </w:rPr>
        <w:t xml:space="preserve"> </w:t>
      </w:r>
      <w:r>
        <w:rPr>
          <w:rFonts w:hint="default" w:eastAsia="宋体"/>
          <w:kern w:val="0"/>
          <w:szCs w:val="24"/>
          <w:lang w:val="en-US" w:eastAsia="zh-CN"/>
        </w:rPr>
        <w:t>don't</w:t>
      </w:r>
      <w:r>
        <w:rPr>
          <w:rFonts w:hint="eastAsia" w:eastAsia="宋体"/>
          <w:kern w:val="0"/>
          <w:szCs w:val="24"/>
          <w:lang w:val="en-US" w:eastAsia="zh-CN"/>
        </w:rPr>
        <w:t xml:space="preserve"> </w:t>
      </w:r>
      <w:r>
        <w:rPr>
          <w:rFonts w:hint="default" w:eastAsia="宋体"/>
          <w:kern w:val="0"/>
          <w:szCs w:val="24"/>
          <w:lang w:val="en-US" w:eastAsia="zh-CN"/>
        </w:rPr>
        <w:t>fade</w:t>
      </w:r>
      <w:r>
        <w:rPr>
          <w:rFonts w:hint="eastAsia" w:eastAsia="宋体"/>
          <w:kern w:val="0"/>
          <w:szCs w:val="24"/>
          <w:lang w:val="en-US" w:eastAsia="zh-CN"/>
        </w:rPr>
        <w:t xml:space="preserve"> </w:t>
      </w:r>
      <w:r>
        <w:rPr>
          <w:rFonts w:hint="default" w:eastAsia="宋体"/>
          <w:kern w:val="0"/>
          <w:szCs w:val="24"/>
          <w:lang w:val="en-US" w:eastAsia="zh-CN"/>
        </w:rPr>
        <w:t>from</w:t>
      </w:r>
      <w:r>
        <w:rPr>
          <w:rFonts w:hint="eastAsia" w:eastAsia="宋体"/>
          <w:kern w:val="0"/>
          <w:szCs w:val="24"/>
          <w:lang w:val="en-US" w:eastAsia="zh-CN"/>
        </w:rPr>
        <w:t xml:space="preserve"> </w:t>
      </w:r>
      <w:r>
        <w:rPr>
          <w:rFonts w:hint="default" w:eastAsia="宋体"/>
          <w:kern w:val="0"/>
          <w:szCs w:val="24"/>
          <w:lang w:val="en-US" w:eastAsia="zh-CN"/>
        </w:rPr>
        <w:t>the</w:t>
      </w:r>
      <w:r>
        <w:rPr>
          <w:rFonts w:hint="eastAsia" w:eastAsia="宋体"/>
          <w:kern w:val="0"/>
          <w:szCs w:val="24"/>
          <w:lang w:val="en-US" w:eastAsia="zh-CN"/>
        </w:rPr>
        <w:t xml:space="preserve"> </w:t>
      </w:r>
      <w:r>
        <w:rPr>
          <w:rFonts w:hint="default" w:eastAsia="宋体"/>
          <w:kern w:val="0"/>
          <w:szCs w:val="24"/>
          <w:lang w:val="en-US" w:eastAsia="zh-CN"/>
        </w:rPr>
        <w:t>Apps</w:t>
      </w:r>
      <w:r>
        <w:rPr>
          <w:rFonts w:hint="eastAsia" w:eastAsia="宋体"/>
          <w:kern w:val="0"/>
          <w:szCs w:val="24"/>
          <w:lang w:val="en-US" w:eastAsia="zh-CN"/>
        </w:rPr>
        <w:t xml:space="preserve"> </w:t>
      </w:r>
      <w:r>
        <w:rPr>
          <w:rFonts w:hint="default" w:eastAsia="宋体"/>
          <w:kern w:val="0"/>
          <w:szCs w:val="24"/>
          <w:lang w:val="en-US" w:eastAsia="zh-CN"/>
        </w:rPr>
        <w:t>we</w:t>
      </w:r>
      <w:r>
        <w:rPr>
          <w:rFonts w:hint="eastAsia" w:eastAsia="宋体"/>
          <w:kern w:val="0"/>
          <w:szCs w:val="24"/>
          <w:lang w:val="en-US" w:eastAsia="zh-CN"/>
        </w:rPr>
        <w:t xml:space="preserve"> </w:t>
      </w:r>
      <w:r>
        <w:rPr>
          <w:rFonts w:hint="default" w:eastAsia="宋体"/>
          <w:kern w:val="0"/>
          <w:szCs w:val="24"/>
          <w:lang w:val="en-US" w:eastAsia="zh-CN"/>
        </w:rPr>
        <w:t>touch:</w:t>
      </w:r>
      <w:r>
        <w:rPr>
          <w:rFonts w:hint="eastAsia" w:eastAsia="宋体"/>
          <w:kern w:val="0"/>
          <w:szCs w:val="24"/>
          <w:lang w:val="en-US" w:eastAsia="zh-CN"/>
        </w:rPr>
        <w:t xml:space="preserve"> </w:t>
      </w:r>
      <w:r>
        <w:rPr>
          <w:rFonts w:hint="default" w:eastAsia="宋体"/>
          <w:kern w:val="0"/>
          <w:szCs w:val="24"/>
          <w:lang w:val="en-US" w:eastAsia="zh-CN"/>
        </w:rPr>
        <w:t>Fingerprinting</w:t>
      </w:r>
      <w:r>
        <w:rPr>
          <w:rFonts w:hint="eastAsia" w:eastAsia="宋体"/>
          <w:kern w:val="0"/>
          <w:szCs w:val="24"/>
          <w:lang w:val="en-US" w:eastAsia="zh-CN"/>
        </w:rPr>
        <w:t xml:space="preserve"> </w:t>
      </w:r>
      <w:r>
        <w:rPr>
          <w:rFonts w:hint="default" w:eastAsia="宋体"/>
          <w:kern w:val="0"/>
          <w:szCs w:val="24"/>
          <w:lang w:val="en-US" w:eastAsia="zh-CN"/>
        </w:rPr>
        <w:t>the</w:t>
      </w:r>
      <w:r>
        <w:rPr>
          <w:rFonts w:hint="eastAsia" w:eastAsia="宋体"/>
          <w:kern w:val="0"/>
          <w:szCs w:val="24"/>
          <w:lang w:val="en-US" w:eastAsia="zh-CN"/>
        </w:rPr>
        <w:t xml:space="preserve"> </w:t>
      </w:r>
      <w:r>
        <w:rPr>
          <w:rFonts w:hint="default" w:eastAsia="宋体"/>
          <w:kern w:val="0"/>
          <w:szCs w:val="24"/>
          <w:lang w:val="en-US" w:eastAsia="zh-CN"/>
        </w:rPr>
        <w:t>Android</w:t>
      </w:r>
      <w:r>
        <w:rPr>
          <w:rFonts w:hint="eastAsia" w:eastAsia="宋体"/>
          <w:kern w:val="0"/>
          <w:szCs w:val="24"/>
          <w:lang w:val="en-US" w:eastAsia="zh-CN"/>
        </w:rPr>
        <w:t xml:space="preserve"> </w:t>
      </w:r>
      <w:r>
        <w:rPr>
          <w:rFonts w:hint="default" w:eastAsia="宋体"/>
          <w:kern w:val="0"/>
          <w:szCs w:val="24"/>
          <w:lang w:val="en-US" w:eastAsia="zh-CN"/>
        </w:rPr>
        <w:t>WebView[J].</w:t>
      </w:r>
      <w:r>
        <w:rPr>
          <w:rFonts w:hint="eastAsia" w:eastAsia="宋体"/>
          <w:kern w:val="0"/>
          <w:szCs w:val="24"/>
          <w:lang w:val="en-US" w:eastAsia="zh-CN"/>
        </w:rPr>
        <w:t xml:space="preserve"> </w:t>
      </w:r>
      <w:r>
        <w:rPr>
          <w:rFonts w:hint="default" w:eastAsia="宋体"/>
          <w:kern w:val="0"/>
          <w:szCs w:val="24"/>
          <w:lang w:val="en-US" w:eastAsia="zh-CN"/>
        </w:rPr>
        <w:t>arXiv</w:t>
      </w:r>
      <w:r>
        <w:rPr>
          <w:rFonts w:hint="eastAsia" w:eastAsia="宋体"/>
          <w:kern w:val="0"/>
          <w:szCs w:val="24"/>
          <w:lang w:val="en-US" w:eastAsia="zh-CN"/>
        </w:rPr>
        <w:t xml:space="preserve"> </w:t>
      </w:r>
      <w:r>
        <w:rPr>
          <w:rFonts w:hint="default" w:eastAsia="宋体"/>
          <w:kern w:val="0"/>
          <w:szCs w:val="24"/>
          <w:lang w:val="en-US" w:eastAsia="zh-CN"/>
        </w:rPr>
        <w:t>preprint</w:t>
      </w:r>
      <w:r>
        <w:rPr>
          <w:rFonts w:hint="eastAsia" w:eastAsia="宋体"/>
          <w:kern w:val="0"/>
          <w:szCs w:val="24"/>
          <w:lang w:val="en-US" w:eastAsia="zh-CN"/>
        </w:rPr>
        <w:t xml:space="preserve"> </w:t>
      </w:r>
      <w:r>
        <w:rPr>
          <w:rFonts w:hint="default" w:eastAsia="宋体"/>
          <w:kern w:val="0"/>
          <w:szCs w:val="24"/>
          <w:lang w:val="en-US" w:eastAsia="zh-CN"/>
        </w:rPr>
        <w:t>arXiv:2208.01968,</w:t>
      </w:r>
      <w:r>
        <w:rPr>
          <w:rFonts w:hint="eastAsia" w:eastAsia="宋体"/>
          <w:kern w:val="0"/>
          <w:szCs w:val="24"/>
          <w:lang w:val="en-US" w:eastAsia="zh-CN"/>
        </w:rPr>
        <w:t xml:space="preserve"> </w:t>
      </w:r>
      <w:r>
        <w:rPr>
          <w:rFonts w:hint="default" w:eastAsia="宋体"/>
          <w:kern w:val="0"/>
          <w:szCs w:val="24"/>
          <w:lang w:val="en-US" w:eastAsia="zh-CN"/>
        </w:rPr>
        <w:t>2022.</w:t>
      </w:r>
      <w:bookmarkEnd w:id="98"/>
    </w:p>
    <w:p w14:paraId="677BAEBD">
      <w:pPr>
        <w:numPr>
          <w:ilvl w:val="0"/>
          <w:numId w:val="2"/>
        </w:numPr>
        <w:spacing w:line="240" w:lineRule="auto"/>
        <w:ind w:left="0" w:leftChars="0" w:firstLine="0" w:firstLineChars="0"/>
        <w:rPr>
          <w:rFonts w:hint="default" w:eastAsia="宋体"/>
          <w:kern w:val="0"/>
          <w:szCs w:val="24"/>
          <w:lang w:val="en-US" w:eastAsia="zh-CN"/>
        </w:rPr>
      </w:pPr>
      <w:bookmarkStart w:id="99" w:name="_Ref462061194"/>
      <w:r>
        <w:rPr>
          <w:rFonts w:hint="default" w:eastAsia="宋体"/>
          <w:kern w:val="0"/>
          <w:szCs w:val="24"/>
          <w:lang w:val="en-US" w:eastAsia="zh-CN"/>
        </w:rPr>
        <w:t>Eldin</w:t>
      </w:r>
      <w:r>
        <w:rPr>
          <w:rFonts w:hint="eastAsia" w:eastAsia="宋体"/>
          <w:kern w:val="0"/>
          <w:szCs w:val="24"/>
          <w:lang w:val="en-US" w:eastAsia="zh-CN"/>
        </w:rPr>
        <w:t xml:space="preserve"> </w:t>
      </w:r>
      <w:r>
        <w:rPr>
          <w:rFonts w:hint="default" w:eastAsia="宋体"/>
          <w:kern w:val="0"/>
          <w:szCs w:val="24"/>
          <w:lang w:val="en-US" w:eastAsia="zh-CN"/>
        </w:rPr>
        <w:t>A</w:t>
      </w:r>
      <w:r>
        <w:rPr>
          <w:rFonts w:hint="eastAsia" w:eastAsia="宋体"/>
          <w:kern w:val="0"/>
          <w:szCs w:val="24"/>
          <w:lang w:val="en-US" w:eastAsia="zh-CN"/>
        </w:rPr>
        <w:t xml:space="preserve"> </w:t>
      </w:r>
      <w:r>
        <w:rPr>
          <w:rFonts w:hint="default" w:eastAsia="宋体"/>
          <w:kern w:val="0"/>
          <w:szCs w:val="24"/>
          <w:lang w:val="en-US" w:eastAsia="zh-CN"/>
        </w:rPr>
        <w:t>N,</w:t>
      </w:r>
      <w:r>
        <w:rPr>
          <w:rFonts w:hint="eastAsia" w:eastAsia="宋体"/>
          <w:kern w:val="0"/>
          <w:szCs w:val="24"/>
          <w:lang w:val="en-US" w:eastAsia="zh-CN"/>
        </w:rPr>
        <w:t xml:space="preserve"> </w:t>
      </w:r>
      <w:r>
        <w:rPr>
          <w:rFonts w:hint="default" w:eastAsia="宋体"/>
          <w:kern w:val="0"/>
          <w:szCs w:val="24"/>
          <w:lang w:val="en-US" w:eastAsia="zh-CN"/>
        </w:rPr>
        <w:t>Sellami</w:t>
      </w:r>
      <w:r>
        <w:rPr>
          <w:rFonts w:hint="eastAsia" w:eastAsia="宋体"/>
          <w:kern w:val="0"/>
          <w:szCs w:val="24"/>
          <w:lang w:val="en-US" w:eastAsia="zh-CN"/>
        </w:rPr>
        <w:t xml:space="preserve"> </w:t>
      </w:r>
      <w:r>
        <w:rPr>
          <w:rFonts w:hint="default" w:eastAsia="宋体"/>
          <w:kern w:val="0"/>
          <w:szCs w:val="24"/>
          <w:lang w:val="en-US" w:eastAsia="zh-CN"/>
        </w:rPr>
        <w:t>M,</w:t>
      </w:r>
      <w:r>
        <w:rPr>
          <w:rFonts w:hint="eastAsia" w:eastAsia="宋体"/>
          <w:kern w:val="0"/>
          <w:szCs w:val="24"/>
          <w:lang w:val="en-US" w:eastAsia="zh-CN"/>
        </w:rPr>
        <w:t xml:space="preserve"> </w:t>
      </w:r>
      <w:r>
        <w:rPr>
          <w:rFonts w:hint="default" w:eastAsia="宋体"/>
          <w:kern w:val="0"/>
          <w:szCs w:val="24"/>
          <w:lang w:val="en-US" w:eastAsia="zh-CN"/>
        </w:rPr>
        <w:t>Gaaloul</w:t>
      </w:r>
      <w:r>
        <w:rPr>
          <w:rFonts w:hint="eastAsia" w:eastAsia="宋体"/>
          <w:kern w:val="0"/>
          <w:szCs w:val="24"/>
          <w:lang w:val="en-US" w:eastAsia="zh-CN"/>
        </w:rPr>
        <w:t xml:space="preserve"> </w:t>
      </w:r>
      <w:r>
        <w:rPr>
          <w:rFonts w:hint="default" w:eastAsia="宋体"/>
          <w:kern w:val="0"/>
          <w:szCs w:val="24"/>
          <w:lang w:val="en-US" w:eastAsia="zh-CN"/>
        </w:rPr>
        <w:t>W,</w:t>
      </w:r>
      <w:r>
        <w:rPr>
          <w:rFonts w:hint="eastAsia" w:eastAsia="宋体"/>
          <w:kern w:val="0"/>
          <w:szCs w:val="24"/>
          <w:lang w:val="en-US" w:eastAsia="zh-CN"/>
        </w:rPr>
        <w:t xml:space="preserve"> </w:t>
      </w:r>
      <w:r>
        <w:rPr>
          <w:rFonts w:hint="default" w:eastAsia="宋体"/>
          <w:kern w:val="0"/>
          <w:szCs w:val="24"/>
          <w:lang w:val="en-US" w:eastAsia="zh-CN"/>
        </w:rPr>
        <w:t>et</w:t>
      </w:r>
      <w:r>
        <w:rPr>
          <w:rFonts w:hint="eastAsia" w:eastAsia="宋体"/>
          <w:kern w:val="0"/>
          <w:szCs w:val="24"/>
          <w:lang w:val="en-US" w:eastAsia="zh-CN"/>
        </w:rPr>
        <w:t xml:space="preserve"> </w:t>
      </w:r>
      <w:r>
        <w:rPr>
          <w:rFonts w:hint="default" w:eastAsia="宋体"/>
          <w:kern w:val="0"/>
          <w:szCs w:val="24"/>
          <w:lang w:val="en-US" w:eastAsia="zh-CN"/>
        </w:rPr>
        <w:t>al.</w:t>
      </w:r>
      <w:r>
        <w:rPr>
          <w:rFonts w:hint="eastAsia" w:eastAsia="宋体"/>
          <w:kern w:val="0"/>
          <w:szCs w:val="24"/>
          <w:lang w:val="en-US" w:eastAsia="zh-CN"/>
        </w:rPr>
        <w:t xml:space="preserve"> </w:t>
      </w:r>
      <w:r>
        <w:rPr>
          <w:rFonts w:hint="default" w:eastAsia="宋体"/>
          <w:kern w:val="0"/>
          <w:szCs w:val="24"/>
          <w:lang w:val="en-US" w:eastAsia="zh-CN"/>
        </w:rPr>
        <w:t>Exploring</w:t>
      </w:r>
      <w:r>
        <w:rPr>
          <w:rFonts w:hint="eastAsia" w:eastAsia="宋体"/>
          <w:kern w:val="0"/>
          <w:szCs w:val="24"/>
          <w:lang w:val="en-US" w:eastAsia="zh-CN"/>
        </w:rPr>
        <w:t xml:space="preserve"> </w:t>
      </w:r>
      <w:r>
        <w:rPr>
          <w:rFonts w:hint="default" w:eastAsia="宋体"/>
          <w:kern w:val="0"/>
          <w:szCs w:val="24"/>
          <w:lang w:val="en-US" w:eastAsia="zh-CN"/>
        </w:rPr>
        <w:t>Semantic</w:t>
      </w:r>
      <w:r>
        <w:rPr>
          <w:rFonts w:hint="eastAsia" w:eastAsia="宋体"/>
          <w:kern w:val="0"/>
          <w:szCs w:val="24"/>
          <w:lang w:val="en-US" w:eastAsia="zh-CN"/>
        </w:rPr>
        <w:t xml:space="preserve"> </w:t>
      </w:r>
      <w:r>
        <w:rPr>
          <w:rFonts w:hint="default" w:eastAsia="宋体"/>
          <w:kern w:val="0"/>
          <w:szCs w:val="24"/>
          <w:lang w:val="en-US" w:eastAsia="zh-CN"/>
        </w:rPr>
        <w:t>Labeling</w:t>
      </w:r>
      <w:r>
        <w:rPr>
          <w:rFonts w:hint="eastAsia" w:eastAsia="宋体"/>
          <w:kern w:val="0"/>
          <w:szCs w:val="24"/>
          <w:lang w:val="en-US" w:eastAsia="zh-CN"/>
        </w:rPr>
        <w:t xml:space="preserve"> </w:t>
      </w:r>
      <w:r>
        <w:rPr>
          <w:rFonts w:hint="default" w:eastAsia="宋体"/>
          <w:kern w:val="0"/>
          <w:szCs w:val="24"/>
          <w:lang w:val="en-US" w:eastAsia="zh-CN"/>
        </w:rPr>
        <w:t>Strategies</w:t>
      </w:r>
      <w:r>
        <w:rPr>
          <w:rFonts w:hint="eastAsia" w:eastAsia="宋体"/>
          <w:kern w:val="0"/>
          <w:szCs w:val="24"/>
          <w:lang w:val="en-US" w:eastAsia="zh-CN"/>
        </w:rPr>
        <w:t xml:space="preserve"> </w:t>
      </w:r>
      <w:r>
        <w:rPr>
          <w:rFonts w:hint="default" w:eastAsia="宋体"/>
          <w:kern w:val="0"/>
          <w:szCs w:val="24"/>
          <w:lang w:val="en-US" w:eastAsia="zh-CN"/>
        </w:rPr>
        <w:t>for</w:t>
      </w:r>
      <w:r>
        <w:rPr>
          <w:rFonts w:hint="eastAsia" w:eastAsia="宋体"/>
          <w:kern w:val="0"/>
          <w:szCs w:val="24"/>
          <w:lang w:val="en-US" w:eastAsia="zh-CN"/>
        </w:rPr>
        <w:t xml:space="preserve"> </w:t>
      </w:r>
      <w:r>
        <w:rPr>
          <w:rFonts w:hint="default" w:eastAsia="宋体"/>
          <w:kern w:val="0"/>
          <w:szCs w:val="24"/>
          <w:lang w:val="en-US" w:eastAsia="zh-CN"/>
        </w:rPr>
        <w:t>Third-Party</w:t>
      </w:r>
      <w:r>
        <w:rPr>
          <w:rFonts w:hint="eastAsia" w:eastAsia="宋体"/>
          <w:kern w:val="0"/>
          <w:szCs w:val="24"/>
          <w:lang w:val="en-US" w:eastAsia="zh-CN"/>
        </w:rPr>
        <w:t xml:space="preserve"> </w:t>
      </w:r>
      <w:r>
        <w:rPr>
          <w:rFonts w:hint="default" w:eastAsia="宋体"/>
          <w:kern w:val="0"/>
          <w:szCs w:val="24"/>
          <w:lang w:val="en-US" w:eastAsia="zh-CN"/>
        </w:rPr>
        <w:t>Cybersecurity</w:t>
      </w:r>
      <w:r>
        <w:rPr>
          <w:rFonts w:hint="eastAsia" w:eastAsia="宋体"/>
          <w:kern w:val="0"/>
          <w:szCs w:val="24"/>
          <w:lang w:val="en-US" w:eastAsia="zh-CN"/>
        </w:rPr>
        <w:t xml:space="preserve"> </w:t>
      </w:r>
      <w:r>
        <w:rPr>
          <w:rFonts w:hint="default" w:eastAsia="宋体"/>
          <w:kern w:val="0"/>
          <w:szCs w:val="24"/>
          <w:lang w:val="en-US" w:eastAsia="zh-CN"/>
        </w:rPr>
        <w:t>Risk</w:t>
      </w:r>
      <w:r>
        <w:rPr>
          <w:rFonts w:hint="eastAsia" w:eastAsia="宋体"/>
          <w:kern w:val="0"/>
          <w:szCs w:val="24"/>
          <w:lang w:val="en-US" w:eastAsia="zh-CN"/>
        </w:rPr>
        <w:t xml:space="preserve"> </w:t>
      </w:r>
      <w:r>
        <w:rPr>
          <w:rFonts w:hint="default" w:eastAsia="宋体"/>
          <w:kern w:val="0"/>
          <w:szCs w:val="24"/>
          <w:lang w:val="en-US" w:eastAsia="zh-CN"/>
        </w:rPr>
        <w:t>Assessment</w:t>
      </w:r>
      <w:r>
        <w:rPr>
          <w:rFonts w:hint="eastAsia" w:eastAsia="宋体"/>
          <w:kern w:val="0"/>
          <w:szCs w:val="24"/>
          <w:lang w:val="en-US" w:eastAsia="zh-CN"/>
        </w:rPr>
        <w:t xml:space="preserve"> </w:t>
      </w:r>
      <w:r>
        <w:rPr>
          <w:rFonts w:hint="default" w:eastAsia="宋体"/>
          <w:kern w:val="0"/>
          <w:szCs w:val="24"/>
          <w:lang w:val="en-US" w:eastAsia="zh-CN"/>
        </w:rPr>
        <w:t>Questionnaires[J].</w:t>
      </w:r>
      <w:r>
        <w:rPr>
          <w:rFonts w:hint="eastAsia" w:eastAsia="宋体"/>
          <w:kern w:val="0"/>
          <w:szCs w:val="24"/>
          <w:lang w:val="en-US" w:eastAsia="zh-CN"/>
        </w:rPr>
        <w:t xml:space="preserve"> </w:t>
      </w:r>
      <w:r>
        <w:rPr>
          <w:rFonts w:hint="default" w:eastAsia="宋体"/>
          <w:kern w:val="0"/>
          <w:szCs w:val="24"/>
          <w:lang w:val="en-US" w:eastAsia="zh-CN"/>
        </w:rPr>
        <w:t>arXiv</w:t>
      </w:r>
      <w:r>
        <w:rPr>
          <w:rFonts w:hint="eastAsia" w:eastAsia="宋体"/>
          <w:kern w:val="0"/>
          <w:szCs w:val="24"/>
          <w:lang w:val="en-US" w:eastAsia="zh-CN"/>
        </w:rPr>
        <w:t xml:space="preserve"> </w:t>
      </w:r>
      <w:r>
        <w:rPr>
          <w:rFonts w:hint="default" w:eastAsia="宋体"/>
          <w:kern w:val="0"/>
          <w:szCs w:val="24"/>
          <w:lang w:val="en-US" w:eastAsia="zh-CN"/>
        </w:rPr>
        <w:t>preprint</w:t>
      </w:r>
      <w:r>
        <w:rPr>
          <w:rFonts w:hint="eastAsia" w:eastAsia="宋体"/>
          <w:kern w:val="0"/>
          <w:szCs w:val="24"/>
          <w:lang w:val="en-US" w:eastAsia="zh-CN"/>
        </w:rPr>
        <w:t xml:space="preserve"> </w:t>
      </w:r>
      <w:r>
        <w:rPr>
          <w:rFonts w:hint="default" w:eastAsia="宋体"/>
          <w:kern w:val="0"/>
          <w:szCs w:val="24"/>
          <w:lang w:val="en-US" w:eastAsia="zh-CN"/>
        </w:rPr>
        <w:t>arXiv:2602.10149,</w:t>
      </w:r>
      <w:r>
        <w:rPr>
          <w:rFonts w:hint="eastAsia" w:eastAsia="宋体"/>
          <w:kern w:val="0"/>
          <w:szCs w:val="24"/>
          <w:lang w:val="en-US" w:eastAsia="zh-CN"/>
        </w:rPr>
        <w:t xml:space="preserve"> </w:t>
      </w:r>
      <w:r>
        <w:rPr>
          <w:rFonts w:hint="default" w:eastAsia="宋体"/>
          <w:kern w:val="0"/>
          <w:szCs w:val="24"/>
          <w:lang w:val="en-US" w:eastAsia="zh-CN"/>
        </w:rPr>
        <w:t>2026.</w:t>
      </w:r>
      <w:bookmarkEnd w:id="99"/>
      <w:bookmarkStart w:id="105" w:name="_GoBack"/>
      <w:bookmarkEnd w:id="105"/>
    </w:p>
    <w:p w14:paraId="5CB6D04A">
      <w:pPr>
        <w:numPr>
          <w:ilvl w:val="0"/>
          <w:numId w:val="2"/>
        </w:numPr>
        <w:spacing w:line="240" w:lineRule="auto"/>
        <w:ind w:left="0" w:leftChars="0" w:firstLine="0" w:firstLineChars="0"/>
        <w:rPr>
          <w:rFonts w:hint="default" w:eastAsia="宋体"/>
          <w:kern w:val="0"/>
          <w:szCs w:val="24"/>
          <w:lang w:val="en-US" w:eastAsia="zh-CN"/>
        </w:rPr>
      </w:pPr>
      <w:bookmarkStart w:id="100" w:name="_Ref462296492"/>
      <w:r>
        <w:rPr>
          <w:rFonts w:hint="default" w:eastAsia="宋体"/>
          <w:kern w:val="0"/>
          <w:szCs w:val="24"/>
          <w:lang w:val="en-US" w:eastAsia="zh-CN"/>
        </w:rPr>
        <w:t>Zou</w:t>
      </w:r>
      <w:r>
        <w:rPr>
          <w:rFonts w:hint="eastAsia" w:eastAsia="宋体"/>
          <w:kern w:val="0"/>
          <w:szCs w:val="24"/>
          <w:lang w:val="en-US" w:eastAsia="zh-CN"/>
        </w:rPr>
        <w:t xml:space="preserve"> </w:t>
      </w:r>
      <w:r>
        <w:rPr>
          <w:rFonts w:hint="default" w:eastAsia="宋体"/>
          <w:kern w:val="0"/>
          <w:szCs w:val="24"/>
          <w:lang w:val="en-US" w:eastAsia="zh-CN"/>
        </w:rPr>
        <w:t>Y,</w:t>
      </w:r>
      <w:r>
        <w:rPr>
          <w:rFonts w:hint="eastAsia" w:eastAsia="宋体"/>
          <w:kern w:val="0"/>
          <w:szCs w:val="24"/>
          <w:lang w:val="en-US" w:eastAsia="zh-CN"/>
        </w:rPr>
        <w:t xml:space="preserve"> </w:t>
      </w:r>
      <w:r>
        <w:rPr>
          <w:rFonts w:hint="default" w:eastAsia="宋体"/>
          <w:kern w:val="0"/>
          <w:szCs w:val="24"/>
          <w:lang w:val="en-US" w:eastAsia="zh-CN"/>
        </w:rPr>
        <w:t>An</w:t>
      </w:r>
      <w:r>
        <w:rPr>
          <w:rFonts w:hint="eastAsia" w:eastAsia="宋体"/>
          <w:kern w:val="0"/>
          <w:szCs w:val="24"/>
          <w:lang w:val="en-US" w:eastAsia="zh-CN"/>
        </w:rPr>
        <w:t xml:space="preserve"> </w:t>
      </w:r>
      <w:r>
        <w:rPr>
          <w:rFonts w:hint="default" w:eastAsia="宋体"/>
          <w:kern w:val="0"/>
          <w:szCs w:val="24"/>
          <w:lang w:val="en-US" w:eastAsia="zh-CN"/>
        </w:rPr>
        <w:t>M,</w:t>
      </w:r>
      <w:r>
        <w:rPr>
          <w:rFonts w:hint="eastAsia" w:eastAsia="宋体"/>
          <w:kern w:val="0"/>
          <w:szCs w:val="24"/>
          <w:lang w:val="en-US" w:eastAsia="zh-CN"/>
        </w:rPr>
        <w:t xml:space="preserve"> </w:t>
      </w:r>
      <w:r>
        <w:rPr>
          <w:rFonts w:hint="default" w:eastAsia="宋体"/>
          <w:kern w:val="0"/>
          <w:szCs w:val="24"/>
          <w:lang w:val="en-US" w:eastAsia="zh-CN"/>
        </w:rPr>
        <w:t>Wang</w:t>
      </w:r>
      <w:r>
        <w:rPr>
          <w:rFonts w:hint="eastAsia" w:eastAsia="宋体"/>
          <w:kern w:val="0"/>
          <w:szCs w:val="24"/>
          <w:lang w:val="en-US" w:eastAsia="zh-CN"/>
        </w:rPr>
        <w:t xml:space="preserve"> </w:t>
      </w:r>
      <w:r>
        <w:rPr>
          <w:rFonts w:hint="default" w:eastAsia="宋体"/>
          <w:kern w:val="0"/>
          <w:szCs w:val="24"/>
          <w:lang w:val="en-US" w:eastAsia="zh-CN"/>
        </w:rPr>
        <w:t>D.</w:t>
      </w:r>
      <w:r>
        <w:rPr>
          <w:rFonts w:hint="eastAsia" w:eastAsia="宋体"/>
          <w:kern w:val="0"/>
          <w:szCs w:val="24"/>
          <w:lang w:val="en-US" w:eastAsia="zh-CN"/>
        </w:rPr>
        <w:t xml:space="preserve"> </w:t>
      </w:r>
      <w:r>
        <w:rPr>
          <w:rFonts w:hint="default" w:eastAsia="宋体"/>
          <w:kern w:val="0"/>
          <w:szCs w:val="24"/>
          <w:lang w:val="en-US" w:eastAsia="zh-CN"/>
        </w:rPr>
        <w:t>Password</w:t>
      </w:r>
      <w:r>
        <w:rPr>
          <w:rFonts w:hint="eastAsia" w:eastAsia="宋体"/>
          <w:kern w:val="0"/>
          <w:szCs w:val="24"/>
          <w:lang w:val="en-US" w:eastAsia="zh-CN"/>
        </w:rPr>
        <w:t xml:space="preserve"> </w:t>
      </w:r>
      <w:r>
        <w:rPr>
          <w:rFonts w:hint="default" w:eastAsia="宋体"/>
          <w:kern w:val="0"/>
          <w:szCs w:val="24"/>
          <w:lang w:val="en-US" w:eastAsia="zh-CN"/>
        </w:rPr>
        <w:t>guessing</w:t>
      </w:r>
      <w:r>
        <w:rPr>
          <w:rFonts w:hint="eastAsia" w:eastAsia="宋体"/>
          <w:kern w:val="0"/>
          <w:szCs w:val="24"/>
          <w:lang w:val="en-US" w:eastAsia="zh-CN"/>
        </w:rPr>
        <w:t xml:space="preserve"> </w:t>
      </w:r>
      <w:r>
        <w:rPr>
          <w:rFonts w:hint="default" w:eastAsia="宋体"/>
          <w:kern w:val="0"/>
          <w:szCs w:val="24"/>
          <w:lang w:val="en-US" w:eastAsia="zh-CN"/>
        </w:rPr>
        <w:t>using</w:t>
      </w:r>
      <w:r>
        <w:rPr>
          <w:rFonts w:hint="eastAsia" w:eastAsia="宋体"/>
          <w:kern w:val="0"/>
          <w:szCs w:val="24"/>
          <w:lang w:val="en-US" w:eastAsia="zh-CN"/>
        </w:rPr>
        <w:t xml:space="preserve"> </w:t>
      </w:r>
      <w:r>
        <w:rPr>
          <w:rFonts w:hint="default" w:eastAsia="宋体"/>
          <w:kern w:val="0"/>
          <w:szCs w:val="24"/>
          <w:lang w:val="en-US" w:eastAsia="zh-CN"/>
        </w:rPr>
        <w:t>large</w:t>
      </w:r>
      <w:r>
        <w:rPr>
          <w:rFonts w:hint="eastAsia" w:eastAsia="宋体"/>
          <w:kern w:val="0"/>
          <w:szCs w:val="24"/>
          <w:lang w:val="en-US" w:eastAsia="zh-CN"/>
        </w:rPr>
        <w:t xml:space="preserve"> </w:t>
      </w:r>
      <w:r>
        <w:rPr>
          <w:rFonts w:hint="default" w:eastAsia="宋体"/>
          <w:kern w:val="0"/>
          <w:szCs w:val="24"/>
          <w:lang w:val="en-US" w:eastAsia="zh-CN"/>
        </w:rPr>
        <w:t>language</w:t>
      </w:r>
      <w:r>
        <w:rPr>
          <w:rFonts w:hint="eastAsia" w:eastAsia="宋体"/>
          <w:kern w:val="0"/>
          <w:szCs w:val="24"/>
          <w:lang w:val="en-US" w:eastAsia="zh-CN"/>
        </w:rPr>
        <w:t xml:space="preserve"> </w:t>
      </w:r>
      <w:r>
        <w:rPr>
          <w:rFonts w:hint="default" w:eastAsia="宋体"/>
          <w:kern w:val="0"/>
          <w:szCs w:val="24"/>
          <w:lang w:val="en-US" w:eastAsia="zh-CN"/>
        </w:rPr>
        <w:t>models[C]//34th</w:t>
      </w:r>
      <w:r>
        <w:rPr>
          <w:rFonts w:hint="eastAsia" w:eastAsia="宋体"/>
          <w:kern w:val="0"/>
          <w:szCs w:val="24"/>
          <w:lang w:val="en-US" w:eastAsia="zh-CN"/>
        </w:rPr>
        <w:t xml:space="preserve"> </w:t>
      </w:r>
      <w:r>
        <w:rPr>
          <w:rFonts w:hint="default" w:eastAsia="宋体"/>
          <w:kern w:val="0"/>
          <w:szCs w:val="24"/>
          <w:lang w:val="en-US" w:eastAsia="zh-CN"/>
        </w:rPr>
        <w:t>USENIX</w:t>
      </w:r>
      <w:r>
        <w:rPr>
          <w:rFonts w:hint="eastAsia" w:eastAsia="宋体"/>
          <w:kern w:val="0"/>
          <w:szCs w:val="24"/>
          <w:lang w:val="en-US" w:eastAsia="zh-CN"/>
        </w:rPr>
        <w:t xml:space="preserve"> </w:t>
      </w:r>
      <w:r>
        <w:rPr>
          <w:rFonts w:hint="default" w:eastAsia="宋体"/>
          <w:kern w:val="0"/>
          <w:szCs w:val="24"/>
          <w:lang w:val="en-US" w:eastAsia="zh-CN"/>
        </w:rPr>
        <w:t>Security</w:t>
      </w:r>
      <w:r>
        <w:rPr>
          <w:rFonts w:hint="eastAsia" w:eastAsia="宋体"/>
          <w:kern w:val="0"/>
          <w:szCs w:val="24"/>
          <w:lang w:val="en-US" w:eastAsia="zh-CN"/>
        </w:rPr>
        <w:t xml:space="preserve"> </w:t>
      </w:r>
      <w:r>
        <w:rPr>
          <w:rFonts w:hint="default" w:eastAsia="宋体"/>
          <w:kern w:val="0"/>
          <w:szCs w:val="24"/>
          <w:lang w:val="en-US" w:eastAsia="zh-CN"/>
        </w:rPr>
        <w:t>Symposium</w:t>
      </w:r>
      <w:r>
        <w:rPr>
          <w:rFonts w:hint="eastAsia" w:eastAsia="宋体"/>
          <w:kern w:val="0"/>
          <w:szCs w:val="24"/>
          <w:lang w:val="en-US" w:eastAsia="zh-CN"/>
        </w:rPr>
        <w:t xml:space="preserve"> </w:t>
      </w:r>
      <w:r>
        <w:rPr>
          <w:rFonts w:hint="default" w:eastAsia="宋体"/>
          <w:kern w:val="0"/>
          <w:szCs w:val="24"/>
          <w:lang w:val="en-US" w:eastAsia="zh-CN"/>
        </w:rPr>
        <w:t>(USENIX</w:t>
      </w:r>
      <w:r>
        <w:rPr>
          <w:rFonts w:hint="eastAsia" w:eastAsia="宋体"/>
          <w:kern w:val="0"/>
          <w:szCs w:val="24"/>
          <w:lang w:val="en-US" w:eastAsia="zh-CN"/>
        </w:rPr>
        <w:t xml:space="preserve"> </w:t>
      </w:r>
      <w:r>
        <w:rPr>
          <w:rFonts w:hint="default" w:eastAsia="宋体"/>
          <w:kern w:val="0"/>
          <w:szCs w:val="24"/>
          <w:lang w:val="en-US" w:eastAsia="zh-CN"/>
        </w:rPr>
        <w:t>Security</w:t>
      </w:r>
      <w:r>
        <w:rPr>
          <w:rFonts w:hint="eastAsia" w:eastAsia="宋体"/>
          <w:kern w:val="0"/>
          <w:szCs w:val="24"/>
          <w:lang w:val="en-US" w:eastAsia="zh-CN"/>
        </w:rPr>
        <w:t xml:space="preserve"> </w:t>
      </w:r>
      <w:r>
        <w:rPr>
          <w:rFonts w:hint="default" w:eastAsia="宋体"/>
          <w:kern w:val="0"/>
          <w:szCs w:val="24"/>
          <w:lang w:val="en-US" w:eastAsia="zh-CN"/>
        </w:rPr>
        <w:t>25).</w:t>
      </w:r>
      <w:r>
        <w:rPr>
          <w:rFonts w:hint="eastAsia" w:eastAsia="宋体"/>
          <w:kern w:val="0"/>
          <w:szCs w:val="24"/>
          <w:lang w:val="en-US" w:eastAsia="zh-CN"/>
        </w:rPr>
        <w:t xml:space="preserve"> </w:t>
      </w:r>
      <w:r>
        <w:rPr>
          <w:rFonts w:hint="default" w:eastAsia="宋体"/>
          <w:kern w:val="0"/>
          <w:szCs w:val="24"/>
          <w:lang w:val="en-US" w:eastAsia="zh-CN"/>
        </w:rPr>
        <w:t>2025:</w:t>
      </w:r>
      <w:r>
        <w:rPr>
          <w:rFonts w:hint="eastAsia" w:eastAsia="宋体"/>
          <w:kern w:val="0"/>
          <w:szCs w:val="24"/>
          <w:lang w:val="en-US" w:eastAsia="zh-CN"/>
        </w:rPr>
        <w:t xml:space="preserve"> </w:t>
      </w:r>
      <w:r>
        <w:rPr>
          <w:rFonts w:hint="default" w:eastAsia="宋体"/>
          <w:kern w:val="0"/>
          <w:szCs w:val="24"/>
          <w:lang w:val="en-US" w:eastAsia="zh-CN"/>
        </w:rPr>
        <w:t>7799-7818.</w:t>
      </w:r>
      <w:bookmarkEnd w:id="100"/>
    </w:p>
    <w:p w14:paraId="560F6B25">
      <w:pPr>
        <w:numPr>
          <w:ilvl w:val="0"/>
          <w:numId w:val="2"/>
        </w:numPr>
        <w:spacing w:line="240" w:lineRule="auto"/>
        <w:ind w:left="0" w:leftChars="0" w:firstLine="0" w:firstLineChars="0"/>
        <w:rPr>
          <w:rFonts w:hint="default" w:eastAsia="宋体"/>
          <w:kern w:val="0"/>
          <w:szCs w:val="24"/>
          <w:lang w:val="en-US" w:eastAsia="zh-CN"/>
        </w:rPr>
      </w:pPr>
      <w:bookmarkStart w:id="101" w:name="_Ref463909964"/>
      <w:r>
        <w:rPr>
          <w:rFonts w:hint="default" w:eastAsia="宋体"/>
          <w:kern w:val="0"/>
          <w:szCs w:val="24"/>
          <w:lang w:val="en-US" w:eastAsia="zh-CN"/>
        </w:rPr>
        <w:t>Xu</w:t>
      </w:r>
      <w:r>
        <w:rPr>
          <w:rFonts w:hint="eastAsia" w:eastAsia="宋体"/>
          <w:kern w:val="0"/>
          <w:szCs w:val="24"/>
          <w:lang w:val="en-US" w:eastAsia="zh-CN"/>
        </w:rPr>
        <w:t xml:space="preserve"> </w:t>
      </w:r>
      <w:r>
        <w:rPr>
          <w:rFonts w:hint="default" w:eastAsia="宋体"/>
          <w:kern w:val="0"/>
          <w:szCs w:val="24"/>
          <w:lang w:val="en-US" w:eastAsia="zh-CN"/>
        </w:rPr>
        <w:t>M,</w:t>
      </w:r>
      <w:r>
        <w:rPr>
          <w:rFonts w:hint="eastAsia" w:eastAsia="宋体"/>
          <w:kern w:val="0"/>
          <w:szCs w:val="24"/>
          <w:lang w:val="en-US" w:eastAsia="zh-CN"/>
        </w:rPr>
        <w:t xml:space="preserve"> </w:t>
      </w:r>
      <w:r>
        <w:rPr>
          <w:rFonts w:hint="default" w:eastAsia="宋体"/>
          <w:kern w:val="0"/>
          <w:szCs w:val="24"/>
          <w:lang w:val="en-US" w:eastAsia="zh-CN"/>
        </w:rPr>
        <w:t>Cai</w:t>
      </w:r>
      <w:r>
        <w:rPr>
          <w:rFonts w:hint="eastAsia" w:eastAsia="宋体"/>
          <w:kern w:val="0"/>
          <w:szCs w:val="24"/>
          <w:lang w:val="en-US" w:eastAsia="zh-CN"/>
        </w:rPr>
        <w:t xml:space="preserve"> </w:t>
      </w:r>
      <w:r>
        <w:rPr>
          <w:rFonts w:hint="default" w:eastAsia="宋体"/>
          <w:kern w:val="0"/>
          <w:szCs w:val="24"/>
          <w:lang w:val="en-US" w:eastAsia="zh-CN"/>
        </w:rPr>
        <w:t>D,</w:t>
      </w:r>
      <w:r>
        <w:rPr>
          <w:rFonts w:hint="eastAsia" w:eastAsia="宋体"/>
          <w:kern w:val="0"/>
          <w:szCs w:val="24"/>
          <w:lang w:val="en-US" w:eastAsia="zh-CN"/>
        </w:rPr>
        <w:t xml:space="preserve"> </w:t>
      </w:r>
      <w:r>
        <w:rPr>
          <w:rFonts w:hint="default" w:eastAsia="宋体"/>
          <w:kern w:val="0"/>
          <w:szCs w:val="24"/>
          <w:lang w:val="en-US" w:eastAsia="zh-CN"/>
        </w:rPr>
        <w:t>Wu</w:t>
      </w:r>
      <w:r>
        <w:rPr>
          <w:rFonts w:hint="eastAsia" w:eastAsia="宋体"/>
          <w:kern w:val="0"/>
          <w:szCs w:val="24"/>
          <w:lang w:val="en-US" w:eastAsia="zh-CN"/>
        </w:rPr>
        <w:t xml:space="preserve"> </w:t>
      </w:r>
      <w:r>
        <w:rPr>
          <w:rFonts w:hint="default" w:eastAsia="宋体"/>
          <w:kern w:val="0"/>
          <w:szCs w:val="24"/>
          <w:lang w:val="en-US" w:eastAsia="zh-CN"/>
        </w:rPr>
        <w:t>Y,</w:t>
      </w:r>
      <w:r>
        <w:rPr>
          <w:rFonts w:hint="eastAsia" w:eastAsia="宋体"/>
          <w:kern w:val="0"/>
          <w:szCs w:val="24"/>
          <w:lang w:val="en-US" w:eastAsia="zh-CN"/>
        </w:rPr>
        <w:t xml:space="preserve"> </w:t>
      </w:r>
      <w:r>
        <w:rPr>
          <w:rFonts w:hint="default" w:eastAsia="宋体"/>
          <w:kern w:val="0"/>
          <w:szCs w:val="24"/>
          <w:lang w:val="en-US" w:eastAsia="zh-CN"/>
        </w:rPr>
        <w:t>et</w:t>
      </w:r>
      <w:r>
        <w:rPr>
          <w:rFonts w:hint="eastAsia" w:eastAsia="宋体"/>
          <w:kern w:val="0"/>
          <w:szCs w:val="24"/>
          <w:lang w:val="en-US" w:eastAsia="zh-CN"/>
        </w:rPr>
        <w:t xml:space="preserve"> </w:t>
      </w:r>
      <w:r>
        <w:rPr>
          <w:rFonts w:hint="default" w:eastAsia="宋体"/>
          <w:kern w:val="0"/>
          <w:szCs w:val="24"/>
          <w:lang w:val="en-US" w:eastAsia="zh-CN"/>
        </w:rPr>
        <w:t>al.</w:t>
      </w:r>
      <w:r>
        <w:rPr>
          <w:rFonts w:hint="eastAsia" w:eastAsia="宋体"/>
          <w:kern w:val="0"/>
          <w:szCs w:val="24"/>
          <w:lang w:val="en-US" w:eastAsia="zh-CN"/>
        </w:rPr>
        <w:t xml:space="preserve"> </w:t>
      </w:r>
      <w:r>
        <w:rPr>
          <w:rFonts w:hint="default" w:eastAsia="宋体"/>
          <w:kern w:val="0"/>
          <w:szCs w:val="24"/>
          <w:lang w:val="en-US" w:eastAsia="zh-CN"/>
        </w:rPr>
        <w:t>{FwdLLM}:</w:t>
      </w:r>
      <w:r>
        <w:rPr>
          <w:rFonts w:hint="eastAsia" w:eastAsia="宋体"/>
          <w:kern w:val="0"/>
          <w:szCs w:val="24"/>
          <w:lang w:val="en-US" w:eastAsia="zh-CN"/>
        </w:rPr>
        <w:t xml:space="preserve"> </w:t>
      </w:r>
      <w:r>
        <w:rPr>
          <w:rFonts w:hint="default" w:eastAsia="宋体"/>
          <w:kern w:val="0"/>
          <w:szCs w:val="24"/>
          <w:lang w:val="en-US" w:eastAsia="zh-CN"/>
        </w:rPr>
        <w:t>Efficient</w:t>
      </w:r>
      <w:r>
        <w:rPr>
          <w:rFonts w:hint="eastAsia" w:eastAsia="宋体"/>
          <w:kern w:val="0"/>
          <w:szCs w:val="24"/>
          <w:lang w:val="en-US" w:eastAsia="zh-CN"/>
        </w:rPr>
        <w:t xml:space="preserve"> </w:t>
      </w:r>
      <w:r>
        <w:rPr>
          <w:rFonts w:hint="default" w:eastAsia="宋体"/>
          <w:kern w:val="0"/>
          <w:szCs w:val="24"/>
          <w:lang w:val="en-US" w:eastAsia="zh-CN"/>
        </w:rPr>
        <w:t>federated</w:t>
      </w:r>
      <w:r>
        <w:rPr>
          <w:rFonts w:hint="eastAsia" w:eastAsia="宋体"/>
          <w:kern w:val="0"/>
          <w:szCs w:val="24"/>
          <w:lang w:val="en-US" w:eastAsia="zh-CN"/>
        </w:rPr>
        <w:t xml:space="preserve"> </w:t>
      </w:r>
      <w:r>
        <w:rPr>
          <w:rFonts w:hint="default" w:eastAsia="宋体"/>
          <w:kern w:val="0"/>
          <w:szCs w:val="24"/>
          <w:lang w:val="en-US" w:eastAsia="zh-CN"/>
        </w:rPr>
        <w:t>finetuning</w:t>
      </w:r>
      <w:r>
        <w:rPr>
          <w:rFonts w:hint="eastAsia" w:eastAsia="宋体"/>
          <w:kern w:val="0"/>
          <w:szCs w:val="24"/>
          <w:lang w:val="en-US" w:eastAsia="zh-CN"/>
        </w:rPr>
        <w:t xml:space="preserve"> </w:t>
      </w:r>
      <w:r>
        <w:rPr>
          <w:rFonts w:hint="default" w:eastAsia="宋体"/>
          <w:kern w:val="0"/>
          <w:szCs w:val="24"/>
          <w:lang w:val="en-US" w:eastAsia="zh-CN"/>
        </w:rPr>
        <w:t>of</w:t>
      </w:r>
      <w:r>
        <w:rPr>
          <w:rFonts w:hint="eastAsia" w:eastAsia="宋体"/>
          <w:kern w:val="0"/>
          <w:szCs w:val="24"/>
          <w:lang w:val="en-US" w:eastAsia="zh-CN"/>
        </w:rPr>
        <w:t xml:space="preserve"> </w:t>
      </w:r>
      <w:r>
        <w:rPr>
          <w:rFonts w:hint="default" w:eastAsia="宋体"/>
          <w:kern w:val="0"/>
          <w:szCs w:val="24"/>
          <w:lang w:val="en-US" w:eastAsia="zh-CN"/>
        </w:rPr>
        <w:t>large</w:t>
      </w:r>
      <w:r>
        <w:rPr>
          <w:rFonts w:hint="eastAsia" w:eastAsia="宋体"/>
          <w:kern w:val="0"/>
          <w:szCs w:val="24"/>
          <w:lang w:val="en-US" w:eastAsia="zh-CN"/>
        </w:rPr>
        <w:t xml:space="preserve"> </w:t>
      </w:r>
      <w:r>
        <w:rPr>
          <w:rFonts w:hint="default" w:eastAsia="宋体"/>
          <w:kern w:val="0"/>
          <w:szCs w:val="24"/>
          <w:lang w:val="en-US" w:eastAsia="zh-CN"/>
        </w:rPr>
        <w:t>language</w:t>
      </w:r>
      <w:r>
        <w:rPr>
          <w:rFonts w:hint="eastAsia" w:eastAsia="宋体"/>
          <w:kern w:val="0"/>
          <w:szCs w:val="24"/>
          <w:lang w:val="en-US" w:eastAsia="zh-CN"/>
        </w:rPr>
        <w:t xml:space="preserve"> </w:t>
      </w:r>
      <w:r>
        <w:rPr>
          <w:rFonts w:hint="default" w:eastAsia="宋体"/>
          <w:kern w:val="0"/>
          <w:szCs w:val="24"/>
          <w:lang w:val="en-US" w:eastAsia="zh-CN"/>
        </w:rPr>
        <w:t>models</w:t>
      </w:r>
      <w:r>
        <w:rPr>
          <w:rFonts w:hint="eastAsia" w:eastAsia="宋体"/>
          <w:kern w:val="0"/>
          <w:szCs w:val="24"/>
          <w:lang w:val="en-US" w:eastAsia="zh-CN"/>
        </w:rPr>
        <w:t xml:space="preserve"> </w:t>
      </w:r>
      <w:r>
        <w:rPr>
          <w:rFonts w:hint="default" w:eastAsia="宋体"/>
          <w:kern w:val="0"/>
          <w:szCs w:val="24"/>
          <w:lang w:val="en-US" w:eastAsia="zh-CN"/>
        </w:rPr>
        <w:t>with</w:t>
      </w:r>
      <w:r>
        <w:rPr>
          <w:rFonts w:hint="eastAsia" w:eastAsia="宋体"/>
          <w:kern w:val="0"/>
          <w:szCs w:val="24"/>
          <w:lang w:val="en-US" w:eastAsia="zh-CN"/>
        </w:rPr>
        <w:t xml:space="preserve"> </w:t>
      </w:r>
      <w:r>
        <w:rPr>
          <w:rFonts w:hint="default" w:eastAsia="宋体"/>
          <w:kern w:val="0"/>
          <w:szCs w:val="24"/>
          <w:lang w:val="en-US" w:eastAsia="zh-CN"/>
        </w:rPr>
        <w:t>perturbed</w:t>
      </w:r>
      <w:r>
        <w:rPr>
          <w:rFonts w:hint="eastAsia" w:eastAsia="宋体"/>
          <w:kern w:val="0"/>
          <w:szCs w:val="24"/>
          <w:lang w:val="en-US" w:eastAsia="zh-CN"/>
        </w:rPr>
        <w:t xml:space="preserve"> </w:t>
      </w:r>
      <w:r>
        <w:rPr>
          <w:rFonts w:hint="default" w:eastAsia="宋体"/>
          <w:kern w:val="0"/>
          <w:szCs w:val="24"/>
          <w:lang w:val="en-US" w:eastAsia="zh-CN"/>
        </w:rPr>
        <w:t>inferences[C]//2024</w:t>
      </w:r>
      <w:r>
        <w:rPr>
          <w:rFonts w:hint="eastAsia" w:eastAsia="宋体"/>
          <w:kern w:val="0"/>
          <w:szCs w:val="24"/>
          <w:lang w:val="en-US" w:eastAsia="zh-CN"/>
        </w:rPr>
        <w:t xml:space="preserve"> </w:t>
      </w:r>
      <w:r>
        <w:rPr>
          <w:rFonts w:hint="default" w:eastAsia="宋体"/>
          <w:kern w:val="0"/>
          <w:szCs w:val="24"/>
          <w:lang w:val="en-US" w:eastAsia="zh-CN"/>
        </w:rPr>
        <w:t>USENIX</w:t>
      </w:r>
      <w:r>
        <w:rPr>
          <w:rFonts w:hint="eastAsia" w:eastAsia="宋体"/>
          <w:kern w:val="0"/>
          <w:szCs w:val="24"/>
          <w:lang w:val="en-US" w:eastAsia="zh-CN"/>
        </w:rPr>
        <w:t xml:space="preserve"> </w:t>
      </w:r>
      <w:r>
        <w:rPr>
          <w:rFonts w:hint="default" w:eastAsia="宋体"/>
          <w:kern w:val="0"/>
          <w:szCs w:val="24"/>
          <w:lang w:val="en-US" w:eastAsia="zh-CN"/>
        </w:rPr>
        <w:t>Annual</w:t>
      </w:r>
      <w:r>
        <w:rPr>
          <w:rFonts w:hint="eastAsia" w:eastAsia="宋体"/>
          <w:kern w:val="0"/>
          <w:szCs w:val="24"/>
          <w:lang w:val="en-US" w:eastAsia="zh-CN"/>
        </w:rPr>
        <w:t xml:space="preserve"> </w:t>
      </w:r>
      <w:r>
        <w:rPr>
          <w:rFonts w:hint="default" w:eastAsia="宋体"/>
          <w:kern w:val="0"/>
          <w:szCs w:val="24"/>
          <w:lang w:val="en-US" w:eastAsia="zh-CN"/>
        </w:rPr>
        <w:t>Technical</w:t>
      </w:r>
      <w:r>
        <w:rPr>
          <w:rFonts w:hint="eastAsia" w:eastAsia="宋体"/>
          <w:kern w:val="0"/>
          <w:szCs w:val="24"/>
          <w:lang w:val="en-US" w:eastAsia="zh-CN"/>
        </w:rPr>
        <w:t xml:space="preserve"> </w:t>
      </w:r>
      <w:r>
        <w:rPr>
          <w:rFonts w:hint="default" w:eastAsia="宋体"/>
          <w:kern w:val="0"/>
          <w:szCs w:val="24"/>
          <w:lang w:val="en-US" w:eastAsia="zh-CN"/>
        </w:rPr>
        <w:t>Conference</w:t>
      </w:r>
      <w:r>
        <w:rPr>
          <w:rFonts w:hint="eastAsia" w:eastAsia="宋体"/>
          <w:kern w:val="0"/>
          <w:szCs w:val="24"/>
          <w:lang w:val="en-US" w:eastAsia="zh-CN"/>
        </w:rPr>
        <w:t xml:space="preserve"> </w:t>
      </w:r>
      <w:r>
        <w:rPr>
          <w:rFonts w:hint="default" w:eastAsia="宋体"/>
          <w:kern w:val="0"/>
          <w:szCs w:val="24"/>
          <w:lang w:val="en-US" w:eastAsia="zh-CN"/>
        </w:rPr>
        <w:t>(USENIX</w:t>
      </w:r>
      <w:r>
        <w:rPr>
          <w:rFonts w:hint="eastAsia" w:eastAsia="宋体"/>
          <w:kern w:val="0"/>
          <w:szCs w:val="24"/>
          <w:lang w:val="en-US" w:eastAsia="zh-CN"/>
        </w:rPr>
        <w:t xml:space="preserve"> </w:t>
      </w:r>
      <w:r>
        <w:rPr>
          <w:rFonts w:hint="default" w:eastAsia="宋体"/>
          <w:kern w:val="0"/>
          <w:szCs w:val="24"/>
          <w:lang w:val="en-US" w:eastAsia="zh-CN"/>
        </w:rPr>
        <w:t>ATC</w:t>
      </w:r>
      <w:r>
        <w:rPr>
          <w:rFonts w:hint="eastAsia" w:eastAsia="宋体"/>
          <w:kern w:val="0"/>
          <w:szCs w:val="24"/>
          <w:lang w:val="en-US" w:eastAsia="zh-CN"/>
        </w:rPr>
        <w:t xml:space="preserve"> </w:t>
      </w:r>
      <w:r>
        <w:rPr>
          <w:rFonts w:hint="default" w:eastAsia="宋体"/>
          <w:kern w:val="0"/>
          <w:szCs w:val="24"/>
          <w:lang w:val="en-US" w:eastAsia="zh-CN"/>
        </w:rPr>
        <w:t>24).</w:t>
      </w:r>
      <w:r>
        <w:rPr>
          <w:rFonts w:hint="eastAsia" w:eastAsia="宋体"/>
          <w:kern w:val="0"/>
          <w:szCs w:val="24"/>
          <w:lang w:val="en-US" w:eastAsia="zh-CN"/>
        </w:rPr>
        <w:t xml:space="preserve"> </w:t>
      </w:r>
      <w:r>
        <w:rPr>
          <w:rFonts w:hint="default" w:eastAsia="宋体"/>
          <w:kern w:val="0"/>
          <w:szCs w:val="24"/>
          <w:lang w:val="en-US" w:eastAsia="zh-CN"/>
        </w:rPr>
        <w:t>2024:</w:t>
      </w:r>
      <w:r>
        <w:rPr>
          <w:rFonts w:hint="eastAsia" w:eastAsia="宋体"/>
          <w:kern w:val="0"/>
          <w:szCs w:val="24"/>
          <w:lang w:val="en-US" w:eastAsia="zh-CN"/>
        </w:rPr>
        <w:t xml:space="preserve"> </w:t>
      </w:r>
      <w:r>
        <w:rPr>
          <w:rFonts w:hint="default" w:eastAsia="宋体"/>
          <w:kern w:val="0"/>
          <w:szCs w:val="24"/>
          <w:lang w:val="en-US" w:eastAsia="zh-CN"/>
        </w:rPr>
        <w:t>579-596.</w:t>
      </w:r>
      <w:bookmarkEnd w:id="101"/>
    </w:p>
    <w:p w14:paraId="72A10D04">
      <w:pPr>
        <w:numPr>
          <w:ilvl w:val="0"/>
          <w:numId w:val="2"/>
        </w:numPr>
        <w:spacing w:line="240" w:lineRule="auto"/>
        <w:ind w:left="0" w:leftChars="0" w:firstLine="0" w:firstLineChars="0"/>
        <w:rPr>
          <w:rFonts w:hint="default" w:eastAsia="宋体"/>
          <w:kern w:val="0"/>
          <w:szCs w:val="24"/>
          <w:lang w:val="en-US" w:eastAsia="zh-CN"/>
        </w:rPr>
      </w:pPr>
      <w:bookmarkStart w:id="102" w:name="_Ref464901577"/>
      <w:r>
        <w:rPr>
          <w:rFonts w:hint="default" w:eastAsia="宋体"/>
          <w:kern w:val="0"/>
          <w:szCs w:val="24"/>
          <w:lang w:val="en-US" w:eastAsia="zh-CN"/>
        </w:rPr>
        <w:t>Picard</w:t>
      </w:r>
      <w:r>
        <w:rPr>
          <w:rFonts w:hint="eastAsia" w:eastAsia="宋体"/>
          <w:kern w:val="0"/>
          <w:szCs w:val="24"/>
          <w:lang w:val="en-US" w:eastAsia="zh-CN"/>
        </w:rPr>
        <w:t xml:space="preserve"> </w:t>
      </w:r>
      <w:r>
        <w:rPr>
          <w:rFonts w:hint="default" w:eastAsia="宋体"/>
          <w:kern w:val="0"/>
          <w:szCs w:val="24"/>
          <w:lang w:val="en-US" w:eastAsia="zh-CN"/>
        </w:rPr>
        <w:t>C,</w:t>
      </w:r>
      <w:r>
        <w:rPr>
          <w:rFonts w:hint="eastAsia" w:eastAsia="宋体"/>
          <w:kern w:val="0"/>
          <w:szCs w:val="24"/>
          <w:lang w:val="en-US" w:eastAsia="zh-CN"/>
        </w:rPr>
        <w:t xml:space="preserve"> </w:t>
      </w:r>
      <w:r>
        <w:rPr>
          <w:rFonts w:hint="default" w:eastAsia="宋体"/>
          <w:kern w:val="0"/>
          <w:szCs w:val="24"/>
          <w:lang w:val="en-US" w:eastAsia="zh-CN"/>
        </w:rPr>
        <w:t>Pierre</w:t>
      </w:r>
      <w:r>
        <w:rPr>
          <w:rFonts w:hint="eastAsia" w:eastAsia="宋体"/>
          <w:kern w:val="0"/>
          <w:szCs w:val="24"/>
          <w:lang w:val="en-US" w:eastAsia="zh-CN"/>
        </w:rPr>
        <w:t xml:space="preserve"> </w:t>
      </w:r>
      <w:r>
        <w:rPr>
          <w:rFonts w:hint="default" w:eastAsia="宋体"/>
          <w:kern w:val="0"/>
          <w:szCs w:val="24"/>
          <w:lang w:val="en-US" w:eastAsia="zh-CN"/>
        </w:rPr>
        <w:t>S.</w:t>
      </w:r>
      <w:r>
        <w:rPr>
          <w:rFonts w:hint="eastAsia" w:eastAsia="宋体"/>
          <w:kern w:val="0"/>
          <w:szCs w:val="24"/>
          <w:lang w:val="en-US" w:eastAsia="zh-CN"/>
        </w:rPr>
        <w:t xml:space="preserve"> </w:t>
      </w:r>
      <w:r>
        <w:rPr>
          <w:rFonts w:hint="default" w:eastAsia="宋体"/>
          <w:kern w:val="0"/>
          <w:szCs w:val="24"/>
          <w:lang w:val="en-US" w:eastAsia="zh-CN"/>
        </w:rPr>
        <w:t>RLAuth:</w:t>
      </w:r>
      <w:r>
        <w:rPr>
          <w:rFonts w:hint="eastAsia" w:eastAsia="宋体"/>
          <w:kern w:val="0"/>
          <w:szCs w:val="24"/>
          <w:lang w:val="en-US" w:eastAsia="zh-CN"/>
        </w:rPr>
        <w:t xml:space="preserve"> </w:t>
      </w:r>
      <w:r>
        <w:rPr>
          <w:rFonts w:hint="default" w:eastAsia="宋体"/>
          <w:kern w:val="0"/>
          <w:szCs w:val="24"/>
          <w:lang w:val="en-US" w:eastAsia="zh-CN"/>
        </w:rPr>
        <w:t>A</w:t>
      </w:r>
      <w:r>
        <w:rPr>
          <w:rFonts w:hint="eastAsia" w:eastAsia="宋体"/>
          <w:kern w:val="0"/>
          <w:szCs w:val="24"/>
          <w:lang w:val="en-US" w:eastAsia="zh-CN"/>
        </w:rPr>
        <w:t xml:space="preserve"> </w:t>
      </w:r>
      <w:r>
        <w:rPr>
          <w:rFonts w:hint="default" w:eastAsia="宋体"/>
          <w:kern w:val="0"/>
          <w:szCs w:val="24"/>
          <w:lang w:val="en-US" w:eastAsia="zh-CN"/>
        </w:rPr>
        <w:t>risk-based</w:t>
      </w:r>
      <w:r>
        <w:rPr>
          <w:rFonts w:hint="eastAsia" w:eastAsia="宋体"/>
          <w:kern w:val="0"/>
          <w:szCs w:val="24"/>
          <w:lang w:val="en-US" w:eastAsia="zh-CN"/>
        </w:rPr>
        <w:t xml:space="preserve"> </w:t>
      </w:r>
      <w:r>
        <w:rPr>
          <w:rFonts w:hint="default" w:eastAsia="宋体"/>
          <w:kern w:val="0"/>
          <w:szCs w:val="24"/>
          <w:lang w:val="en-US" w:eastAsia="zh-CN"/>
        </w:rPr>
        <w:t>authentication</w:t>
      </w:r>
      <w:r>
        <w:rPr>
          <w:rFonts w:hint="eastAsia" w:eastAsia="宋体"/>
          <w:kern w:val="0"/>
          <w:szCs w:val="24"/>
          <w:lang w:val="en-US" w:eastAsia="zh-CN"/>
        </w:rPr>
        <w:t xml:space="preserve"> </w:t>
      </w:r>
      <w:r>
        <w:rPr>
          <w:rFonts w:hint="default" w:eastAsia="宋体"/>
          <w:kern w:val="0"/>
          <w:szCs w:val="24"/>
          <w:lang w:val="en-US" w:eastAsia="zh-CN"/>
        </w:rPr>
        <w:t>system</w:t>
      </w:r>
      <w:r>
        <w:rPr>
          <w:rFonts w:hint="eastAsia" w:eastAsia="宋体"/>
          <w:kern w:val="0"/>
          <w:szCs w:val="24"/>
          <w:lang w:val="en-US" w:eastAsia="zh-CN"/>
        </w:rPr>
        <w:t xml:space="preserve"> </w:t>
      </w:r>
      <w:r>
        <w:rPr>
          <w:rFonts w:hint="default" w:eastAsia="宋体"/>
          <w:kern w:val="0"/>
          <w:szCs w:val="24"/>
          <w:lang w:val="en-US" w:eastAsia="zh-CN"/>
        </w:rPr>
        <w:t>using</w:t>
      </w:r>
      <w:r>
        <w:rPr>
          <w:rFonts w:hint="eastAsia" w:eastAsia="宋体"/>
          <w:kern w:val="0"/>
          <w:szCs w:val="24"/>
          <w:lang w:val="en-US" w:eastAsia="zh-CN"/>
        </w:rPr>
        <w:t xml:space="preserve"> </w:t>
      </w:r>
      <w:r>
        <w:rPr>
          <w:rFonts w:hint="default" w:eastAsia="宋体"/>
          <w:kern w:val="0"/>
          <w:szCs w:val="24"/>
          <w:lang w:val="en-US" w:eastAsia="zh-CN"/>
        </w:rPr>
        <w:t>reinforcement</w:t>
      </w:r>
      <w:r>
        <w:rPr>
          <w:rFonts w:hint="eastAsia" w:eastAsia="宋体"/>
          <w:kern w:val="0"/>
          <w:szCs w:val="24"/>
          <w:lang w:val="en-US" w:eastAsia="zh-CN"/>
        </w:rPr>
        <w:t xml:space="preserve"> </w:t>
      </w:r>
      <w:r>
        <w:rPr>
          <w:rFonts w:hint="default" w:eastAsia="宋体"/>
          <w:kern w:val="0"/>
          <w:szCs w:val="24"/>
          <w:lang w:val="en-US" w:eastAsia="zh-CN"/>
        </w:rPr>
        <w:t>learning[J].</w:t>
      </w:r>
      <w:r>
        <w:rPr>
          <w:rFonts w:hint="eastAsia" w:eastAsia="宋体"/>
          <w:kern w:val="0"/>
          <w:szCs w:val="24"/>
          <w:lang w:val="en-US" w:eastAsia="zh-CN"/>
        </w:rPr>
        <w:t xml:space="preserve"> </w:t>
      </w:r>
      <w:r>
        <w:rPr>
          <w:rFonts w:hint="default" w:eastAsia="宋体"/>
          <w:kern w:val="0"/>
          <w:szCs w:val="24"/>
          <w:lang w:val="en-US" w:eastAsia="zh-CN"/>
        </w:rPr>
        <w:t>IEEE</w:t>
      </w:r>
      <w:r>
        <w:rPr>
          <w:rFonts w:hint="eastAsia" w:eastAsia="宋体"/>
          <w:kern w:val="0"/>
          <w:szCs w:val="24"/>
          <w:lang w:val="en-US" w:eastAsia="zh-CN"/>
        </w:rPr>
        <w:t xml:space="preserve"> </w:t>
      </w:r>
      <w:r>
        <w:rPr>
          <w:rFonts w:hint="default" w:eastAsia="宋体"/>
          <w:kern w:val="0"/>
          <w:szCs w:val="24"/>
          <w:lang w:val="en-US" w:eastAsia="zh-CN"/>
        </w:rPr>
        <w:t>access,</w:t>
      </w:r>
      <w:r>
        <w:rPr>
          <w:rFonts w:hint="eastAsia" w:eastAsia="宋体"/>
          <w:kern w:val="0"/>
          <w:szCs w:val="24"/>
          <w:lang w:val="en-US" w:eastAsia="zh-CN"/>
        </w:rPr>
        <w:t xml:space="preserve"> </w:t>
      </w:r>
      <w:r>
        <w:rPr>
          <w:rFonts w:hint="default" w:eastAsia="宋体"/>
          <w:kern w:val="0"/>
          <w:szCs w:val="24"/>
          <w:lang w:val="en-US" w:eastAsia="zh-CN"/>
        </w:rPr>
        <w:t>2023,</w:t>
      </w:r>
      <w:r>
        <w:rPr>
          <w:rFonts w:hint="eastAsia" w:eastAsia="宋体"/>
          <w:kern w:val="0"/>
          <w:szCs w:val="24"/>
          <w:lang w:val="en-US" w:eastAsia="zh-CN"/>
        </w:rPr>
        <w:t xml:space="preserve"> </w:t>
      </w:r>
      <w:r>
        <w:rPr>
          <w:rFonts w:hint="default" w:eastAsia="宋体"/>
          <w:kern w:val="0"/>
          <w:szCs w:val="24"/>
          <w:lang w:val="en-US" w:eastAsia="zh-CN"/>
        </w:rPr>
        <w:t>11:</w:t>
      </w:r>
      <w:r>
        <w:rPr>
          <w:rFonts w:hint="eastAsia" w:eastAsia="宋体"/>
          <w:kern w:val="0"/>
          <w:szCs w:val="24"/>
          <w:lang w:val="en-US" w:eastAsia="zh-CN"/>
        </w:rPr>
        <w:t xml:space="preserve"> </w:t>
      </w:r>
      <w:r>
        <w:rPr>
          <w:rFonts w:hint="default" w:eastAsia="宋体"/>
          <w:kern w:val="0"/>
          <w:szCs w:val="24"/>
          <w:lang w:val="en-US" w:eastAsia="zh-CN"/>
        </w:rPr>
        <w:t>61129-61143.</w:t>
      </w:r>
      <w:bookmarkEnd w:id="102"/>
    </w:p>
    <w:p w14:paraId="46B78EFF">
      <w:pPr>
        <w:numPr>
          <w:ilvl w:val="0"/>
          <w:numId w:val="2"/>
        </w:numPr>
        <w:spacing w:line="240" w:lineRule="auto"/>
        <w:ind w:left="0" w:leftChars="0" w:firstLine="0" w:firstLineChars="0"/>
        <w:rPr>
          <w:rFonts w:hint="eastAsia" w:eastAsia="宋体"/>
          <w:kern w:val="0"/>
          <w:szCs w:val="24"/>
          <w:lang w:val="en-US" w:eastAsia="zh-CN"/>
        </w:rPr>
      </w:pPr>
      <w:bookmarkStart w:id="103" w:name="_Ref453909799"/>
      <w:r>
        <w:rPr>
          <w:rFonts w:hint="eastAsia" w:eastAsia="宋体"/>
          <w:kern w:val="0"/>
          <w:szCs w:val="24"/>
          <w:lang w:val="en-US" w:eastAsia="zh-CN"/>
        </w:rPr>
        <w:t>张德升,张建辉,卜佑军,等.浏览器指纹研究综述[J].信息工程大学学报,2023,24(05):572-578.</w:t>
      </w:r>
      <w:bookmarkEnd w:id="103"/>
    </w:p>
    <w:p w14:paraId="5298C64E">
      <w:pPr>
        <w:numPr>
          <w:ilvl w:val="0"/>
          <w:numId w:val="2"/>
        </w:numPr>
        <w:spacing w:line="240" w:lineRule="auto"/>
        <w:ind w:left="0" w:leftChars="0" w:firstLine="0" w:firstLineChars="0"/>
        <w:rPr>
          <w:rFonts w:hint="default" w:eastAsia="宋体"/>
          <w:kern w:val="0"/>
          <w:szCs w:val="24"/>
          <w:lang w:val="en-US" w:eastAsia="zh-CN"/>
        </w:rPr>
      </w:pPr>
      <w:bookmarkStart w:id="104" w:name="_Ref458582145"/>
      <w:r>
        <w:rPr>
          <w:rFonts w:hint="eastAsia" w:eastAsia="宋体"/>
          <w:kern w:val="0"/>
          <w:szCs w:val="24"/>
          <w:lang w:val="en-US" w:eastAsia="zh-CN"/>
        </w:rPr>
        <w:t>叶根超.基于多维度可视化分析的Android恶意软件检测技术研究及实现[D].四川师范大学,2022.DOI:10.27347/d.cnki.gssdu.2022.000425.</w:t>
      </w:r>
      <w:bookmarkEnd w:id="104"/>
    </w:p>
    <w:sectPr>
      <w:headerReference r:id="rId7" w:type="first"/>
      <w:footerReference r:id="rId10" w:type="first"/>
      <w:headerReference r:id="rId5" w:type="default"/>
      <w:footerReference r:id="rId8" w:type="default"/>
      <w:headerReference r:id="rId6" w:type="even"/>
      <w:footerReference r:id="rId9" w:type="even"/>
      <w:pgSz w:w="11906" w:h="16838"/>
      <w:pgMar w:top="1701" w:right="1134" w:bottom="1418" w:left="1701" w:header="851" w:footer="992" w:gutter="0"/>
      <w:pgNumType w:start="0"/>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times">
    <w:altName w:val="苹方-简"/>
    <w:panose1 w:val="00000000000000000000"/>
    <w:charset w:val="00"/>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AE43C">
    <w:pPr>
      <w:pStyle w:val="8"/>
      <w:ind w:right="360" w:rightChars="15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736DF">
    <w:pPr>
      <w:pStyle w:val="8"/>
      <w:framePr w:wrap="around" w:vAnchor="text" w:hAnchor="margin" w:xAlign="right" w:y="1"/>
      <w:ind w:firstLine="360"/>
      <w:rPr>
        <w:rStyle w:val="18"/>
      </w:rPr>
    </w:pPr>
    <w:r>
      <w:rPr>
        <w:rStyle w:val="18"/>
      </w:rPr>
      <w:fldChar w:fldCharType="begin"/>
    </w:r>
    <w:r>
      <w:rPr>
        <w:rStyle w:val="18"/>
      </w:rPr>
      <w:instrText xml:space="preserve">PAGE  </w:instrText>
    </w:r>
    <w:r>
      <w:rPr>
        <w:rStyle w:val="18"/>
      </w:rPr>
      <w:fldChar w:fldCharType="end"/>
    </w:r>
  </w:p>
  <w:p w14:paraId="62610F1B">
    <w:pPr>
      <w:pStyle w:val="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A8BD">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3C06E">
    <w:pPr>
      <w:pStyle w:val="9"/>
      <w:pBdr>
        <w:bottom w:val="single" w:color="auto" w:sz="6" w:space="12"/>
      </w:pBdr>
      <w:ind w:firstLine="560"/>
      <w:jc w:val="both"/>
      <w:rPr>
        <w:rFonts w:eastAsia="黑体"/>
        <w:szCs w:val="28"/>
      </w:rPr>
    </w:pPr>
    <w:r>
      <w:rPr>
        <w:rFonts w:ascii="黑体" w:eastAsia="黑体"/>
        <w:sz w:val="28"/>
        <w:szCs w:val="28"/>
      </w:rPr>
      <w:drawing>
        <wp:anchor distT="0" distB="0" distL="114300" distR="114300" simplePos="0" relativeHeight="251659264" behindDoc="0" locked="0" layoutInCell="1" allowOverlap="1">
          <wp:simplePos x="0" y="0"/>
          <wp:positionH relativeFrom="column">
            <wp:posOffset>121920</wp:posOffset>
          </wp:positionH>
          <wp:positionV relativeFrom="paragraph">
            <wp:posOffset>32385</wp:posOffset>
          </wp:positionV>
          <wp:extent cx="457200" cy="45720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a:stretch>
                    <a:fillRect/>
                  </a:stretch>
                </pic:blipFill>
                <pic:spPr>
                  <a:xfrm>
                    <a:off x="0" y="0"/>
                    <a:ext cx="457200" cy="457200"/>
                  </a:xfrm>
                  <a:prstGeom prst="rect">
                    <a:avLst/>
                  </a:prstGeom>
                  <a:noFill/>
                  <a:ln>
                    <a:noFill/>
                  </a:ln>
                </pic:spPr>
              </pic:pic>
            </a:graphicData>
          </a:graphic>
        </wp:anchor>
      </w:drawing>
    </w:r>
    <w:r>
      <w:rPr>
        <w:rFonts w:hint="eastAsia" w:ascii="黑体" w:eastAsia="黑体"/>
        <w:sz w:val="28"/>
        <w:szCs w:val="28"/>
      </w:rPr>
      <w:t xml:space="preserve">      </w:t>
    </w:r>
  </w:p>
  <w:p w14:paraId="3A816F7C">
    <w:pPr>
      <w:pStyle w:val="9"/>
      <w:pBdr>
        <w:bottom w:val="single" w:color="auto" w:sz="6" w:space="12"/>
      </w:pBdr>
      <w:ind w:firstLine="1360" w:firstLineChars="400"/>
      <w:jc w:val="left"/>
      <w:rPr>
        <w:rFonts w:ascii="宋体" w:hAnsi="宋体"/>
      </w:rPr>
    </w:pPr>
    <w:r>
      <w:rPr>
        <w:rFonts w:hint="eastAsia" w:eastAsia="黑体"/>
        <w:spacing w:val="20"/>
        <w:sz w:val="30"/>
        <w:szCs w:val="28"/>
      </w:rPr>
      <w:t xml:space="preserve">  </w:t>
    </w:r>
    <w:r>
      <w:rPr>
        <w:rFonts w:hint="eastAsia" w:eastAsia="黑体"/>
        <w:spacing w:val="20"/>
        <w:sz w:val="28"/>
        <w:szCs w:val="28"/>
      </w:rPr>
      <w:t>北京航空航天大学毕业设计(</w:t>
    </w:r>
    <w:r>
      <w:rPr>
        <w:rFonts w:hint="eastAsia" w:eastAsia="黑体"/>
        <w:spacing w:val="20"/>
        <w:sz w:val="28"/>
        <w:szCs w:val="28"/>
        <w:lang w:val="en-US" w:eastAsia="zh-CN"/>
      </w:rPr>
      <w:t>中期</w:t>
    </w:r>
    <w:r>
      <w:rPr>
        <w:rFonts w:hint="eastAsia" w:eastAsia="黑体"/>
        <w:spacing w:val="20"/>
        <w:sz w:val="28"/>
        <w:szCs w:val="28"/>
      </w:rPr>
      <w:t>报告)</w:t>
    </w:r>
    <w:r>
      <w:rPr>
        <w:rFonts w:hint="eastAsia" w:ascii="宋体" w:hAnsi="宋体"/>
      </w:rPr>
      <w:t xml:space="preserve">             </w:t>
    </w:r>
    <w:r>
      <w:rPr>
        <w:rFonts w:hint="eastAsia" w:ascii="宋体" w:hAnsi="宋体"/>
        <w:sz w:val="21"/>
        <w:szCs w:val="21"/>
      </w:rPr>
      <w:t xml:space="preserve">第 </w:t>
    </w: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Cs w:val="21"/>
        <w:lang w:val="zh-CN"/>
      </w:rPr>
      <w:t>1</w:t>
    </w:r>
    <w:r>
      <w:rPr>
        <w:rFonts w:ascii="宋体" w:hAnsi="宋体"/>
        <w:sz w:val="21"/>
        <w:szCs w:val="21"/>
      </w:rPr>
      <w:fldChar w:fldCharType="end"/>
    </w:r>
    <w:r>
      <w:rPr>
        <w:rFonts w:hint="eastAsia" w:ascii="宋体" w:hAnsi="宋体"/>
        <w:sz w:val="21"/>
        <w:szCs w:val="21"/>
      </w:rPr>
      <w:t xml:space="preserve"> 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7485A">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94E16">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B6B874"/>
    <w:multiLevelType w:val="singleLevel"/>
    <w:tmpl w:val="CDB6B874"/>
    <w:lvl w:ilvl="0" w:tentative="0">
      <w:start w:val="3"/>
      <w:numFmt w:val="decimal"/>
      <w:suff w:val="nothing"/>
      <w:lvlText w:val="%1．"/>
      <w:lvlJc w:val="left"/>
    </w:lvl>
  </w:abstractNum>
  <w:abstractNum w:abstractNumId="1">
    <w:nsid w:val="60C7CE99"/>
    <w:multiLevelType w:val="singleLevel"/>
    <w:tmpl w:val="60C7CE99"/>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5351"/>
    <w:rsid w:val="00001FBE"/>
    <w:rsid w:val="000048CF"/>
    <w:rsid w:val="00004EFB"/>
    <w:rsid w:val="00006E8D"/>
    <w:rsid w:val="00014989"/>
    <w:rsid w:val="000161D4"/>
    <w:rsid w:val="000175CF"/>
    <w:rsid w:val="00024DE2"/>
    <w:rsid w:val="000408DC"/>
    <w:rsid w:val="0004368C"/>
    <w:rsid w:val="000518D2"/>
    <w:rsid w:val="00052936"/>
    <w:rsid w:val="00056960"/>
    <w:rsid w:val="00060DC4"/>
    <w:rsid w:val="0006798E"/>
    <w:rsid w:val="00074B63"/>
    <w:rsid w:val="00075444"/>
    <w:rsid w:val="00076108"/>
    <w:rsid w:val="00076867"/>
    <w:rsid w:val="000801B7"/>
    <w:rsid w:val="00080452"/>
    <w:rsid w:val="00084D13"/>
    <w:rsid w:val="00085B07"/>
    <w:rsid w:val="000879AC"/>
    <w:rsid w:val="00087D13"/>
    <w:rsid w:val="00090237"/>
    <w:rsid w:val="00091268"/>
    <w:rsid w:val="00091783"/>
    <w:rsid w:val="00091B62"/>
    <w:rsid w:val="00095705"/>
    <w:rsid w:val="000A05F0"/>
    <w:rsid w:val="000A1849"/>
    <w:rsid w:val="000A3D4F"/>
    <w:rsid w:val="000B2862"/>
    <w:rsid w:val="000B6A9A"/>
    <w:rsid w:val="000B6D09"/>
    <w:rsid w:val="000C2C4C"/>
    <w:rsid w:val="000C39B6"/>
    <w:rsid w:val="000C70DB"/>
    <w:rsid w:val="000C7717"/>
    <w:rsid w:val="000D0B07"/>
    <w:rsid w:val="000D5EA0"/>
    <w:rsid w:val="000D6D97"/>
    <w:rsid w:val="000E1A03"/>
    <w:rsid w:val="000E45F4"/>
    <w:rsid w:val="000E73F5"/>
    <w:rsid w:val="000E7767"/>
    <w:rsid w:val="000F0F4C"/>
    <w:rsid w:val="000F10F4"/>
    <w:rsid w:val="000F2FC0"/>
    <w:rsid w:val="00100468"/>
    <w:rsid w:val="00104994"/>
    <w:rsid w:val="0010527B"/>
    <w:rsid w:val="00105611"/>
    <w:rsid w:val="001109EB"/>
    <w:rsid w:val="00112E57"/>
    <w:rsid w:val="00117445"/>
    <w:rsid w:val="0011746A"/>
    <w:rsid w:val="00117AAC"/>
    <w:rsid w:val="0012268A"/>
    <w:rsid w:val="00123BD0"/>
    <w:rsid w:val="00123CDD"/>
    <w:rsid w:val="00125C13"/>
    <w:rsid w:val="00125C60"/>
    <w:rsid w:val="00132044"/>
    <w:rsid w:val="00133483"/>
    <w:rsid w:val="0013504F"/>
    <w:rsid w:val="00136585"/>
    <w:rsid w:val="00140013"/>
    <w:rsid w:val="00142033"/>
    <w:rsid w:val="0014263A"/>
    <w:rsid w:val="00143A06"/>
    <w:rsid w:val="00145A1C"/>
    <w:rsid w:val="00146DDA"/>
    <w:rsid w:val="00155D54"/>
    <w:rsid w:val="001568ED"/>
    <w:rsid w:val="0015747A"/>
    <w:rsid w:val="00160EC2"/>
    <w:rsid w:val="00162704"/>
    <w:rsid w:val="001645A6"/>
    <w:rsid w:val="00166266"/>
    <w:rsid w:val="001663C0"/>
    <w:rsid w:val="0017132F"/>
    <w:rsid w:val="0017612C"/>
    <w:rsid w:val="001820FA"/>
    <w:rsid w:val="0018387F"/>
    <w:rsid w:val="00184CBB"/>
    <w:rsid w:val="00193FD8"/>
    <w:rsid w:val="001946AC"/>
    <w:rsid w:val="001955DC"/>
    <w:rsid w:val="00196C1B"/>
    <w:rsid w:val="00197A7C"/>
    <w:rsid w:val="001A2A8D"/>
    <w:rsid w:val="001A2DD0"/>
    <w:rsid w:val="001A484F"/>
    <w:rsid w:val="001A5009"/>
    <w:rsid w:val="001A75D5"/>
    <w:rsid w:val="001A779A"/>
    <w:rsid w:val="001B2214"/>
    <w:rsid w:val="001B2DED"/>
    <w:rsid w:val="001B2EE6"/>
    <w:rsid w:val="001B65B9"/>
    <w:rsid w:val="001B71CF"/>
    <w:rsid w:val="001D1B67"/>
    <w:rsid w:val="001D23EF"/>
    <w:rsid w:val="001D2B55"/>
    <w:rsid w:val="001D4549"/>
    <w:rsid w:val="001E1FA8"/>
    <w:rsid w:val="001F62DA"/>
    <w:rsid w:val="00200086"/>
    <w:rsid w:val="00200A7E"/>
    <w:rsid w:val="00202B56"/>
    <w:rsid w:val="0020660C"/>
    <w:rsid w:val="00214CF2"/>
    <w:rsid w:val="00216447"/>
    <w:rsid w:val="0022002D"/>
    <w:rsid w:val="002262F5"/>
    <w:rsid w:val="00231970"/>
    <w:rsid w:val="00233CE1"/>
    <w:rsid w:val="00233EC6"/>
    <w:rsid w:val="00237D4F"/>
    <w:rsid w:val="0024071D"/>
    <w:rsid w:val="00243011"/>
    <w:rsid w:val="002444AC"/>
    <w:rsid w:val="00245D82"/>
    <w:rsid w:val="00251CB6"/>
    <w:rsid w:val="00257D58"/>
    <w:rsid w:val="00261712"/>
    <w:rsid w:val="002630D1"/>
    <w:rsid w:val="002713A7"/>
    <w:rsid w:val="00274985"/>
    <w:rsid w:val="0027796D"/>
    <w:rsid w:val="00282206"/>
    <w:rsid w:val="00287277"/>
    <w:rsid w:val="00287EFA"/>
    <w:rsid w:val="00292D9E"/>
    <w:rsid w:val="002977E9"/>
    <w:rsid w:val="002A326F"/>
    <w:rsid w:val="002A46D9"/>
    <w:rsid w:val="002A50CE"/>
    <w:rsid w:val="002B33EA"/>
    <w:rsid w:val="002B417B"/>
    <w:rsid w:val="002B44C7"/>
    <w:rsid w:val="002B52B2"/>
    <w:rsid w:val="002B7FA5"/>
    <w:rsid w:val="002C03A2"/>
    <w:rsid w:val="002C0614"/>
    <w:rsid w:val="002C28DB"/>
    <w:rsid w:val="002C3E69"/>
    <w:rsid w:val="002C44D2"/>
    <w:rsid w:val="002C5700"/>
    <w:rsid w:val="002C622C"/>
    <w:rsid w:val="002C751E"/>
    <w:rsid w:val="002D022A"/>
    <w:rsid w:val="002D0A44"/>
    <w:rsid w:val="002D1D17"/>
    <w:rsid w:val="002D2F7C"/>
    <w:rsid w:val="002D39BD"/>
    <w:rsid w:val="002D39D1"/>
    <w:rsid w:val="002D3B54"/>
    <w:rsid w:val="002D67E0"/>
    <w:rsid w:val="002D7188"/>
    <w:rsid w:val="002D7DD0"/>
    <w:rsid w:val="002E2B78"/>
    <w:rsid w:val="002E383A"/>
    <w:rsid w:val="002E41D9"/>
    <w:rsid w:val="002E654D"/>
    <w:rsid w:val="002E6DCD"/>
    <w:rsid w:val="002F3173"/>
    <w:rsid w:val="002F5DFA"/>
    <w:rsid w:val="002F66A8"/>
    <w:rsid w:val="003022C9"/>
    <w:rsid w:val="00302FED"/>
    <w:rsid w:val="003032C9"/>
    <w:rsid w:val="00304281"/>
    <w:rsid w:val="0030623C"/>
    <w:rsid w:val="00306CA2"/>
    <w:rsid w:val="00312B78"/>
    <w:rsid w:val="003142E8"/>
    <w:rsid w:val="00314EAD"/>
    <w:rsid w:val="003152F1"/>
    <w:rsid w:val="0031761F"/>
    <w:rsid w:val="00317994"/>
    <w:rsid w:val="00317DBD"/>
    <w:rsid w:val="0032058C"/>
    <w:rsid w:val="0032108C"/>
    <w:rsid w:val="00323BE1"/>
    <w:rsid w:val="00333475"/>
    <w:rsid w:val="00335B9A"/>
    <w:rsid w:val="003403A3"/>
    <w:rsid w:val="00345A5D"/>
    <w:rsid w:val="00352D29"/>
    <w:rsid w:val="0035360D"/>
    <w:rsid w:val="00354EFD"/>
    <w:rsid w:val="00355FA8"/>
    <w:rsid w:val="00364E83"/>
    <w:rsid w:val="003656A4"/>
    <w:rsid w:val="00365E32"/>
    <w:rsid w:val="00372D89"/>
    <w:rsid w:val="00374B06"/>
    <w:rsid w:val="003819AB"/>
    <w:rsid w:val="00382CEE"/>
    <w:rsid w:val="00384342"/>
    <w:rsid w:val="00386508"/>
    <w:rsid w:val="0039164A"/>
    <w:rsid w:val="0039190D"/>
    <w:rsid w:val="0039605C"/>
    <w:rsid w:val="003A2C29"/>
    <w:rsid w:val="003A53F9"/>
    <w:rsid w:val="003A7132"/>
    <w:rsid w:val="003B0588"/>
    <w:rsid w:val="003B403F"/>
    <w:rsid w:val="003B6B68"/>
    <w:rsid w:val="003C1BA3"/>
    <w:rsid w:val="003C2012"/>
    <w:rsid w:val="003C6A74"/>
    <w:rsid w:val="003D15C7"/>
    <w:rsid w:val="003D514D"/>
    <w:rsid w:val="003D6423"/>
    <w:rsid w:val="003D6FE0"/>
    <w:rsid w:val="003E2671"/>
    <w:rsid w:val="003E37E0"/>
    <w:rsid w:val="003E6219"/>
    <w:rsid w:val="003F364D"/>
    <w:rsid w:val="003F497D"/>
    <w:rsid w:val="003F4AFD"/>
    <w:rsid w:val="003F596E"/>
    <w:rsid w:val="00400696"/>
    <w:rsid w:val="00404C5C"/>
    <w:rsid w:val="00405678"/>
    <w:rsid w:val="004120D3"/>
    <w:rsid w:val="00412854"/>
    <w:rsid w:val="0042134E"/>
    <w:rsid w:val="00421DD2"/>
    <w:rsid w:val="00424452"/>
    <w:rsid w:val="00425351"/>
    <w:rsid w:val="00426051"/>
    <w:rsid w:val="00430372"/>
    <w:rsid w:val="004331AD"/>
    <w:rsid w:val="0043427E"/>
    <w:rsid w:val="00441296"/>
    <w:rsid w:val="00445605"/>
    <w:rsid w:val="00445F15"/>
    <w:rsid w:val="00447B3E"/>
    <w:rsid w:val="00450E1F"/>
    <w:rsid w:val="00450F52"/>
    <w:rsid w:val="004648CE"/>
    <w:rsid w:val="0046652B"/>
    <w:rsid w:val="00473433"/>
    <w:rsid w:val="0048215A"/>
    <w:rsid w:val="00482B95"/>
    <w:rsid w:val="00485A73"/>
    <w:rsid w:val="00485AE5"/>
    <w:rsid w:val="00497C75"/>
    <w:rsid w:val="004A00C8"/>
    <w:rsid w:val="004A16E7"/>
    <w:rsid w:val="004A4423"/>
    <w:rsid w:val="004B05E7"/>
    <w:rsid w:val="004B7E9B"/>
    <w:rsid w:val="004C61EC"/>
    <w:rsid w:val="004C63B8"/>
    <w:rsid w:val="004C6C69"/>
    <w:rsid w:val="004C730B"/>
    <w:rsid w:val="004C7C34"/>
    <w:rsid w:val="004D2330"/>
    <w:rsid w:val="004D2CD1"/>
    <w:rsid w:val="004D4BDA"/>
    <w:rsid w:val="004D6255"/>
    <w:rsid w:val="004E201A"/>
    <w:rsid w:val="004E4530"/>
    <w:rsid w:val="004E5D08"/>
    <w:rsid w:val="004F1D17"/>
    <w:rsid w:val="004F235E"/>
    <w:rsid w:val="004F750F"/>
    <w:rsid w:val="0050071E"/>
    <w:rsid w:val="005029EF"/>
    <w:rsid w:val="00505422"/>
    <w:rsid w:val="00506BF2"/>
    <w:rsid w:val="0050760C"/>
    <w:rsid w:val="00510D7D"/>
    <w:rsid w:val="00512D0B"/>
    <w:rsid w:val="005130E5"/>
    <w:rsid w:val="00514AA7"/>
    <w:rsid w:val="0052419F"/>
    <w:rsid w:val="00525712"/>
    <w:rsid w:val="005306FB"/>
    <w:rsid w:val="00532DBB"/>
    <w:rsid w:val="0053593C"/>
    <w:rsid w:val="00537BA6"/>
    <w:rsid w:val="0054148F"/>
    <w:rsid w:val="00551868"/>
    <w:rsid w:val="00552E0F"/>
    <w:rsid w:val="00555391"/>
    <w:rsid w:val="0055625E"/>
    <w:rsid w:val="005579F1"/>
    <w:rsid w:val="00561F76"/>
    <w:rsid w:val="005622DE"/>
    <w:rsid w:val="00562811"/>
    <w:rsid w:val="00564584"/>
    <w:rsid w:val="005657F6"/>
    <w:rsid w:val="005667F7"/>
    <w:rsid w:val="00570742"/>
    <w:rsid w:val="00571D4D"/>
    <w:rsid w:val="00571E3E"/>
    <w:rsid w:val="00573BA0"/>
    <w:rsid w:val="00575787"/>
    <w:rsid w:val="005759A4"/>
    <w:rsid w:val="00581657"/>
    <w:rsid w:val="00586CCE"/>
    <w:rsid w:val="005875F8"/>
    <w:rsid w:val="00591689"/>
    <w:rsid w:val="0059735A"/>
    <w:rsid w:val="00597FE0"/>
    <w:rsid w:val="005A2616"/>
    <w:rsid w:val="005A60A1"/>
    <w:rsid w:val="005B1042"/>
    <w:rsid w:val="005B1208"/>
    <w:rsid w:val="005B249F"/>
    <w:rsid w:val="005B351E"/>
    <w:rsid w:val="005B3953"/>
    <w:rsid w:val="005C0A69"/>
    <w:rsid w:val="005C3741"/>
    <w:rsid w:val="005C43EE"/>
    <w:rsid w:val="005C49FA"/>
    <w:rsid w:val="005C5C1F"/>
    <w:rsid w:val="005C6098"/>
    <w:rsid w:val="005C6270"/>
    <w:rsid w:val="005C6D5D"/>
    <w:rsid w:val="005D11D1"/>
    <w:rsid w:val="005E05F8"/>
    <w:rsid w:val="005E4F4B"/>
    <w:rsid w:val="005E4FEE"/>
    <w:rsid w:val="005E56AA"/>
    <w:rsid w:val="005E68B6"/>
    <w:rsid w:val="005E690A"/>
    <w:rsid w:val="005F1270"/>
    <w:rsid w:val="005F6881"/>
    <w:rsid w:val="00601BC1"/>
    <w:rsid w:val="00605C44"/>
    <w:rsid w:val="00606B25"/>
    <w:rsid w:val="00607203"/>
    <w:rsid w:val="0061080D"/>
    <w:rsid w:val="00612C75"/>
    <w:rsid w:val="00613436"/>
    <w:rsid w:val="00616E0D"/>
    <w:rsid w:val="006221E1"/>
    <w:rsid w:val="006232C6"/>
    <w:rsid w:val="006233E8"/>
    <w:rsid w:val="00625A2A"/>
    <w:rsid w:val="0062618A"/>
    <w:rsid w:val="0062657E"/>
    <w:rsid w:val="00627F0C"/>
    <w:rsid w:val="00630AF1"/>
    <w:rsid w:val="00632EB0"/>
    <w:rsid w:val="00634B6C"/>
    <w:rsid w:val="0064142B"/>
    <w:rsid w:val="00647787"/>
    <w:rsid w:val="00650A45"/>
    <w:rsid w:val="0065226B"/>
    <w:rsid w:val="006561BC"/>
    <w:rsid w:val="0066068C"/>
    <w:rsid w:val="00661367"/>
    <w:rsid w:val="00667524"/>
    <w:rsid w:val="006717A6"/>
    <w:rsid w:val="006726A2"/>
    <w:rsid w:val="006726BD"/>
    <w:rsid w:val="00677556"/>
    <w:rsid w:val="0068079D"/>
    <w:rsid w:val="006816F4"/>
    <w:rsid w:val="00681E01"/>
    <w:rsid w:val="00684338"/>
    <w:rsid w:val="00691B19"/>
    <w:rsid w:val="0069416F"/>
    <w:rsid w:val="006946CF"/>
    <w:rsid w:val="00696761"/>
    <w:rsid w:val="006A0415"/>
    <w:rsid w:val="006A151F"/>
    <w:rsid w:val="006A452F"/>
    <w:rsid w:val="006A75E4"/>
    <w:rsid w:val="006B1451"/>
    <w:rsid w:val="006B4CE1"/>
    <w:rsid w:val="006B52DF"/>
    <w:rsid w:val="006B7E2A"/>
    <w:rsid w:val="006C00AE"/>
    <w:rsid w:val="006C0E5A"/>
    <w:rsid w:val="006C59D2"/>
    <w:rsid w:val="006C645B"/>
    <w:rsid w:val="006D3BAF"/>
    <w:rsid w:val="006D5077"/>
    <w:rsid w:val="006D554A"/>
    <w:rsid w:val="006E1156"/>
    <w:rsid w:val="006E1F42"/>
    <w:rsid w:val="006E2580"/>
    <w:rsid w:val="006E4A9D"/>
    <w:rsid w:val="006E4D37"/>
    <w:rsid w:val="006F10E5"/>
    <w:rsid w:val="006F1690"/>
    <w:rsid w:val="006F642D"/>
    <w:rsid w:val="007021ED"/>
    <w:rsid w:val="0070481B"/>
    <w:rsid w:val="00706580"/>
    <w:rsid w:val="0070734F"/>
    <w:rsid w:val="00711BA9"/>
    <w:rsid w:val="00711BE2"/>
    <w:rsid w:val="00713449"/>
    <w:rsid w:val="00713927"/>
    <w:rsid w:val="00720D0C"/>
    <w:rsid w:val="00723E5A"/>
    <w:rsid w:val="00726E4D"/>
    <w:rsid w:val="00732056"/>
    <w:rsid w:val="00732720"/>
    <w:rsid w:val="0073298F"/>
    <w:rsid w:val="007332AF"/>
    <w:rsid w:val="007341F1"/>
    <w:rsid w:val="007356B5"/>
    <w:rsid w:val="007359E2"/>
    <w:rsid w:val="00736284"/>
    <w:rsid w:val="00736C13"/>
    <w:rsid w:val="00744DB5"/>
    <w:rsid w:val="0074500A"/>
    <w:rsid w:val="00745DBE"/>
    <w:rsid w:val="0075118F"/>
    <w:rsid w:val="007537E1"/>
    <w:rsid w:val="00754E99"/>
    <w:rsid w:val="00756D14"/>
    <w:rsid w:val="00757C3E"/>
    <w:rsid w:val="007604B8"/>
    <w:rsid w:val="00760E92"/>
    <w:rsid w:val="00772958"/>
    <w:rsid w:val="00774BFC"/>
    <w:rsid w:val="00775EEF"/>
    <w:rsid w:val="0078018E"/>
    <w:rsid w:val="007803CB"/>
    <w:rsid w:val="00780D69"/>
    <w:rsid w:val="00787627"/>
    <w:rsid w:val="0079005E"/>
    <w:rsid w:val="00791660"/>
    <w:rsid w:val="00791AAF"/>
    <w:rsid w:val="007927DB"/>
    <w:rsid w:val="007A227C"/>
    <w:rsid w:val="007A6ACF"/>
    <w:rsid w:val="007B1635"/>
    <w:rsid w:val="007B63E3"/>
    <w:rsid w:val="007B6F41"/>
    <w:rsid w:val="007B7165"/>
    <w:rsid w:val="007C01DC"/>
    <w:rsid w:val="007C08E5"/>
    <w:rsid w:val="007C3873"/>
    <w:rsid w:val="007C50FC"/>
    <w:rsid w:val="007C5848"/>
    <w:rsid w:val="007C731B"/>
    <w:rsid w:val="007D1D06"/>
    <w:rsid w:val="007D1D4B"/>
    <w:rsid w:val="007D2C4E"/>
    <w:rsid w:val="007D797F"/>
    <w:rsid w:val="007E2580"/>
    <w:rsid w:val="007E2FB9"/>
    <w:rsid w:val="007E594E"/>
    <w:rsid w:val="007E7183"/>
    <w:rsid w:val="007E74ED"/>
    <w:rsid w:val="007F1DAF"/>
    <w:rsid w:val="007F36D3"/>
    <w:rsid w:val="007F3C3C"/>
    <w:rsid w:val="007F3C40"/>
    <w:rsid w:val="007F508C"/>
    <w:rsid w:val="007F528B"/>
    <w:rsid w:val="007F5A05"/>
    <w:rsid w:val="007F5B38"/>
    <w:rsid w:val="00801D0B"/>
    <w:rsid w:val="00802387"/>
    <w:rsid w:val="00802AB7"/>
    <w:rsid w:val="00803677"/>
    <w:rsid w:val="008040A8"/>
    <w:rsid w:val="0080556A"/>
    <w:rsid w:val="00811474"/>
    <w:rsid w:val="00812502"/>
    <w:rsid w:val="008148EF"/>
    <w:rsid w:val="00816191"/>
    <w:rsid w:val="008247E2"/>
    <w:rsid w:val="0082684A"/>
    <w:rsid w:val="0083053E"/>
    <w:rsid w:val="00830637"/>
    <w:rsid w:val="00831236"/>
    <w:rsid w:val="008323B9"/>
    <w:rsid w:val="008331CF"/>
    <w:rsid w:val="008339F7"/>
    <w:rsid w:val="008363B6"/>
    <w:rsid w:val="00837CC5"/>
    <w:rsid w:val="00840088"/>
    <w:rsid w:val="00840B48"/>
    <w:rsid w:val="008411CE"/>
    <w:rsid w:val="00851690"/>
    <w:rsid w:val="0085186C"/>
    <w:rsid w:val="008525FD"/>
    <w:rsid w:val="00857E18"/>
    <w:rsid w:val="00857FC6"/>
    <w:rsid w:val="008605C2"/>
    <w:rsid w:val="00860BA2"/>
    <w:rsid w:val="00861AF6"/>
    <w:rsid w:val="00861B09"/>
    <w:rsid w:val="00863B9D"/>
    <w:rsid w:val="00864D25"/>
    <w:rsid w:val="00866601"/>
    <w:rsid w:val="00867F3C"/>
    <w:rsid w:val="00870171"/>
    <w:rsid w:val="00870923"/>
    <w:rsid w:val="00881125"/>
    <w:rsid w:val="00881449"/>
    <w:rsid w:val="00881655"/>
    <w:rsid w:val="00881EC1"/>
    <w:rsid w:val="0088492C"/>
    <w:rsid w:val="008866FC"/>
    <w:rsid w:val="00886BA6"/>
    <w:rsid w:val="00892CCC"/>
    <w:rsid w:val="0089349E"/>
    <w:rsid w:val="00896ACB"/>
    <w:rsid w:val="008A4D38"/>
    <w:rsid w:val="008A52F5"/>
    <w:rsid w:val="008A7087"/>
    <w:rsid w:val="008B0679"/>
    <w:rsid w:val="008B2FE9"/>
    <w:rsid w:val="008B7DDA"/>
    <w:rsid w:val="008C02E6"/>
    <w:rsid w:val="008C0DE0"/>
    <w:rsid w:val="008C1A0F"/>
    <w:rsid w:val="008C1C1D"/>
    <w:rsid w:val="008C23EE"/>
    <w:rsid w:val="008C4FB4"/>
    <w:rsid w:val="008C563F"/>
    <w:rsid w:val="008C56ED"/>
    <w:rsid w:val="008C76C8"/>
    <w:rsid w:val="008D2693"/>
    <w:rsid w:val="008E5A7C"/>
    <w:rsid w:val="008E5D40"/>
    <w:rsid w:val="008F0BB0"/>
    <w:rsid w:val="008F299D"/>
    <w:rsid w:val="008F31DE"/>
    <w:rsid w:val="008F410F"/>
    <w:rsid w:val="008F4223"/>
    <w:rsid w:val="00900237"/>
    <w:rsid w:val="009046D8"/>
    <w:rsid w:val="0090498C"/>
    <w:rsid w:val="009063F5"/>
    <w:rsid w:val="00906AA4"/>
    <w:rsid w:val="00910A40"/>
    <w:rsid w:val="00911814"/>
    <w:rsid w:val="00911909"/>
    <w:rsid w:val="00912F8F"/>
    <w:rsid w:val="009203DC"/>
    <w:rsid w:val="00921903"/>
    <w:rsid w:val="009222C3"/>
    <w:rsid w:val="00923360"/>
    <w:rsid w:val="009233FD"/>
    <w:rsid w:val="009251F6"/>
    <w:rsid w:val="00932237"/>
    <w:rsid w:val="009328C8"/>
    <w:rsid w:val="0093517B"/>
    <w:rsid w:val="009402C6"/>
    <w:rsid w:val="00940E5A"/>
    <w:rsid w:val="00942ABA"/>
    <w:rsid w:val="00943C33"/>
    <w:rsid w:val="00946006"/>
    <w:rsid w:val="0094751D"/>
    <w:rsid w:val="009477BD"/>
    <w:rsid w:val="00947CDE"/>
    <w:rsid w:val="00950254"/>
    <w:rsid w:val="009510E5"/>
    <w:rsid w:val="00954046"/>
    <w:rsid w:val="00956FA9"/>
    <w:rsid w:val="00957666"/>
    <w:rsid w:val="0096089E"/>
    <w:rsid w:val="009623D0"/>
    <w:rsid w:val="00962D00"/>
    <w:rsid w:val="00970D41"/>
    <w:rsid w:val="009736FE"/>
    <w:rsid w:val="00974AA1"/>
    <w:rsid w:val="00976F30"/>
    <w:rsid w:val="00982C74"/>
    <w:rsid w:val="00990E5C"/>
    <w:rsid w:val="009A25CA"/>
    <w:rsid w:val="009A5EDD"/>
    <w:rsid w:val="009B0E68"/>
    <w:rsid w:val="009B6EFE"/>
    <w:rsid w:val="009C5446"/>
    <w:rsid w:val="009E50E5"/>
    <w:rsid w:val="009E5EF1"/>
    <w:rsid w:val="009E6BA4"/>
    <w:rsid w:val="009E78FB"/>
    <w:rsid w:val="009E7AD7"/>
    <w:rsid w:val="009F1AB3"/>
    <w:rsid w:val="009F1F79"/>
    <w:rsid w:val="009F2F9B"/>
    <w:rsid w:val="009F74D4"/>
    <w:rsid w:val="00A00C6A"/>
    <w:rsid w:val="00A028CE"/>
    <w:rsid w:val="00A03B63"/>
    <w:rsid w:val="00A040C5"/>
    <w:rsid w:val="00A06F27"/>
    <w:rsid w:val="00A07619"/>
    <w:rsid w:val="00A108D8"/>
    <w:rsid w:val="00A1174C"/>
    <w:rsid w:val="00A133A8"/>
    <w:rsid w:val="00A22DDB"/>
    <w:rsid w:val="00A2339A"/>
    <w:rsid w:val="00A256B3"/>
    <w:rsid w:val="00A263C3"/>
    <w:rsid w:val="00A3246C"/>
    <w:rsid w:val="00A33989"/>
    <w:rsid w:val="00A43B98"/>
    <w:rsid w:val="00A45AD0"/>
    <w:rsid w:val="00A502D1"/>
    <w:rsid w:val="00A52DAC"/>
    <w:rsid w:val="00A54EEB"/>
    <w:rsid w:val="00A55FBF"/>
    <w:rsid w:val="00A5758C"/>
    <w:rsid w:val="00A60D8F"/>
    <w:rsid w:val="00A61565"/>
    <w:rsid w:val="00A6498A"/>
    <w:rsid w:val="00A66DC3"/>
    <w:rsid w:val="00A66F55"/>
    <w:rsid w:val="00A73842"/>
    <w:rsid w:val="00A76BA2"/>
    <w:rsid w:val="00A80AFA"/>
    <w:rsid w:val="00A85602"/>
    <w:rsid w:val="00A85ED9"/>
    <w:rsid w:val="00A86761"/>
    <w:rsid w:val="00A93FA8"/>
    <w:rsid w:val="00AA100B"/>
    <w:rsid w:val="00AB0C17"/>
    <w:rsid w:val="00AB2983"/>
    <w:rsid w:val="00AB3F9B"/>
    <w:rsid w:val="00AB4ADC"/>
    <w:rsid w:val="00AB6A12"/>
    <w:rsid w:val="00AB7624"/>
    <w:rsid w:val="00AC0112"/>
    <w:rsid w:val="00AC2A2D"/>
    <w:rsid w:val="00AC315A"/>
    <w:rsid w:val="00AC6251"/>
    <w:rsid w:val="00AC64AE"/>
    <w:rsid w:val="00AC67AC"/>
    <w:rsid w:val="00AD0384"/>
    <w:rsid w:val="00AD1DF4"/>
    <w:rsid w:val="00AE01A7"/>
    <w:rsid w:val="00AF373C"/>
    <w:rsid w:val="00AF3F2D"/>
    <w:rsid w:val="00AF7A53"/>
    <w:rsid w:val="00B00FA4"/>
    <w:rsid w:val="00B031B5"/>
    <w:rsid w:val="00B03C83"/>
    <w:rsid w:val="00B05ED1"/>
    <w:rsid w:val="00B1057C"/>
    <w:rsid w:val="00B1099C"/>
    <w:rsid w:val="00B113D4"/>
    <w:rsid w:val="00B1432E"/>
    <w:rsid w:val="00B15B3C"/>
    <w:rsid w:val="00B16482"/>
    <w:rsid w:val="00B219AD"/>
    <w:rsid w:val="00B316DB"/>
    <w:rsid w:val="00B34508"/>
    <w:rsid w:val="00B4067D"/>
    <w:rsid w:val="00B42E31"/>
    <w:rsid w:val="00B4512B"/>
    <w:rsid w:val="00B459B7"/>
    <w:rsid w:val="00B463B8"/>
    <w:rsid w:val="00B4773D"/>
    <w:rsid w:val="00B51229"/>
    <w:rsid w:val="00B54A10"/>
    <w:rsid w:val="00B604A8"/>
    <w:rsid w:val="00B60F2A"/>
    <w:rsid w:val="00B62435"/>
    <w:rsid w:val="00B64C0F"/>
    <w:rsid w:val="00B73B1F"/>
    <w:rsid w:val="00B74856"/>
    <w:rsid w:val="00B866E2"/>
    <w:rsid w:val="00B867F5"/>
    <w:rsid w:val="00B87FB3"/>
    <w:rsid w:val="00B90532"/>
    <w:rsid w:val="00B922AF"/>
    <w:rsid w:val="00B9370F"/>
    <w:rsid w:val="00B945BC"/>
    <w:rsid w:val="00B95889"/>
    <w:rsid w:val="00B95B83"/>
    <w:rsid w:val="00B95F95"/>
    <w:rsid w:val="00B96576"/>
    <w:rsid w:val="00B9687A"/>
    <w:rsid w:val="00BA07BE"/>
    <w:rsid w:val="00BA0CD7"/>
    <w:rsid w:val="00BA44B5"/>
    <w:rsid w:val="00BA5EC2"/>
    <w:rsid w:val="00BA6020"/>
    <w:rsid w:val="00BA62BF"/>
    <w:rsid w:val="00BB2B33"/>
    <w:rsid w:val="00BB608D"/>
    <w:rsid w:val="00BB7B28"/>
    <w:rsid w:val="00BC2090"/>
    <w:rsid w:val="00BC4D78"/>
    <w:rsid w:val="00BD1ABD"/>
    <w:rsid w:val="00BD210B"/>
    <w:rsid w:val="00BD4BE7"/>
    <w:rsid w:val="00BD536D"/>
    <w:rsid w:val="00BE0663"/>
    <w:rsid w:val="00BE0917"/>
    <w:rsid w:val="00BE0E49"/>
    <w:rsid w:val="00BE2A48"/>
    <w:rsid w:val="00BE2BA6"/>
    <w:rsid w:val="00BE411A"/>
    <w:rsid w:val="00BE6F7F"/>
    <w:rsid w:val="00BF0E0C"/>
    <w:rsid w:val="00BF317C"/>
    <w:rsid w:val="00BF337B"/>
    <w:rsid w:val="00BF7803"/>
    <w:rsid w:val="00C01A47"/>
    <w:rsid w:val="00C031FD"/>
    <w:rsid w:val="00C07789"/>
    <w:rsid w:val="00C10DC2"/>
    <w:rsid w:val="00C14948"/>
    <w:rsid w:val="00C2752F"/>
    <w:rsid w:val="00C31B46"/>
    <w:rsid w:val="00C32A0B"/>
    <w:rsid w:val="00C349D1"/>
    <w:rsid w:val="00C409EF"/>
    <w:rsid w:val="00C43AB8"/>
    <w:rsid w:val="00C45CB7"/>
    <w:rsid w:val="00C461A4"/>
    <w:rsid w:val="00C4783A"/>
    <w:rsid w:val="00C47B62"/>
    <w:rsid w:val="00C542C6"/>
    <w:rsid w:val="00C54B7C"/>
    <w:rsid w:val="00C5569E"/>
    <w:rsid w:val="00C56D8D"/>
    <w:rsid w:val="00C57708"/>
    <w:rsid w:val="00C57B48"/>
    <w:rsid w:val="00C61235"/>
    <w:rsid w:val="00C67AAA"/>
    <w:rsid w:val="00C74F94"/>
    <w:rsid w:val="00C7660D"/>
    <w:rsid w:val="00C8705C"/>
    <w:rsid w:val="00C8720F"/>
    <w:rsid w:val="00C90CCF"/>
    <w:rsid w:val="00C9287C"/>
    <w:rsid w:val="00C942FD"/>
    <w:rsid w:val="00C95276"/>
    <w:rsid w:val="00C97C2D"/>
    <w:rsid w:val="00CA0871"/>
    <w:rsid w:val="00CA0C18"/>
    <w:rsid w:val="00CA3815"/>
    <w:rsid w:val="00CB1008"/>
    <w:rsid w:val="00CB242F"/>
    <w:rsid w:val="00CB4D77"/>
    <w:rsid w:val="00CB563B"/>
    <w:rsid w:val="00CB74E2"/>
    <w:rsid w:val="00CB752B"/>
    <w:rsid w:val="00CB75CE"/>
    <w:rsid w:val="00CC04B5"/>
    <w:rsid w:val="00CC060A"/>
    <w:rsid w:val="00CC4177"/>
    <w:rsid w:val="00CC6BD2"/>
    <w:rsid w:val="00CD4661"/>
    <w:rsid w:val="00CE1768"/>
    <w:rsid w:val="00CE2FA2"/>
    <w:rsid w:val="00CE7FF4"/>
    <w:rsid w:val="00CF1D7B"/>
    <w:rsid w:val="00CF453C"/>
    <w:rsid w:val="00CF63E4"/>
    <w:rsid w:val="00D03F02"/>
    <w:rsid w:val="00D0436F"/>
    <w:rsid w:val="00D04484"/>
    <w:rsid w:val="00D0593A"/>
    <w:rsid w:val="00D05AAB"/>
    <w:rsid w:val="00D069F8"/>
    <w:rsid w:val="00D10AE5"/>
    <w:rsid w:val="00D10FFF"/>
    <w:rsid w:val="00D140A5"/>
    <w:rsid w:val="00D164AA"/>
    <w:rsid w:val="00D17804"/>
    <w:rsid w:val="00D22A16"/>
    <w:rsid w:val="00D23021"/>
    <w:rsid w:val="00D247FD"/>
    <w:rsid w:val="00D305A5"/>
    <w:rsid w:val="00D30CC8"/>
    <w:rsid w:val="00D31319"/>
    <w:rsid w:val="00D34981"/>
    <w:rsid w:val="00D36B1C"/>
    <w:rsid w:val="00D376A5"/>
    <w:rsid w:val="00D37CD6"/>
    <w:rsid w:val="00D42856"/>
    <w:rsid w:val="00D432A0"/>
    <w:rsid w:val="00D4620C"/>
    <w:rsid w:val="00D46B88"/>
    <w:rsid w:val="00D51133"/>
    <w:rsid w:val="00D51E7D"/>
    <w:rsid w:val="00D5295E"/>
    <w:rsid w:val="00D5354A"/>
    <w:rsid w:val="00D56766"/>
    <w:rsid w:val="00D56ED7"/>
    <w:rsid w:val="00D63320"/>
    <w:rsid w:val="00D672A7"/>
    <w:rsid w:val="00D7170A"/>
    <w:rsid w:val="00D72C9E"/>
    <w:rsid w:val="00D74955"/>
    <w:rsid w:val="00D75093"/>
    <w:rsid w:val="00D761FC"/>
    <w:rsid w:val="00D8044B"/>
    <w:rsid w:val="00D80E17"/>
    <w:rsid w:val="00D8587C"/>
    <w:rsid w:val="00D90CFD"/>
    <w:rsid w:val="00D97AC6"/>
    <w:rsid w:val="00DA32C8"/>
    <w:rsid w:val="00DA5952"/>
    <w:rsid w:val="00DA7F86"/>
    <w:rsid w:val="00DB0E4F"/>
    <w:rsid w:val="00DB439C"/>
    <w:rsid w:val="00DB43B9"/>
    <w:rsid w:val="00DB456B"/>
    <w:rsid w:val="00DB4B39"/>
    <w:rsid w:val="00DC00AB"/>
    <w:rsid w:val="00DC17FE"/>
    <w:rsid w:val="00DC216F"/>
    <w:rsid w:val="00DC534B"/>
    <w:rsid w:val="00DC7332"/>
    <w:rsid w:val="00DC7EE5"/>
    <w:rsid w:val="00DD126D"/>
    <w:rsid w:val="00DD3ED7"/>
    <w:rsid w:val="00DD4A5D"/>
    <w:rsid w:val="00DD765E"/>
    <w:rsid w:val="00DF38A2"/>
    <w:rsid w:val="00DF6D88"/>
    <w:rsid w:val="00DF78D1"/>
    <w:rsid w:val="00E13AC2"/>
    <w:rsid w:val="00E1541E"/>
    <w:rsid w:val="00E15E3D"/>
    <w:rsid w:val="00E20FAC"/>
    <w:rsid w:val="00E23783"/>
    <w:rsid w:val="00E25459"/>
    <w:rsid w:val="00E26E0C"/>
    <w:rsid w:val="00E300D9"/>
    <w:rsid w:val="00E309DF"/>
    <w:rsid w:val="00E31D7F"/>
    <w:rsid w:val="00E33091"/>
    <w:rsid w:val="00E36C75"/>
    <w:rsid w:val="00E37226"/>
    <w:rsid w:val="00E41207"/>
    <w:rsid w:val="00E42C75"/>
    <w:rsid w:val="00E465C2"/>
    <w:rsid w:val="00E46683"/>
    <w:rsid w:val="00E502B6"/>
    <w:rsid w:val="00E51293"/>
    <w:rsid w:val="00E53624"/>
    <w:rsid w:val="00E57B80"/>
    <w:rsid w:val="00E608CD"/>
    <w:rsid w:val="00E666EA"/>
    <w:rsid w:val="00E66A2A"/>
    <w:rsid w:val="00E72FDD"/>
    <w:rsid w:val="00E731AC"/>
    <w:rsid w:val="00E73DDB"/>
    <w:rsid w:val="00E73DEF"/>
    <w:rsid w:val="00E82A24"/>
    <w:rsid w:val="00E85B7D"/>
    <w:rsid w:val="00E927A7"/>
    <w:rsid w:val="00E92A3E"/>
    <w:rsid w:val="00E938FD"/>
    <w:rsid w:val="00E94BDF"/>
    <w:rsid w:val="00E94EB3"/>
    <w:rsid w:val="00E96FD2"/>
    <w:rsid w:val="00E97D73"/>
    <w:rsid w:val="00EA4986"/>
    <w:rsid w:val="00EA5D7D"/>
    <w:rsid w:val="00EB0658"/>
    <w:rsid w:val="00EB2793"/>
    <w:rsid w:val="00EB382A"/>
    <w:rsid w:val="00EB4163"/>
    <w:rsid w:val="00EB4571"/>
    <w:rsid w:val="00EB507D"/>
    <w:rsid w:val="00EB7B8F"/>
    <w:rsid w:val="00EC4B53"/>
    <w:rsid w:val="00EC57F2"/>
    <w:rsid w:val="00EC59A6"/>
    <w:rsid w:val="00EC5FA9"/>
    <w:rsid w:val="00ED53A4"/>
    <w:rsid w:val="00EE38BC"/>
    <w:rsid w:val="00EE3A2C"/>
    <w:rsid w:val="00EE68CF"/>
    <w:rsid w:val="00EE72D1"/>
    <w:rsid w:val="00EF119C"/>
    <w:rsid w:val="00EF20F3"/>
    <w:rsid w:val="00EF31A5"/>
    <w:rsid w:val="00EF3DED"/>
    <w:rsid w:val="00EF455B"/>
    <w:rsid w:val="00EF5A90"/>
    <w:rsid w:val="00EF6058"/>
    <w:rsid w:val="00EF6B95"/>
    <w:rsid w:val="00F00A89"/>
    <w:rsid w:val="00F013D7"/>
    <w:rsid w:val="00F05DCE"/>
    <w:rsid w:val="00F06276"/>
    <w:rsid w:val="00F07A86"/>
    <w:rsid w:val="00F15F50"/>
    <w:rsid w:val="00F168E7"/>
    <w:rsid w:val="00F23417"/>
    <w:rsid w:val="00F2640C"/>
    <w:rsid w:val="00F27B31"/>
    <w:rsid w:val="00F3097F"/>
    <w:rsid w:val="00F33A3C"/>
    <w:rsid w:val="00F36BE8"/>
    <w:rsid w:val="00F42248"/>
    <w:rsid w:val="00F43C3B"/>
    <w:rsid w:val="00F44574"/>
    <w:rsid w:val="00F454F1"/>
    <w:rsid w:val="00F51032"/>
    <w:rsid w:val="00F519F7"/>
    <w:rsid w:val="00F52FA7"/>
    <w:rsid w:val="00F5433A"/>
    <w:rsid w:val="00F548B9"/>
    <w:rsid w:val="00F567D2"/>
    <w:rsid w:val="00F57D5A"/>
    <w:rsid w:val="00F6077E"/>
    <w:rsid w:val="00F64E34"/>
    <w:rsid w:val="00F659E8"/>
    <w:rsid w:val="00F733D0"/>
    <w:rsid w:val="00F76980"/>
    <w:rsid w:val="00F82A78"/>
    <w:rsid w:val="00F83BDA"/>
    <w:rsid w:val="00F844AC"/>
    <w:rsid w:val="00F84D43"/>
    <w:rsid w:val="00F87FAF"/>
    <w:rsid w:val="00F91263"/>
    <w:rsid w:val="00F9410F"/>
    <w:rsid w:val="00FA00A8"/>
    <w:rsid w:val="00FA2E98"/>
    <w:rsid w:val="00FB0B5C"/>
    <w:rsid w:val="00FB32D3"/>
    <w:rsid w:val="00FB4313"/>
    <w:rsid w:val="00FB65F4"/>
    <w:rsid w:val="00FB6A3A"/>
    <w:rsid w:val="00FC0B77"/>
    <w:rsid w:val="00FC0FFA"/>
    <w:rsid w:val="00FC4F2E"/>
    <w:rsid w:val="00FC5684"/>
    <w:rsid w:val="00FC5F39"/>
    <w:rsid w:val="00FD1D97"/>
    <w:rsid w:val="00FD20A9"/>
    <w:rsid w:val="00FD2D3C"/>
    <w:rsid w:val="00FD3CE2"/>
    <w:rsid w:val="00FD4D5D"/>
    <w:rsid w:val="00FD5A55"/>
    <w:rsid w:val="00FD7BD1"/>
    <w:rsid w:val="00FE50A0"/>
    <w:rsid w:val="00FE5CA7"/>
    <w:rsid w:val="00FE7FD2"/>
    <w:rsid w:val="00FF3FF2"/>
    <w:rsid w:val="00FF695D"/>
    <w:rsid w:val="00FF70BC"/>
    <w:rsid w:val="05F3327E"/>
    <w:rsid w:val="078E5800"/>
    <w:rsid w:val="080B6232"/>
    <w:rsid w:val="0970722B"/>
    <w:rsid w:val="0A0C1573"/>
    <w:rsid w:val="0AE71B9E"/>
    <w:rsid w:val="0BC3093B"/>
    <w:rsid w:val="0C8C0C46"/>
    <w:rsid w:val="11332760"/>
    <w:rsid w:val="134420C1"/>
    <w:rsid w:val="13857810"/>
    <w:rsid w:val="18A43554"/>
    <w:rsid w:val="19D43730"/>
    <w:rsid w:val="1BFF28DE"/>
    <w:rsid w:val="1D4B0BD1"/>
    <w:rsid w:val="1E346963"/>
    <w:rsid w:val="1EE160CD"/>
    <w:rsid w:val="1F5F6049"/>
    <w:rsid w:val="20CA6EA2"/>
    <w:rsid w:val="21A67EBC"/>
    <w:rsid w:val="23D6540F"/>
    <w:rsid w:val="27B91A54"/>
    <w:rsid w:val="297168A5"/>
    <w:rsid w:val="2D7D58E0"/>
    <w:rsid w:val="2F3F52A4"/>
    <w:rsid w:val="2FAA0E0B"/>
    <w:rsid w:val="2FFDCE03"/>
    <w:rsid w:val="30440EA7"/>
    <w:rsid w:val="32962205"/>
    <w:rsid w:val="340336E2"/>
    <w:rsid w:val="359E4EC6"/>
    <w:rsid w:val="36EE2347"/>
    <w:rsid w:val="395F2BFE"/>
    <w:rsid w:val="3AF81008"/>
    <w:rsid w:val="3B397650"/>
    <w:rsid w:val="3BFD2B3B"/>
    <w:rsid w:val="42764477"/>
    <w:rsid w:val="439D42AB"/>
    <w:rsid w:val="44CC4D50"/>
    <w:rsid w:val="47EE4387"/>
    <w:rsid w:val="4A975CFF"/>
    <w:rsid w:val="4D265B76"/>
    <w:rsid w:val="4E7665EE"/>
    <w:rsid w:val="51FC48B7"/>
    <w:rsid w:val="54442261"/>
    <w:rsid w:val="5466305D"/>
    <w:rsid w:val="5C1B7821"/>
    <w:rsid w:val="5F533406"/>
    <w:rsid w:val="625F4103"/>
    <w:rsid w:val="68B50A05"/>
    <w:rsid w:val="69116F83"/>
    <w:rsid w:val="69A100B3"/>
    <w:rsid w:val="6B652934"/>
    <w:rsid w:val="6F884D8A"/>
    <w:rsid w:val="70A0280A"/>
    <w:rsid w:val="70E4750D"/>
    <w:rsid w:val="71CD6C87"/>
    <w:rsid w:val="73592FA7"/>
    <w:rsid w:val="77D32200"/>
    <w:rsid w:val="78DD42A4"/>
    <w:rsid w:val="7B812728"/>
    <w:rsid w:val="7CE854B4"/>
    <w:rsid w:val="7E451AAB"/>
    <w:rsid w:val="7F0D644A"/>
    <w:rsid w:val="7F76A0D9"/>
    <w:rsid w:val="7FBF8648"/>
    <w:rsid w:val="7FF55D87"/>
    <w:rsid w:val="D3770A05"/>
    <w:rsid w:val="EBCFD2E5"/>
    <w:rsid w:val="EFF7C534"/>
    <w:rsid w:val="F8FE58BD"/>
    <w:rsid w:val="FB7F7C23"/>
    <w:rsid w:val="FFE67A4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21"/>
    <w:qFormat/>
    <w:uiPriority w:val="0"/>
    <w:pPr>
      <w:keepNext/>
      <w:keepLines/>
      <w:ind w:firstLine="0" w:firstLineChars="0"/>
      <w:outlineLvl w:val="0"/>
    </w:pPr>
    <w:rPr>
      <w:rFonts w:eastAsia="黑体"/>
      <w:spacing w:val="22"/>
      <w:kern w:val="10"/>
      <w:sz w:val="30"/>
      <w:szCs w:val="32"/>
    </w:rPr>
  </w:style>
  <w:style w:type="paragraph" w:styleId="3">
    <w:name w:val="heading 2"/>
    <w:basedOn w:val="1"/>
    <w:next w:val="1"/>
    <w:link w:val="22"/>
    <w:qFormat/>
    <w:uiPriority w:val="0"/>
    <w:pPr>
      <w:ind w:firstLine="0" w:firstLineChars="0"/>
      <w:outlineLvl w:val="1"/>
    </w:pPr>
    <w:rPr>
      <w:rFonts w:eastAsia="黑体"/>
      <w:szCs w:val="21"/>
    </w:rPr>
  </w:style>
  <w:style w:type="paragraph" w:styleId="4">
    <w:name w:val="heading 3"/>
    <w:basedOn w:val="1"/>
    <w:next w:val="1"/>
    <w:link w:val="23"/>
    <w:qFormat/>
    <w:uiPriority w:val="0"/>
    <w:pPr>
      <w:keepNext/>
      <w:keepLines/>
      <w:ind w:firstLine="0" w:firstLineChars="0"/>
      <w:outlineLvl w:val="2"/>
    </w:pPr>
    <w:rPr>
      <w:rFonts w:eastAsia="黑体"/>
      <w:bCs/>
      <w:szCs w:val="32"/>
    </w:rPr>
  </w:style>
  <w:style w:type="character" w:default="1" w:styleId="17">
    <w:name w:val="Default Paragraph Font"/>
    <w:unhideWhenUsed/>
    <w:qFormat/>
    <w:uiPriority w:val="1"/>
  </w:style>
  <w:style w:type="table" w:default="1" w:styleId="13">
    <w:name w:val="Normal Table"/>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ascii="等线 Light" w:hAnsi="等线 Light" w:eastAsia="黑体" w:cs="Times New Roman"/>
      <w:sz w:val="20"/>
      <w:szCs w:val="20"/>
    </w:rPr>
  </w:style>
  <w:style w:type="paragraph" w:styleId="6">
    <w:name w:val="toc 3"/>
    <w:basedOn w:val="1"/>
    <w:next w:val="1"/>
    <w:unhideWhenUsed/>
    <w:qFormat/>
    <w:uiPriority w:val="39"/>
    <w:pPr>
      <w:tabs>
        <w:tab w:val="right" w:leader="dot" w:pos="9061"/>
      </w:tabs>
      <w:spacing w:before="120" w:after="120"/>
      <w:ind w:left="210" w:leftChars="100" w:right="210" w:rightChars="100"/>
    </w:pPr>
    <w:rPr>
      <w:rFonts w:eastAsia="黑体"/>
    </w:rPr>
  </w:style>
  <w:style w:type="paragraph" w:styleId="7">
    <w:name w:val="Balloon Text"/>
    <w:basedOn w:val="1"/>
    <w:link w:val="24"/>
    <w:unhideWhenUsed/>
    <w:qFormat/>
    <w:uiPriority w:val="99"/>
    <w:rPr>
      <w:sz w:val="18"/>
      <w:szCs w:val="18"/>
    </w:rPr>
  </w:style>
  <w:style w:type="paragraph" w:styleId="8">
    <w:name w:val="footer"/>
    <w:basedOn w:val="1"/>
    <w:link w:val="25"/>
    <w:unhideWhenUsed/>
    <w:qFormat/>
    <w:uiPriority w:val="99"/>
    <w:pPr>
      <w:tabs>
        <w:tab w:val="center" w:pos="4153"/>
        <w:tab w:val="right" w:pos="8306"/>
      </w:tabs>
      <w:snapToGrid w:val="0"/>
      <w:jc w:val="left"/>
    </w:pPr>
    <w:rPr>
      <w:sz w:val="18"/>
      <w:szCs w:val="18"/>
    </w:rPr>
  </w:style>
  <w:style w:type="paragraph" w:styleId="9">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spacing w:before="120" w:after="120" w:line="240" w:lineRule="auto"/>
    </w:pPr>
    <w:rPr>
      <w:rFonts w:eastAsia="黑体"/>
      <w:sz w:val="24"/>
    </w:rPr>
  </w:style>
  <w:style w:type="paragraph" w:styleId="11">
    <w:name w:val="toc 2"/>
    <w:basedOn w:val="1"/>
    <w:next w:val="1"/>
    <w:unhideWhenUsed/>
    <w:qFormat/>
    <w:uiPriority w:val="39"/>
    <w:pPr>
      <w:tabs>
        <w:tab w:val="right" w:leader="dot" w:pos="9061"/>
      </w:tabs>
      <w:spacing w:before="120" w:after="120"/>
      <w:ind w:left="840" w:leftChars="100" w:rightChars="100"/>
    </w:pPr>
    <w:rPr>
      <w:rFonts w:ascii="Times New Roman" w:hAnsi="Times New Roman" w:eastAsia="黑体"/>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15">
    <w:name w:val="Light List Accent 3"/>
    <w:basedOn w:val="13"/>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16">
    <w:name w:val="Medium Shading 1 Accent 3"/>
    <w:basedOn w:val="13"/>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blPr/>
      <w:tcPr>
        <w:tcBorders>
          <w:top w:val="nil"/>
          <w:left w:val="nil"/>
          <w:bottom w:val="nil"/>
          <w:right w:val="nil"/>
          <w:insideH w:val="nil"/>
          <w:insideV w:val="nil"/>
          <w:tl2br w:val="nil"/>
          <w:tr2bl w:val="nil"/>
        </w:tcBorders>
      </w:tcPr>
    </w:tblStylePr>
  </w:style>
  <w:style w:type="character" w:styleId="18">
    <w:name w:val="page number"/>
    <w:basedOn w:val="17"/>
    <w:qFormat/>
    <w:uiPriority w:val="0"/>
  </w:style>
  <w:style w:type="character" w:styleId="19">
    <w:name w:val="Emphasis"/>
    <w:qFormat/>
    <w:uiPriority w:val="20"/>
    <w:rPr>
      <w:color w:val="C60A00"/>
    </w:rPr>
  </w:style>
  <w:style w:type="character" w:styleId="20">
    <w:name w:val="Hyperlink"/>
    <w:unhideWhenUsed/>
    <w:qFormat/>
    <w:uiPriority w:val="99"/>
    <w:rPr>
      <w:color w:val="0000FF"/>
      <w:u w:val="single"/>
    </w:rPr>
  </w:style>
  <w:style w:type="character" w:customStyle="1" w:styleId="21">
    <w:name w:val="标题 1 Char"/>
    <w:link w:val="2"/>
    <w:qFormat/>
    <w:uiPriority w:val="0"/>
    <w:rPr>
      <w:rFonts w:ascii="Times New Roman" w:hAnsi="Times New Roman" w:eastAsia="黑体"/>
      <w:spacing w:val="22"/>
      <w:kern w:val="10"/>
      <w:sz w:val="30"/>
      <w:szCs w:val="32"/>
    </w:rPr>
  </w:style>
  <w:style w:type="character" w:customStyle="1" w:styleId="22">
    <w:name w:val="标题 2 Char"/>
    <w:link w:val="3"/>
    <w:qFormat/>
    <w:uiPriority w:val="0"/>
    <w:rPr>
      <w:rFonts w:ascii="Times New Roman" w:hAnsi="Times New Roman" w:eastAsia="黑体"/>
      <w:kern w:val="2"/>
      <w:sz w:val="24"/>
      <w:szCs w:val="21"/>
    </w:rPr>
  </w:style>
  <w:style w:type="character" w:customStyle="1" w:styleId="23">
    <w:name w:val="标题 3 Char"/>
    <w:link w:val="4"/>
    <w:qFormat/>
    <w:uiPriority w:val="0"/>
    <w:rPr>
      <w:rFonts w:ascii="Times New Roman" w:hAnsi="Times New Roman" w:eastAsia="黑体"/>
      <w:bCs/>
      <w:kern w:val="2"/>
      <w:sz w:val="24"/>
      <w:szCs w:val="32"/>
    </w:rPr>
  </w:style>
  <w:style w:type="character" w:customStyle="1" w:styleId="24">
    <w:name w:val="批注框文本 Char"/>
    <w:link w:val="7"/>
    <w:semiHidden/>
    <w:qFormat/>
    <w:uiPriority w:val="99"/>
    <w:rPr>
      <w:rFonts w:ascii="Calibri" w:hAnsi="Calibri" w:eastAsia="宋体" w:cs="Times New Roman"/>
      <w:sz w:val="18"/>
      <w:szCs w:val="18"/>
    </w:rPr>
  </w:style>
  <w:style w:type="character" w:customStyle="1" w:styleId="25">
    <w:name w:val="页脚 Char"/>
    <w:link w:val="8"/>
    <w:qFormat/>
    <w:uiPriority w:val="99"/>
    <w:rPr>
      <w:sz w:val="18"/>
      <w:szCs w:val="18"/>
    </w:rPr>
  </w:style>
  <w:style w:type="character" w:customStyle="1" w:styleId="26">
    <w:name w:val="页眉 Char"/>
    <w:link w:val="9"/>
    <w:qFormat/>
    <w:uiPriority w:val="99"/>
    <w:rPr>
      <w:sz w:val="18"/>
      <w:szCs w:val="18"/>
    </w:rPr>
  </w:style>
  <w:style w:type="paragraph" w:styleId="27">
    <w:name w:val="List Paragraph"/>
    <w:basedOn w:val="1"/>
    <w:qFormat/>
    <w:uiPriority w:val="0"/>
    <w:pPr>
      <w:ind w:firstLine="420" w:firstLineChars="200"/>
    </w:pPr>
  </w:style>
  <w:style w:type="character" w:styleId="28">
    <w:name w:val="Placeholder Text"/>
    <w:semiHidden/>
    <w:qFormat/>
    <w:uiPriority w:val="99"/>
    <w:rPr>
      <w:color w:val="808080"/>
    </w:rPr>
  </w:style>
  <w:style w:type="character" w:customStyle="1" w:styleId="29">
    <w:name w:val="webdict1"/>
    <w:qFormat/>
    <w:uiPriority w:val="0"/>
    <w:rPr>
      <w:b/>
      <w:bCs/>
    </w:rPr>
  </w:style>
  <w:style w:type="table" w:customStyle="1" w:styleId="30">
    <w:name w:val="浅色底纹 - 强调文字颜色 11"/>
    <w:basedOn w:val="13"/>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paragraph" w:customStyle="1" w:styleId="31">
    <w:name w:val="_Style 29"/>
    <w:basedOn w:val="2"/>
    <w:next w:val="1"/>
    <w:unhideWhenUsed/>
    <w:qFormat/>
    <w:uiPriority w:val="39"/>
    <w:pPr>
      <w:widowControl/>
      <w:spacing w:before="240" w:after="0" w:line="259" w:lineRule="auto"/>
      <w:jc w:val="left"/>
      <w:outlineLvl w:val="9"/>
    </w:pPr>
    <w:rPr>
      <w:rFonts w:ascii="等线 Light" w:hAnsi="等线 Light" w:eastAsia="等线 Light" w:cs="Times New Roman"/>
      <w:b/>
      <w:bCs/>
      <w:color w:val="2F5496"/>
      <w:kern w:val="0"/>
      <w:sz w:val="32"/>
      <w:szCs w:val="32"/>
    </w:rPr>
  </w:style>
  <w:style w:type="paragraph" w:customStyle="1" w:styleId="32">
    <w:name w:val="目录 31"/>
    <w:basedOn w:val="1"/>
    <w:next w:val="1"/>
    <w:unhideWhenUsed/>
    <w:qFormat/>
    <w:uiPriority w:val="39"/>
    <w:pPr>
      <w:spacing w:before="120" w:after="120" w:line="240" w:lineRule="auto"/>
      <w:ind w:left="400" w:leftChars="400"/>
    </w:pPr>
    <w:rPr>
      <w:rFonts w:ascii="Times New Roman" w:hAnsi="Times New Roman"/>
    </w:rPr>
  </w:style>
  <w:style w:type="paragraph" w:customStyle="1" w:styleId="33">
    <w:name w:val="目录 21"/>
    <w:basedOn w:val="1"/>
    <w:next w:val="1"/>
    <w:unhideWhenUsed/>
    <w:qFormat/>
    <w:uiPriority w:val="39"/>
    <w:pPr>
      <w:tabs>
        <w:tab w:val="right" w:leader="dot" w:pos="9061"/>
      </w:tabs>
      <w:spacing w:before="120" w:after="120" w:line="240" w:lineRule="auto"/>
      <w:ind w:left="200" w:leftChars="200"/>
    </w:pPr>
    <w:rPr>
      <w:rFonts w:ascii="Times New Roman" w:hAnsi="Times New Roman"/>
      <w:sz w:val="24"/>
    </w:rPr>
  </w:style>
  <w:style w:type="paragraph" w:customStyle="1" w:styleId="34">
    <w:name w:val="_Style 32"/>
    <w:basedOn w:val="1"/>
    <w:next w:val="1"/>
    <w:unhideWhenUsed/>
    <w:qFormat/>
    <w:uiPriority w:val="37"/>
    <w:pPr>
      <w:tabs>
        <w:tab w:val="left" w:pos="504"/>
      </w:tabs>
      <w:ind w:left="504" w:hanging="504"/>
    </w:pPr>
  </w:style>
  <w:style w:type="character" w:customStyle="1" w:styleId="35">
    <w:name w:val="_Style 33"/>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6347</Words>
  <Characters>8891</Characters>
  <Lines>2150</Lines>
  <Paragraphs>1365</Paragraphs>
  <TotalTime>26</TotalTime>
  <ScaleCrop>false</ScaleCrop>
  <LinksUpToDate>false</LinksUpToDate>
  <CharactersWithSpaces>9276</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2021-12-27T16:48:00Z</dcterms:created>
  <dc:creator>BUAA_ASEE</dc:creator>
  <cp:lastModifiedBy>梁骁</cp:lastModifiedBy>
  <cp:lastPrinted>2024-03-01T07:36:00Z</cp:lastPrinted>
  <dcterms:modified xsi:type="dcterms:W3CDTF">2026-04-16T17:16:30Z</dcterms:modified>
  <cp:revision>954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id="rKonEISy"/&gt;&lt;style id="http://www.zotero.org/styles/beihang-university"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KSOTemplateDocerSaveRecord">
    <vt:lpwstr>eyJoZGlkIjoiZWRlMzIyNjk2NTljMzNmYjBmYTM4MGM3NjgzMGU1NWIiLCJ1c2VySWQiOiIxNTcxNzY0NTMzIn0=</vt:lpwstr>
  </property>
  <property fmtid="{D5CDD505-2E9C-101B-9397-08002B2CF9AE}" pid="5" name="KSOProductBuildVer">
    <vt:lpwstr>2052-7.4.1.8983</vt:lpwstr>
  </property>
  <property fmtid="{D5CDD505-2E9C-101B-9397-08002B2CF9AE}" pid="6" name="ICV">
    <vt:lpwstr>22DE7C1BF1BE8331798AE0697BD1304A_43</vt:lpwstr>
  </property>
</Properties>
</file>