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EFE9B" w14:textId="5039D184" w:rsidR="00CB5E7C" w:rsidRPr="00A8782C" w:rsidRDefault="00CB5E7C" w:rsidP="00CB5E7C">
      <w:pPr>
        <w:spacing w:line="240" w:lineRule="auto"/>
        <w:ind w:firstLineChars="3105" w:firstLine="6210"/>
        <w:rPr>
          <w:rFonts w:ascii="黑体" w:eastAsia="黑体" w:hAnsi="黑体" w:cs="Times New Roman" w:hint="eastAsia"/>
          <w:b/>
          <w:bCs/>
          <w:sz w:val="21"/>
          <w:u w:val="single"/>
          <w14:ligatures w14:val="none"/>
        </w:rPr>
      </w:pPr>
      <w:r w:rsidRPr="00A8782C">
        <w:rPr>
          <w:rFonts w:ascii="黑体" w:eastAsia="黑体" w:hAnsi="黑体" w:cs="Times New Roman"/>
          <w:noProof/>
          <w:sz w:val="20"/>
          <w14:ligatures w14:val="none"/>
        </w:rPr>
        <w:drawing>
          <wp:anchor distT="0" distB="0" distL="114300" distR="114300" simplePos="0" relativeHeight="251658241" behindDoc="0" locked="0" layoutInCell="1" allowOverlap="1" wp14:anchorId="22A4B795" wp14:editId="24239BC8">
            <wp:simplePos x="0" y="0"/>
            <wp:positionH relativeFrom="column">
              <wp:posOffset>114300</wp:posOffset>
            </wp:positionH>
            <wp:positionV relativeFrom="paragraph">
              <wp:posOffset>0</wp:posOffset>
            </wp:positionV>
            <wp:extent cx="1143635" cy="114363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635" cy="11436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782C">
        <w:rPr>
          <w:rFonts w:ascii="黑体" w:eastAsia="黑体" w:hAnsi="黑体" w:cs="Times New Roman"/>
          <w:sz w:val="21"/>
          <w14:ligatures w14:val="none"/>
        </w:rPr>
        <w:t>单位代码</w:t>
      </w:r>
      <w:r w:rsidRPr="00A8782C">
        <w:rPr>
          <w:rFonts w:ascii="黑体" w:eastAsia="黑体" w:hAnsi="黑体" w:cs="Times New Roman"/>
          <w:sz w:val="21"/>
          <w:u w:val="single"/>
          <w14:ligatures w14:val="none"/>
        </w:rPr>
        <w:t xml:space="preserve">   </w:t>
      </w:r>
      <w:r w:rsidRPr="00A8782C">
        <w:rPr>
          <w:rFonts w:ascii="黑体" w:eastAsia="黑体" w:hAnsi="黑体" w:cs="Times New Roman" w:hint="eastAsia"/>
          <w:sz w:val="21"/>
          <w:u w:val="single"/>
          <w14:ligatures w14:val="none"/>
        </w:rPr>
        <w:t>10006</w:t>
      </w:r>
      <w:r w:rsidRPr="00A8782C">
        <w:rPr>
          <w:rFonts w:ascii="黑体" w:eastAsia="黑体" w:hAnsi="黑体" w:cs="Times New Roman" w:hint="eastAsia"/>
          <w:b/>
          <w:bCs/>
          <w:sz w:val="21"/>
          <w:u w:val="single"/>
          <w14:ligatures w14:val="none"/>
        </w:rPr>
        <w:t xml:space="preserve">        </w:t>
      </w:r>
      <w:r w:rsidRPr="00A8782C">
        <w:rPr>
          <w:rFonts w:ascii="黑体" w:eastAsia="黑体" w:hAnsi="黑体" w:cs="Times New Roman"/>
          <w:b/>
          <w:bCs/>
          <w:sz w:val="21"/>
          <w:u w:val="single"/>
          <w14:ligatures w14:val="none"/>
        </w:rPr>
        <w:t xml:space="preserve"> </w:t>
      </w:r>
    </w:p>
    <w:p w14:paraId="3EFA70DA" w14:textId="77777777" w:rsidR="00CB5E7C" w:rsidRPr="00A8782C" w:rsidRDefault="00CB5E7C" w:rsidP="00CB5E7C">
      <w:pPr>
        <w:spacing w:line="240" w:lineRule="auto"/>
        <w:ind w:firstLineChars="2957" w:firstLine="6210"/>
        <w:rPr>
          <w:rFonts w:ascii="黑体" w:eastAsia="黑体" w:hAnsi="黑体" w:cs="Times New Roman" w:hint="eastAsia"/>
          <w:sz w:val="21"/>
          <w:u w:val="single"/>
          <w14:ligatures w14:val="none"/>
        </w:rPr>
      </w:pPr>
      <w:r w:rsidRPr="00A8782C">
        <w:rPr>
          <w:rFonts w:ascii="黑体" w:eastAsia="黑体" w:hAnsi="黑体" w:cs="Times New Roman"/>
          <w:sz w:val="21"/>
          <w14:ligatures w14:val="none"/>
        </w:rPr>
        <w:t xml:space="preserve">学 </w:t>
      </w:r>
      <w:r w:rsidRPr="00A8782C">
        <w:rPr>
          <w:rFonts w:ascii="黑体" w:eastAsia="黑体" w:hAnsi="黑体" w:cs="Times New Roman"/>
          <w:spacing w:val="-16"/>
          <w:sz w:val="21"/>
          <w14:ligatures w14:val="none"/>
        </w:rPr>
        <w:t xml:space="preserve"> </w:t>
      </w:r>
      <w:r w:rsidRPr="00A8782C">
        <w:rPr>
          <w:rFonts w:ascii="黑体" w:eastAsia="黑体" w:hAnsi="黑体" w:cs="Times New Roman"/>
          <w:spacing w:val="-4"/>
          <w:sz w:val="21"/>
          <w14:ligatures w14:val="none"/>
        </w:rPr>
        <w:t xml:space="preserve"> </w:t>
      </w:r>
      <w:r w:rsidRPr="00A8782C">
        <w:rPr>
          <w:rFonts w:ascii="黑体" w:eastAsia="黑体" w:hAnsi="黑体" w:cs="Times New Roman"/>
          <w:spacing w:val="22"/>
          <w:sz w:val="21"/>
          <w14:ligatures w14:val="none"/>
        </w:rPr>
        <w:t xml:space="preserve"> </w:t>
      </w:r>
      <w:r w:rsidRPr="00A8782C">
        <w:rPr>
          <w:rFonts w:ascii="黑体" w:eastAsia="黑体" w:hAnsi="黑体" w:cs="Times New Roman"/>
          <w:sz w:val="21"/>
          <w14:ligatures w14:val="none"/>
        </w:rPr>
        <w:t>号</w:t>
      </w:r>
      <w:r w:rsidRPr="00A8782C">
        <w:rPr>
          <w:rFonts w:ascii="黑体" w:eastAsia="黑体" w:hAnsi="黑体" w:cs="Times New Roman"/>
          <w:sz w:val="21"/>
          <w:u w:val="single"/>
          <w14:ligatures w14:val="none"/>
        </w:rPr>
        <w:t xml:space="preserve">   </w:t>
      </w:r>
      <w:r w:rsidRPr="00A8782C">
        <w:rPr>
          <w:rFonts w:ascii="黑体" w:eastAsia="黑体" w:hAnsi="黑体" w:cs="Times New Roman" w:hint="eastAsia"/>
          <w:sz w:val="21"/>
          <w:u w:val="single"/>
          <w14:ligatures w14:val="none"/>
        </w:rPr>
        <w:t>21371421</w:t>
      </w:r>
      <w:r w:rsidRPr="00A8782C">
        <w:rPr>
          <w:rFonts w:ascii="黑体" w:eastAsia="黑体" w:hAnsi="黑体" w:cs="Times New Roman" w:hint="eastAsia"/>
          <w:b/>
          <w:bCs/>
          <w:sz w:val="21"/>
          <w:u w:val="single"/>
          <w14:ligatures w14:val="none"/>
        </w:rPr>
        <w:t xml:space="preserve">  </w:t>
      </w:r>
      <w:r w:rsidRPr="00A8782C">
        <w:rPr>
          <w:rFonts w:ascii="黑体" w:eastAsia="黑体" w:hAnsi="黑体" w:cs="Times New Roman"/>
          <w:sz w:val="21"/>
          <w:u w:val="single"/>
          <w14:ligatures w14:val="none"/>
        </w:rPr>
        <w:t xml:space="preserve">    </w:t>
      </w:r>
    </w:p>
    <w:p w14:paraId="28C82E4B" w14:textId="51CB590A" w:rsidR="00CB5E7C" w:rsidRPr="00A8782C" w:rsidRDefault="00CB5E7C" w:rsidP="00CB5E7C">
      <w:pPr>
        <w:spacing w:line="240" w:lineRule="auto"/>
        <w:ind w:firstLineChars="1952" w:firstLine="6207"/>
        <w:rPr>
          <w:rFonts w:ascii="黑体" w:eastAsia="黑体" w:hAnsi="黑体" w:cs="Times New Roman" w:hint="eastAsia"/>
          <w:spacing w:val="-12"/>
          <w:sz w:val="21"/>
          <w:u w:val="single"/>
          <w14:ligatures w14:val="none"/>
        </w:rPr>
      </w:pPr>
      <w:r w:rsidRPr="00A8782C">
        <w:rPr>
          <w:rFonts w:ascii="黑体" w:eastAsia="黑体" w:hAnsi="黑体" w:cs="Times New Roman"/>
          <w:spacing w:val="54"/>
          <w:sz w:val="21"/>
          <w14:ligatures w14:val="none"/>
        </w:rPr>
        <w:t>分</w:t>
      </w:r>
      <w:r w:rsidRPr="00A8782C">
        <w:rPr>
          <w:rFonts w:ascii="黑体" w:eastAsia="黑体" w:hAnsi="黑体" w:cs="Times New Roman"/>
          <w:spacing w:val="52"/>
          <w:sz w:val="21"/>
          <w14:ligatures w14:val="none"/>
        </w:rPr>
        <w:t>类</w:t>
      </w:r>
      <w:r w:rsidRPr="00A8782C">
        <w:rPr>
          <w:rFonts w:ascii="黑体" w:eastAsia="黑体" w:hAnsi="黑体" w:cs="Times New Roman"/>
          <w:sz w:val="21"/>
          <w14:ligatures w14:val="none"/>
        </w:rPr>
        <w:t>号</w:t>
      </w:r>
      <w:r w:rsidRPr="00A8782C">
        <w:rPr>
          <w:rFonts w:ascii="黑体" w:eastAsia="黑体" w:hAnsi="黑体" w:cs="Times New Roman"/>
          <w:spacing w:val="38"/>
          <w:sz w:val="21"/>
          <w:u w:val="single"/>
          <w14:ligatures w14:val="none"/>
        </w:rPr>
        <w:t xml:space="preserve">  </w:t>
      </w:r>
      <w:r w:rsidR="00075872" w:rsidRPr="00A8782C">
        <w:rPr>
          <w:rFonts w:ascii="黑体" w:eastAsia="黑体" w:hAnsi="黑体" w:cs="Times New Roman" w:hint="eastAsia"/>
          <w:spacing w:val="38"/>
          <w:sz w:val="21"/>
          <w:u w:val="single"/>
          <w14:ligatures w14:val="none"/>
        </w:rPr>
        <w:t>TP393.0</w:t>
      </w:r>
      <w:r w:rsidRPr="00A8782C">
        <w:rPr>
          <w:rFonts w:ascii="黑体" w:eastAsia="黑体" w:hAnsi="黑体" w:cs="Times New Roman"/>
          <w:spacing w:val="38"/>
          <w:sz w:val="21"/>
          <w:u w:val="single"/>
          <w14:ligatures w14:val="none"/>
        </w:rPr>
        <w:t xml:space="preserve"> </w:t>
      </w:r>
      <w:r w:rsidRPr="00A8782C">
        <w:rPr>
          <w:rFonts w:ascii="黑体" w:eastAsia="黑体" w:hAnsi="黑体" w:cs="Times New Roman" w:hint="eastAsia"/>
          <w:spacing w:val="38"/>
          <w:sz w:val="21"/>
          <w:u w:val="single"/>
          <w14:ligatures w14:val="none"/>
        </w:rPr>
        <w:t xml:space="preserve"> </w:t>
      </w:r>
      <w:r w:rsidRPr="00A8782C">
        <w:rPr>
          <w:rFonts w:ascii="黑体" w:eastAsia="黑体" w:hAnsi="黑体" w:cs="Times New Roman" w:hint="eastAsia"/>
          <w:b/>
          <w:bCs/>
          <w:sz w:val="21"/>
          <w:u w:val="single"/>
          <w14:ligatures w14:val="none"/>
        </w:rPr>
        <w:t xml:space="preserve"> </w:t>
      </w:r>
    </w:p>
    <w:p w14:paraId="423429C0" w14:textId="77777777" w:rsidR="00AB13AA" w:rsidRDefault="00AB13AA" w:rsidP="00B177C6">
      <w:pPr>
        <w:ind w:firstLineChars="0" w:firstLine="0"/>
        <w:jc w:val="center"/>
        <w:rPr>
          <w:rFonts w:ascii="黑体" w:eastAsia="黑体"/>
          <w:b/>
          <w:bCs/>
          <w:sz w:val="28"/>
        </w:rPr>
      </w:pPr>
    </w:p>
    <w:p w14:paraId="2A7E980D" w14:textId="77777777" w:rsidR="00AB13AA" w:rsidRDefault="00AB13AA" w:rsidP="00B177C6">
      <w:pPr>
        <w:ind w:firstLineChars="0" w:firstLine="0"/>
        <w:jc w:val="center"/>
        <w:rPr>
          <w:rFonts w:ascii="黑体" w:eastAsia="黑体"/>
          <w:b/>
          <w:bCs/>
          <w:sz w:val="28"/>
        </w:rPr>
      </w:pPr>
    </w:p>
    <w:p w14:paraId="6609A968" w14:textId="66328ACE" w:rsidR="000A00A1" w:rsidRDefault="000A00A1" w:rsidP="00714B7C">
      <w:pPr>
        <w:pStyle w:val="af8"/>
      </w:pPr>
      <w:r>
        <w:drawing>
          <wp:inline distT="0" distB="0" distL="0" distR="0" wp14:anchorId="20CEB6C7" wp14:editId="74D768D0">
            <wp:extent cx="5037767"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047571" cy="884368"/>
                    </a:xfrm>
                    <a:prstGeom prst="rect">
                      <a:avLst/>
                    </a:prstGeom>
                    <a:noFill/>
                    <a:ln>
                      <a:noFill/>
                    </a:ln>
                  </pic:spPr>
                </pic:pic>
              </a:graphicData>
            </a:graphic>
          </wp:inline>
        </w:drawing>
      </w:r>
    </w:p>
    <w:p w14:paraId="40EE8FE2" w14:textId="34B491BC" w:rsidR="005274B6" w:rsidRDefault="005274B6" w:rsidP="0037350B">
      <w:pPr>
        <w:ind w:firstLineChars="0" w:firstLine="0"/>
        <w:jc w:val="center"/>
      </w:pPr>
    </w:p>
    <w:p w14:paraId="396297DF" w14:textId="67838BDA" w:rsidR="003704D6" w:rsidRPr="00E85581" w:rsidRDefault="005D33AF" w:rsidP="0037350B">
      <w:pPr>
        <w:spacing w:beforeLines="100" w:before="312" w:line="240" w:lineRule="auto"/>
        <w:ind w:firstLineChars="0" w:firstLine="0"/>
        <w:jc w:val="center"/>
        <w:rPr>
          <w:rFonts w:ascii="黑体" w:eastAsia="黑体" w:hAnsi="黑体" w:hint="eastAsia"/>
          <w:spacing w:val="20"/>
          <w:sz w:val="72"/>
          <w:szCs w:val="72"/>
        </w:rPr>
      </w:pPr>
      <w:r w:rsidRPr="00E85581">
        <w:rPr>
          <w:rFonts w:ascii="黑体" w:eastAsia="黑体" w:hAnsi="黑体" w:hint="eastAsia"/>
          <w:spacing w:val="20"/>
          <w:sz w:val="72"/>
          <w:szCs w:val="72"/>
        </w:rPr>
        <w:t>毕业设计（论文）</w:t>
      </w:r>
    </w:p>
    <w:p w14:paraId="4EF410BF" w14:textId="5BEB68B9" w:rsidR="009032FB" w:rsidRDefault="009032FB" w:rsidP="0037350B">
      <w:pPr>
        <w:ind w:firstLineChars="0" w:firstLine="0"/>
        <w:jc w:val="center"/>
      </w:pPr>
    </w:p>
    <w:p w14:paraId="711D5FB0" w14:textId="77777777" w:rsidR="007B7EA0" w:rsidRPr="003B2835" w:rsidRDefault="007B7EA0" w:rsidP="0037350B">
      <w:pPr>
        <w:ind w:firstLineChars="0" w:firstLine="0"/>
        <w:jc w:val="center"/>
      </w:pPr>
    </w:p>
    <w:p w14:paraId="16691417" w14:textId="53DE58C2" w:rsidR="003704D6" w:rsidRPr="008F75F1" w:rsidRDefault="002445B3" w:rsidP="0037350B">
      <w:pPr>
        <w:spacing w:line="240" w:lineRule="auto"/>
        <w:ind w:firstLineChars="0" w:firstLine="0"/>
        <w:jc w:val="center"/>
        <w:rPr>
          <w:rFonts w:ascii="黑体" w:eastAsia="黑体" w:hAnsi="黑体" w:hint="eastAsia"/>
          <w:sz w:val="44"/>
          <w:szCs w:val="44"/>
        </w:rPr>
      </w:pPr>
      <w:bookmarkStart w:id="0" w:name="_Hlk197335170"/>
      <w:r w:rsidRPr="002445B3">
        <w:rPr>
          <w:rFonts w:ascii="黑体" w:eastAsia="黑体" w:hAnsi="黑体" w:hint="eastAsia"/>
          <w:sz w:val="44"/>
          <w:szCs w:val="44"/>
        </w:rPr>
        <w:t>基于可编程数据面的在线数据包过滤方法研究与实现</w:t>
      </w:r>
    </w:p>
    <w:bookmarkEnd w:id="0"/>
    <w:p w14:paraId="311A8A85" w14:textId="77777777" w:rsidR="007B7EA0" w:rsidRDefault="007B7EA0" w:rsidP="0037350B">
      <w:pPr>
        <w:ind w:firstLineChars="0" w:firstLine="0"/>
        <w:jc w:val="center"/>
      </w:pPr>
    </w:p>
    <w:tbl>
      <w:tblPr>
        <w:tblStyle w:val="1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tblCellMar>
        <w:tblLook w:val="04A0" w:firstRow="1" w:lastRow="0" w:firstColumn="1" w:lastColumn="0" w:noHBand="0" w:noVBand="1"/>
      </w:tblPr>
      <w:tblGrid>
        <w:gridCol w:w="2693"/>
        <w:gridCol w:w="3969"/>
      </w:tblGrid>
      <w:tr w:rsidR="003E76A4" w:rsidRPr="003E76A4" w14:paraId="5BFD6BEA" w14:textId="77777777" w:rsidTr="00F616FF">
        <w:trPr>
          <w:jc w:val="center"/>
        </w:trPr>
        <w:tc>
          <w:tcPr>
            <w:tcW w:w="2693" w:type="dxa"/>
            <w:vAlign w:val="center"/>
          </w:tcPr>
          <w:p w14:paraId="0746B9B6" w14:textId="77777777" w:rsidR="003E76A4" w:rsidRPr="003E76A4" w:rsidRDefault="003E76A4" w:rsidP="003E76A4">
            <w:pPr>
              <w:widowControl/>
              <w:spacing w:line="240" w:lineRule="auto"/>
              <w:ind w:firstLineChars="0" w:firstLine="0"/>
              <w:jc w:val="distribute"/>
              <w:rPr>
                <w:rFonts w:ascii="黑体" w:eastAsia="黑体" w:hAnsi="黑体" w:cs="Times New Roman" w:hint="eastAsia"/>
                <w:sz w:val="30"/>
                <w:szCs w:val="30"/>
              </w:rPr>
            </w:pPr>
            <w:r w:rsidRPr="003E76A4">
              <w:rPr>
                <w:rFonts w:ascii="黑体" w:eastAsia="黑体" w:hAnsi="黑体" w:cs="Times New Roman" w:hint="eastAsia"/>
                <w:sz w:val="30"/>
                <w:szCs w:val="30"/>
              </w:rPr>
              <w:t>学院名称</w:t>
            </w:r>
          </w:p>
        </w:tc>
        <w:tc>
          <w:tcPr>
            <w:tcW w:w="3969" w:type="dxa"/>
            <w:tcBorders>
              <w:bottom w:val="single" w:sz="4" w:space="0" w:color="auto"/>
            </w:tcBorders>
            <w:vAlign w:val="center"/>
          </w:tcPr>
          <w:p w14:paraId="3F4F3051" w14:textId="639C239F" w:rsidR="003E76A4" w:rsidRPr="003E76A4" w:rsidRDefault="003E76A4" w:rsidP="003E76A4">
            <w:pPr>
              <w:widowControl/>
              <w:spacing w:line="240" w:lineRule="auto"/>
              <w:ind w:firstLineChars="0" w:firstLine="0"/>
              <w:jc w:val="center"/>
              <w:rPr>
                <w:rFonts w:ascii="黑体" w:eastAsia="黑体" w:hAnsi="黑体" w:cs="Times New Roman" w:hint="eastAsia"/>
                <w:sz w:val="30"/>
                <w:szCs w:val="30"/>
              </w:rPr>
            </w:pPr>
            <w:r>
              <w:rPr>
                <w:rFonts w:ascii="黑体" w:eastAsia="黑体" w:hAnsi="黑体" w:cs="Times New Roman" w:hint="eastAsia"/>
                <w:sz w:val="30"/>
                <w:szCs w:val="30"/>
              </w:rPr>
              <w:t>计算机学院</w:t>
            </w:r>
          </w:p>
        </w:tc>
      </w:tr>
      <w:tr w:rsidR="003E76A4" w:rsidRPr="003E76A4" w14:paraId="232BDA48" w14:textId="77777777" w:rsidTr="00F616FF">
        <w:trPr>
          <w:jc w:val="center"/>
        </w:trPr>
        <w:tc>
          <w:tcPr>
            <w:tcW w:w="2693" w:type="dxa"/>
            <w:vAlign w:val="center"/>
          </w:tcPr>
          <w:p w14:paraId="2421DDB4" w14:textId="77777777" w:rsidR="003E76A4" w:rsidRPr="003E76A4" w:rsidRDefault="003E76A4" w:rsidP="003E76A4">
            <w:pPr>
              <w:widowControl/>
              <w:spacing w:line="240" w:lineRule="auto"/>
              <w:ind w:firstLineChars="0" w:firstLine="0"/>
              <w:jc w:val="distribute"/>
              <w:rPr>
                <w:rFonts w:ascii="黑体" w:eastAsia="黑体" w:hAnsi="黑体" w:cs="Times New Roman" w:hint="eastAsia"/>
                <w:sz w:val="30"/>
                <w:szCs w:val="30"/>
              </w:rPr>
            </w:pPr>
            <w:r w:rsidRPr="003E76A4">
              <w:rPr>
                <w:rFonts w:ascii="黑体" w:eastAsia="黑体" w:hAnsi="黑体" w:cs="Times New Roman" w:hint="eastAsia"/>
                <w:sz w:val="30"/>
                <w:szCs w:val="30"/>
              </w:rPr>
              <w:t>专业名称</w:t>
            </w:r>
          </w:p>
        </w:tc>
        <w:tc>
          <w:tcPr>
            <w:tcW w:w="3969" w:type="dxa"/>
            <w:tcBorders>
              <w:top w:val="single" w:sz="4" w:space="0" w:color="auto"/>
              <w:bottom w:val="single" w:sz="4" w:space="0" w:color="auto"/>
            </w:tcBorders>
            <w:vAlign w:val="center"/>
          </w:tcPr>
          <w:p w14:paraId="4243193C" w14:textId="515DAED9" w:rsidR="003E76A4" w:rsidRPr="003E76A4" w:rsidRDefault="003E76A4" w:rsidP="003E76A4">
            <w:pPr>
              <w:widowControl/>
              <w:spacing w:line="240" w:lineRule="auto"/>
              <w:ind w:firstLineChars="0" w:firstLine="0"/>
              <w:jc w:val="center"/>
              <w:rPr>
                <w:rFonts w:ascii="黑体" w:eastAsia="黑体" w:hAnsi="黑体" w:cs="Times New Roman" w:hint="eastAsia"/>
                <w:sz w:val="30"/>
                <w:szCs w:val="30"/>
              </w:rPr>
            </w:pPr>
            <w:r>
              <w:rPr>
                <w:rFonts w:ascii="黑体" w:eastAsia="黑体" w:hAnsi="黑体" w:cs="Times New Roman" w:hint="eastAsia"/>
                <w:sz w:val="30"/>
                <w:szCs w:val="30"/>
              </w:rPr>
              <w:t>计算机科学与技术</w:t>
            </w:r>
          </w:p>
        </w:tc>
      </w:tr>
      <w:tr w:rsidR="003E76A4" w:rsidRPr="003E76A4" w14:paraId="5D38711B" w14:textId="77777777" w:rsidTr="00F616FF">
        <w:trPr>
          <w:jc w:val="center"/>
        </w:trPr>
        <w:tc>
          <w:tcPr>
            <w:tcW w:w="2693" w:type="dxa"/>
            <w:vAlign w:val="center"/>
          </w:tcPr>
          <w:p w14:paraId="6461BA92" w14:textId="77777777" w:rsidR="003E76A4" w:rsidRPr="003E76A4" w:rsidRDefault="003E76A4" w:rsidP="003E76A4">
            <w:pPr>
              <w:widowControl/>
              <w:spacing w:line="240" w:lineRule="auto"/>
              <w:ind w:firstLineChars="0" w:firstLine="0"/>
              <w:jc w:val="distribute"/>
              <w:rPr>
                <w:rFonts w:ascii="黑体" w:eastAsia="黑体" w:hAnsi="黑体" w:cs="Times New Roman" w:hint="eastAsia"/>
                <w:sz w:val="30"/>
                <w:szCs w:val="30"/>
              </w:rPr>
            </w:pPr>
            <w:r w:rsidRPr="003E76A4">
              <w:rPr>
                <w:rFonts w:ascii="黑体" w:eastAsia="黑体" w:hAnsi="黑体" w:cs="Times New Roman" w:hint="eastAsia"/>
                <w:sz w:val="30"/>
                <w:szCs w:val="30"/>
              </w:rPr>
              <w:t>学生姓名</w:t>
            </w:r>
          </w:p>
        </w:tc>
        <w:tc>
          <w:tcPr>
            <w:tcW w:w="3969" w:type="dxa"/>
            <w:tcBorders>
              <w:top w:val="single" w:sz="4" w:space="0" w:color="auto"/>
              <w:bottom w:val="single" w:sz="4" w:space="0" w:color="auto"/>
            </w:tcBorders>
            <w:vAlign w:val="center"/>
          </w:tcPr>
          <w:p w14:paraId="143F58A5" w14:textId="022AFD2C" w:rsidR="003E76A4" w:rsidRPr="003E76A4" w:rsidRDefault="009E08F7" w:rsidP="003E76A4">
            <w:pPr>
              <w:widowControl/>
              <w:spacing w:line="240" w:lineRule="auto"/>
              <w:ind w:firstLineChars="0" w:firstLine="0"/>
              <w:jc w:val="center"/>
              <w:rPr>
                <w:rFonts w:ascii="黑体" w:eastAsia="黑体" w:hAnsi="黑体" w:cs="Times New Roman" w:hint="eastAsia"/>
                <w:sz w:val="30"/>
                <w:szCs w:val="30"/>
              </w:rPr>
            </w:pPr>
            <w:r>
              <w:rPr>
                <w:rFonts w:ascii="黑体" w:eastAsia="黑体" w:hAnsi="黑体" w:cs="Times New Roman" w:hint="eastAsia"/>
                <w:sz w:val="30"/>
                <w:szCs w:val="30"/>
              </w:rPr>
              <w:t xml:space="preserve"> </w:t>
            </w:r>
            <w:r w:rsidR="00263377">
              <w:rPr>
                <w:rFonts w:ascii="黑体" w:eastAsia="黑体" w:hAnsi="黑体" w:cs="Times New Roman" w:hint="eastAsia"/>
                <w:sz w:val="30"/>
                <w:szCs w:val="30"/>
              </w:rPr>
              <w:t>刘伟哲</w:t>
            </w:r>
          </w:p>
        </w:tc>
      </w:tr>
      <w:tr w:rsidR="003E76A4" w:rsidRPr="003E76A4" w14:paraId="5534AE52" w14:textId="77777777" w:rsidTr="00F616FF">
        <w:trPr>
          <w:jc w:val="center"/>
        </w:trPr>
        <w:tc>
          <w:tcPr>
            <w:tcW w:w="2693" w:type="dxa"/>
            <w:vAlign w:val="center"/>
          </w:tcPr>
          <w:p w14:paraId="5957F75E" w14:textId="77777777" w:rsidR="003E76A4" w:rsidRPr="003E76A4" w:rsidRDefault="003E76A4" w:rsidP="003E76A4">
            <w:pPr>
              <w:widowControl/>
              <w:spacing w:line="240" w:lineRule="auto"/>
              <w:ind w:firstLineChars="0" w:firstLine="0"/>
              <w:jc w:val="distribute"/>
              <w:rPr>
                <w:rFonts w:ascii="黑体" w:eastAsia="黑体" w:hAnsi="黑体" w:cs="Times New Roman" w:hint="eastAsia"/>
                <w:sz w:val="30"/>
                <w:szCs w:val="30"/>
              </w:rPr>
            </w:pPr>
            <w:r w:rsidRPr="003E76A4">
              <w:rPr>
                <w:rFonts w:ascii="黑体" w:eastAsia="黑体" w:hAnsi="黑体" w:cs="Times New Roman" w:hint="eastAsia"/>
                <w:sz w:val="30"/>
                <w:szCs w:val="30"/>
              </w:rPr>
              <w:t>指导教师</w:t>
            </w:r>
          </w:p>
        </w:tc>
        <w:tc>
          <w:tcPr>
            <w:tcW w:w="3969" w:type="dxa"/>
            <w:tcBorders>
              <w:top w:val="single" w:sz="4" w:space="0" w:color="auto"/>
              <w:bottom w:val="single" w:sz="4" w:space="0" w:color="auto"/>
            </w:tcBorders>
            <w:vAlign w:val="center"/>
          </w:tcPr>
          <w:p w14:paraId="1EB9B3D5" w14:textId="463F3D00" w:rsidR="003E76A4" w:rsidRPr="003E76A4" w:rsidRDefault="009E08F7" w:rsidP="003E76A4">
            <w:pPr>
              <w:widowControl/>
              <w:spacing w:line="240" w:lineRule="auto"/>
              <w:ind w:firstLineChars="0" w:firstLine="0"/>
              <w:jc w:val="center"/>
              <w:rPr>
                <w:rFonts w:ascii="黑体" w:eastAsia="黑体" w:hAnsi="黑体" w:cs="Times New Roman" w:hint="eastAsia"/>
                <w:sz w:val="30"/>
                <w:szCs w:val="30"/>
              </w:rPr>
            </w:pPr>
            <w:r>
              <w:rPr>
                <w:rFonts w:ascii="黑体" w:eastAsia="黑体" w:hAnsi="黑体" w:cs="Times New Roman" w:hint="eastAsia"/>
                <w:kern w:val="0"/>
                <w:sz w:val="30"/>
                <w:szCs w:val="30"/>
              </w:rPr>
              <w:t xml:space="preserve"> </w:t>
            </w:r>
            <w:r w:rsidR="00263377">
              <w:rPr>
                <w:rFonts w:ascii="黑体" w:eastAsia="黑体" w:hAnsi="黑体" w:cs="Times New Roman" w:hint="eastAsia"/>
                <w:kern w:val="0"/>
                <w:sz w:val="30"/>
                <w:szCs w:val="30"/>
              </w:rPr>
              <w:t>李巍</w:t>
            </w:r>
          </w:p>
        </w:tc>
      </w:tr>
    </w:tbl>
    <w:p w14:paraId="13A855CE" w14:textId="6240CF67" w:rsidR="00F44D14" w:rsidRDefault="00F44D14" w:rsidP="0037350B">
      <w:pPr>
        <w:ind w:firstLineChars="0" w:firstLine="0"/>
        <w:jc w:val="center"/>
      </w:pPr>
    </w:p>
    <w:p w14:paraId="1ADF68FD" w14:textId="2C7DDC3E" w:rsidR="004A0B3E" w:rsidRDefault="009E08F7" w:rsidP="003E76A4">
      <w:pPr>
        <w:spacing w:line="600" w:lineRule="exact"/>
        <w:ind w:firstLineChars="0" w:firstLine="0"/>
        <w:jc w:val="center"/>
        <w:rPr>
          <w:rFonts w:eastAsia="黑体"/>
          <w:bCs/>
          <w:spacing w:val="22"/>
          <w:sz w:val="30"/>
          <w:szCs w:val="30"/>
        </w:rPr>
      </w:pPr>
      <w:r>
        <w:rPr>
          <w:rFonts w:eastAsia="黑体"/>
          <w:bCs/>
          <w:spacing w:val="22"/>
          <w:sz w:val="30"/>
          <w:szCs w:val="30"/>
        </w:rPr>
        <w:t xml:space="preserve"> </w:t>
      </w:r>
      <w:r w:rsidR="00263377">
        <w:rPr>
          <w:rFonts w:eastAsia="黑体" w:hint="eastAsia"/>
          <w:bCs/>
          <w:spacing w:val="22"/>
          <w:sz w:val="30"/>
          <w:szCs w:val="30"/>
        </w:rPr>
        <w:t>2025</w:t>
      </w:r>
      <w:r w:rsidR="00F44D14" w:rsidRPr="003E76A4">
        <w:rPr>
          <w:rFonts w:eastAsia="黑体" w:hint="eastAsia"/>
          <w:bCs/>
          <w:spacing w:val="22"/>
          <w:sz w:val="30"/>
          <w:szCs w:val="30"/>
        </w:rPr>
        <w:t>年</w:t>
      </w:r>
      <w:r w:rsidR="00263377">
        <w:rPr>
          <w:rFonts w:eastAsia="黑体" w:hint="eastAsia"/>
          <w:bCs/>
          <w:spacing w:val="22"/>
          <w:sz w:val="30"/>
          <w:szCs w:val="30"/>
        </w:rPr>
        <w:t>5</w:t>
      </w:r>
      <w:r w:rsidR="00F44D14" w:rsidRPr="003E76A4">
        <w:rPr>
          <w:rFonts w:eastAsia="黑体" w:hint="eastAsia"/>
          <w:bCs/>
          <w:spacing w:val="22"/>
          <w:sz w:val="30"/>
          <w:szCs w:val="30"/>
        </w:rPr>
        <w:t>月</w:t>
      </w:r>
    </w:p>
    <w:p w14:paraId="035A32C7" w14:textId="77777777" w:rsidR="004A0B3E" w:rsidRDefault="004A0B3E">
      <w:pPr>
        <w:widowControl/>
        <w:spacing w:line="240" w:lineRule="auto"/>
        <w:ind w:firstLineChars="0" w:firstLine="0"/>
        <w:jc w:val="left"/>
        <w:rPr>
          <w:rFonts w:eastAsia="黑体"/>
          <w:bCs/>
          <w:spacing w:val="22"/>
          <w:sz w:val="30"/>
          <w:szCs w:val="30"/>
        </w:rPr>
      </w:pPr>
      <w:r>
        <w:rPr>
          <w:rFonts w:eastAsia="黑体"/>
          <w:bCs/>
          <w:spacing w:val="22"/>
          <w:sz w:val="30"/>
          <w:szCs w:val="30"/>
        </w:rPr>
        <w:br w:type="page"/>
      </w:r>
    </w:p>
    <w:p w14:paraId="2AA85984" w14:textId="4D474A92" w:rsidR="004D5E1A" w:rsidRDefault="004D5E1A" w:rsidP="004A0B3E">
      <w:pPr>
        <w:spacing w:line="600" w:lineRule="exact"/>
        <w:ind w:firstLine="400"/>
      </w:pPr>
      <w:r>
        <w:rPr>
          <w:noProof/>
          <w:sz w:val="20"/>
        </w:rPr>
        <w:lastRenderedPageBreak/>
        <mc:AlternateContent>
          <mc:Choice Requires="wps">
            <w:drawing>
              <wp:anchor distT="0" distB="0" distL="114300" distR="114300" simplePos="0" relativeHeight="251658240" behindDoc="0" locked="0" layoutInCell="1" allowOverlap="1" wp14:anchorId="1FF4A6D5" wp14:editId="7E73072D">
                <wp:simplePos x="0" y="0"/>
                <wp:positionH relativeFrom="column">
                  <wp:posOffset>2628265</wp:posOffset>
                </wp:positionH>
                <wp:positionV relativeFrom="paragraph">
                  <wp:posOffset>-550364</wp:posOffset>
                </wp:positionV>
                <wp:extent cx="406400" cy="9681029"/>
                <wp:effectExtent l="0" t="0" r="12700" b="15875"/>
                <wp:wrapNone/>
                <wp:docPr id="33"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9681029"/>
                        </a:xfrm>
                        <a:prstGeom prst="rect">
                          <a:avLst/>
                        </a:prstGeom>
                        <a:noFill/>
                        <a:ln w="9525">
                          <a:solidFill>
                            <a:srgbClr val="000000"/>
                          </a:solidFill>
                          <a:miter lim="800000"/>
                        </a:ln>
                      </wps:spPr>
                      <wps:txbx>
                        <w:txbxContent>
                          <w:p w14:paraId="774CB3D1" w14:textId="77A661C1" w:rsidR="001A3907" w:rsidRDefault="001A3907" w:rsidP="004D5E1A">
                            <w:pPr>
                              <w:pStyle w:val="af6"/>
                              <w:spacing w:line="400" w:lineRule="exact"/>
                              <w:ind w:right="34" w:firstLine="560"/>
                              <w:jc w:val="center"/>
                              <w:rPr>
                                <w:rFonts w:eastAsia="黑体"/>
                              </w:rPr>
                            </w:pPr>
                            <w:r>
                              <w:rPr>
                                <w:rFonts w:eastAsia="黑体" w:hint="eastAsia"/>
                                <w:sz w:val="28"/>
                              </w:rPr>
                              <w:t>高</w:t>
                            </w:r>
                            <w:r>
                              <w:rPr>
                                <w:rFonts w:eastAsia="黑体"/>
                                <w:sz w:val="28"/>
                              </w:rPr>
                              <w:t xml:space="preserve">  </w:t>
                            </w:r>
                          </w:p>
                          <w:p w14:paraId="17713C57" w14:textId="644440C7" w:rsidR="001A3907" w:rsidRDefault="003E626B" w:rsidP="00D13CE5">
                            <w:pPr>
                              <w:pStyle w:val="21"/>
                              <w:spacing w:line="400" w:lineRule="exact"/>
                              <w:rPr>
                                <w:rFonts w:eastAsia="黑体"/>
                                <w:sz w:val="28"/>
                                <w:szCs w:val="28"/>
                              </w:rPr>
                            </w:pPr>
                            <w:r w:rsidRPr="003E626B">
                              <w:rPr>
                                <w:rFonts w:eastAsia="黑体" w:hint="eastAsia"/>
                                <w:sz w:val="28"/>
                                <w:szCs w:val="28"/>
                              </w:rPr>
                              <w:t>基于可编程数据面的在线数据包过滤方法研究与实现</w:t>
                            </w:r>
                          </w:p>
                          <w:p w14:paraId="3F6739EE" w14:textId="77777777" w:rsidR="00340173" w:rsidRDefault="00340173" w:rsidP="00D13CE5">
                            <w:pPr>
                              <w:pStyle w:val="21"/>
                              <w:spacing w:line="400" w:lineRule="exact"/>
                              <w:rPr>
                                <w:rFonts w:eastAsia="黑体"/>
                                <w:sz w:val="28"/>
                                <w:szCs w:val="28"/>
                              </w:rPr>
                            </w:pPr>
                          </w:p>
                          <w:p w14:paraId="0D80D651" w14:textId="340F2988" w:rsidR="00D13CE5" w:rsidRDefault="000A1938" w:rsidP="00D13CE5">
                            <w:pPr>
                              <w:pStyle w:val="21"/>
                              <w:spacing w:line="400" w:lineRule="exact"/>
                              <w:rPr>
                                <w:rFonts w:eastAsia="黑体"/>
                                <w:sz w:val="28"/>
                                <w:szCs w:val="28"/>
                              </w:rPr>
                            </w:pPr>
                            <w:r>
                              <w:rPr>
                                <w:rFonts w:eastAsia="黑体" w:hint="eastAsia"/>
                                <w:sz w:val="28"/>
                                <w:szCs w:val="28"/>
                              </w:rPr>
                              <w:t>刘伟哲</w:t>
                            </w:r>
                          </w:p>
                          <w:p w14:paraId="6875BEF7" w14:textId="77777777" w:rsidR="00FE2FF2" w:rsidRDefault="00FE2FF2" w:rsidP="00D13CE5">
                            <w:pPr>
                              <w:pStyle w:val="21"/>
                              <w:spacing w:line="400" w:lineRule="exact"/>
                              <w:rPr>
                                <w:rFonts w:eastAsia="黑体"/>
                                <w:sz w:val="28"/>
                                <w:szCs w:val="28"/>
                              </w:rPr>
                            </w:pPr>
                          </w:p>
                          <w:p w14:paraId="65500640" w14:textId="77777777" w:rsidR="00C22362" w:rsidRDefault="00C22362" w:rsidP="00D13CE5">
                            <w:pPr>
                              <w:pStyle w:val="21"/>
                              <w:spacing w:line="400" w:lineRule="exact"/>
                              <w:rPr>
                                <w:rFonts w:eastAsia="黑体"/>
                                <w:sz w:val="24"/>
                              </w:rPr>
                            </w:pPr>
                          </w:p>
                          <w:p w14:paraId="391E2B10" w14:textId="77777777" w:rsidR="001A3907" w:rsidRDefault="001A3907" w:rsidP="004D5E1A">
                            <w:pPr>
                              <w:pStyle w:val="21"/>
                              <w:spacing w:line="320" w:lineRule="atLeast"/>
                              <w:rPr>
                                <w:rFonts w:eastAsia="黑体"/>
                                <w:sz w:val="24"/>
                              </w:rPr>
                            </w:pPr>
                            <w:r>
                              <w:rPr>
                                <w:rFonts w:eastAsia="黑体" w:hint="eastAsia"/>
                                <w:sz w:val="24"/>
                              </w:rPr>
                              <w:t>北</w:t>
                            </w:r>
                          </w:p>
                          <w:p w14:paraId="5566D150" w14:textId="77777777" w:rsidR="001A3907" w:rsidRDefault="001A3907" w:rsidP="004D5E1A">
                            <w:pPr>
                              <w:pStyle w:val="21"/>
                              <w:spacing w:line="320" w:lineRule="atLeast"/>
                              <w:rPr>
                                <w:rFonts w:eastAsia="黑体"/>
                                <w:sz w:val="24"/>
                              </w:rPr>
                            </w:pPr>
                            <w:r>
                              <w:rPr>
                                <w:rFonts w:eastAsia="黑体" w:hint="eastAsia"/>
                                <w:sz w:val="24"/>
                              </w:rPr>
                              <w:t>京</w:t>
                            </w:r>
                          </w:p>
                          <w:p w14:paraId="6478D55C" w14:textId="77777777" w:rsidR="001A3907" w:rsidRDefault="001A3907" w:rsidP="004D5E1A">
                            <w:pPr>
                              <w:pStyle w:val="21"/>
                              <w:spacing w:line="320" w:lineRule="atLeast"/>
                              <w:rPr>
                                <w:rFonts w:eastAsia="黑体"/>
                                <w:sz w:val="24"/>
                              </w:rPr>
                            </w:pPr>
                            <w:r>
                              <w:rPr>
                                <w:rFonts w:eastAsia="黑体" w:hint="eastAsia"/>
                                <w:sz w:val="24"/>
                              </w:rPr>
                              <w:t>航</w:t>
                            </w:r>
                          </w:p>
                          <w:p w14:paraId="0A9E0876" w14:textId="77777777" w:rsidR="001A3907" w:rsidRDefault="001A3907" w:rsidP="004D5E1A">
                            <w:pPr>
                              <w:pStyle w:val="21"/>
                              <w:spacing w:line="320" w:lineRule="atLeast"/>
                              <w:rPr>
                                <w:rFonts w:eastAsia="黑体"/>
                                <w:sz w:val="24"/>
                              </w:rPr>
                            </w:pPr>
                            <w:r>
                              <w:rPr>
                                <w:rFonts w:eastAsia="黑体" w:hint="eastAsia"/>
                                <w:sz w:val="24"/>
                              </w:rPr>
                              <w:t>空</w:t>
                            </w:r>
                          </w:p>
                          <w:p w14:paraId="6BB748C4" w14:textId="77777777" w:rsidR="001A3907" w:rsidRDefault="001A3907" w:rsidP="004D5E1A">
                            <w:pPr>
                              <w:pStyle w:val="21"/>
                              <w:spacing w:line="320" w:lineRule="atLeast"/>
                              <w:rPr>
                                <w:rFonts w:eastAsia="黑体"/>
                                <w:sz w:val="24"/>
                              </w:rPr>
                            </w:pPr>
                            <w:r>
                              <w:rPr>
                                <w:rFonts w:eastAsia="黑体" w:hint="eastAsia"/>
                                <w:sz w:val="24"/>
                              </w:rPr>
                              <w:t>航</w:t>
                            </w:r>
                          </w:p>
                          <w:p w14:paraId="716F865B" w14:textId="77777777" w:rsidR="001A3907" w:rsidRDefault="001A3907" w:rsidP="004D5E1A">
                            <w:pPr>
                              <w:pStyle w:val="21"/>
                              <w:spacing w:line="320" w:lineRule="atLeast"/>
                              <w:rPr>
                                <w:rFonts w:eastAsia="黑体"/>
                                <w:sz w:val="24"/>
                              </w:rPr>
                            </w:pPr>
                            <w:r>
                              <w:rPr>
                                <w:rFonts w:eastAsia="黑体" w:hint="eastAsia"/>
                                <w:sz w:val="24"/>
                              </w:rPr>
                              <w:t>天</w:t>
                            </w:r>
                          </w:p>
                          <w:p w14:paraId="5E823456" w14:textId="6DF8DFA6" w:rsidR="001A3907" w:rsidRDefault="001A3907" w:rsidP="004D5E1A">
                            <w:pPr>
                              <w:pStyle w:val="21"/>
                              <w:spacing w:line="320" w:lineRule="atLeast"/>
                              <w:rPr>
                                <w:rFonts w:eastAsia="黑体"/>
                                <w:sz w:val="24"/>
                              </w:rPr>
                            </w:pPr>
                            <w:r>
                              <w:rPr>
                                <w:rFonts w:eastAsia="黑体" w:hint="eastAsia"/>
                                <w:sz w:val="24"/>
                              </w:rPr>
                              <w:t>大</w:t>
                            </w:r>
                            <w:r w:rsidR="00BF5745">
                              <w:rPr>
                                <w:rFonts w:eastAsia="黑体" w:hint="eastAsia"/>
                                <w:sz w:val="24"/>
                              </w:rPr>
                              <w:t xml:space="preserve">                      </w:t>
                            </w:r>
                          </w:p>
                          <w:p w14:paraId="441EBB02" w14:textId="77777777" w:rsidR="001A3907" w:rsidRDefault="001A3907" w:rsidP="004D5E1A">
                            <w:pPr>
                              <w:pStyle w:val="21"/>
                              <w:spacing w:line="320" w:lineRule="atLeast"/>
                            </w:pPr>
                            <w:r>
                              <w:rPr>
                                <w:rFonts w:eastAsia="黑体" w:hint="eastAsia"/>
                                <w:sz w:val="24"/>
                              </w:rPr>
                              <w:t>学</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F4A6D5" id="_x0000_t202" coordsize="21600,21600" o:spt="202" path="m,l,21600r21600,l21600,xe">
                <v:stroke joinstyle="miter"/>
                <v:path gradientshapeok="t" o:connecttype="rect"/>
              </v:shapetype>
              <v:shape id="文本框 5" o:spid="_x0000_s1026" type="#_x0000_t202" style="position:absolute;left:0;text-align:left;margin-left:206.95pt;margin-top:-43.35pt;width:32pt;height:762.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" filled="f">
                <v:textbox>
                  <w:txbxContent>
                    <w:p w14:paraId="774CB3D1" w14:textId="77A661C1" w:rsidR="001A3907" w:rsidRDefault="001A3907" w:rsidP="004D5E1A">
                      <w:pPr>
                        <w:pStyle w:val="af6"/>
                        <w:spacing w:line="400" w:lineRule="exact"/>
                        <w:ind w:right="34" w:firstLine="560"/>
                        <w:jc w:val="center"/>
                        <w:rPr>
                          <w:rFonts w:eastAsia="黑体"/>
                        </w:rPr>
                      </w:pPr>
                      <w:r>
                        <w:rPr>
                          <w:rFonts w:eastAsia="黑体" w:hint="eastAsia"/>
                          <w:sz w:val="28"/>
                        </w:rPr>
                        <w:t>高</w:t>
                      </w:r>
                      <w:r>
                        <w:rPr>
                          <w:rFonts w:eastAsia="黑体"/>
                          <w:sz w:val="28"/>
                        </w:rPr>
                        <w:t xml:space="preserve">  </w:t>
                      </w:r>
                    </w:p>
                    <w:p w14:paraId="17713C57" w14:textId="644440C7" w:rsidR="001A3907" w:rsidRDefault="003E626B" w:rsidP="00D13CE5">
                      <w:pPr>
                        <w:pStyle w:val="21"/>
                        <w:spacing w:line="400" w:lineRule="exact"/>
                        <w:rPr>
                          <w:rFonts w:eastAsia="黑体"/>
                          <w:sz w:val="28"/>
                          <w:szCs w:val="28"/>
                        </w:rPr>
                      </w:pPr>
                      <w:r w:rsidRPr="003E626B">
                        <w:rPr>
                          <w:rFonts w:eastAsia="黑体" w:hint="eastAsia"/>
                          <w:sz w:val="28"/>
                          <w:szCs w:val="28"/>
                        </w:rPr>
                        <w:t>基于可编程数据面的在线数据包过滤方法研究与实现</w:t>
                      </w:r>
                    </w:p>
                    <w:p w14:paraId="3F6739EE" w14:textId="77777777" w:rsidR="00340173" w:rsidRDefault="00340173" w:rsidP="00D13CE5">
                      <w:pPr>
                        <w:pStyle w:val="21"/>
                        <w:spacing w:line="400" w:lineRule="exact"/>
                        <w:rPr>
                          <w:rFonts w:eastAsia="黑体"/>
                          <w:sz w:val="28"/>
                          <w:szCs w:val="28"/>
                        </w:rPr>
                      </w:pPr>
                    </w:p>
                    <w:p w14:paraId="0D80D651" w14:textId="340F2988" w:rsidR="00D13CE5" w:rsidRDefault="000A1938" w:rsidP="00D13CE5">
                      <w:pPr>
                        <w:pStyle w:val="21"/>
                        <w:spacing w:line="400" w:lineRule="exact"/>
                        <w:rPr>
                          <w:rFonts w:eastAsia="黑体"/>
                          <w:sz w:val="28"/>
                          <w:szCs w:val="28"/>
                        </w:rPr>
                      </w:pPr>
                      <w:r>
                        <w:rPr>
                          <w:rFonts w:eastAsia="黑体" w:hint="eastAsia"/>
                          <w:sz w:val="28"/>
                          <w:szCs w:val="28"/>
                        </w:rPr>
                        <w:t>刘伟哲</w:t>
                      </w:r>
                    </w:p>
                    <w:p w14:paraId="6875BEF7" w14:textId="77777777" w:rsidR="00FE2FF2" w:rsidRDefault="00FE2FF2" w:rsidP="00D13CE5">
                      <w:pPr>
                        <w:pStyle w:val="21"/>
                        <w:spacing w:line="400" w:lineRule="exact"/>
                        <w:rPr>
                          <w:rFonts w:eastAsia="黑体"/>
                          <w:sz w:val="28"/>
                          <w:szCs w:val="28"/>
                        </w:rPr>
                      </w:pPr>
                    </w:p>
                    <w:p w14:paraId="65500640" w14:textId="77777777" w:rsidR="00C22362" w:rsidRDefault="00C22362" w:rsidP="00D13CE5">
                      <w:pPr>
                        <w:pStyle w:val="21"/>
                        <w:spacing w:line="400" w:lineRule="exact"/>
                        <w:rPr>
                          <w:rFonts w:eastAsia="黑体"/>
                          <w:sz w:val="24"/>
                        </w:rPr>
                      </w:pPr>
                    </w:p>
                    <w:p w14:paraId="391E2B10" w14:textId="77777777" w:rsidR="001A3907" w:rsidRDefault="001A3907" w:rsidP="004D5E1A">
                      <w:pPr>
                        <w:pStyle w:val="21"/>
                        <w:spacing w:line="320" w:lineRule="atLeast"/>
                        <w:rPr>
                          <w:rFonts w:eastAsia="黑体"/>
                          <w:sz w:val="24"/>
                        </w:rPr>
                      </w:pPr>
                      <w:r>
                        <w:rPr>
                          <w:rFonts w:eastAsia="黑体" w:hint="eastAsia"/>
                          <w:sz w:val="24"/>
                        </w:rPr>
                        <w:t>北</w:t>
                      </w:r>
                    </w:p>
                    <w:p w14:paraId="5566D150" w14:textId="77777777" w:rsidR="001A3907" w:rsidRDefault="001A3907" w:rsidP="004D5E1A">
                      <w:pPr>
                        <w:pStyle w:val="21"/>
                        <w:spacing w:line="320" w:lineRule="atLeast"/>
                        <w:rPr>
                          <w:rFonts w:eastAsia="黑体"/>
                          <w:sz w:val="24"/>
                        </w:rPr>
                      </w:pPr>
                      <w:r>
                        <w:rPr>
                          <w:rFonts w:eastAsia="黑体" w:hint="eastAsia"/>
                          <w:sz w:val="24"/>
                        </w:rPr>
                        <w:t>京</w:t>
                      </w:r>
                    </w:p>
                    <w:p w14:paraId="6478D55C" w14:textId="77777777" w:rsidR="001A3907" w:rsidRDefault="001A3907" w:rsidP="004D5E1A">
                      <w:pPr>
                        <w:pStyle w:val="21"/>
                        <w:spacing w:line="320" w:lineRule="atLeast"/>
                        <w:rPr>
                          <w:rFonts w:eastAsia="黑体"/>
                          <w:sz w:val="24"/>
                        </w:rPr>
                      </w:pPr>
                      <w:r>
                        <w:rPr>
                          <w:rFonts w:eastAsia="黑体" w:hint="eastAsia"/>
                          <w:sz w:val="24"/>
                        </w:rPr>
                        <w:t>航</w:t>
                      </w:r>
                    </w:p>
                    <w:p w14:paraId="0A9E0876" w14:textId="77777777" w:rsidR="001A3907" w:rsidRDefault="001A3907" w:rsidP="004D5E1A">
                      <w:pPr>
                        <w:pStyle w:val="21"/>
                        <w:spacing w:line="320" w:lineRule="atLeast"/>
                        <w:rPr>
                          <w:rFonts w:eastAsia="黑体"/>
                          <w:sz w:val="24"/>
                        </w:rPr>
                      </w:pPr>
                      <w:r>
                        <w:rPr>
                          <w:rFonts w:eastAsia="黑体" w:hint="eastAsia"/>
                          <w:sz w:val="24"/>
                        </w:rPr>
                        <w:t>空</w:t>
                      </w:r>
                    </w:p>
                    <w:p w14:paraId="6BB748C4" w14:textId="77777777" w:rsidR="001A3907" w:rsidRDefault="001A3907" w:rsidP="004D5E1A">
                      <w:pPr>
                        <w:pStyle w:val="21"/>
                        <w:spacing w:line="320" w:lineRule="atLeast"/>
                        <w:rPr>
                          <w:rFonts w:eastAsia="黑体"/>
                          <w:sz w:val="24"/>
                        </w:rPr>
                      </w:pPr>
                      <w:r>
                        <w:rPr>
                          <w:rFonts w:eastAsia="黑体" w:hint="eastAsia"/>
                          <w:sz w:val="24"/>
                        </w:rPr>
                        <w:t>航</w:t>
                      </w:r>
                    </w:p>
                    <w:p w14:paraId="716F865B" w14:textId="77777777" w:rsidR="001A3907" w:rsidRDefault="001A3907" w:rsidP="004D5E1A">
                      <w:pPr>
                        <w:pStyle w:val="21"/>
                        <w:spacing w:line="320" w:lineRule="atLeast"/>
                        <w:rPr>
                          <w:rFonts w:eastAsia="黑体"/>
                          <w:sz w:val="24"/>
                        </w:rPr>
                      </w:pPr>
                      <w:r>
                        <w:rPr>
                          <w:rFonts w:eastAsia="黑体" w:hint="eastAsia"/>
                          <w:sz w:val="24"/>
                        </w:rPr>
                        <w:t>天</w:t>
                      </w:r>
                    </w:p>
                    <w:p w14:paraId="5E823456" w14:textId="6DF8DFA6" w:rsidR="001A3907" w:rsidRDefault="001A3907" w:rsidP="004D5E1A">
                      <w:pPr>
                        <w:pStyle w:val="21"/>
                        <w:spacing w:line="320" w:lineRule="atLeast"/>
                        <w:rPr>
                          <w:rFonts w:eastAsia="黑体"/>
                          <w:sz w:val="24"/>
                        </w:rPr>
                      </w:pPr>
                      <w:r>
                        <w:rPr>
                          <w:rFonts w:eastAsia="黑体" w:hint="eastAsia"/>
                          <w:sz w:val="24"/>
                        </w:rPr>
                        <w:t>大</w:t>
                      </w:r>
                      <w:r w:rsidR="00BF5745">
                        <w:rPr>
                          <w:rFonts w:eastAsia="黑体" w:hint="eastAsia"/>
                          <w:sz w:val="24"/>
                        </w:rPr>
                        <w:t xml:space="preserve">                      </w:t>
                      </w:r>
                    </w:p>
                    <w:p w14:paraId="441EBB02" w14:textId="77777777" w:rsidR="001A3907" w:rsidRDefault="001A3907" w:rsidP="004D5E1A">
                      <w:pPr>
                        <w:pStyle w:val="21"/>
                        <w:spacing w:line="320" w:lineRule="atLeast"/>
                      </w:pPr>
                      <w:r>
                        <w:rPr>
                          <w:rFonts w:eastAsia="黑体" w:hint="eastAsia"/>
                          <w:sz w:val="24"/>
                        </w:rPr>
                        <w:t>学</w:t>
                      </w:r>
                    </w:p>
                  </w:txbxContent>
                </v:textbox>
              </v:shape>
            </w:pict>
          </mc:Fallback>
        </mc:AlternateContent>
      </w:r>
    </w:p>
    <w:p w14:paraId="177EEF14" w14:textId="77777777" w:rsidR="004D5E1A" w:rsidRDefault="004D5E1A" w:rsidP="004D5E1A">
      <w:pPr>
        <w:ind w:firstLine="480"/>
      </w:pPr>
    </w:p>
    <w:p w14:paraId="7BA688BC" w14:textId="77777777" w:rsidR="004D5E1A" w:rsidRDefault="004D5E1A" w:rsidP="004D5E1A">
      <w:pPr>
        <w:ind w:firstLine="480"/>
      </w:pPr>
    </w:p>
    <w:p w14:paraId="3ED89686" w14:textId="77777777" w:rsidR="004D5E1A" w:rsidRDefault="004D5E1A" w:rsidP="004D5E1A">
      <w:pPr>
        <w:ind w:firstLine="480"/>
      </w:pPr>
    </w:p>
    <w:p w14:paraId="161360D5" w14:textId="77777777" w:rsidR="004D5E1A" w:rsidRDefault="004D5E1A" w:rsidP="004D5E1A">
      <w:pPr>
        <w:ind w:firstLine="480"/>
      </w:pPr>
    </w:p>
    <w:p w14:paraId="0076902B" w14:textId="77777777" w:rsidR="004D5E1A" w:rsidRDefault="004D5E1A" w:rsidP="004D5E1A">
      <w:pPr>
        <w:ind w:firstLine="480"/>
      </w:pPr>
    </w:p>
    <w:p w14:paraId="5F856B5B" w14:textId="77777777" w:rsidR="004D5E1A" w:rsidRDefault="004D5E1A" w:rsidP="004D5E1A">
      <w:pPr>
        <w:ind w:firstLine="480"/>
      </w:pPr>
    </w:p>
    <w:p w14:paraId="1C746292" w14:textId="77777777" w:rsidR="004D5E1A" w:rsidRDefault="004D5E1A" w:rsidP="004D5E1A">
      <w:pPr>
        <w:ind w:firstLine="480"/>
      </w:pPr>
    </w:p>
    <w:p w14:paraId="37F6382E" w14:textId="77777777" w:rsidR="004D5E1A" w:rsidRDefault="004D5E1A" w:rsidP="004D5E1A">
      <w:pPr>
        <w:ind w:firstLine="480"/>
      </w:pPr>
      <w:r>
        <w:rPr>
          <w:rFonts w:hint="eastAsia"/>
        </w:rPr>
        <w:t xml:space="preserve">                                                                   </w:t>
      </w:r>
    </w:p>
    <w:p w14:paraId="7BD61EF0" w14:textId="77777777" w:rsidR="004D5E1A" w:rsidRDefault="004D5E1A" w:rsidP="004D5E1A">
      <w:pPr>
        <w:pStyle w:val="11"/>
        <w:ind w:firstLine="883"/>
      </w:pPr>
    </w:p>
    <w:p w14:paraId="606DE269" w14:textId="77777777" w:rsidR="004D5E1A" w:rsidRDefault="004D5E1A" w:rsidP="004D5E1A">
      <w:pPr>
        <w:pStyle w:val="11"/>
        <w:ind w:firstLine="883"/>
      </w:pPr>
    </w:p>
    <w:p w14:paraId="7293AE7B" w14:textId="77777777" w:rsidR="004D5E1A" w:rsidRDefault="004D5E1A" w:rsidP="004D5E1A">
      <w:pPr>
        <w:pStyle w:val="11"/>
        <w:ind w:firstLine="883"/>
      </w:pPr>
    </w:p>
    <w:p w14:paraId="2699AACF" w14:textId="77777777" w:rsidR="004D5E1A" w:rsidRDefault="004D5E1A" w:rsidP="004D5E1A">
      <w:pPr>
        <w:pStyle w:val="11"/>
        <w:ind w:firstLine="883"/>
      </w:pPr>
    </w:p>
    <w:p w14:paraId="703A8011" w14:textId="77777777" w:rsidR="004D5E1A" w:rsidRDefault="004D5E1A" w:rsidP="004D5E1A">
      <w:pPr>
        <w:pStyle w:val="11"/>
        <w:ind w:firstLine="883"/>
      </w:pPr>
    </w:p>
    <w:p w14:paraId="0F500736" w14:textId="77777777" w:rsidR="004D5E1A" w:rsidRDefault="004D5E1A" w:rsidP="004D5E1A">
      <w:pPr>
        <w:pStyle w:val="11"/>
        <w:ind w:firstLine="883"/>
      </w:pPr>
    </w:p>
    <w:p w14:paraId="0C315FFD" w14:textId="77777777" w:rsidR="004D5E1A" w:rsidRDefault="004D5E1A" w:rsidP="004D5E1A">
      <w:pPr>
        <w:pStyle w:val="11"/>
        <w:ind w:firstLine="883"/>
      </w:pPr>
    </w:p>
    <w:p w14:paraId="5D3C1751" w14:textId="77777777" w:rsidR="004D5E1A" w:rsidRDefault="004D5E1A" w:rsidP="004D5E1A">
      <w:pPr>
        <w:pStyle w:val="11"/>
        <w:ind w:firstLine="883"/>
      </w:pPr>
    </w:p>
    <w:p w14:paraId="65577748" w14:textId="77777777" w:rsidR="004D5E1A" w:rsidRDefault="004D5E1A" w:rsidP="004D5E1A">
      <w:pPr>
        <w:pStyle w:val="11"/>
        <w:ind w:firstLine="883"/>
      </w:pPr>
    </w:p>
    <w:p w14:paraId="678804D5" w14:textId="77777777" w:rsidR="004D5E1A" w:rsidRDefault="004D5E1A" w:rsidP="004D5E1A">
      <w:pPr>
        <w:pStyle w:val="11"/>
        <w:ind w:firstLine="883"/>
      </w:pPr>
    </w:p>
    <w:p w14:paraId="682E4CFF" w14:textId="77777777" w:rsidR="004D5E1A" w:rsidRDefault="004D5E1A" w:rsidP="004D5E1A">
      <w:pPr>
        <w:pStyle w:val="11"/>
        <w:ind w:firstLine="883"/>
      </w:pPr>
    </w:p>
    <w:p w14:paraId="534CC8DF" w14:textId="77777777" w:rsidR="004D5E1A" w:rsidRDefault="004D5E1A" w:rsidP="004D5E1A">
      <w:pPr>
        <w:pStyle w:val="11"/>
        <w:ind w:firstLine="883"/>
      </w:pPr>
    </w:p>
    <w:p w14:paraId="43C304FA" w14:textId="77777777" w:rsidR="004D5E1A" w:rsidRDefault="004D5E1A" w:rsidP="004D5E1A">
      <w:pPr>
        <w:pStyle w:val="11"/>
        <w:ind w:firstLine="883"/>
      </w:pPr>
      <w:r>
        <w:rPr>
          <w:rFonts w:hint="eastAsia"/>
        </w:rPr>
        <w:t xml:space="preserve">                                                                 </w:t>
      </w:r>
    </w:p>
    <w:p w14:paraId="2BA2CF3A" w14:textId="77777777" w:rsidR="004D5E1A" w:rsidRDefault="004D5E1A" w:rsidP="004D5E1A">
      <w:pPr>
        <w:pStyle w:val="11"/>
        <w:ind w:firstLine="883"/>
      </w:pPr>
      <w:r>
        <w:rPr>
          <w:rFonts w:hint="eastAsia"/>
        </w:rPr>
        <w:t xml:space="preserve">                                                                 </w:t>
      </w:r>
    </w:p>
    <w:p w14:paraId="29E92242" w14:textId="77777777" w:rsidR="004D5E1A" w:rsidRDefault="004D5E1A">
      <w:pPr>
        <w:widowControl/>
        <w:spacing w:line="240" w:lineRule="auto"/>
        <w:ind w:firstLineChars="0" w:firstLine="0"/>
        <w:jc w:val="left"/>
        <w:rPr>
          <w:rFonts w:eastAsia="华文行楷" w:cs="Times New Roman"/>
          <w:bCs/>
          <w:spacing w:val="20"/>
          <w:sz w:val="44"/>
          <w:szCs w:val="24"/>
          <w14:ligatures w14:val="none"/>
        </w:rPr>
      </w:pPr>
      <w:r>
        <w:rPr>
          <w:rFonts w:eastAsia="华文行楷" w:cs="Times New Roman"/>
          <w:bCs/>
          <w:spacing w:val="20"/>
          <w:sz w:val="44"/>
          <w:szCs w:val="24"/>
          <w14:ligatures w14:val="none"/>
        </w:rPr>
        <w:br w:type="page"/>
      </w:r>
    </w:p>
    <w:p w14:paraId="004B0041" w14:textId="366709A0" w:rsidR="007C3B86" w:rsidRPr="007C3B86" w:rsidRDefault="007C3B86" w:rsidP="00A942C2">
      <w:pPr>
        <w:spacing w:afterLines="50" w:after="156"/>
        <w:ind w:firstLineChars="0" w:firstLine="0"/>
        <w:jc w:val="center"/>
        <w:rPr>
          <w:rFonts w:eastAsia="华文行楷" w:cs="Times New Roman"/>
          <w:bCs/>
          <w:spacing w:val="20"/>
          <w:sz w:val="44"/>
          <w:szCs w:val="24"/>
          <w14:ligatures w14:val="none"/>
        </w:rPr>
      </w:pPr>
      <w:r w:rsidRPr="007C3B86">
        <w:rPr>
          <w:rFonts w:eastAsia="华文行楷" w:cs="Times New Roman" w:hint="eastAsia"/>
          <w:bCs/>
          <w:spacing w:val="20"/>
          <w:sz w:val="44"/>
          <w:szCs w:val="24"/>
          <w14:ligatures w14:val="none"/>
        </w:rPr>
        <w:lastRenderedPageBreak/>
        <w:t>北京航空航天大学</w:t>
      </w:r>
    </w:p>
    <w:p w14:paraId="58556E3E" w14:textId="77777777" w:rsidR="007C3B86" w:rsidRPr="007C3B86" w:rsidRDefault="007C3B86" w:rsidP="007C3B86">
      <w:pPr>
        <w:widowControl/>
        <w:ind w:firstLineChars="0" w:firstLine="0"/>
        <w:jc w:val="center"/>
        <w:rPr>
          <w:rFonts w:cs="Times New Roman"/>
          <w:b/>
          <w:spacing w:val="24"/>
          <w:sz w:val="44"/>
          <w:szCs w:val="24"/>
          <w14:ligatures w14:val="none"/>
        </w:rPr>
      </w:pPr>
      <w:r w:rsidRPr="007C3B86">
        <w:rPr>
          <w:rFonts w:cs="Times New Roman" w:hint="eastAsia"/>
          <w:b/>
          <w:spacing w:val="24"/>
          <w:sz w:val="44"/>
          <w:szCs w:val="24"/>
          <w14:ligatures w14:val="none"/>
        </w:rPr>
        <w:t>本科生毕业设</w:t>
      </w:r>
      <w:r w:rsidRPr="007C3B86">
        <w:rPr>
          <w:rFonts w:cs="Times New Roman" w:hint="eastAsia"/>
          <w:b/>
          <w:spacing w:val="-40"/>
          <w:sz w:val="44"/>
          <w:szCs w:val="24"/>
          <w14:ligatures w14:val="none"/>
        </w:rPr>
        <w:t>计</w:t>
      </w:r>
      <w:r w:rsidRPr="007C3B86">
        <w:rPr>
          <w:rFonts w:cs="Times New Roman" w:hint="eastAsia"/>
          <w:b/>
          <w:sz w:val="44"/>
          <w:szCs w:val="24"/>
          <w14:ligatures w14:val="none"/>
        </w:rPr>
        <w:t>（论文</w:t>
      </w:r>
      <w:r w:rsidRPr="007C3B86">
        <w:rPr>
          <w:rFonts w:cs="Times New Roman" w:hint="eastAsia"/>
          <w:b/>
          <w:spacing w:val="-40"/>
          <w:sz w:val="44"/>
          <w:szCs w:val="24"/>
          <w14:ligatures w14:val="none"/>
        </w:rPr>
        <w:t>）</w:t>
      </w:r>
      <w:r w:rsidRPr="007C3B86">
        <w:rPr>
          <w:rFonts w:cs="Times New Roman" w:hint="eastAsia"/>
          <w:b/>
          <w:spacing w:val="24"/>
          <w:sz w:val="44"/>
          <w:szCs w:val="24"/>
          <w14:ligatures w14:val="none"/>
        </w:rPr>
        <w:t>任务书</w:t>
      </w:r>
    </w:p>
    <w:p w14:paraId="607315F1" w14:textId="77777777" w:rsidR="007C3B86" w:rsidRPr="007C3B86" w:rsidRDefault="007C3B86" w:rsidP="007C3B86">
      <w:pPr>
        <w:widowControl/>
        <w:spacing w:beforeLines="100" w:before="312" w:afterLines="125" w:after="390"/>
        <w:ind w:firstLineChars="0" w:firstLine="0"/>
        <w:jc w:val="left"/>
        <w:rPr>
          <w:rFonts w:cs="Times New Roman"/>
          <w:sz w:val="28"/>
          <w:szCs w:val="24"/>
          <w14:ligatures w14:val="none"/>
        </w:rPr>
      </w:pPr>
      <w:r w:rsidRPr="007C3B86">
        <w:rPr>
          <w:rFonts w:ascii="宋体" w:cs="Times New Roman" w:hint="eastAsia"/>
          <w:sz w:val="28"/>
          <w:szCs w:val="24"/>
          <w14:ligatures w14:val="none"/>
        </w:rPr>
        <w:t>Ⅰ</w:t>
      </w:r>
      <w:r w:rsidRPr="007C3B86">
        <w:rPr>
          <w:rFonts w:cs="Times New Roman" w:hint="eastAsia"/>
          <w:sz w:val="28"/>
          <w:szCs w:val="24"/>
          <w14:ligatures w14:val="none"/>
        </w:rPr>
        <w:t>、毕业设计（论文）题目：</w:t>
      </w:r>
    </w:p>
    <w:p w14:paraId="2288A39B" w14:textId="0F1E3EAA" w:rsidR="00C621C4" w:rsidRDefault="00B7331D" w:rsidP="00C621C4">
      <w:pPr>
        <w:widowControl/>
        <w:ind w:firstLineChars="0" w:firstLine="0"/>
        <w:rPr>
          <w:rFonts w:cs="Times New Roman"/>
          <w:sz w:val="28"/>
          <w:szCs w:val="24"/>
          <w:u w:val="single"/>
          <w14:ligatures w14:val="none"/>
        </w:rPr>
      </w:pPr>
      <w:r w:rsidRPr="00B7331D">
        <w:rPr>
          <w:rFonts w:cs="Times New Roman" w:hint="eastAsia"/>
          <w:sz w:val="28"/>
          <w:szCs w:val="24"/>
          <w:u w:val="single"/>
          <w14:ligatures w14:val="none"/>
        </w:rPr>
        <w:t>基于可编程数据面的在线数据包过滤方法研究与实现</w:t>
      </w:r>
      <w:r w:rsidR="007C3B86" w:rsidRPr="007C3B86">
        <w:rPr>
          <w:rFonts w:cs="Times New Roman" w:hint="eastAsia"/>
          <w:sz w:val="28"/>
          <w:szCs w:val="24"/>
          <w:u w:val="single"/>
          <w14:ligatures w14:val="none"/>
        </w:rPr>
        <w:t xml:space="preserve"> </w:t>
      </w:r>
      <w:r w:rsidR="007C3B86" w:rsidRPr="007C3B86">
        <w:rPr>
          <w:rFonts w:cs="Times New Roman"/>
          <w:sz w:val="28"/>
          <w:szCs w:val="24"/>
          <w:u w:val="single"/>
          <w14:ligatures w14:val="none"/>
        </w:rPr>
        <w:t xml:space="preserve"> </w:t>
      </w:r>
      <w:r w:rsidR="00EB0B60">
        <w:rPr>
          <w:rFonts w:cs="Times New Roman"/>
          <w:sz w:val="28"/>
          <w:szCs w:val="24"/>
          <w:u w:val="single"/>
          <w14:ligatures w14:val="none"/>
        </w:rPr>
        <w:t xml:space="preserve">  </w:t>
      </w:r>
      <w:r w:rsidR="00542BB9">
        <w:rPr>
          <w:rFonts w:cs="Times New Roman" w:hint="eastAsia"/>
          <w:sz w:val="28"/>
          <w:szCs w:val="24"/>
          <w:u w:val="single"/>
          <w14:ligatures w14:val="none"/>
        </w:rPr>
        <w:t xml:space="preserve"> </w:t>
      </w:r>
      <w:r w:rsidR="00542BB9">
        <w:rPr>
          <w:rFonts w:cs="Times New Roman"/>
          <w:sz w:val="28"/>
          <w:szCs w:val="24"/>
          <w:u w:val="single"/>
          <w14:ligatures w14:val="none"/>
        </w:rPr>
        <w:t xml:space="preserve">          </w:t>
      </w:r>
      <w:r w:rsidR="00C621C4">
        <w:rPr>
          <w:rFonts w:cs="Times New Roman"/>
          <w:sz w:val="28"/>
          <w:szCs w:val="24"/>
          <w:u w:val="single"/>
          <w14:ligatures w14:val="none"/>
        </w:rPr>
        <w:t xml:space="preserve">    </w:t>
      </w:r>
    </w:p>
    <w:p w14:paraId="5232C3C9" w14:textId="77777777" w:rsidR="007C3B86" w:rsidRPr="007C3B86" w:rsidRDefault="007C3B86" w:rsidP="007C3B86">
      <w:pPr>
        <w:widowControl/>
        <w:spacing w:beforeLines="50" w:before="156" w:afterLines="125" w:after="390"/>
        <w:ind w:firstLineChars="0" w:firstLine="0"/>
        <w:jc w:val="left"/>
        <w:rPr>
          <w:rFonts w:cs="Times New Roman"/>
          <w:sz w:val="28"/>
          <w:szCs w:val="24"/>
          <w14:ligatures w14:val="none"/>
        </w:rPr>
      </w:pPr>
      <w:r w:rsidRPr="007C3B86">
        <w:rPr>
          <w:rFonts w:ascii="宋体" w:cs="Times New Roman" w:hint="eastAsia"/>
          <w:sz w:val="28"/>
          <w:szCs w:val="24"/>
          <w14:ligatures w14:val="none"/>
        </w:rPr>
        <w:t>Ⅱ、毕业设计（论文）使用的原始资料（数据）及设计技术要求：</w:t>
      </w:r>
    </w:p>
    <w:p w14:paraId="008DC479" w14:textId="7DE9C166" w:rsidR="007C3B86" w:rsidRPr="007C3B86" w:rsidRDefault="00F46ECB" w:rsidP="00F60DA0">
      <w:pPr>
        <w:widowControl/>
        <w:ind w:firstLineChars="0" w:firstLine="0"/>
        <w:rPr>
          <w:rFonts w:cs="Times New Roman"/>
          <w:sz w:val="28"/>
          <w:szCs w:val="24"/>
          <w:u w:val="single"/>
          <w14:ligatures w14:val="none"/>
        </w:rPr>
      </w:pPr>
      <w:r>
        <w:rPr>
          <w:rFonts w:cs="Times New Roman" w:hint="eastAsia"/>
          <w:sz w:val="28"/>
          <w:szCs w:val="24"/>
          <w:u w:val="single"/>
          <w14:ligatures w14:val="none"/>
        </w:rPr>
        <w:t>原始数据：</w:t>
      </w:r>
      <w:r w:rsidR="00A2385F">
        <w:rPr>
          <w:rFonts w:cs="Times New Roman"/>
          <w:sz w:val="28"/>
          <w:szCs w:val="24"/>
          <w:u w:val="single"/>
          <w14:ligatures w14:val="none"/>
        </w:rPr>
        <w:t>ISCX-VPN2016</w:t>
      </w:r>
      <w:r w:rsidR="00240F7A">
        <w:rPr>
          <w:rFonts w:cs="Times New Roman" w:hint="eastAsia"/>
          <w:sz w:val="28"/>
          <w:szCs w:val="24"/>
          <w:u w:val="single"/>
          <w14:ligatures w14:val="none"/>
        </w:rPr>
        <w:t>、</w:t>
      </w:r>
      <w:r w:rsidR="00211733" w:rsidRPr="00211733">
        <w:rPr>
          <w:rFonts w:cs="Times New Roman"/>
          <w:sz w:val="28"/>
          <w:szCs w:val="24"/>
          <w:u w:val="single"/>
          <w14:ligatures w14:val="none"/>
        </w:rPr>
        <w:t>CIC-IDS2017</w:t>
      </w:r>
      <w:r w:rsidR="00542BB9">
        <w:rPr>
          <w:rFonts w:cs="Times New Roman" w:hint="eastAsia"/>
          <w:sz w:val="28"/>
          <w:szCs w:val="24"/>
          <w:u w:val="single"/>
          <w14:ligatures w14:val="none"/>
        </w:rPr>
        <w:t xml:space="preserve"> </w:t>
      </w:r>
      <w:r w:rsidR="007C3B86" w:rsidRPr="007C3B86">
        <w:rPr>
          <w:rFonts w:cs="Times New Roman"/>
          <w:sz w:val="28"/>
          <w:szCs w:val="24"/>
          <w:u w:val="single"/>
          <w14:ligatures w14:val="none"/>
        </w:rPr>
        <w:t xml:space="preserve">        </w:t>
      </w:r>
      <w:r w:rsidR="00542BB9">
        <w:rPr>
          <w:rFonts w:cs="Times New Roman"/>
          <w:sz w:val="28"/>
          <w:szCs w:val="24"/>
          <w:u w:val="single"/>
          <w14:ligatures w14:val="none"/>
        </w:rPr>
        <w:t xml:space="preserve">                     </w:t>
      </w:r>
      <w:r w:rsidR="007C3B86" w:rsidRPr="007C3B86">
        <w:rPr>
          <w:rFonts w:cs="Times New Roman"/>
          <w:sz w:val="28"/>
          <w:szCs w:val="24"/>
          <w:u w:val="single"/>
          <w14:ligatures w14:val="none"/>
        </w:rPr>
        <w:t xml:space="preserve">     </w:t>
      </w:r>
      <w:r w:rsidR="007C3B86" w:rsidRPr="007C3B86">
        <w:rPr>
          <w:rFonts w:cs="Times New Roman" w:hint="eastAsia"/>
          <w:sz w:val="28"/>
          <w:szCs w:val="24"/>
          <w:u w:val="single"/>
          <w14:ligatures w14:val="none"/>
        </w:rPr>
        <w:t xml:space="preserve"> </w:t>
      </w:r>
      <w:r w:rsidR="007C3B86" w:rsidRPr="007C3B86">
        <w:rPr>
          <w:rFonts w:cs="Times New Roman"/>
          <w:sz w:val="28"/>
          <w:szCs w:val="24"/>
          <w:u w:val="single"/>
          <w14:ligatures w14:val="none"/>
        </w:rPr>
        <w:t xml:space="preserve">             </w:t>
      </w:r>
    </w:p>
    <w:p w14:paraId="6914B480" w14:textId="2F70857E" w:rsidR="008E7EB4" w:rsidRDefault="006853CF" w:rsidP="00D717FA">
      <w:pPr>
        <w:widowControl/>
        <w:ind w:firstLineChars="0" w:firstLine="0"/>
        <w:rPr>
          <w:rFonts w:cs="Times New Roman"/>
          <w:sz w:val="28"/>
          <w:szCs w:val="24"/>
          <w:u w:val="single"/>
          <w14:ligatures w14:val="none"/>
        </w:rPr>
      </w:pPr>
      <w:r>
        <w:rPr>
          <w:rFonts w:cs="Times New Roman" w:hint="eastAsia"/>
          <w:sz w:val="28"/>
          <w:szCs w:val="24"/>
          <w:u w:val="single"/>
          <w14:ligatures w14:val="none"/>
        </w:rPr>
        <w:t>技术要求：</w:t>
      </w:r>
      <w:r w:rsidR="00E11A9C" w:rsidRPr="00F60DA0">
        <w:rPr>
          <w:rFonts w:cs="Times New Roman"/>
          <w:sz w:val="28"/>
          <w:szCs w:val="24"/>
          <w:u w:val="single"/>
          <w14:ligatures w14:val="none"/>
        </w:rPr>
        <w:t>P4: Programming Protocol-Independent</w:t>
      </w:r>
      <w:r w:rsidR="00E11A9C">
        <w:rPr>
          <w:rFonts w:cs="Times New Roman"/>
          <w:sz w:val="28"/>
          <w:szCs w:val="24"/>
          <w:u w:val="single"/>
          <w14:ligatures w14:val="none"/>
        </w:rPr>
        <w:t xml:space="preserve"> </w:t>
      </w:r>
      <w:r w:rsidR="00E11A9C" w:rsidRPr="00F60DA0">
        <w:rPr>
          <w:rFonts w:cs="Times New Roman"/>
          <w:sz w:val="28"/>
          <w:szCs w:val="24"/>
          <w:u w:val="single"/>
          <w14:ligatures w14:val="none"/>
        </w:rPr>
        <w:t>Packet Processors</w:t>
      </w:r>
      <w:r w:rsidR="008E7EB4">
        <w:rPr>
          <w:rFonts w:cs="Times New Roman"/>
          <w:sz w:val="28"/>
          <w:szCs w:val="24"/>
          <w:u w:val="single"/>
          <w14:ligatures w14:val="none"/>
        </w:rPr>
        <w:t xml:space="preserve">    </w:t>
      </w:r>
      <w:r w:rsidR="00DE1544">
        <w:rPr>
          <w:rFonts w:cs="Times New Roman"/>
          <w:sz w:val="28"/>
          <w:szCs w:val="24"/>
          <w:u w:val="single"/>
          <w14:ligatures w14:val="none"/>
        </w:rPr>
        <w:t xml:space="preserve">    </w:t>
      </w:r>
    </w:p>
    <w:p w14:paraId="59B71040" w14:textId="17697605" w:rsidR="007C3B86" w:rsidRDefault="0099029D" w:rsidP="0099029D">
      <w:pPr>
        <w:widowControl/>
        <w:ind w:firstLineChars="0" w:firstLine="0"/>
        <w:rPr>
          <w:rFonts w:cs="Times New Roman"/>
          <w:sz w:val="28"/>
          <w:szCs w:val="24"/>
          <w:u w:val="single"/>
          <w14:ligatures w14:val="none"/>
        </w:rPr>
      </w:pPr>
      <w:r w:rsidRPr="0099029D">
        <w:rPr>
          <w:rFonts w:cs="Times New Roman"/>
          <w:sz w:val="28"/>
          <w:szCs w:val="24"/>
          <w:u w:val="single"/>
          <w14:ligatures w14:val="none"/>
        </w:rPr>
        <w:t>Do Switches Dream of Machine Learning?</w:t>
      </w:r>
      <w:r>
        <w:rPr>
          <w:rFonts w:cs="Times New Roman"/>
          <w:sz w:val="28"/>
          <w:szCs w:val="24"/>
          <w:u w:val="single"/>
          <w14:ligatures w14:val="none"/>
        </w:rPr>
        <w:t xml:space="preserve"> </w:t>
      </w:r>
      <w:r w:rsidRPr="0099029D">
        <w:rPr>
          <w:rFonts w:cs="Times New Roman"/>
          <w:sz w:val="28"/>
          <w:szCs w:val="24"/>
          <w:u w:val="single"/>
          <w14:ligatures w14:val="none"/>
        </w:rPr>
        <w:t>Toward In-Network Classification</w:t>
      </w:r>
      <w:r w:rsidR="00026FE8">
        <w:rPr>
          <w:rFonts w:cs="Times New Roman"/>
          <w:sz w:val="28"/>
          <w:szCs w:val="24"/>
          <w:u w:val="single"/>
          <w14:ligatures w14:val="none"/>
        </w:rPr>
        <w:t xml:space="preserve">  </w:t>
      </w:r>
      <w:r w:rsidR="00DD0710">
        <w:rPr>
          <w:rFonts w:cs="Times New Roman"/>
          <w:sz w:val="28"/>
          <w:szCs w:val="24"/>
          <w:u w:val="single"/>
          <w14:ligatures w14:val="none"/>
        </w:rPr>
        <w:t xml:space="preserve">                                                    </w:t>
      </w:r>
    </w:p>
    <w:p w14:paraId="12E4358D" w14:textId="304E219B" w:rsidR="00026FE8" w:rsidRDefault="0075473B" w:rsidP="0075473B">
      <w:pPr>
        <w:widowControl/>
        <w:ind w:firstLineChars="0" w:firstLine="0"/>
        <w:rPr>
          <w:rFonts w:cs="Times New Roman"/>
          <w:sz w:val="28"/>
          <w:szCs w:val="24"/>
          <w:u w:val="single"/>
          <w14:ligatures w14:val="none"/>
        </w:rPr>
      </w:pPr>
      <w:r w:rsidRPr="0075473B">
        <w:rPr>
          <w:rFonts w:cs="Times New Roman"/>
          <w:sz w:val="28"/>
          <w:szCs w:val="24"/>
          <w:u w:val="single"/>
          <w14:ligatures w14:val="none"/>
        </w:rPr>
        <w:t>Programmable Switches</w:t>
      </w:r>
      <w:r>
        <w:rPr>
          <w:rFonts w:cs="Times New Roman"/>
          <w:sz w:val="28"/>
          <w:szCs w:val="24"/>
          <w:u w:val="single"/>
          <w14:ligatures w14:val="none"/>
        </w:rPr>
        <w:t xml:space="preserve"> </w:t>
      </w:r>
      <w:r w:rsidRPr="0075473B">
        <w:rPr>
          <w:rFonts w:cs="Times New Roman"/>
          <w:sz w:val="28"/>
          <w:szCs w:val="24"/>
          <w:u w:val="single"/>
          <w14:ligatures w14:val="none"/>
        </w:rPr>
        <w:t>for in-Networking Classification</w:t>
      </w:r>
      <w:r w:rsidR="00026FE8" w:rsidRPr="007C3B86">
        <w:rPr>
          <w:rFonts w:cs="Times New Roman"/>
          <w:sz w:val="28"/>
          <w:szCs w:val="24"/>
          <w:u w:val="single"/>
          <w14:ligatures w14:val="none"/>
        </w:rPr>
        <w:t xml:space="preserve">                                                         </w:t>
      </w:r>
      <w:r w:rsidR="00026FE8">
        <w:rPr>
          <w:rFonts w:cs="Times New Roman"/>
          <w:sz w:val="28"/>
          <w:szCs w:val="24"/>
          <w:u w:val="single"/>
          <w14:ligatures w14:val="none"/>
        </w:rPr>
        <w:t xml:space="preserve">        </w:t>
      </w:r>
    </w:p>
    <w:p w14:paraId="1430832C" w14:textId="77777777" w:rsidR="007C3B86" w:rsidRPr="007C3B86" w:rsidRDefault="007C3B86" w:rsidP="007C3B86">
      <w:pPr>
        <w:widowControl/>
        <w:spacing w:beforeLines="50" w:before="156" w:afterLines="125" w:after="390"/>
        <w:ind w:firstLineChars="0" w:firstLine="0"/>
        <w:jc w:val="left"/>
        <w:rPr>
          <w:rFonts w:ascii="宋体" w:cs="Times New Roman"/>
          <w:sz w:val="28"/>
          <w:szCs w:val="24"/>
          <w14:ligatures w14:val="none"/>
        </w:rPr>
      </w:pPr>
      <w:r w:rsidRPr="007C3B86">
        <w:rPr>
          <w:rFonts w:ascii="宋体" w:cs="Times New Roman" w:hint="eastAsia"/>
          <w:sz w:val="28"/>
          <w:szCs w:val="24"/>
          <w14:ligatures w14:val="none"/>
        </w:rPr>
        <w:t>Ⅲ、毕业设计（论文）工作内容：</w:t>
      </w:r>
    </w:p>
    <w:p w14:paraId="0B73CD38" w14:textId="6BBF79F7" w:rsidR="005D08C0" w:rsidRDefault="00B75294" w:rsidP="005D08C0">
      <w:pPr>
        <w:widowControl/>
        <w:ind w:firstLineChars="0" w:firstLine="570"/>
        <w:rPr>
          <w:rFonts w:cs="Times New Roman"/>
          <w:sz w:val="28"/>
          <w:szCs w:val="24"/>
          <w:u w:val="single"/>
          <w14:ligatures w14:val="none"/>
        </w:rPr>
      </w:pPr>
      <w:r w:rsidRPr="00B75294">
        <w:rPr>
          <w:rFonts w:cs="Times New Roman" w:hint="eastAsia"/>
          <w:sz w:val="28"/>
          <w:szCs w:val="24"/>
          <w:u w:val="single"/>
          <w14:ligatures w14:val="none"/>
        </w:rPr>
        <w:t>本毕业设计旨在设计和实现一种基于可编程数据面的在线数据包过滤方法，在</w:t>
      </w:r>
      <w:r w:rsidRPr="00B75294">
        <w:rPr>
          <w:rFonts w:cs="Times New Roman" w:hint="eastAsia"/>
          <w:sz w:val="28"/>
          <w:szCs w:val="24"/>
          <w:u w:val="single"/>
          <w14:ligatures w14:val="none"/>
        </w:rPr>
        <w:t>Tofino</w:t>
      </w:r>
      <w:r w:rsidRPr="00B75294">
        <w:rPr>
          <w:rFonts w:cs="Times New Roman" w:hint="eastAsia"/>
          <w:sz w:val="28"/>
          <w:szCs w:val="24"/>
          <w:u w:val="single"/>
          <w14:ligatures w14:val="none"/>
        </w:rPr>
        <w:t>架构交换机上使用</w:t>
      </w:r>
      <w:r w:rsidRPr="00B75294">
        <w:rPr>
          <w:rFonts w:cs="Times New Roman" w:hint="eastAsia"/>
          <w:sz w:val="28"/>
          <w:szCs w:val="24"/>
          <w:u w:val="single"/>
          <w14:ligatures w14:val="none"/>
        </w:rPr>
        <w:t>P4</w:t>
      </w:r>
      <w:r w:rsidRPr="00B75294">
        <w:rPr>
          <w:rFonts w:cs="Times New Roman" w:hint="eastAsia"/>
          <w:sz w:val="28"/>
          <w:szCs w:val="24"/>
          <w:u w:val="single"/>
          <w14:ligatures w14:val="none"/>
        </w:rPr>
        <w:t>部署可运行时更新的决策树模型，在</w:t>
      </w:r>
      <w:r w:rsidR="007E30F3">
        <w:rPr>
          <w:rFonts w:cs="Times New Roman" w:hint="eastAsia"/>
          <w:sz w:val="28"/>
          <w:szCs w:val="24"/>
          <w:u w:val="single"/>
          <w14:ligatures w14:val="none"/>
        </w:rPr>
        <w:t>满足高</w:t>
      </w:r>
      <w:r w:rsidRPr="00B75294">
        <w:rPr>
          <w:rFonts w:cs="Times New Roman" w:hint="eastAsia"/>
          <w:sz w:val="28"/>
          <w:szCs w:val="24"/>
          <w:u w:val="single"/>
          <w14:ligatures w14:val="none"/>
        </w:rPr>
        <w:t>吞吐量和</w:t>
      </w:r>
      <w:r w:rsidR="007E30F3">
        <w:rPr>
          <w:rFonts w:cs="Times New Roman" w:hint="eastAsia"/>
          <w:sz w:val="28"/>
          <w:szCs w:val="24"/>
          <w:u w:val="single"/>
          <w14:ligatures w14:val="none"/>
        </w:rPr>
        <w:t>低</w:t>
      </w:r>
      <w:r w:rsidRPr="00B75294">
        <w:rPr>
          <w:rFonts w:cs="Times New Roman" w:hint="eastAsia"/>
          <w:sz w:val="28"/>
          <w:szCs w:val="24"/>
          <w:u w:val="single"/>
          <w14:ligatures w14:val="none"/>
        </w:rPr>
        <w:t>转发延迟的前提下，基于</w:t>
      </w:r>
      <w:r w:rsidR="001C4E28">
        <w:rPr>
          <w:rFonts w:cs="Times New Roman" w:hint="eastAsia"/>
          <w:sz w:val="28"/>
          <w:szCs w:val="24"/>
          <w:u w:val="single"/>
          <w14:ligatures w14:val="none"/>
        </w:rPr>
        <w:t>流量特征</w:t>
      </w:r>
      <w:r w:rsidRPr="00B75294">
        <w:rPr>
          <w:rFonts w:cs="Times New Roman" w:hint="eastAsia"/>
          <w:sz w:val="28"/>
          <w:szCs w:val="24"/>
          <w:u w:val="single"/>
          <w14:ligatures w14:val="none"/>
        </w:rPr>
        <w:t>对数据包进行过滤分类。本研究的意义在于探索可编程网络设备在实际网络环境中的应用，特别是在高带宽流量分类方面，为大规模、动态变化的网络环境提供更高效的解决方案，有助于提升整个网络系统的安全性和可靠性。</w:t>
      </w:r>
      <w:r w:rsidR="007C3B86" w:rsidRPr="007C3B86">
        <w:rPr>
          <w:rFonts w:cs="Times New Roman" w:hint="eastAsia"/>
          <w:sz w:val="28"/>
          <w:szCs w:val="24"/>
          <w:u w:val="single"/>
          <w14:ligatures w14:val="none"/>
        </w:rPr>
        <w:t xml:space="preserve"> </w:t>
      </w:r>
      <w:r w:rsidR="00EB0B60">
        <w:rPr>
          <w:rFonts w:cs="Times New Roman"/>
          <w:sz w:val="28"/>
          <w:szCs w:val="24"/>
          <w:u w:val="single"/>
          <w14:ligatures w14:val="none"/>
        </w:rPr>
        <w:t xml:space="preserve"> </w:t>
      </w:r>
      <w:r w:rsidR="007C3B86" w:rsidRPr="007C3B86">
        <w:rPr>
          <w:rFonts w:cs="Times New Roman"/>
          <w:sz w:val="28"/>
          <w:szCs w:val="24"/>
          <w:u w:val="single"/>
          <w14:ligatures w14:val="none"/>
        </w:rPr>
        <w:t xml:space="preserve"> </w:t>
      </w:r>
      <w:r w:rsidR="00231594">
        <w:rPr>
          <w:rFonts w:cs="Times New Roman" w:hint="eastAsia"/>
          <w:sz w:val="28"/>
          <w:szCs w:val="24"/>
          <w:u w:val="single"/>
          <w14:ligatures w14:val="none"/>
        </w:rPr>
        <w:t xml:space="preserve">            </w:t>
      </w:r>
    </w:p>
    <w:p w14:paraId="29FF3C50" w14:textId="77777777" w:rsidR="005D08C0" w:rsidRDefault="005D08C0" w:rsidP="005D08C0">
      <w:pPr>
        <w:widowControl/>
        <w:ind w:firstLineChars="0" w:firstLine="0"/>
        <w:rPr>
          <w:rFonts w:cs="Times New Roman"/>
          <w:sz w:val="28"/>
          <w:szCs w:val="24"/>
          <w:u w:val="single"/>
          <w14:ligatures w14:val="none"/>
        </w:rPr>
      </w:pPr>
    </w:p>
    <w:p w14:paraId="4D0D87B9" w14:textId="77777777" w:rsidR="005D08C0" w:rsidRDefault="005D08C0" w:rsidP="005D08C0">
      <w:pPr>
        <w:widowControl/>
        <w:ind w:firstLineChars="0" w:firstLine="0"/>
        <w:rPr>
          <w:rFonts w:cs="Times New Roman"/>
          <w:sz w:val="28"/>
          <w:szCs w:val="24"/>
          <w:u w:val="single"/>
          <w14:ligatures w14:val="none"/>
        </w:rPr>
      </w:pPr>
    </w:p>
    <w:p w14:paraId="585880FD" w14:textId="77777777" w:rsidR="007C3B86" w:rsidRPr="007C3B86" w:rsidRDefault="007C3B86" w:rsidP="007C3B86">
      <w:pPr>
        <w:widowControl/>
        <w:spacing w:beforeLines="50" w:before="156" w:afterLines="125" w:after="390"/>
        <w:ind w:firstLineChars="0" w:firstLine="0"/>
        <w:jc w:val="left"/>
        <w:rPr>
          <w:rFonts w:cs="Times New Roman"/>
          <w:sz w:val="28"/>
          <w:szCs w:val="24"/>
          <w14:ligatures w14:val="none"/>
        </w:rPr>
      </w:pPr>
      <w:r w:rsidRPr="007C3B86">
        <w:rPr>
          <w:rFonts w:ascii="宋体" w:cs="Times New Roman" w:hint="eastAsia"/>
          <w:sz w:val="28"/>
          <w:szCs w:val="24"/>
          <w14:ligatures w14:val="none"/>
        </w:rPr>
        <w:lastRenderedPageBreak/>
        <w:t>Ⅳ、主要参考资料：</w:t>
      </w:r>
    </w:p>
    <w:p w14:paraId="7818324B" w14:textId="087D0CF5" w:rsidR="00F03B8C" w:rsidRPr="009B2D0D" w:rsidRDefault="00076646" w:rsidP="00F03B8C">
      <w:pPr>
        <w:widowControl/>
        <w:ind w:firstLineChars="0" w:firstLine="0"/>
        <w:rPr>
          <w:rFonts w:cs="Times New Roman"/>
          <w:szCs w:val="24"/>
          <w:u w:val="single"/>
          <w14:ligatures w14:val="none"/>
        </w:rPr>
      </w:pPr>
      <w:r w:rsidRPr="000D0DB0">
        <w:rPr>
          <w:rFonts w:cs="Times New Roman"/>
          <w:szCs w:val="24"/>
          <w:u w:val="single"/>
          <w14:ligatures w14:val="none"/>
        </w:rPr>
        <w:t>[1]</w:t>
      </w:r>
      <w:r w:rsidR="00824DD6" w:rsidRPr="00824DD6">
        <w:rPr>
          <w:rFonts w:hint="eastAsia"/>
          <w:u w:val="single"/>
        </w:rPr>
        <w:t xml:space="preserve"> </w:t>
      </w:r>
      <w:r w:rsidR="003015F5" w:rsidRPr="003015F5">
        <w:rPr>
          <w:rFonts w:cs="Times New Roman"/>
          <w:szCs w:val="24"/>
          <w:u w:val="single"/>
          <w14:ligatures w14:val="none"/>
        </w:rPr>
        <w:t>Azab A, Khasawneh M, Alrabaee S, et al. Network traffic classification</w:t>
      </w:r>
      <w:r w:rsidR="00B40E78">
        <w:rPr>
          <w:rFonts w:cs="Times New Roman"/>
          <w:szCs w:val="24"/>
          <w:u w:val="single"/>
          <w14:ligatures w14:val="none"/>
        </w:rPr>
        <w:t>.</w:t>
      </w:r>
      <w:r w:rsidR="00F03B8C" w:rsidRPr="009B2D0D">
        <w:rPr>
          <w:rFonts w:cs="Times New Roman"/>
          <w:szCs w:val="24"/>
          <w:u w:val="single"/>
          <w14:ligatures w14:val="none"/>
        </w:rPr>
        <w:t xml:space="preserve">                         </w:t>
      </w:r>
      <w:r w:rsidR="00542BB9">
        <w:rPr>
          <w:rFonts w:cs="Times New Roman"/>
          <w:szCs w:val="24"/>
          <w:u w:val="single"/>
          <w14:ligatures w14:val="none"/>
        </w:rPr>
        <w:t xml:space="preserve">                                      </w:t>
      </w:r>
      <w:r w:rsidR="00F03B8C" w:rsidRPr="009B2D0D">
        <w:rPr>
          <w:rFonts w:cs="Times New Roman"/>
          <w:szCs w:val="24"/>
          <w:u w:val="single"/>
          <w14:ligatures w14:val="none"/>
        </w:rPr>
        <w:t xml:space="preserve">          </w:t>
      </w:r>
    </w:p>
    <w:p w14:paraId="64B6758E" w14:textId="7FC1BEB6" w:rsidR="005E770D" w:rsidRDefault="00B24C65" w:rsidP="00DD4BD3">
      <w:pPr>
        <w:widowControl/>
        <w:ind w:firstLineChars="0" w:firstLine="0"/>
        <w:rPr>
          <w:rFonts w:cs="Times New Roman"/>
          <w:szCs w:val="24"/>
          <w:u w:val="single"/>
          <w14:ligatures w14:val="none"/>
        </w:rPr>
      </w:pPr>
      <w:r>
        <w:rPr>
          <w:rFonts w:cs="Times New Roman" w:hint="eastAsia"/>
          <w:szCs w:val="24"/>
          <w:u w:val="single"/>
          <w14:ligatures w14:val="none"/>
        </w:rPr>
        <w:t>[</w:t>
      </w:r>
      <w:r w:rsidR="00481E82">
        <w:rPr>
          <w:rFonts w:cs="Times New Roman" w:hint="eastAsia"/>
          <w:szCs w:val="24"/>
          <w:u w:val="single"/>
          <w14:ligatures w14:val="none"/>
        </w:rPr>
        <w:t>2</w:t>
      </w:r>
      <w:r>
        <w:rPr>
          <w:rFonts w:cs="Times New Roman" w:hint="eastAsia"/>
          <w:szCs w:val="24"/>
          <w:u w:val="single"/>
          <w14:ligatures w14:val="none"/>
        </w:rPr>
        <w:t>]</w:t>
      </w:r>
      <w:r w:rsidR="00481E82">
        <w:rPr>
          <w:rFonts w:hint="eastAsia"/>
          <w:u w:val="single"/>
        </w:rPr>
        <w:t xml:space="preserve"> </w:t>
      </w:r>
      <w:r w:rsidR="00481E82" w:rsidRPr="00481E82">
        <w:rPr>
          <w:rFonts w:cs="Times New Roman"/>
          <w:szCs w:val="24"/>
          <w:u w:val="single"/>
          <w14:ligatures w14:val="none"/>
        </w:rPr>
        <w:t>Kianpisheh S, Taleb T. A survey on in-network computing: Programmable data plane and technology specific applications.</w:t>
      </w:r>
      <w:r w:rsidR="006C24CD">
        <w:rPr>
          <w:rFonts w:cs="Times New Roman" w:hint="eastAsia"/>
          <w:szCs w:val="24"/>
          <w:u w:val="single"/>
          <w14:ligatures w14:val="none"/>
        </w:rPr>
        <w:t xml:space="preserve">                                                                    </w:t>
      </w:r>
    </w:p>
    <w:p w14:paraId="69839D08" w14:textId="2A56B6A7" w:rsidR="005A2121" w:rsidRPr="000D748F" w:rsidRDefault="005E770D" w:rsidP="00DD4BD3">
      <w:pPr>
        <w:widowControl/>
        <w:ind w:firstLineChars="0" w:firstLine="0"/>
        <w:rPr>
          <w:rFonts w:cs="Times New Roman"/>
          <w:i/>
          <w:iCs/>
          <w:szCs w:val="24"/>
          <w:u w:val="single"/>
          <w14:ligatures w14:val="none"/>
        </w:rPr>
      </w:pPr>
      <w:r>
        <w:rPr>
          <w:rFonts w:cs="Times New Roman" w:hint="eastAsia"/>
          <w:szCs w:val="24"/>
          <w:u w:val="single"/>
          <w14:ligatures w14:val="none"/>
        </w:rPr>
        <w:t>[3]</w:t>
      </w:r>
      <w:r w:rsidR="004B43F3" w:rsidRPr="004B43F3">
        <w:rPr>
          <w:rFonts w:cs="Times New Roman"/>
          <w:szCs w:val="24"/>
          <w:u w:val="single"/>
          <w14:ligatures w14:val="none"/>
        </w:rPr>
        <w:t xml:space="preserve"> </w:t>
      </w:r>
      <w:r w:rsidRPr="005E770D">
        <w:rPr>
          <w:rFonts w:cs="Times New Roman"/>
          <w:szCs w:val="24"/>
          <w:u w:val="single"/>
          <w14:ligatures w14:val="none"/>
        </w:rPr>
        <w:t>Zheng C, Zang M, Hong X, et al. Automating in-network machine learning.</w:t>
      </w:r>
      <w:r w:rsidR="000D748F">
        <w:rPr>
          <w:rFonts w:cs="Times New Roman" w:hint="eastAsia"/>
          <w:szCs w:val="24"/>
          <w:u w:val="single"/>
          <w14:ligatures w14:val="none"/>
        </w:rPr>
        <w:t xml:space="preserve">                                                 </w:t>
      </w:r>
    </w:p>
    <w:p w14:paraId="40773179" w14:textId="7685EBA9" w:rsidR="006016CA" w:rsidRDefault="007F6B81" w:rsidP="00DD4BD3">
      <w:pPr>
        <w:widowControl/>
        <w:ind w:firstLineChars="0" w:firstLine="0"/>
        <w:rPr>
          <w:rFonts w:cs="Times New Roman"/>
          <w:szCs w:val="24"/>
          <w:u w:val="single"/>
          <w14:ligatures w14:val="none"/>
        </w:rPr>
      </w:pPr>
      <w:r>
        <w:rPr>
          <w:rFonts w:cs="Times New Roman" w:hint="eastAsia"/>
          <w:szCs w:val="24"/>
          <w:u w:val="single"/>
          <w14:ligatures w14:val="none"/>
        </w:rPr>
        <w:t>[4]</w:t>
      </w:r>
      <w:bookmarkStart w:id="1" w:name="_Hlk197336861"/>
      <w:r w:rsidR="006A59A8">
        <w:rPr>
          <w:rFonts w:cs="Times New Roman"/>
          <w:szCs w:val="24"/>
          <w:u w:val="single"/>
          <w14:ligatures w14:val="none"/>
        </w:rPr>
        <w:t xml:space="preserve"> </w:t>
      </w:r>
      <w:bookmarkEnd w:id="1"/>
      <w:r w:rsidRPr="007F6B81">
        <w:rPr>
          <w:rFonts w:cs="Times New Roman"/>
          <w:szCs w:val="24"/>
          <w:u w:val="single"/>
          <w14:ligatures w14:val="none"/>
        </w:rPr>
        <w:t>Zang M, Zheng C, Stoyanov R, et al. P4pir: in-network analysis for smart iot</w:t>
      </w:r>
      <w:r w:rsidR="00144CA7">
        <w:rPr>
          <w:rFonts w:cs="Times New Roman" w:hint="eastAsia"/>
          <w:szCs w:val="24"/>
          <w:u w:val="single"/>
          <w14:ligatures w14:val="none"/>
        </w:rPr>
        <w:t xml:space="preserve"> </w:t>
      </w:r>
      <w:r w:rsidRPr="007F6B81">
        <w:rPr>
          <w:rFonts w:cs="Times New Roman"/>
          <w:szCs w:val="24"/>
          <w:u w:val="single"/>
          <w14:ligatures w14:val="none"/>
        </w:rPr>
        <w:t>gateways.</w:t>
      </w:r>
      <w:r w:rsidR="00966A30">
        <w:rPr>
          <w:rFonts w:cs="Times New Roman" w:hint="eastAsia"/>
          <w:szCs w:val="24"/>
          <w:u w:val="single"/>
          <w14:ligatures w14:val="none"/>
        </w:rPr>
        <w:t xml:space="preserve">    </w:t>
      </w:r>
    </w:p>
    <w:p w14:paraId="7F4EFF9B" w14:textId="2A4D2417" w:rsidR="00147AAE" w:rsidRPr="00585BAD" w:rsidRDefault="00147AAE" w:rsidP="00DD4BD3">
      <w:pPr>
        <w:widowControl/>
        <w:ind w:firstLineChars="0" w:firstLine="0"/>
        <w:rPr>
          <w:rFonts w:cs="Times New Roman"/>
          <w:szCs w:val="24"/>
          <w:u w:val="single"/>
          <w14:ligatures w14:val="none"/>
        </w:rPr>
      </w:pPr>
      <w:r>
        <w:rPr>
          <w:rFonts w:cs="Times New Roman" w:hint="eastAsia"/>
          <w:szCs w:val="24"/>
          <w:u w:val="single"/>
          <w14:ligatures w14:val="none"/>
        </w:rPr>
        <w:t xml:space="preserve">[5] </w:t>
      </w:r>
      <w:r w:rsidRPr="00147AAE">
        <w:rPr>
          <w:rFonts w:cs="Times New Roman"/>
          <w:szCs w:val="24"/>
          <w:u w:val="single"/>
          <w14:ligatures w14:val="none"/>
        </w:rPr>
        <w:t>Swamy T, Zulfiqar A, Nardi L, et al. Homunculus: Auto-generating efficient data-plane ml pipelines for datacenter networks.</w:t>
      </w:r>
      <w:r w:rsidR="00B72353">
        <w:rPr>
          <w:rFonts w:cs="Times New Roman" w:hint="eastAsia"/>
          <w:szCs w:val="24"/>
          <w:u w:val="single"/>
          <w14:ligatures w14:val="none"/>
        </w:rPr>
        <w:t xml:space="preserve">                                                                    </w:t>
      </w:r>
      <w:r w:rsidR="008F7324">
        <w:rPr>
          <w:rFonts w:cs="Times New Roman" w:hint="eastAsia"/>
          <w:szCs w:val="24"/>
          <w:u w:val="single"/>
          <w14:ligatures w14:val="none"/>
        </w:rPr>
        <w:t xml:space="preserve"> </w:t>
      </w:r>
    </w:p>
    <w:p w14:paraId="15AB4678" w14:textId="480DAB9B" w:rsidR="007C3B86" w:rsidRPr="007C3B86" w:rsidRDefault="00380CD0" w:rsidP="007C3B86">
      <w:pPr>
        <w:widowControl/>
        <w:ind w:firstLineChars="0" w:firstLine="0"/>
        <w:jc w:val="left"/>
        <w:rPr>
          <w:rFonts w:cs="Times New Roman"/>
          <w:sz w:val="28"/>
          <w:szCs w:val="24"/>
          <w14:ligatures w14:val="none"/>
        </w:rPr>
      </w:pPr>
      <w:r>
        <w:rPr>
          <w:rFonts w:cs="Times New Roman" w:hint="eastAsia"/>
          <w:sz w:val="28"/>
          <w:szCs w:val="24"/>
          <w:u w:val="single"/>
          <w14:ligatures w14:val="none"/>
        </w:rPr>
        <w:t>计算机</w:t>
      </w:r>
      <w:r w:rsidR="007C3B86" w:rsidRPr="007C3B86">
        <w:rPr>
          <w:rFonts w:cs="Times New Roman" w:hint="eastAsia"/>
          <w:sz w:val="28"/>
          <w:szCs w:val="24"/>
          <w14:ligatures w14:val="none"/>
        </w:rPr>
        <w:t>学院</w:t>
      </w:r>
      <w:r>
        <w:rPr>
          <w:rFonts w:cs="Times New Roman" w:hint="eastAsia"/>
          <w:sz w:val="28"/>
          <w:szCs w:val="24"/>
          <w:u w:val="single"/>
          <w14:ligatures w14:val="none"/>
        </w:rPr>
        <w:t>计算机科学与技术</w:t>
      </w:r>
      <w:r w:rsidR="007C3B86" w:rsidRPr="007C3B86">
        <w:rPr>
          <w:rFonts w:cs="Times New Roman" w:hint="eastAsia"/>
          <w:sz w:val="28"/>
          <w:szCs w:val="24"/>
          <w14:ligatures w14:val="none"/>
        </w:rPr>
        <w:t>专业</w:t>
      </w:r>
      <w:r w:rsidR="002F117C" w:rsidRPr="002F117C">
        <w:rPr>
          <w:rFonts w:cs="Times New Roman" w:hint="eastAsia"/>
          <w:sz w:val="28"/>
          <w:szCs w:val="24"/>
          <w:u w:val="single"/>
          <w14:ligatures w14:val="none"/>
        </w:rPr>
        <w:t>210613</w:t>
      </w:r>
      <w:r w:rsidR="007C3B86" w:rsidRPr="007C3B86">
        <w:rPr>
          <w:rFonts w:cs="Times New Roman" w:hint="eastAsia"/>
          <w:sz w:val="28"/>
          <w:szCs w:val="24"/>
          <w14:ligatures w14:val="none"/>
        </w:rPr>
        <w:t>班</w:t>
      </w:r>
    </w:p>
    <w:p w14:paraId="66BB3352" w14:textId="7AE3A9AA" w:rsidR="007C3B86" w:rsidRPr="007C3B86" w:rsidRDefault="007C3B86" w:rsidP="007C3B86">
      <w:pPr>
        <w:widowControl/>
        <w:ind w:firstLineChars="0" w:firstLine="0"/>
        <w:jc w:val="left"/>
        <w:rPr>
          <w:rFonts w:cs="Times New Roman"/>
          <w:sz w:val="28"/>
          <w:szCs w:val="24"/>
          <w:u w:val="single"/>
          <w14:ligatures w14:val="none"/>
        </w:rPr>
      </w:pPr>
      <w:r w:rsidRPr="007C3B86">
        <w:rPr>
          <w:rFonts w:cs="Times New Roman" w:hint="eastAsia"/>
          <w:sz w:val="28"/>
          <w:szCs w:val="24"/>
          <w14:ligatures w14:val="none"/>
        </w:rPr>
        <w:t>学生</w:t>
      </w:r>
      <w:r w:rsidR="00A74D3E" w:rsidRPr="004F5A16">
        <w:rPr>
          <w:rFonts w:cs="Times New Roman" w:hint="eastAsia"/>
          <w:sz w:val="28"/>
          <w:szCs w:val="24"/>
          <w:u w:val="single"/>
          <w14:ligatures w14:val="none"/>
        </w:rPr>
        <w:t>刘伟哲</w:t>
      </w:r>
    </w:p>
    <w:p w14:paraId="36ACC6CD" w14:textId="28116D51" w:rsidR="007C3B86" w:rsidRPr="007C3B86" w:rsidRDefault="007C3B86" w:rsidP="007C3B86">
      <w:pPr>
        <w:widowControl/>
        <w:ind w:firstLineChars="0" w:firstLine="0"/>
        <w:jc w:val="left"/>
        <w:rPr>
          <w:rFonts w:cs="Times New Roman"/>
          <w:sz w:val="28"/>
          <w:szCs w:val="24"/>
          <w14:ligatures w14:val="none"/>
        </w:rPr>
      </w:pPr>
      <w:r w:rsidRPr="007C3B86">
        <w:rPr>
          <w:rFonts w:cs="Times New Roman" w:hint="eastAsia"/>
          <w:sz w:val="28"/>
          <w:szCs w:val="24"/>
          <w14:ligatures w14:val="none"/>
        </w:rPr>
        <w:t>毕业设计（论文）时间：</w:t>
      </w:r>
      <w:r w:rsidRPr="007C3B86">
        <w:rPr>
          <w:rFonts w:cs="Times New Roman"/>
          <w:sz w:val="28"/>
          <w:szCs w:val="24"/>
          <w14:ligatures w14:val="none"/>
        </w:rPr>
        <w:t xml:space="preserve"> </w:t>
      </w:r>
      <w:r w:rsidR="00BF0589">
        <w:rPr>
          <w:rFonts w:cs="Times New Roman" w:hint="eastAsia"/>
          <w:sz w:val="28"/>
          <w:szCs w:val="24"/>
          <w:u w:val="single"/>
          <w14:ligatures w14:val="none"/>
        </w:rPr>
        <w:t xml:space="preserve">    </w:t>
      </w:r>
      <w:r w:rsidRPr="007C3B86">
        <w:rPr>
          <w:rFonts w:cs="Times New Roman" w:hint="eastAsia"/>
          <w:sz w:val="28"/>
          <w:szCs w:val="24"/>
          <w14:ligatures w14:val="none"/>
        </w:rPr>
        <w:t>年</w:t>
      </w:r>
      <w:r w:rsidRPr="007C3B86">
        <w:rPr>
          <w:rFonts w:cs="Times New Roman"/>
          <w:sz w:val="28"/>
          <w:szCs w:val="24"/>
          <w:u w:val="single"/>
          <w14:ligatures w14:val="none"/>
        </w:rPr>
        <w:t xml:space="preserve"> </w:t>
      </w:r>
      <w:r w:rsidR="00B76B44">
        <w:rPr>
          <w:rFonts w:cs="Times New Roman"/>
          <w:sz w:val="28"/>
          <w:szCs w:val="24"/>
          <w:u w:val="single"/>
          <w14:ligatures w14:val="none"/>
        </w:rPr>
        <w:t xml:space="preserve"> </w:t>
      </w:r>
      <w:r w:rsidRPr="007C3B86">
        <w:rPr>
          <w:rFonts w:cs="Times New Roman"/>
          <w:sz w:val="28"/>
          <w:szCs w:val="24"/>
          <w:u w:val="single"/>
          <w14:ligatures w14:val="none"/>
        </w:rPr>
        <w:t xml:space="preserve"> </w:t>
      </w:r>
      <w:r w:rsidRPr="007C3B86">
        <w:rPr>
          <w:rFonts w:cs="Times New Roman" w:hint="eastAsia"/>
          <w:sz w:val="28"/>
          <w:szCs w:val="24"/>
          <w14:ligatures w14:val="none"/>
        </w:rPr>
        <w:t>月</w:t>
      </w:r>
      <w:r w:rsidRPr="007C3B86">
        <w:rPr>
          <w:rFonts w:cs="Times New Roman"/>
          <w:sz w:val="28"/>
          <w:szCs w:val="24"/>
          <w:u w:val="single"/>
          <w14:ligatures w14:val="none"/>
        </w:rPr>
        <w:t xml:space="preserve"> </w:t>
      </w:r>
      <w:r w:rsidR="00B76B44">
        <w:rPr>
          <w:rFonts w:cs="Times New Roman"/>
          <w:sz w:val="28"/>
          <w:szCs w:val="24"/>
          <w:u w:val="single"/>
          <w14:ligatures w14:val="none"/>
        </w:rPr>
        <w:t xml:space="preserve"> </w:t>
      </w:r>
      <w:r w:rsidRPr="007C3B86">
        <w:rPr>
          <w:rFonts w:cs="Times New Roman"/>
          <w:sz w:val="28"/>
          <w:szCs w:val="24"/>
          <w:u w:val="single"/>
          <w14:ligatures w14:val="none"/>
        </w:rPr>
        <w:t xml:space="preserve"> </w:t>
      </w:r>
      <w:r w:rsidRPr="007C3B86">
        <w:rPr>
          <w:rFonts w:cs="Times New Roman" w:hint="eastAsia"/>
          <w:sz w:val="28"/>
          <w:szCs w:val="24"/>
          <w14:ligatures w14:val="none"/>
        </w:rPr>
        <w:t>日至</w:t>
      </w:r>
      <w:r w:rsidRPr="007C3B86">
        <w:rPr>
          <w:rFonts w:cs="Times New Roman"/>
          <w:sz w:val="28"/>
          <w:szCs w:val="24"/>
          <w:u w:val="single"/>
          <w14:ligatures w14:val="none"/>
        </w:rPr>
        <w:t xml:space="preserve"> </w:t>
      </w:r>
      <w:r w:rsidR="00B76B44">
        <w:rPr>
          <w:rFonts w:cs="Times New Roman"/>
          <w:sz w:val="28"/>
          <w:szCs w:val="24"/>
          <w:u w:val="single"/>
          <w14:ligatures w14:val="none"/>
        </w:rPr>
        <w:t xml:space="preserve">    </w:t>
      </w:r>
      <w:r w:rsidRPr="007C3B86">
        <w:rPr>
          <w:rFonts w:cs="Times New Roman"/>
          <w:sz w:val="28"/>
          <w:szCs w:val="24"/>
          <w:u w:val="single"/>
          <w14:ligatures w14:val="none"/>
        </w:rPr>
        <w:t xml:space="preserve"> </w:t>
      </w:r>
      <w:r w:rsidRPr="007C3B86">
        <w:rPr>
          <w:rFonts w:cs="Times New Roman" w:hint="eastAsia"/>
          <w:sz w:val="28"/>
          <w:szCs w:val="24"/>
          <w14:ligatures w14:val="none"/>
        </w:rPr>
        <w:t>年</w:t>
      </w:r>
      <w:r w:rsidRPr="007C3B86">
        <w:rPr>
          <w:rFonts w:cs="Times New Roman"/>
          <w:sz w:val="28"/>
          <w:szCs w:val="24"/>
          <w:u w:val="single"/>
          <w14:ligatures w14:val="none"/>
        </w:rPr>
        <w:t xml:space="preserve"> </w:t>
      </w:r>
      <w:r w:rsidR="00B76B44">
        <w:rPr>
          <w:rFonts w:cs="Times New Roman"/>
          <w:sz w:val="28"/>
          <w:szCs w:val="24"/>
          <w:u w:val="single"/>
          <w14:ligatures w14:val="none"/>
        </w:rPr>
        <w:t xml:space="preserve"> </w:t>
      </w:r>
      <w:r w:rsidRPr="007C3B86">
        <w:rPr>
          <w:rFonts w:cs="Times New Roman"/>
          <w:sz w:val="28"/>
          <w:szCs w:val="24"/>
          <w:u w:val="single"/>
          <w14:ligatures w14:val="none"/>
        </w:rPr>
        <w:t xml:space="preserve"> </w:t>
      </w:r>
      <w:r w:rsidRPr="007C3B86">
        <w:rPr>
          <w:rFonts w:cs="Times New Roman" w:hint="eastAsia"/>
          <w:sz w:val="28"/>
          <w:szCs w:val="24"/>
          <w14:ligatures w14:val="none"/>
        </w:rPr>
        <w:t>月</w:t>
      </w:r>
      <w:r w:rsidRPr="007C3B86">
        <w:rPr>
          <w:rFonts w:cs="Times New Roman"/>
          <w:sz w:val="28"/>
          <w:szCs w:val="24"/>
          <w:u w:val="single"/>
          <w14:ligatures w14:val="none"/>
        </w:rPr>
        <w:t xml:space="preserve"> </w:t>
      </w:r>
      <w:r w:rsidR="00B76B44">
        <w:rPr>
          <w:rFonts w:cs="Times New Roman"/>
          <w:sz w:val="28"/>
          <w:szCs w:val="24"/>
          <w:u w:val="single"/>
          <w14:ligatures w14:val="none"/>
        </w:rPr>
        <w:t xml:space="preserve">  </w:t>
      </w:r>
      <w:r w:rsidRPr="007C3B86">
        <w:rPr>
          <w:rFonts w:cs="Times New Roman"/>
          <w:sz w:val="28"/>
          <w:szCs w:val="24"/>
          <w:u w:val="single"/>
          <w14:ligatures w14:val="none"/>
        </w:rPr>
        <w:t xml:space="preserve"> </w:t>
      </w:r>
      <w:r w:rsidRPr="007C3B86">
        <w:rPr>
          <w:rFonts w:cs="Times New Roman" w:hint="eastAsia"/>
          <w:sz w:val="28"/>
          <w:szCs w:val="24"/>
          <w14:ligatures w14:val="none"/>
        </w:rPr>
        <w:t>日</w:t>
      </w:r>
    </w:p>
    <w:p w14:paraId="1D538389" w14:textId="7B29C683" w:rsidR="007C3B86" w:rsidRPr="007C3B86" w:rsidRDefault="007C3B86" w:rsidP="007C3B86">
      <w:pPr>
        <w:widowControl/>
        <w:ind w:firstLineChars="0" w:firstLine="0"/>
        <w:jc w:val="left"/>
        <w:rPr>
          <w:rFonts w:cs="Times New Roman"/>
          <w:sz w:val="28"/>
          <w:szCs w:val="24"/>
          <w14:ligatures w14:val="none"/>
        </w:rPr>
      </w:pPr>
      <w:r w:rsidRPr="007C3B86">
        <w:rPr>
          <w:rFonts w:cs="Times New Roman" w:hint="eastAsia"/>
          <w:sz w:val="28"/>
          <w:szCs w:val="24"/>
          <w14:ligatures w14:val="none"/>
        </w:rPr>
        <w:t>答辩时间：</w:t>
      </w:r>
      <w:r w:rsidRPr="007C3B86">
        <w:rPr>
          <w:rFonts w:cs="Times New Roman"/>
          <w:sz w:val="28"/>
          <w:szCs w:val="24"/>
          <w:u w:val="single"/>
          <w14:ligatures w14:val="none"/>
        </w:rPr>
        <w:t xml:space="preserve">     </w:t>
      </w:r>
      <w:r w:rsidRPr="007C3B86">
        <w:rPr>
          <w:rFonts w:cs="Times New Roman" w:hint="eastAsia"/>
          <w:sz w:val="28"/>
          <w:szCs w:val="24"/>
          <w14:ligatures w14:val="none"/>
        </w:rPr>
        <w:t>年</w:t>
      </w:r>
      <w:r w:rsidRPr="007C3B86">
        <w:rPr>
          <w:rFonts w:cs="Times New Roman"/>
          <w:sz w:val="28"/>
          <w:szCs w:val="24"/>
          <w:u w:val="single"/>
          <w14:ligatures w14:val="none"/>
        </w:rPr>
        <w:t xml:space="preserve">    </w:t>
      </w:r>
      <w:r w:rsidRPr="007C3B86">
        <w:rPr>
          <w:rFonts w:cs="Times New Roman" w:hint="eastAsia"/>
          <w:sz w:val="28"/>
          <w:szCs w:val="24"/>
          <w14:ligatures w14:val="none"/>
        </w:rPr>
        <w:t>月</w:t>
      </w:r>
      <w:r w:rsidRPr="007C3B86">
        <w:rPr>
          <w:rFonts w:cs="Times New Roman"/>
          <w:sz w:val="28"/>
          <w:szCs w:val="24"/>
          <w:u w:val="single"/>
          <w14:ligatures w14:val="none"/>
        </w:rPr>
        <w:t xml:space="preserve">  </w:t>
      </w:r>
      <w:r w:rsidR="00AC1405">
        <w:rPr>
          <w:rFonts w:cs="Times New Roman"/>
          <w:sz w:val="28"/>
          <w:szCs w:val="24"/>
          <w:u w:val="single"/>
          <w14:ligatures w14:val="none"/>
        </w:rPr>
        <w:t xml:space="preserve"> </w:t>
      </w:r>
      <w:r w:rsidRPr="007C3B86">
        <w:rPr>
          <w:rFonts w:cs="Times New Roman"/>
          <w:sz w:val="28"/>
          <w:szCs w:val="24"/>
          <w:u w:val="single"/>
          <w14:ligatures w14:val="none"/>
        </w:rPr>
        <w:t xml:space="preserve"> </w:t>
      </w:r>
      <w:r w:rsidRPr="007C3B86">
        <w:rPr>
          <w:rFonts w:cs="Times New Roman" w:hint="eastAsia"/>
          <w:sz w:val="28"/>
          <w:szCs w:val="24"/>
          <w14:ligatures w14:val="none"/>
        </w:rPr>
        <w:t>日</w:t>
      </w:r>
    </w:p>
    <w:p w14:paraId="27E9E92D" w14:textId="77777777" w:rsidR="007C3B86" w:rsidRPr="007C3B86" w:rsidRDefault="007C3B86" w:rsidP="007C3B86">
      <w:pPr>
        <w:widowControl/>
        <w:ind w:firstLineChars="0" w:firstLine="0"/>
        <w:jc w:val="left"/>
        <w:rPr>
          <w:rFonts w:cs="Times New Roman"/>
          <w:sz w:val="28"/>
          <w:szCs w:val="24"/>
          <w14:ligatures w14:val="none"/>
        </w:rPr>
      </w:pPr>
      <w:r w:rsidRPr="007C3B86">
        <w:rPr>
          <w:rFonts w:cs="Times New Roman" w:hint="eastAsia"/>
          <w:sz w:val="28"/>
          <w:szCs w:val="24"/>
          <w14:ligatures w14:val="none"/>
        </w:rPr>
        <w:t>成</w:t>
      </w:r>
      <w:r w:rsidRPr="007C3B86">
        <w:rPr>
          <w:rFonts w:cs="Times New Roman"/>
          <w:sz w:val="28"/>
          <w:szCs w:val="24"/>
          <w14:ligatures w14:val="none"/>
        </w:rPr>
        <w:t xml:space="preserve">    </w:t>
      </w:r>
      <w:r w:rsidRPr="007C3B86">
        <w:rPr>
          <w:rFonts w:cs="Times New Roman" w:hint="eastAsia"/>
          <w:sz w:val="28"/>
          <w:szCs w:val="24"/>
          <w14:ligatures w14:val="none"/>
        </w:rPr>
        <w:t>绩：</w:t>
      </w:r>
      <w:r w:rsidRPr="007C3B86">
        <w:rPr>
          <w:rFonts w:cs="Times New Roman"/>
          <w:sz w:val="28"/>
          <w:szCs w:val="24"/>
          <w:u w:val="single"/>
          <w14:ligatures w14:val="none"/>
        </w:rPr>
        <w:t xml:space="preserve">               </w:t>
      </w:r>
    </w:p>
    <w:p w14:paraId="53A324FC" w14:textId="16F7E4BF" w:rsidR="007C3B86" w:rsidRPr="007C3B86" w:rsidRDefault="007C3B86" w:rsidP="007C3B86">
      <w:pPr>
        <w:widowControl/>
        <w:ind w:firstLineChars="0" w:firstLine="0"/>
        <w:jc w:val="left"/>
        <w:rPr>
          <w:rFonts w:cs="Times New Roman"/>
          <w:sz w:val="28"/>
          <w:szCs w:val="24"/>
          <w:u w:val="single"/>
          <w14:ligatures w14:val="none"/>
        </w:rPr>
      </w:pPr>
      <w:r w:rsidRPr="007C3B86">
        <w:rPr>
          <w:rFonts w:cs="Times New Roman" w:hint="eastAsia"/>
          <w:sz w:val="28"/>
          <w:szCs w:val="24"/>
          <w14:ligatures w14:val="none"/>
        </w:rPr>
        <w:t>指导教师：</w:t>
      </w:r>
      <w:r w:rsidRPr="007C3B86">
        <w:rPr>
          <w:rFonts w:cs="Times New Roman"/>
          <w:sz w:val="28"/>
          <w:szCs w:val="24"/>
          <w:u w:val="single"/>
          <w14:ligatures w14:val="none"/>
        </w:rPr>
        <w:t xml:space="preserve">     </w:t>
      </w:r>
      <w:r w:rsidR="00542BB9">
        <w:rPr>
          <w:rFonts w:cs="Times New Roman" w:hint="eastAsia"/>
          <w:sz w:val="28"/>
          <w:szCs w:val="24"/>
          <w:u w:val="single"/>
          <w14:ligatures w14:val="none"/>
        </w:rPr>
        <w:t xml:space="preserve"> </w:t>
      </w:r>
      <w:r w:rsidR="00542BB9">
        <w:rPr>
          <w:rFonts w:cs="Times New Roman"/>
          <w:sz w:val="28"/>
          <w:szCs w:val="24"/>
          <w:u w:val="single"/>
          <w14:ligatures w14:val="none"/>
        </w:rPr>
        <w:t xml:space="preserve">   </w:t>
      </w:r>
      <w:r w:rsidRPr="007C3B86">
        <w:rPr>
          <w:rFonts w:cs="Times New Roman"/>
          <w:sz w:val="28"/>
          <w:szCs w:val="24"/>
          <w:u w:val="single"/>
          <w14:ligatures w14:val="none"/>
        </w:rPr>
        <w:t xml:space="preserve">      </w:t>
      </w:r>
    </w:p>
    <w:p w14:paraId="34CEB5E2" w14:textId="77777777" w:rsidR="007C3B86" w:rsidRPr="007C3B86" w:rsidRDefault="007C3B86" w:rsidP="007C3B86">
      <w:pPr>
        <w:widowControl/>
        <w:ind w:firstLineChars="0" w:firstLine="0"/>
        <w:jc w:val="left"/>
        <w:rPr>
          <w:rFonts w:cs="Times New Roman"/>
          <w:sz w:val="28"/>
          <w:szCs w:val="24"/>
          <w14:ligatures w14:val="none"/>
        </w:rPr>
      </w:pPr>
      <w:r w:rsidRPr="007C3B86">
        <w:rPr>
          <w:rFonts w:cs="Times New Roman" w:hint="eastAsia"/>
          <w:sz w:val="28"/>
          <w:szCs w:val="24"/>
          <w14:ligatures w14:val="none"/>
        </w:rPr>
        <w:t>兼职教师或答疑教师（并指出所负责部分）：</w:t>
      </w:r>
    </w:p>
    <w:p w14:paraId="79246CE0" w14:textId="77777777" w:rsidR="007C3B86" w:rsidRPr="007C3B86" w:rsidRDefault="007C3B86" w:rsidP="007C3B86">
      <w:pPr>
        <w:widowControl/>
        <w:ind w:firstLineChars="0" w:firstLine="0"/>
        <w:rPr>
          <w:rFonts w:cs="Times New Roman"/>
          <w:sz w:val="28"/>
          <w:szCs w:val="24"/>
          <w:u w:val="single"/>
          <w14:ligatures w14:val="none"/>
        </w:rPr>
      </w:pPr>
      <w:r w:rsidRPr="007C3B86">
        <w:rPr>
          <w:rFonts w:cs="Times New Roman" w:hint="eastAsia"/>
          <w:sz w:val="28"/>
          <w:szCs w:val="24"/>
          <w:u w:val="single"/>
          <w14:ligatures w14:val="none"/>
        </w:rPr>
        <w:t xml:space="preserve"> </w:t>
      </w:r>
      <w:r w:rsidRPr="007C3B86">
        <w:rPr>
          <w:rFonts w:cs="Times New Roman"/>
          <w:sz w:val="28"/>
          <w:szCs w:val="24"/>
          <w:u w:val="single"/>
          <w14:ligatures w14:val="none"/>
        </w:rPr>
        <w:t xml:space="preserve">                                                                </w:t>
      </w:r>
    </w:p>
    <w:p w14:paraId="0ED0585A" w14:textId="77777777" w:rsidR="005A2121" w:rsidRDefault="005A2121" w:rsidP="005A2121">
      <w:pPr>
        <w:widowControl/>
        <w:ind w:firstLineChars="0" w:firstLine="0"/>
        <w:rPr>
          <w:rFonts w:cs="Times New Roman"/>
          <w:sz w:val="28"/>
          <w:szCs w:val="24"/>
          <w:u w:val="single"/>
          <w14:ligatures w14:val="none"/>
        </w:rPr>
      </w:pPr>
      <w:r w:rsidRPr="007C3B86">
        <w:rPr>
          <w:rFonts w:cs="Times New Roman" w:hint="eastAsia"/>
          <w:sz w:val="28"/>
          <w:szCs w:val="24"/>
          <w:u w:val="single"/>
          <w14:ligatures w14:val="none"/>
        </w:rPr>
        <w:t xml:space="preserve"> </w:t>
      </w:r>
      <w:r w:rsidRPr="007C3B86">
        <w:rPr>
          <w:rFonts w:cs="Times New Roman"/>
          <w:sz w:val="28"/>
          <w:szCs w:val="24"/>
          <w:u w:val="single"/>
          <w14:ligatures w14:val="none"/>
        </w:rPr>
        <w:t xml:space="preserve">                                                                </w:t>
      </w:r>
    </w:p>
    <w:p w14:paraId="11E8D9F2" w14:textId="77777777" w:rsidR="00585BAD" w:rsidRPr="007C3B86" w:rsidRDefault="00585BAD" w:rsidP="00585BAD">
      <w:pPr>
        <w:widowControl/>
        <w:ind w:firstLineChars="0" w:firstLine="0"/>
        <w:rPr>
          <w:rFonts w:cs="Times New Roman"/>
          <w:sz w:val="28"/>
          <w:szCs w:val="24"/>
          <w:u w:val="single"/>
          <w14:ligatures w14:val="none"/>
        </w:rPr>
      </w:pPr>
      <w:r w:rsidRPr="007C3B86">
        <w:rPr>
          <w:rFonts w:cs="Times New Roman" w:hint="eastAsia"/>
          <w:sz w:val="28"/>
          <w:szCs w:val="24"/>
          <w:u w:val="single"/>
          <w14:ligatures w14:val="none"/>
        </w:rPr>
        <w:t xml:space="preserve"> </w:t>
      </w:r>
      <w:r w:rsidRPr="007C3B86">
        <w:rPr>
          <w:rFonts w:cs="Times New Roman"/>
          <w:sz w:val="28"/>
          <w:szCs w:val="24"/>
          <w:u w:val="single"/>
          <w14:ligatures w14:val="none"/>
        </w:rPr>
        <w:t xml:space="preserve">                                                                </w:t>
      </w:r>
    </w:p>
    <w:p w14:paraId="0571BC0C" w14:textId="77777777" w:rsidR="007C3B86" w:rsidRPr="007C3B86" w:rsidRDefault="007C3B86" w:rsidP="007C3B86">
      <w:pPr>
        <w:widowControl/>
        <w:ind w:firstLineChars="0" w:firstLine="0"/>
        <w:rPr>
          <w:rFonts w:cs="Times New Roman"/>
          <w:sz w:val="28"/>
          <w:szCs w:val="24"/>
          <w14:ligatures w14:val="none"/>
        </w:rPr>
      </w:pPr>
      <w:r w:rsidRPr="007C3B86">
        <w:rPr>
          <w:rFonts w:cs="Times New Roman" w:hint="eastAsia"/>
          <w:sz w:val="28"/>
          <w:szCs w:val="24"/>
          <w:u w:val="single"/>
          <w14:ligatures w14:val="none"/>
        </w:rPr>
        <w:t xml:space="preserve"> </w:t>
      </w:r>
      <w:r w:rsidRPr="007C3B86">
        <w:rPr>
          <w:rFonts w:cs="Times New Roman"/>
          <w:sz w:val="28"/>
          <w:szCs w:val="24"/>
          <w:u w:val="single"/>
          <w14:ligatures w14:val="none"/>
        </w:rPr>
        <w:t xml:space="preserve">                                                                </w:t>
      </w:r>
    </w:p>
    <w:p w14:paraId="7747D6C6" w14:textId="5EE421AA" w:rsidR="007C3B86" w:rsidRPr="007C3B86" w:rsidRDefault="007C3B86" w:rsidP="007C3B86">
      <w:pPr>
        <w:widowControl/>
        <w:ind w:firstLineChars="0" w:firstLine="0"/>
        <w:jc w:val="left"/>
        <w:rPr>
          <w:rFonts w:cs="Times New Roman"/>
          <w:sz w:val="28"/>
          <w:szCs w:val="24"/>
          <w:u w:val="single"/>
          <w14:ligatures w14:val="none"/>
        </w:rPr>
      </w:pPr>
      <w:r w:rsidRPr="007C3B86">
        <w:rPr>
          <w:rFonts w:cs="Times New Roman"/>
          <w:sz w:val="28"/>
          <w:szCs w:val="24"/>
          <w:u w:val="single"/>
          <w14:ligatures w14:val="none"/>
        </w:rPr>
        <w:t xml:space="preserve">       </w:t>
      </w:r>
      <w:r w:rsidR="00F248E5">
        <w:rPr>
          <w:rFonts w:cs="Times New Roman"/>
          <w:sz w:val="28"/>
          <w:szCs w:val="24"/>
          <w:u w:val="single"/>
          <w14:ligatures w14:val="none"/>
        </w:rPr>
        <w:t>6</w:t>
      </w:r>
      <w:r w:rsidR="00896DF0">
        <w:rPr>
          <w:rFonts w:cs="Times New Roman"/>
          <w:sz w:val="28"/>
          <w:szCs w:val="24"/>
          <w:u w:val="single"/>
          <w14:ligatures w14:val="none"/>
        </w:rPr>
        <w:t xml:space="preserve"> </w:t>
      </w:r>
      <w:r w:rsidRPr="007C3B86">
        <w:rPr>
          <w:rFonts w:cs="Times New Roman"/>
          <w:sz w:val="28"/>
          <w:szCs w:val="24"/>
          <w:u w:val="single"/>
          <w14:ligatures w14:val="none"/>
        </w:rPr>
        <w:t xml:space="preserve">      </w:t>
      </w:r>
      <w:r w:rsidRPr="007C3B86">
        <w:rPr>
          <w:rFonts w:cs="Times New Roman" w:hint="eastAsia"/>
          <w:sz w:val="28"/>
          <w:szCs w:val="24"/>
          <w14:ligatures w14:val="none"/>
        </w:rPr>
        <w:t>系（教研室）</w:t>
      </w:r>
      <w:r w:rsidRPr="007C3B86">
        <w:rPr>
          <w:rFonts w:cs="Times New Roman"/>
          <w:sz w:val="28"/>
          <w:szCs w:val="24"/>
          <w14:ligatures w14:val="none"/>
        </w:rPr>
        <w:t xml:space="preserve"> </w:t>
      </w:r>
      <w:r w:rsidRPr="007C3B86">
        <w:rPr>
          <w:rFonts w:cs="Times New Roman" w:hint="eastAsia"/>
          <w:sz w:val="28"/>
          <w:szCs w:val="24"/>
          <w14:ligatures w14:val="none"/>
        </w:rPr>
        <w:t>主任（签字）：</w:t>
      </w:r>
      <w:r w:rsidRPr="007C3B86">
        <w:rPr>
          <w:rFonts w:cs="Times New Roman"/>
          <w:sz w:val="28"/>
          <w:szCs w:val="24"/>
          <w:u w:val="single"/>
          <w14:ligatures w14:val="none"/>
        </w:rPr>
        <w:t xml:space="preserve">                  </w:t>
      </w:r>
    </w:p>
    <w:p w14:paraId="0F5EA10B" w14:textId="7F891E09" w:rsidR="006D156C" w:rsidRDefault="007C3B86" w:rsidP="007C3B86">
      <w:pPr>
        <w:widowControl/>
        <w:ind w:firstLineChars="0" w:firstLine="0"/>
        <w:jc w:val="left"/>
        <w:rPr>
          <w:rFonts w:cs="Times New Roman"/>
          <w:sz w:val="28"/>
          <w:szCs w:val="24"/>
          <w14:ligatures w14:val="none"/>
        </w:rPr>
      </w:pPr>
      <w:r w:rsidRPr="007C3B86">
        <w:rPr>
          <w:rFonts w:cs="Times New Roman" w:hint="eastAsia"/>
          <w:sz w:val="28"/>
          <w:szCs w:val="24"/>
          <w14:ligatures w14:val="none"/>
        </w:rPr>
        <w:t>注：任务书应该附在已完成的毕业设计（论文）的首页</w:t>
      </w:r>
    </w:p>
    <w:p w14:paraId="1089DD2F" w14:textId="20BCAB9E" w:rsidR="006D156C" w:rsidRDefault="006D156C" w:rsidP="007C3B86">
      <w:pPr>
        <w:widowControl/>
        <w:ind w:firstLineChars="0" w:firstLine="0"/>
        <w:jc w:val="left"/>
        <w:rPr>
          <w:rFonts w:cs="Times New Roman"/>
          <w:sz w:val="28"/>
          <w:szCs w:val="24"/>
          <w14:ligatures w14:val="none"/>
        </w:rPr>
        <w:sectPr w:rsidR="006D156C" w:rsidSect="008C6892">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418" w:left="1701" w:header="851" w:footer="992" w:gutter="0"/>
          <w:cols w:space="425"/>
          <w:docGrid w:type="lines" w:linePitch="312"/>
        </w:sectPr>
      </w:pPr>
    </w:p>
    <w:p w14:paraId="477766B2" w14:textId="77777777" w:rsidR="007C3B86" w:rsidRPr="00E560BE" w:rsidRDefault="007C3B86" w:rsidP="00E41149">
      <w:pPr>
        <w:widowControl/>
        <w:ind w:firstLineChars="0" w:firstLine="0"/>
        <w:jc w:val="center"/>
        <w:rPr>
          <w:rFonts w:ascii="宋体" w:hAnsi="宋体" w:cs="Times New Roman" w:hint="eastAsia"/>
          <w:b/>
          <w:sz w:val="36"/>
          <w:szCs w:val="36"/>
          <w14:ligatures w14:val="none"/>
        </w:rPr>
      </w:pPr>
      <w:r w:rsidRPr="00E560BE">
        <w:rPr>
          <w:rFonts w:ascii="宋体" w:hAnsi="宋体" w:cs="Times New Roman"/>
          <w:b/>
          <w:sz w:val="36"/>
          <w:szCs w:val="36"/>
          <w14:ligatures w14:val="none"/>
        </w:rPr>
        <w:lastRenderedPageBreak/>
        <w:t>本人声明</w:t>
      </w:r>
    </w:p>
    <w:p w14:paraId="4AAB8EBC" w14:textId="77777777" w:rsidR="007C3B86" w:rsidRPr="007C3B86" w:rsidRDefault="007C3B86" w:rsidP="00E41149">
      <w:pPr>
        <w:widowControl/>
        <w:ind w:firstLineChars="0" w:firstLine="0"/>
        <w:jc w:val="center"/>
        <w:rPr>
          <w:rFonts w:cs="Times New Roman"/>
          <w:b/>
          <w:sz w:val="36"/>
          <w:szCs w:val="24"/>
          <w14:ligatures w14:val="none"/>
        </w:rPr>
      </w:pPr>
    </w:p>
    <w:p w14:paraId="328F947F" w14:textId="77777777" w:rsidR="007C3B86" w:rsidRPr="007C3B86" w:rsidRDefault="007C3B86" w:rsidP="00E41149">
      <w:pPr>
        <w:widowControl/>
        <w:ind w:left="-142" w:firstLineChars="0" w:firstLine="561"/>
        <w:jc w:val="left"/>
        <w:rPr>
          <w:rFonts w:cs="Times New Roman"/>
          <w:sz w:val="28"/>
          <w:szCs w:val="18"/>
          <w14:ligatures w14:val="none"/>
        </w:rPr>
      </w:pPr>
      <w:r w:rsidRPr="007C3B86">
        <w:rPr>
          <w:rFonts w:cs="Times New Roman"/>
          <w:sz w:val="28"/>
          <w:szCs w:val="18"/>
          <w14:ligatures w14:val="none"/>
        </w:rPr>
        <w:t>我声明，本论文及其研究工作是由本人在导师指导下独立完成的，在完成论文时所利用的一切资料均已在参考文献中列出。</w:t>
      </w:r>
    </w:p>
    <w:p w14:paraId="49408994" w14:textId="77777777" w:rsidR="007C3B86" w:rsidRPr="007C3B86" w:rsidRDefault="007C3B86" w:rsidP="007C3B86">
      <w:pPr>
        <w:widowControl/>
        <w:ind w:firstLineChars="0" w:firstLine="420"/>
        <w:jc w:val="left"/>
        <w:rPr>
          <w:rFonts w:cs="Times New Roman"/>
          <w:b/>
          <w:szCs w:val="24"/>
          <w14:ligatures w14:val="none"/>
        </w:rPr>
      </w:pPr>
    </w:p>
    <w:p w14:paraId="4BEACA82" w14:textId="77777777" w:rsidR="007C3B86" w:rsidRPr="007C3B86" w:rsidRDefault="007C3B86" w:rsidP="007C3B86">
      <w:pPr>
        <w:widowControl/>
        <w:ind w:firstLineChars="0" w:firstLine="420"/>
        <w:jc w:val="left"/>
        <w:rPr>
          <w:rFonts w:cs="Times New Roman"/>
          <w:b/>
          <w:szCs w:val="24"/>
          <w14:ligatures w14:val="none"/>
        </w:rPr>
      </w:pPr>
    </w:p>
    <w:p w14:paraId="0967AB9B" w14:textId="77777777" w:rsidR="007C3B86" w:rsidRPr="007C3B86" w:rsidRDefault="007C3B86" w:rsidP="007C3B86">
      <w:pPr>
        <w:widowControl/>
        <w:ind w:firstLineChars="0" w:firstLine="420"/>
        <w:jc w:val="left"/>
        <w:rPr>
          <w:rFonts w:cs="Times New Roman"/>
          <w:b/>
          <w:szCs w:val="24"/>
          <w14:ligatures w14:val="none"/>
        </w:rPr>
      </w:pPr>
    </w:p>
    <w:p w14:paraId="692F0CA2" w14:textId="77777777" w:rsidR="007C3B86" w:rsidRPr="007C3B86" w:rsidRDefault="007C3B86" w:rsidP="007C3B86">
      <w:pPr>
        <w:widowControl/>
        <w:ind w:firstLineChars="0" w:firstLine="420"/>
        <w:jc w:val="left"/>
        <w:rPr>
          <w:rFonts w:cs="Times New Roman"/>
          <w:b/>
          <w:szCs w:val="24"/>
          <w14:ligatures w14:val="none"/>
        </w:rPr>
      </w:pPr>
    </w:p>
    <w:p w14:paraId="4D048CF3" w14:textId="77777777" w:rsidR="007C3B86" w:rsidRPr="007C3B86" w:rsidRDefault="007C3B86" w:rsidP="007C3B86">
      <w:pPr>
        <w:widowControl/>
        <w:ind w:firstLineChars="0" w:firstLine="420"/>
        <w:jc w:val="left"/>
        <w:rPr>
          <w:rFonts w:cs="Times New Roman"/>
          <w:b/>
          <w:szCs w:val="24"/>
          <w14:ligatures w14:val="none"/>
        </w:rPr>
      </w:pPr>
    </w:p>
    <w:p w14:paraId="42A027E9" w14:textId="77777777" w:rsidR="007C3B86" w:rsidRPr="007C3B86" w:rsidRDefault="007C3B86" w:rsidP="007C3B86">
      <w:pPr>
        <w:widowControl/>
        <w:ind w:firstLineChars="0" w:firstLine="420"/>
        <w:jc w:val="left"/>
        <w:rPr>
          <w:rFonts w:cs="Times New Roman"/>
          <w:b/>
          <w:szCs w:val="24"/>
          <w14:ligatures w14:val="none"/>
        </w:rPr>
      </w:pPr>
    </w:p>
    <w:p w14:paraId="1527E320" w14:textId="77777777" w:rsidR="007C3B86" w:rsidRPr="007C3B86" w:rsidRDefault="007C3B86" w:rsidP="007C3B86">
      <w:pPr>
        <w:widowControl/>
        <w:ind w:firstLineChars="0" w:firstLine="0"/>
        <w:jc w:val="left"/>
        <w:rPr>
          <w:rFonts w:cs="Times New Roman"/>
          <w:b/>
          <w:szCs w:val="24"/>
          <w14:ligatures w14:val="none"/>
        </w:rPr>
      </w:pPr>
      <w:r w:rsidRPr="007C3B86">
        <w:rPr>
          <w:rFonts w:cs="Times New Roman"/>
          <w:b/>
          <w:szCs w:val="24"/>
          <w14:ligatures w14:val="none"/>
        </w:rPr>
        <w:t xml:space="preserve">    </w:t>
      </w:r>
    </w:p>
    <w:p w14:paraId="3640EF0F" w14:textId="7C785278" w:rsidR="007C3B86" w:rsidRPr="007C3B86" w:rsidRDefault="007C3B86" w:rsidP="007C3B86">
      <w:pPr>
        <w:widowControl/>
        <w:tabs>
          <w:tab w:val="left" w:pos="425"/>
          <w:tab w:val="left" w:pos="5940"/>
        </w:tabs>
        <w:ind w:firstLineChars="0" w:firstLine="0"/>
        <w:jc w:val="left"/>
        <w:rPr>
          <w:rFonts w:cs="Times New Roman"/>
          <w:szCs w:val="18"/>
          <w14:ligatures w14:val="none"/>
        </w:rPr>
      </w:pPr>
      <w:r w:rsidRPr="007C3B86">
        <w:rPr>
          <w:rFonts w:cs="Times New Roman"/>
          <w:sz w:val="18"/>
          <w:szCs w:val="18"/>
          <w14:ligatures w14:val="none"/>
        </w:rPr>
        <w:tab/>
      </w:r>
      <w:r w:rsidRPr="007C3B86">
        <w:rPr>
          <w:rFonts w:cs="Times New Roman"/>
          <w:sz w:val="18"/>
          <w:szCs w:val="18"/>
          <w14:ligatures w14:val="none"/>
        </w:rPr>
        <w:tab/>
      </w:r>
      <w:r w:rsidRPr="007C3B86">
        <w:rPr>
          <w:rFonts w:cs="Times New Roman"/>
          <w:szCs w:val="18"/>
          <w14:ligatures w14:val="none"/>
        </w:rPr>
        <w:t>作者：</w:t>
      </w:r>
      <w:r w:rsidR="00AD2CF4">
        <w:rPr>
          <w:rFonts w:cs="Times New Roman" w:hint="eastAsia"/>
          <w:szCs w:val="18"/>
          <w14:ligatures w14:val="none"/>
        </w:rPr>
        <w:t>刘伟哲</w:t>
      </w:r>
    </w:p>
    <w:p w14:paraId="741FE145" w14:textId="3B4E53C1" w:rsidR="007C3B86" w:rsidRPr="007C3B86" w:rsidRDefault="007C3B86" w:rsidP="007C3B86">
      <w:pPr>
        <w:widowControl/>
        <w:tabs>
          <w:tab w:val="left" w:pos="425"/>
          <w:tab w:val="left" w:pos="5940"/>
        </w:tabs>
        <w:ind w:firstLineChars="0" w:firstLine="420"/>
        <w:jc w:val="left"/>
        <w:rPr>
          <w:rFonts w:cs="Times New Roman"/>
          <w:szCs w:val="18"/>
          <w14:ligatures w14:val="none"/>
        </w:rPr>
      </w:pPr>
      <w:r w:rsidRPr="007C3B86">
        <w:rPr>
          <w:rFonts w:cs="Times New Roman"/>
          <w:szCs w:val="18"/>
          <w14:ligatures w14:val="none"/>
        </w:rPr>
        <w:tab/>
      </w:r>
      <w:r w:rsidRPr="007C3B86">
        <w:rPr>
          <w:rFonts w:cs="Times New Roman"/>
          <w:szCs w:val="18"/>
          <w14:ligatures w14:val="none"/>
        </w:rPr>
        <w:tab/>
      </w:r>
      <w:r w:rsidRPr="007C3B86">
        <w:rPr>
          <w:rFonts w:cs="Times New Roman"/>
          <w:szCs w:val="18"/>
          <w14:ligatures w14:val="none"/>
        </w:rPr>
        <w:t>签字：</w:t>
      </w:r>
    </w:p>
    <w:p w14:paraId="06121792" w14:textId="2F00CCC4" w:rsidR="007C3B86" w:rsidRPr="007C3B86" w:rsidRDefault="007C3B86" w:rsidP="007C3B86">
      <w:pPr>
        <w:widowControl/>
        <w:tabs>
          <w:tab w:val="left" w:pos="425"/>
          <w:tab w:val="left" w:pos="5940"/>
        </w:tabs>
        <w:ind w:firstLineChars="0" w:firstLine="420"/>
        <w:jc w:val="left"/>
        <w:rPr>
          <w:rFonts w:cs="Times New Roman"/>
          <w:szCs w:val="18"/>
          <w14:ligatures w14:val="none"/>
        </w:rPr>
      </w:pPr>
      <w:r w:rsidRPr="007C3B86">
        <w:rPr>
          <w:rFonts w:cs="Times New Roman"/>
          <w:szCs w:val="18"/>
          <w14:ligatures w14:val="none"/>
        </w:rPr>
        <w:tab/>
      </w:r>
      <w:r w:rsidRPr="007C3B86">
        <w:rPr>
          <w:rFonts w:cs="Times New Roman"/>
          <w:szCs w:val="18"/>
          <w14:ligatures w14:val="none"/>
        </w:rPr>
        <w:tab/>
      </w:r>
      <w:r w:rsidRPr="007C3B86">
        <w:rPr>
          <w:rFonts w:cs="Times New Roman"/>
          <w:szCs w:val="18"/>
          <w14:ligatures w14:val="none"/>
        </w:rPr>
        <w:t>时间：</w:t>
      </w:r>
    </w:p>
    <w:p w14:paraId="3A00EAE4" w14:textId="0207B140" w:rsidR="007C3B86" w:rsidRPr="007C3B86" w:rsidRDefault="007C3B86">
      <w:pPr>
        <w:widowControl/>
        <w:spacing w:line="240" w:lineRule="auto"/>
        <w:ind w:firstLineChars="0" w:firstLine="0"/>
        <w:jc w:val="left"/>
        <w:rPr>
          <w:rFonts w:ascii="黑体" w:eastAsia="黑体" w:hAnsi="黑体" w:hint="eastAsia"/>
          <w:b/>
          <w:spacing w:val="32"/>
          <w:sz w:val="30"/>
          <w:szCs w:val="30"/>
        </w:rPr>
      </w:pPr>
    </w:p>
    <w:p w14:paraId="2C282BC8" w14:textId="23E05B1D" w:rsidR="00D36B09" w:rsidRDefault="00D36B09" w:rsidP="00D36B09">
      <w:pPr>
        <w:widowControl/>
        <w:ind w:firstLine="730"/>
        <w:jc w:val="center"/>
        <w:rPr>
          <w:rFonts w:ascii="黑体" w:eastAsia="黑体" w:hAnsi="黑体" w:hint="eastAsia"/>
          <w:b/>
          <w:spacing w:val="32"/>
          <w:sz w:val="30"/>
          <w:szCs w:val="30"/>
        </w:rPr>
      </w:pPr>
    </w:p>
    <w:p w14:paraId="046257D9" w14:textId="77777777" w:rsidR="00124BE9" w:rsidRDefault="00124BE9" w:rsidP="003F3CA1">
      <w:pPr>
        <w:widowControl/>
        <w:spacing w:beforeLines="50" w:before="156" w:afterLines="50" w:after="156"/>
        <w:ind w:firstLineChars="0" w:firstLine="0"/>
        <w:jc w:val="center"/>
        <w:rPr>
          <w:b/>
          <w:bCs/>
          <w:spacing w:val="100"/>
          <w:sz w:val="32"/>
          <w:szCs w:val="28"/>
        </w:rPr>
        <w:sectPr w:rsidR="00124BE9" w:rsidSect="008C6892">
          <w:headerReference w:type="even" r:id="rId16"/>
          <w:headerReference w:type="default" r:id="rId17"/>
          <w:footerReference w:type="even" r:id="rId18"/>
          <w:footerReference w:type="default" r:id="rId19"/>
          <w:headerReference w:type="first" r:id="rId20"/>
          <w:footerReference w:type="first" r:id="rId21"/>
          <w:pgSz w:w="11906" w:h="16838"/>
          <w:pgMar w:top="1701" w:right="1134" w:bottom="1418" w:left="1701" w:header="851" w:footer="992" w:gutter="0"/>
          <w:pgNumType w:fmt="upperRoman" w:start="1"/>
          <w:cols w:space="425"/>
          <w:docGrid w:type="lines" w:linePitch="312"/>
        </w:sectPr>
      </w:pPr>
    </w:p>
    <w:p w14:paraId="6E7CD97E" w14:textId="11BCB425" w:rsidR="00B234B8" w:rsidRPr="005B5F89" w:rsidRDefault="005B5F89" w:rsidP="00B234B8">
      <w:pPr>
        <w:ind w:firstLineChars="0"/>
        <w:jc w:val="center"/>
        <w:rPr>
          <w:rFonts w:eastAsia="黑体"/>
          <w:sz w:val="30"/>
          <w:szCs w:val="30"/>
        </w:rPr>
      </w:pPr>
      <w:r w:rsidRPr="005B5F89">
        <w:rPr>
          <w:rFonts w:eastAsia="黑体" w:hint="eastAsia"/>
          <w:sz w:val="30"/>
          <w:szCs w:val="30"/>
        </w:rPr>
        <w:lastRenderedPageBreak/>
        <w:t>基于可编程数据面的在线数据包过滤方法研究与实现</w:t>
      </w:r>
    </w:p>
    <w:p w14:paraId="02C5611C" w14:textId="00E1B33C" w:rsidR="00B234B8" w:rsidRPr="00781982" w:rsidRDefault="00B234B8" w:rsidP="00B234B8">
      <w:pPr>
        <w:ind w:leftChars="2900" w:left="6960" w:firstLineChars="0"/>
        <w:rPr>
          <w:szCs w:val="24"/>
        </w:rPr>
      </w:pPr>
      <w:r w:rsidRPr="000D5283">
        <w:rPr>
          <w:rFonts w:hint="eastAsia"/>
          <w:spacing w:val="240"/>
          <w:kern w:val="0"/>
          <w:szCs w:val="24"/>
          <w:fitText w:val="960" w:id="-1252697343"/>
        </w:rPr>
        <w:t>学</w:t>
      </w:r>
      <w:r w:rsidRPr="000D5283">
        <w:rPr>
          <w:rFonts w:hint="eastAsia"/>
          <w:kern w:val="0"/>
          <w:szCs w:val="24"/>
          <w:fitText w:val="960" w:id="-1252697343"/>
        </w:rPr>
        <w:t>生</w:t>
      </w:r>
      <w:r w:rsidRPr="00781982">
        <w:rPr>
          <w:rFonts w:hint="eastAsia"/>
          <w:szCs w:val="24"/>
        </w:rPr>
        <w:t>：</w:t>
      </w:r>
      <w:r w:rsidR="00136035">
        <w:rPr>
          <w:rFonts w:hint="eastAsia"/>
          <w:szCs w:val="24"/>
        </w:rPr>
        <w:t>刘伟哲</w:t>
      </w:r>
      <w:r w:rsidR="00D86E02">
        <w:rPr>
          <w:rFonts w:hint="eastAsia"/>
          <w:szCs w:val="24"/>
        </w:rPr>
        <w:t xml:space="preserve"> </w:t>
      </w:r>
    </w:p>
    <w:p w14:paraId="58205F0C" w14:textId="08F4D470" w:rsidR="00B234B8" w:rsidRPr="00781982" w:rsidRDefault="00B234B8" w:rsidP="00B234B8">
      <w:pPr>
        <w:ind w:leftChars="2900" w:left="6960" w:firstLineChars="0"/>
        <w:rPr>
          <w:szCs w:val="24"/>
        </w:rPr>
      </w:pPr>
      <w:r w:rsidRPr="000931A4">
        <w:rPr>
          <w:rFonts w:hint="eastAsia"/>
          <w:kern w:val="0"/>
          <w:szCs w:val="24"/>
          <w:fitText w:val="960" w:id="-1252697344"/>
        </w:rPr>
        <w:t>指导教师</w:t>
      </w:r>
      <w:r w:rsidRPr="00781982">
        <w:rPr>
          <w:rFonts w:hint="eastAsia"/>
          <w:szCs w:val="24"/>
        </w:rPr>
        <w:t>：</w:t>
      </w:r>
      <w:r w:rsidR="00136035">
        <w:rPr>
          <w:rFonts w:hint="eastAsia"/>
          <w:szCs w:val="24"/>
        </w:rPr>
        <w:t>李巍</w:t>
      </w:r>
    </w:p>
    <w:p w14:paraId="60DDCE4A" w14:textId="05EA0536" w:rsidR="00B234B8" w:rsidRPr="00781982" w:rsidRDefault="00B234B8" w:rsidP="00726908">
      <w:pPr>
        <w:spacing w:afterLines="50" w:after="156" w:line="240" w:lineRule="auto"/>
        <w:ind w:firstLineChars="0" w:firstLine="0"/>
        <w:jc w:val="center"/>
        <w:rPr>
          <w:rFonts w:eastAsia="黑体"/>
          <w:sz w:val="32"/>
          <w:szCs w:val="32"/>
        </w:rPr>
      </w:pPr>
      <w:r w:rsidRPr="00781982">
        <w:rPr>
          <w:rFonts w:eastAsia="黑体" w:hint="eastAsia"/>
          <w:sz w:val="32"/>
          <w:szCs w:val="32"/>
        </w:rPr>
        <w:t>摘</w:t>
      </w:r>
      <w:r w:rsidRPr="00781982">
        <w:rPr>
          <w:rFonts w:eastAsia="黑体" w:hint="eastAsia"/>
          <w:sz w:val="32"/>
          <w:szCs w:val="32"/>
        </w:rPr>
        <w:t xml:space="preserve"> </w:t>
      </w:r>
      <w:r w:rsidRPr="00781982">
        <w:rPr>
          <w:rFonts w:eastAsia="黑体"/>
          <w:sz w:val="32"/>
          <w:szCs w:val="32"/>
        </w:rPr>
        <w:t xml:space="preserve"> </w:t>
      </w:r>
      <w:r w:rsidRPr="00781982">
        <w:rPr>
          <w:rFonts w:eastAsia="黑体" w:hint="eastAsia"/>
          <w:sz w:val="32"/>
          <w:szCs w:val="32"/>
        </w:rPr>
        <w:t>要</w:t>
      </w:r>
    </w:p>
    <w:p w14:paraId="30801C90" w14:textId="66C7AA40" w:rsidR="00FF78CE" w:rsidRPr="00FF78CE" w:rsidRDefault="00D86E02" w:rsidP="00FF78CE">
      <w:pPr>
        <w:pStyle w:val="my"/>
      </w:pPr>
      <w:r>
        <w:rPr>
          <w:rFonts w:hint="eastAsia"/>
        </w:rPr>
        <w:t xml:space="preserve"> </w:t>
      </w:r>
      <w:r w:rsidR="00FF78CE" w:rsidRPr="00FF78CE">
        <w:rPr>
          <w:rFonts w:hint="eastAsia"/>
        </w:rPr>
        <w:t>随着互联网应用的迅猛发展，网络流量分类与过滤成为保障网络安全与服务质量的关键技术。传统方法受限于固定硬件规则和深度包检测的高资源开销，难以应对加密流量和动态业务需求。本研究基于可编程数据</w:t>
      </w:r>
      <w:r w:rsidR="00D75864">
        <w:rPr>
          <w:rFonts w:hint="eastAsia"/>
        </w:rPr>
        <w:t>平</w:t>
      </w:r>
      <w:r w:rsidR="00FF78CE" w:rsidRPr="00FF78CE">
        <w:rPr>
          <w:rFonts w:hint="eastAsia"/>
        </w:rPr>
        <w:t>面，</w:t>
      </w:r>
      <w:r w:rsidR="000812B4">
        <w:rPr>
          <w:rFonts w:hint="eastAsia"/>
        </w:rPr>
        <w:t>设计</w:t>
      </w:r>
      <w:r w:rsidR="00FF78CE" w:rsidRPr="00FF78CE">
        <w:rPr>
          <w:rFonts w:hint="eastAsia"/>
        </w:rPr>
        <w:t>并实现了一种</w:t>
      </w:r>
      <w:r w:rsidR="00034E42">
        <w:rPr>
          <w:rFonts w:hint="eastAsia"/>
        </w:rPr>
        <w:t>以</w:t>
      </w:r>
      <w:r w:rsidR="00FF78CE" w:rsidRPr="00FF78CE">
        <w:rPr>
          <w:rFonts w:hint="eastAsia"/>
        </w:rPr>
        <w:t>决策树</w:t>
      </w:r>
      <w:r w:rsidR="00DE3723">
        <w:rPr>
          <w:rFonts w:hint="eastAsia"/>
        </w:rPr>
        <w:t>为</w:t>
      </w:r>
      <w:r w:rsidR="00034E42">
        <w:rPr>
          <w:rFonts w:hint="eastAsia"/>
        </w:rPr>
        <w:t>分类模型</w:t>
      </w:r>
      <w:r w:rsidR="00DE3723">
        <w:rPr>
          <w:rFonts w:hint="eastAsia"/>
        </w:rPr>
        <w:t>的</w:t>
      </w:r>
      <w:r w:rsidR="00DE3723" w:rsidRPr="00FF78CE">
        <w:rPr>
          <w:rFonts w:hint="eastAsia"/>
        </w:rPr>
        <w:t>在线</w:t>
      </w:r>
      <w:r w:rsidR="00FF78CE" w:rsidRPr="00FF78CE">
        <w:rPr>
          <w:rFonts w:hint="eastAsia"/>
        </w:rPr>
        <w:t>数据包过滤方法。在服务器端提取单包和流级特征，训练轻量级决策树模型，并通过网格搜索与</w:t>
      </w:r>
      <w:r w:rsidR="00FF78CE" w:rsidRPr="00FF78CE">
        <w:rPr>
          <w:rFonts w:hint="eastAsia"/>
        </w:rPr>
        <w:t>K</w:t>
      </w:r>
      <w:r w:rsidR="00FF78CE" w:rsidRPr="00FF78CE">
        <w:rPr>
          <w:rFonts w:hint="eastAsia"/>
        </w:rPr>
        <w:t>折交叉验证优化</w:t>
      </w:r>
      <w:r w:rsidR="00C60FFB">
        <w:rPr>
          <w:rFonts w:hint="eastAsia"/>
        </w:rPr>
        <w:t>决策树的</w:t>
      </w:r>
      <w:r w:rsidR="00FF78CE" w:rsidRPr="00FF78CE">
        <w:rPr>
          <w:rFonts w:hint="eastAsia"/>
        </w:rPr>
        <w:t>深度参数，保证模型在</w:t>
      </w:r>
      <w:r w:rsidR="00FF78CE" w:rsidRPr="00FF78CE">
        <w:rPr>
          <w:rFonts w:hint="eastAsia"/>
        </w:rPr>
        <w:t>Tofino</w:t>
      </w:r>
      <w:r w:rsidR="00C60FFB">
        <w:rPr>
          <w:rFonts w:hint="eastAsia"/>
        </w:rPr>
        <w:t>平台</w:t>
      </w:r>
      <w:r w:rsidR="00FF78CE" w:rsidRPr="00FF78CE">
        <w:rPr>
          <w:rFonts w:hint="eastAsia"/>
        </w:rPr>
        <w:t>资源约束下的可部署性与分类准确率。针对</w:t>
      </w:r>
      <w:r w:rsidR="00FF78CE" w:rsidRPr="00FF78CE">
        <w:rPr>
          <w:rFonts w:hint="eastAsia"/>
        </w:rPr>
        <w:t>P4</w:t>
      </w:r>
      <w:r w:rsidR="00C60FFB">
        <w:rPr>
          <w:rFonts w:hint="eastAsia"/>
        </w:rPr>
        <w:t>语言的表达能力限制</w:t>
      </w:r>
      <w:r w:rsidR="00FF78CE" w:rsidRPr="00FF78CE">
        <w:rPr>
          <w:rFonts w:hint="eastAsia"/>
        </w:rPr>
        <w:t>，</w:t>
      </w:r>
      <w:r w:rsidR="00CB775F">
        <w:rPr>
          <w:rFonts w:hint="eastAsia"/>
        </w:rPr>
        <w:t>实现了</w:t>
      </w:r>
      <w:r w:rsidR="00FF78CE" w:rsidRPr="00FF78CE">
        <w:rPr>
          <w:rFonts w:hint="eastAsia"/>
        </w:rPr>
        <w:t>编码译码映射算法</w:t>
      </w:r>
      <w:r w:rsidR="001F43AD">
        <w:rPr>
          <w:rFonts w:hint="eastAsia"/>
        </w:rPr>
        <w:t>。</w:t>
      </w:r>
      <w:r w:rsidR="008F6B74">
        <w:rPr>
          <w:rFonts w:hint="eastAsia"/>
        </w:rPr>
        <w:t>为</w:t>
      </w:r>
      <w:r w:rsidR="00FF78CE" w:rsidRPr="00FF78CE">
        <w:rPr>
          <w:rFonts w:hint="eastAsia"/>
        </w:rPr>
        <w:t>每个特征构建并行编码表，将</w:t>
      </w:r>
      <w:r w:rsidR="00FD011D">
        <w:rPr>
          <w:rFonts w:hint="eastAsia"/>
        </w:rPr>
        <w:t>特征值</w:t>
      </w:r>
      <w:r w:rsidR="00FF78CE" w:rsidRPr="00FF78CE">
        <w:rPr>
          <w:rFonts w:hint="eastAsia"/>
        </w:rPr>
        <w:t>映射为离散</w:t>
      </w:r>
      <w:r w:rsidR="001F43AD">
        <w:rPr>
          <w:rFonts w:hint="eastAsia"/>
        </w:rPr>
        <w:t>编码</w:t>
      </w:r>
      <w:r w:rsidR="00FF78CE" w:rsidRPr="00FF78CE">
        <w:rPr>
          <w:rFonts w:hint="eastAsia"/>
        </w:rPr>
        <w:t>值</w:t>
      </w:r>
      <w:r w:rsidR="001F43AD">
        <w:rPr>
          <w:rFonts w:hint="eastAsia"/>
        </w:rPr>
        <w:t>，</w:t>
      </w:r>
      <w:r w:rsidR="00FF78CE" w:rsidRPr="00FF78CE">
        <w:rPr>
          <w:rFonts w:hint="eastAsia"/>
        </w:rPr>
        <w:t>再通过联合范围匹配译码表实现路径映射。</w:t>
      </w:r>
      <w:r w:rsidR="00C20723">
        <w:rPr>
          <w:rFonts w:hint="eastAsia"/>
        </w:rPr>
        <w:t>在</w:t>
      </w:r>
      <w:r w:rsidR="00FF78CE" w:rsidRPr="00FF78CE">
        <w:rPr>
          <w:rFonts w:hint="eastAsia"/>
        </w:rPr>
        <w:t>控制平面</w:t>
      </w:r>
      <w:r w:rsidR="00215E7B">
        <w:rPr>
          <w:rFonts w:hint="eastAsia"/>
        </w:rPr>
        <w:t>将</w:t>
      </w:r>
      <w:r w:rsidR="00C20723" w:rsidRPr="00FF78CE">
        <w:rPr>
          <w:rFonts w:hint="eastAsia"/>
        </w:rPr>
        <w:t>生成的表项</w:t>
      </w:r>
      <w:r w:rsidR="00215E7B">
        <w:rPr>
          <w:rFonts w:hint="eastAsia"/>
        </w:rPr>
        <w:t>下发</w:t>
      </w:r>
      <w:r w:rsidR="00FF78CE" w:rsidRPr="00FF78CE">
        <w:rPr>
          <w:rFonts w:hint="eastAsia"/>
        </w:rPr>
        <w:t>至</w:t>
      </w:r>
      <w:r w:rsidR="00D90ED2">
        <w:rPr>
          <w:rFonts w:hint="eastAsia"/>
        </w:rPr>
        <w:t>BMv2</w:t>
      </w:r>
      <w:r w:rsidR="00FF78CE" w:rsidRPr="00FF78CE">
        <w:rPr>
          <w:rFonts w:hint="eastAsia"/>
        </w:rPr>
        <w:t>和</w:t>
      </w:r>
      <w:r w:rsidR="00FF78CE" w:rsidRPr="00FF78CE">
        <w:rPr>
          <w:rFonts w:hint="eastAsia"/>
        </w:rPr>
        <w:t>Tofino</w:t>
      </w:r>
      <w:r w:rsidR="00FF78CE" w:rsidRPr="00FF78CE">
        <w:rPr>
          <w:rFonts w:hint="eastAsia"/>
        </w:rPr>
        <w:t>交换机，实现数据平面的</w:t>
      </w:r>
      <w:r w:rsidR="00E84E46">
        <w:rPr>
          <w:rFonts w:hint="eastAsia"/>
        </w:rPr>
        <w:t>在线数据包</w:t>
      </w:r>
      <w:r w:rsidR="00FF78CE" w:rsidRPr="00FF78CE">
        <w:rPr>
          <w:rFonts w:hint="eastAsia"/>
        </w:rPr>
        <w:t>高速分类与过滤。在</w:t>
      </w:r>
      <w:r w:rsidR="00FF78CE" w:rsidRPr="00FF78CE">
        <w:rPr>
          <w:rFonts w:hint="eastAsia"/>
        </w:rPr>
        <w:t>ISCX-VPN2016</w:t>
      </w:r>
      <w:r w:rsidR="00FF78CE" w:rsidRPr="00FF78CE">
        <w:rPr>
          <w:rFonts w:hint="eastAsia"/>
        </w:rPr>
        <w:t>与</w:t>
      </w:r>
      <w:r w:rsidR="00FF78CE" w:rsidRPr="00FF78CE">
        <w:rPr>
          <w:rFonts w:hint="eastAsia"/>
        </w:rPr>
        <w:t>CIC-IDS2017</w:t>
      </w:r>
      <w:r w:rsidR="00FF78CE" w:rsidRPr="00FF78CE">
        <w:rPr>
          <w:rFonts w:hint="eastAsia"/>
        </w:rPr>
        <w:t>数据集上进行二分类与多分类</w:t>
      </w:r>
      <w:r w:rsidR="006E4BE6">
        <w:rPr>
          <w:rFonts w:hint="eastAsia"/>
        </w:rPr>
        <w:t>任务的实验</w:t>
      </w:r>
      <w:r w:rsidR="00FF78CE" w:rsidRPr="00FF78CE">
        <w:rPr>
          <w:rFonts w:hint="eastAsia"/>
        </w:rPr>
        <w:t>评估</w:t>
      </w:r>
      <w:r w:rsidR="00B5377B">
        <w:rPr>
          <w:rFonts w:hint="eastAsia"/>
        </w:rPr>
        <w:t>。</w:t>
      </w:r>
      <w:r w:rsidR="00FF78CE" w:rsidRPr="00FF78CE">
        <w:rPr>
          <w:rFonts w:hint="eastAsia"/>
        </w:rPr>
        <w:t>结果表明在</w:t>
      </w:r>
      <w:r w:rsidR="00FF78CE" w:rsidRPr="00FF78CE">
        <w:rPr>
          <w:rFonts w:hint="eastAsia"/>
        </w:rPr>
        <w:t xml:space="preserve">Tofino </w:t>
      </w:r>
      <w:r w:rsidR="00B5377B">
        <w:rPr>
          <w:rFonts w:hint="eastAsia"/>
        </w:rPr>
        <w:t>交换机</w:t>
      </w:r>
      <w:r w:rsidR="00FF78CE" w:rsidRPr="00FF78CE">
        <w:rPr>
          <w:rFonts w:hint="eastAsia"/>
        </w:rPr>
        <w:t>上，系统可</w:t>
      </w:r>
      <w:r w:rsidR="007E6EF0">
        <w:rPr>
          <w:rFonts w:hint="eastAsia"/>
        </w:rPr>
        <w:t>以至少</w:t>
      </w:r>
      <w:r w:rsidR="00AC3A98">
        <w:rPr>
          <w:rFonts w:hint="eastAsia"/>
        </w:rPr>
        <w:t>以</w:t>
      </w:r>
      <w:r w:rsidR="005B397A">
        <w:rPr>
          <w:rFonts w:hint="eastAsia"/>
        </w:rPr>
        <w:t>4Gbps</w:t>
      </w:r>
      <w:r w:rsidR="00FF78CE" w:rsidRPr="00FF78CE">
        <w:rPr>
          <w:rFonts w:hint="eastAsia"/>
        </w:rPr>
        <w:t>完成</w:t>
      </w:r>
      <w:r w:rsidR="007E6EF0">
        <w:rPr>
          <w:rFonts w:hint="eastAsia"/>
        </w:rPr>
        <w:t>数据包</w:t>
      </w:r>
      <w:r w:rsidR="00FF78CE" w:rsidRPr="00FF78CE">
        <w:rPr>
          <w:rFonts w:hint="eastAsia"/>
        </w:rPr>
        <w:t>分类</w:t>
      </w:r>
      <w:r w:rsidR="00066FDA">
        <w:rPr>
          <w:rFonts w:hint="eastAsia"/>
        </w:rPr>
        <w:t>过滤</w:t>
      </w:r>
      <w:r w:rsidR="007E6EF0">
        <w:rPr>
          <w:rFonts w:hint="eastAsia"/>
        </w:rPr>
        <w:t>任务</w:t>
      </w:r>
      <w:r w:rsidR="00FF78CE" w:rsidRPr="00FF78CE">
        <w:rPr>
          <w:rFonts w:hint="eastAsia"/>
        </w:rPr>
        <w:t>，</w:t>
      </w:r>
      <w:r w:rsidR="009B2E0C">
        <w:rPr>
          <w:rFonts w:hint="eastAsia"/>
        </w:rPr>
        <w:t>并</w:t>
      </w:r>
      <w:r w:rsidR="00B77B66">
        <w:rPr>
          <w:rFonts w:hint="eastAsia"/>
        </w:rPr>
        <w:t>保持</w:t>
      </w:r>
      <w:r w:rsidR="00FF78CE" w:rsidRPr="00FF78CE">
        <w:rPr>
          <w:rFonts w:hint="eastAsia"/>
        </w:rPr>
        <w:t>包处理延迟在亚微秒级</w:t>
      </w:r>
      <w:r w:rsidR="00A15185">
        <w:rPr>
          <w:rFonts w:hint="eastAsia"/>
        </w:rPr>
        <w:t>，</w:t>
      </w:r>
      <w:r w:rsidR="00A15185" w:rsidRPr="00FF78CE">
        <w:rPr>
          <w:rFonts w:hint="eastAsia"/>
        </w:rPr>
        <w:t>显著优于传统</w:t>
      </w:r>
      <w:r w:rsidR="00A15185" w:rsidRPr="00FF78CE">
        <w:rPr>
          <w:rFonts w:hint="eastAsia"/>
        </w:rPr>
        <w:t>CPU</w:t>
      </w:r>
      <w:r w:rsidR="00A15185" w:rsidRPr="00FF78CE">
        <w:rPr>
          <w:rFonts w:hint="eastAsia"/>
        </w:rPr>
        <w:t>端分类方案</w:t>
      </w:r>
      <w:r w:rsidR="00FF78CE" w:rsidRPr="00FF78CE">
        <w:rPr>
          <w:rFonts w:hint="eastAsia"/>
        </w:rPr>
        <w:t>。本研究验证了基于可编程数据面的在网机器学习方法在实际网络场景中的可行性</w:t>
      </w:r>
      <w:r w:rsidR="00682B92">
        <w:rPr>
          <w:rFonts w:hint="eastAsia"/>
        </w:rPr>
        <w:t>，有助于提升网络系统的安全性和可靠性</w:t>
      </w:r>
      <w:r w:rsidR="00931B41">
        <w:rPr>
          <w:rFonts w:hint="eastAsia"/>
        </w:rPr>
        <w:t>。</w:t>
      </w:r>
    </w:p>
    <w:p w14:paraId="75A8F32D" w14:textId="3DD49A27" w:rsidR="00436AFF" w:rsidRDefault="00436AFF" w:rsidP="00EA6150">
      <w:pPr>
        <w:ind w:firstLineChars="0" w:firstLine="480"/>
        <w:rPr>
          <w:szCs w:val="24"/>
        </w:rPr>
      </w:pPr>
    </w:p>
    <w:p w14:paraId="130482C7" w14:textId="563EA407" w:rsidR="001734DA" w:rsidRPr="00DC49F4" w:rsidRDefault="001B48C4" w:rsidP="00425DBA">
      <w:pPr>
        <w:spacing w:line="240" w:lineRule="auto"/>
        <w:ind w:firstLineChars="0" w:firstLine="0"/>
        <w:rPr>
          <w:rFonts w:cs="Times New Roman"/>
          <w:szCs w:val="18"/>
          <w14:ligatures w14:val="none"/>
        </w:rPr>
      </w:pPr>
      <w:r w:rsidRPr="00781982">
        <w:rPr>
          <w:rFonts w:eastAsia="黑体" w:hint="eastAsia"/>
          <w:sz w:val="28"/>
          <w:szCs w:val="28"/>
        </w:rPr>
        <w:t>关键词：</w:t>
      </w:r>
      <w:r w:rsidR="00CB775F" w:rsidRPr="00DC49F4">
        <w:rPr>
          <w:rFonts w:cs="Times New Roman" w:hint="eastAsia"/>
          <w:szCs w:val="18"/>
          <w14:ligatures w14:val="none"/>
        </w:rPr>
        <w:t>可编程数据面，</w:t>
      </w:r>
      <w:r w:rsidR="004726B3" w:rsidRPr="00DC49F4">
        <w:rPr>
          <w:rFonts w:cs="Times New Roman" w:hint="eastAsia"/>
          <w:szCs w:val="18"/>
          <w14:ligatures w14:val="none"/>
        </w:rPr>
        <w:t>流量分类</w:t>
      </w:r>
      <w:r w:rsidR="006D18E5">
        <w:rPr>
          <w:rFonts w:cs="Times New Roman" w:hint="eastAsia"/>
          <w:szCs w:val="18"/>
          <w14:ligatures w14:val="none"/>
        </w:rPr>
        <w:t>，</w:t>
      </w:r>
      <w:r w:rsidR="00907C95" w:rsidRPr="00907C95">
        <w:rPr>
          <w:rFonts w:cs="Times New Roman"/>
          <w:szCs w:val="18"/>
          <w14:ligatures w14:val="none"/>
        </w:rPr>
        <w:t>决策树</w:t>
      </w:r>
      <w:r w:rsidR="00907C95">
        <w:rPr>
          <w:rFonts w:cs="Times New Roman" w:hint="eastAsia"/>
          <w:szCs w:val="18"/>
          <w14:ligatures w14:val="none"/>
        </w:rPr>
        <w:t>，</w:t>
      </w:r>
      <w:r w:rsidR="00907C95" w:rsidRPr="00907C95">
        <w:rPr>
          <w:rFonts w:cs="Times New Roman"/>
          <w:szCs w:val="18"/>
          <w14:ligatures w14:val="none"/>
        </w:rPr>
        <w:t>P4</w:t>
      </w:r>
      <w:r w:rsidR="00907C95" w:rsidRPr="00907C95">
        <w:rPr>
          <w:rFonts w:cs="Times New Roman"/>
          <w:szCs w:val="18"/>
          <w14:ligatures w14:val="none"/>
        </w:rPr>
        <w:t>语言</w:t>
      </w:r>
    </w:p>
    <w:p w14:paraId="724C223E" w14:textId="77777777" w:rsidR="001734DA" w:rsidRDefault="001734DA">
      <w:pPr>
        <w:widowControl/>
        <w:spacing w:line="240" w:lineRule="auto"/>
        <w:ind w:firstLineChars="0" w:firstLine="0"/>
        <w:jc w:val="left"/>
        <w:rPr>
          <w:rFonts w:ascii="宋体" w:hAnsi="宋体" w:hint="eastAsia"/>
          <w:szCs w:val="24"/>
        </w:rPr>
      </w:pPr>
      <w:r>
        <w:rPr>
          <w:rFonts w:ascii="宋体" w:hAnsi="宋体"/>
          <w:szCs w:val="24"/>
        </w:rPr>
        <w:br w:type="page"/>
      </w:r>
    </w:p>
    <w:p w14:paraId="69992A0F" w14:textId="77777777" w:rsidR="00921443" w:rsidRPr="000928B8" w:rsidRDefault="00921443" w:rsidP="00921443">
      <w:pPr>
        <w:ind w:firstLineChars="0" w:firstLine="0"/>
        <w:jc w:val="center"/>
        <w:rPr>
          <w:rFonts w:eastAsia="黑体" w:cs="Times New Roman"/>
          <w:b/>
          <w:bCs/>
          <w:sz w:val="30"/>
          <w:szCs w:val="30"/>
        </w:rPr>
      </w:pPr>
      <w:r w:rsidRPr="00C82DF3">
        <w:rPr>
          <w:rFonts w:eastAsia="黑体" w:cs="Times New Roman"/>
          <w:b/>
          <w:bCs/>
          <w:sz w:val="30"/>
          <w:szCs w:val="30"/>
        </w:rPr>
        <w:lastRenderedPageBreak/>
        <w:t>Design and Implementation of Online Packet Filtering over Programmable Data Planes</w:t>
      </w:r>
    </w:p>
    <w:p w14:paraId="33EF6E05" w14:textId="77777777" w:rsidR="00921443" w:rsidRDefault="00921443" w:rsidP="00921443">
      <w:pPr>
        <w:ind w:leftChars="2800" w:left="6720" w:firstLineChars="0"/>
        <w:rPr>
          <w:szCs w:val="24"/>
        </w:rPr>
      </w:pPr>
      <w:r w:rsidRPr="00921443">
        <w:rPr>
          <w:rFonts w:hint="eastAsia"/>
          <w:kern w:val="0"/>
          <w:szCs w:val="24"/>
          <w:fitText w:val="679" w:id="-709270526"/>
        </w:rPr>
        <w:t>Author</w:t>
      </w:r>
      <w:r>
        <w:rPr>
          <w:rFonts w:hint="eastAsia"/>
          <w:szCs w:val="24"/>
        </w:rPr>
        <w:t>:</w:t>
      </w:r>
      <w:r>
        <w:rPr>
          <w:szCs w:val="24"/>
        </w:rPr>
        <w:t xml:space="preserve">  </w:t>
      </w:r>
      <w:r>
        <w:rPr>
          <w:rFonts w:hint="eastAsia"/>
          <w:szCs w:val="24"/>
        </w:rPr>
        <w:t>Liu Weizhe</w:t>
      </w:r>
    </w:p>
    <w:p w14:paraId="035C973A" w14:textId="77777777" w:rsidR="00921443" w:rsidRPr="000928B8" w:rsidRDefault="00921443" w:rsidP="00921443">
      <w:pPr>
        <w:ind w:leftChars="2800" w:left="6720" w:firstLineChars="0"/>
        <w:rPr>
          <w:szCs w:val="24"/>
        </w:rPr>
      </w:pPr>
      <w:r w:rsidRPr="00921443">
        <w:rPr>
          <w:rFonts w:hint="eastAsia"/>
          <w:spacing w:val="36"/>
          <w:kern w:val="0"/>
          <w:szCs w:val="24"/>
          <w:fitText w:val="679" w:id="-709270525"/>
        </w:rPr>
        <w:t>Tuto</w:t>
      </w:r>
      <w:r w:rsidRPr="00921443">
        <w:rPr>
          <w:rFonts w:hint="eastAsia"/>
          <w:spacing w:val="2"/>
          <w:kern w:val="0"/>
          <w:szCs w:val="24"/>
          <w:fitText w:val="679" w:id="-709270525"/>
        </w:rPr>
        <w:t>r</w:t>
      </w:r>
      <w:r>
        <w:rPr>
          <w:rFonts w:hint="eastAsia"/>
          <w:szCs w:val="24"/>
        </w:rPr>
        <w:t>:</w:t>
      </w:r>
      <w:r>
        <w:rPr>
          <w:szCs w:val="24"/>
        </w:rPr>
        <w:t xml:space="preserve"> </w:t>
      </w:r>
      <w:r>
        <w:rPr>
          <w:rFonts w:hint="eastAsia"/>
          <w:szCs w:val="24"/>
        </w:rPr>
        <w:t xml:space="preserve"> Li Wei</w:t>
      </w:r>
    </w:p>
    <w:p w14:paraId="122244A5" w14:textId="77777777" w:rsidR="00921443" w:rsidRPr="008F37D1" w:rsidRDefault="00921443" w:rsidP="00921443">
      <w:pPr>
        <w:spacing w:afterLines="100" w:after="312"/>
        <w:ind w:firstLineChars="0" w:firstLine="0"/>
        <w:jc w:val="center"/>
        <w:rPr>
          <w:rFonts w:eastAsia="黑体"/>
          <w:b/>
          <w:bCs/>
          <w:sz w:val="32"/>
          <w:szCs w:val="32"/>
        </w:rPr>
      </w:pPr>
      <w:r w:rsidRPr="008F37D1">
        <w:rPr>
          <w:rFonts w:eastAsia="黑体" w:hint="eastAsia"/>
          <w:b/>
          <w:bCs/>
          <w:sz w:val="32"/>
          <w:szCs w:val="32"/>
        </w:rPr>
        <w:t>A</w:t>
      </w:r>
      <w:r w:rsidRPr="008F37D1">
        <w:rPr>
          <w:rFonts w:eastAsia="黑体"/>
          <w:b/>
          <w:bCs/>
          <w:sz w:val="32"/>
          <w:szCs w:val="32"/>
        </w:rPr>
        <w:t>bstract</w:t>
      </w:r>
    </w:p>
    <w:p w14:paraId="47B026BD" w14:textId="7148ECD5" w:rsidR="00921443" w:rsidRDefault="00921443" w:rsidP="00921443">
      <w:pPr>
        <w:spacing w:afterLines="100" w:after="312"/>
        <w:ind w:firstLineChars="0" w:firstLine="420"/>
        <w:rPr>
          <w:szCs w:val="24"/>
        </w:rPr>
      </w:pPr>
      <w:r w:rsidRPr="007A645C">
        <w:rPr>
          <w:szCs w:val="24"/>
        </w:rPr>
        <w:t xml:space="preserve">With the rapid development of Internet applications, network traffic categorization and filtering have become key technologies to ensure network security and service quality. Traditional methods are limited by fixed hardware rules and high resource overhead of deep packet detection, making it difficult to cope with encrypted traffic and dynamic service demands. In this study, based on programmable data plane, we design and implement an online packet filtering method with decision tree as the classification model. Firstly, single packet and flow-level features are extracted at the server side, a lightweight decision tree model is trained, and the depth and splitting parameters of the tree are optimized by grid search and K-fold cross-validation to ensure deployability and classification accuracy under the resource constraints of Tofino platform. Aiming at the expressive limitation of P4 language, the coding-decoding mapping algorithm is implemented. A parallel coding table is constructed for each feature, feature values are mapped to discrete coded values, and then path mapping is realized by the joint range matching decoding table. The generated table entries are sent down to </w:t>
      </w:r>
      <w:r w:rsidR="00D90ED2">
        <w:rPr>
          <w:szCs w:val="24"/>
        </w:rPr>
        <w:t>BMv2</w:t>
      </w:r>
      <w:r w:rsidRPr="007A645C">
        <w:rPr>
          <w:szCs w:val="24"/>
        </w:rPr>
        <w:t xml:space="preserve"> and Tofino switches via the control plane to realize high-speed classification and filtering of online packets in the data plane. Experiments are conducted on ISCX-VPN2016 and CIC-IDS2017 datasets for binary and multiclass evaluation. Results show that on the Tofino switch, the system can complete classification at near-linear speed with sub-microsecond packet processing latency, significantly outperforming traditional CPU-side classification. This study verifies the feasibility of programmable data-plane based on-network machine learning in real network scenarios, helping improve security and reliability of network systems.</w:t>
      </w:r>
    </w:p>
    <w:p w14:paraId="4E431B2B" w14:textId="4BCAEE5C" w:rsidR="003D113F" w:rsidRDefault="00921443" w:rsidP="00921443">
      <w:pPr>
        <w:widowControl/>
        <w:spacing w:line="240" w:lineRule="auto"/>
        <w:ind w:firstLineChars="0" w:firstLine="0"/>
        <w:jc w:val="left"/>
        <w:rPr>
          <w:rFonts w:ascii="宋体" w:hAnsi="宋体" w:hint="eastAsia"/>
          <w:szCs w:val="24"/>
        </w:rPr>
      </w:pPr>
      <w:r w:rsidRPr="008F37D1">
        <w:rPr>
          <w:b/>
          <w:bCs/>
          <w:sz w:val="28"/>
          <w:szCs w:val="28"/>
        </w:rPr>
        <w:t>Key words</w:t>
      </w:r>
      <w:r w:rsidRPr="00E560BE">
        <w:rPr>
          <w:szCs w:val="24"/>
        </w:rPr>
        <w:t xml:space="preserve">: </w:t>
      </w:r>
      <w:r w:rsidRPr="00E979BE">
        <w:rPr>
          <w:szCs w:val="24"/>
        </w:rPr>
        <w:t>Programmable Data Plane, Traffic Classification, Decision Tree, P4</w:t>
      </w:r>
      <w:r w:rsidRPr="00222E62">
        <w:rPr>
          <w:szCs w:val="24"/>
        </w:rPr>
        <w:t xml:space="preserve"> </w:t>
      </w:r>
      <w:r w:rsidR="003D113F">
        <w:rPr>
          <w:rFonts w:ascii="宋体" w:hAnsi="宋体"/>
          <w:szCs w:val="24"/>
        </w:rPr>
        <w:br w:type="page"/>
      </w:r>
    </w:p>
    <w:p w14:paraId="3F8DDD2E" w14:textId="77777777" w:rsidR="00BC6BA3" w:rsidRDefault="00D36B09" w:rsidP="00CB7F66">
      <w:pPr>
        <w:ind w:firstLineChars="0" w:firstLine="0"/>
        <w:jc w:val="center"/>
        <w:rPr>
          <w:noProof/>
        </w:rPr>
      </w:pPr>
      <w:r w:rsidRPr="00E560BE">
        <w:rPr>
          <w:rFonts w:ascii="黑体" w:eastAsia="黑体" w:hAnsi="黑体" w:hint="eastAsia"/>
          <w:b/>
          <w:bCs/>
          <w:sz w:val="32"/>
          <w:szCs w:val="32"/>
        </w:rPr>
        <w:lastRenderedPageBreak/>
        <w:t>目</w:t>
      </w:r>
      <w:r w:rsidR="000934DC" w:rsidRPr="00E560BE">
        <w:rPr>
          <w:rFonts w:ascii="黑体" w:eastAsia="黑体" w:hAnsi="黑体" w:hint="eastAsia"/>
          <w:b/>
          <w:bCs/>
          <w:sz w:val="32"/>
          <w:szCs w:val="32"/>
        </w:rPr>
        <w:t xml:space="preserve"> </w:t>
      </w:r>
      <w:r w:rsidR="000934DC" w:rsidRPr="00E560BE">
        <w:rPr>
          <w:rFonts w:ascii="黑体" w:eastAsia="黑体" w:hAnsi="黑体"/>
          <w:b/>
          <w:bCs/>
          <w:sz w:val="32"/>
          <w:szCs w:val="32"/>
        </w:rPr>
        <w:t xml:space="preserve"> </w:t>
      </w:r>
      <w:r w:rsidRPr="00E560BE">
        <w:rPr>
          <w:rFonts w:ascii="黑体" w:eastAsia="黑体" w:hAnsi="黑体" w:hint="eastAsia"/>
          <w:b/>
          <w:bCs/>
          <w:sz w:val="32"/>
          <w:szCs w:val="32"/>
        </w:rPr>
        <w:t>录</w:t>
      </w:r>
      <w:r w:rsidR="000934DC">
        <w:rPr>
          <w:rFonts w:ascii="黑体" w:eastAsia="黑体" w:hAnsi="黑体"/>
          <w:b/>
          <w:bCs/>
          <w:sz w:val="32"/>
          <w:szCs w:val="32"/>
        </w:rPr>
        <w:fldChar w:fldCharType="begin"/>
      </w:r>
      <w:r w:rsidR="000934DC" w:rsidRPr="00E560BE">
        <w:rPr>
          <w:rFonts w:ascii="黑体" w:eastAsia="黑体" w:hAnsi="黑体"/>
          <w:b/>
          <w:bCs/>
          <w:sz w:val="32"/>
          <w:szCs w:val="32"/>
        </w:rPr>
        <w:instrText xml:space="preserve"> TOC \o "1-3" \h \z \u </w:instrText>
      </w:r>
      <w:r w:rsidR="000934DC">
        <w:rPr>
          <w:rFonts w:ascii="黑体" w:eastAsia="黑体" w:hAnsi="黑体"/>
          <w:b/>
          <w:bCs/>
          <w:sz w:val="32"/>
          <w:szCs w:val="32"/>
        </w:rPr>
        <w:fldChar w:fldCharType="separate"/>
      </w:r>
    </w:p>
    <w:p w14:paraId="406B103E" w14:textId="7B0967B8" w:rsidR="00BC6BA3" w:rsidRDefault="00FC234F">
      <w:pPr>
        <w:pStyle w:val="TOC1"/>
        <w:tabs>
          <w:tab w:val="right" w:leader="dot" w:pos="9061"/>
        </w:tabs>
        <w:ind w:firstLine="480"/>
        <w:rPr>
          <w:rFonts w:asciiTheme="minorHAnsi" w:eastAsiaTheme="minorEastAsia" w:hAnsiTheme="minorHAnsi" w:hint="eastAsia"/>
          <w:noProof/>
          <w:sz w:val="22"/>
          <w:szCs w:val="24"/>
        </w:rPr>
      </w:pPr>
      <w:hyperlink w:anchor="_Toc199434258" w:history="1">
        <w:r w:rsidR="00BC6BA3" w:rsidRPr="00757C2A">
          <w:rPr>
            <w:rStyle w:val="aa"/>
            <w:rFonts w:hint="eastAsia"/>
            <w:noProof/>
          </w:rPr>
          <w:t xml:space="preserve">1 </w:t>
        </w:r>
        <w:r w:rsidR="00BC6BA3" w:rsidRPr="00757C2A">
          <w:rPr>
            <w:rStyle w:val="aa"/>
            <w:rFonts w:hint="eastAsia"/>
            <w:noProof/>
          </w:rPr>
          <w:t>绪论</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_Toc199434258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1</w:t>
        </w:r>
        <w:r w:rsidR="00BC6BA3">
          <w:rPr>
            <w:rFonts w:hint="eastAsia"/>
            <w:noProof/>
            <w:webHidden/>
          </w:rPr>
          <w:fldChar w:fldCharType="end"/>
        </w:r>
      </w:hyperlink>
    </w:p>
    <w:p w14:paraId="665AEEE4" w14:textId="702E4393"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59" w:history="1">
        <w:r w:rsidR="00BC6BA3" w:rsidRPr="00757C2A">
          <w:rPr>
            <w:rStyle w:val="aa"/>
            <w:rFonts w:hint="eastAsia"/>
            <w:noProof/>
          </w:rPr>
          <w:t xml:space="preserve">1.1 </w:t>
        </w:r>
        <w:r w:rsidR="00BC6BA3" w:rsidRPr="00757C2A">
          <w:rPr>
            <w:rStyle w:val="aa"/>
            <w:rFonts w:hint="eastAsia"/>
            <w:noProof/>
          </w:rPr>
          <w:t>研究背景与意义</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_Toc199434259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1</w:t>
        </w:r>
        <w:r w:rsidR="00BC6BA3">
          <w:rPr>
            <w:rFonts w:hint="eastAsia"/>
            <w:noProof/>
            <w:webHidden/>
          </w:rPr>
          <w:fldChar w:fldCharType="end"/>
        </w:r>
      </w:hyperlink>
    </w:p>
    <w:p w14:paraId="498B8EE6" w14:textId="6160E142"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60" w:history="1">
        <w:r w:rsidR="00BC6BA3" w:rsidRPr="00757C2A">
          <w:rPr>
            <w:rStyle w:val="aa"/>
            <w:rFonts w:hint="eastAsia"/>
            <w:noProof/>
          </w:rPr>
          <w:t xml:space="preserve">1.2 </w:t>
        </w:r>
        <w:r w:rsidR="00BC6BA3" w:rsidRPr="00757C2A">
          <w:rPr>
            <w:rStyle w:val="aa"/>
            <w:rFonts w:hint="eastAsia"/>
            <w:noProof/>
          </w:rPr>
          <w:t>国内外研究现状</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_Toc199434260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2</w:t>
        </w:r>
        <w:r w:rsidR="00BC6BA3">
          <w:rPr>
            <w:rFonts w:hint="eastAsia"/>
            <w:noProof/>
            <w:webHidden/>
          </w:rPr>
          <w:fldChar w:fldCharType="end"/>
        </w:r>
      </w:hyperlink>
    </w:p>
    <w:p w14:paraId="09F5E0E1" w14:textId="31F458B0"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261" w:history="1">
        <w:r w:rsidR="00BC6BA3" w:rsidRPr="00757C2A">
          <w:rPr>
            <w:rStyle w:val="aa"/>
            <w:rFonts w:hint="eastAsia"/>
            <w:noProof/>
          </w:rPr>
          <w:t xml:space="preserve">1.2.1 </w:t>
        </w:r>
        <w:r w:rsidR="00BC6BA3" w:rsidRPr="00757C2A">
          <w:rPr>
            <w:rStyle w:val="aa"/>
            <w:rFonts w:hint="eastAsia"/>
            <w:noProof/>
          </w:rPr>
          <w:t>网络流量分类</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_Toc199434261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2</w:t>
        </w:r>
        <w:r w:rsidR="00BC6BA3">
          <w:rPr>
            <w:rFonts w:hint="eastAsia"/>
            <w:noProof/>
            <w:webHidden/>
          </w:rPr>
          <w:fldChar w:fldCharType="end"/>
        </w:r>
      </w:hyperlink>
    </w:p>
    <w:p w14:paraId="38C0CA9E" w14:textId="0D337930"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262" w:history="1">
        <w:r w:rsidR="00BC6BA3" w:rsidRPr="00757C2A">
          <w:rPr>
            <w:rStyle w:val="aa"/>
            <w:rFonts w:hint="eastAsia"/>
            <w:noProof/>
          </w:rPr>
          <w:t xml:space="preserve">1.2.2 </w:t>
        </w:r>
        <w:r w:rsidR="00BC6BA3" w:rsidRPr="00757C2A">
          <w:rPr>
            <w:rStyle w:val="aa"/>
            <w:rFonts w:hint="eastAsia"/>
            <w:noProof/>
          </w:rPr>
          <w:t>在网机器学习</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_Toc199434262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3</w:t>
        </w:r>
        <w:r w:rsidR="00BC6BA3">
          <w:rPr>
            <w:rFonts w:hint="eastAsia"/>
            <w:noProof/>
            <w:webHidden/>
          </w:rPr>
          <w:fldChar w:fldCharType="end"/>
        </w:r>
      </w:hyperlink>
    </w:p>
    <w:p w14:paraId="5729CFB0" w14:textId="0C483D6E"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263" w:history="1">
        <w:r w:rsidR="00BC6BA3" w:rsidRPr="00757C2A">
          <w:rPr>
            <w:rStyle w:val="aa"/>
            <w:rFonts w:hint="eastAsia"/>
            <w:noProof/>
          </w:rPr>
          <w:t xml:space="preserve">1.2.3 </w:t>
        </w:r>
        <w:r w:rsidR="00BC6BA3" w:rsidRPr="00757C2A">
          <w:rPr>
            <w:rStyle w:val="aa"/>
            <w:rFonts w:hint="eastAsia"/>
            <w:noProof/>
          </w:rPr>
          <w:t>相关研究总结</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_Toc199434263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4</w:t>
        </w:r>
        <w:r w:rsidR="00BC6BA3">
          <w:rPr>
            <w:rFonts w:hint="eastAsia"/>
            <w:noProof/>
            <w:webHidden/>
          </w:rPr>
          <w:fldChar w:fldCharType="end"/>
        </w:r>
      </w:hyperlink>
    </w:p>
    <w:p w14:paraId="7A1166EE" w14:textId="477DE655"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64" w:history="1">
        <w:r w:rsidR="00BC6BA3" w:rsidRPr="00757C2A">
          <w:rPr>
            <w:rStyle w:val="aa"/>
            <w:rFonts w:hint="eastAsia"/>
            <w:noProof/>
          </w:rPr>
          <w:t xml:space="preserve">1.3 </w:t>
        </w:r>
        <w:r w:rsidR="00BC6BA3" w:rsidRPr="00757C2A">
          <w:rPr>
            <w:rStyle w:val="aa"/>
            <w:rFonts w:hint="eastAsia"/>
            <w:noProof/>
          </w:rPr>
          <w:t>研究目标与研究内容</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_Toc199434264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4</w:t>
        </w:r>
        <w:r w:rsidR="00BC6BA3">
          <w:rPr>
            <w:rFonts w:hint="eastAsia"/>
            <w:noProof/>
            <w:webHidden/>
          </w:rPr>
          <w:fldChar w:fldCharType="end"/>
        </w:r>
      </w:hyperlink>
    </w:p>
    <w:p w14:paraId="08A6AA0E" w14:textId="6E5C98A4"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65" w:history="1">
        <w:r w:rsidR="00BC6BA3" w:rsidRPr="00757C2A">
          <w:rPr>
            <w:rStyle w:val="aa"/>
            <w:rFonts w:hint="eastAsia"/>
            <w:noProof/>
          </w:rPr>
          <w:t xml:space="preserve">1.4 </w:t>
        </w:r>
        <w:r w:rsidR="00BC6BA3" w:rsidRPr="00757C2A">
          <w:rPr>
            <w:rStyle w:val="aa"/>
            <w:rFonts w:hint="eastAsia"/>
            <w:noProof/>
          </w:rPr>
          <w:t>论文组织结构</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_Toc199434265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5</w:t>
        </w:r>
        <w:r w:rsidR="00BC6BA3">
          <w:rPr>
            <w:rFonts w:hint="eastAsia"/>
            <w:noProof/>
            <w:webHidden/>
          </w:rPr>
          <w:fldChar w:fldCharType="end"/>
        </w:r>
      </w:hyperlink>
    </w:p>
    <w:p w14:paraId="7CD69CA5" w14:textId="771B62FD" w:rsidR="00BC6BA3" w:rsidRDefault="00FC234F">
      <w:pPr>
        <w:pStyle w:val="TOC1"/>
        <w:tabs>
          <w:tab w:val="right" w:leader="dot" w:pos="9061"/>
        </w:tabs>
        <w:ind w:firstLine="480"/>
        <w:rPr>
          <w:rFonts w:asciiTheme="minorHAnsi" w:eastAsiaTheme="minorEastAsia" w:hAnsiTheme="minorHAnsi" w:hint="eastAsia"/>
          <w:noProof/>
          <w:sz w:val="22"/>
          <w:szCs w:val="24"/>
        </w:rPr>
      </w:pPr>
      <w:hyperlink w:anchor="_Toc199434266" w:history="1">
        <w:r w:rsidR="00BC6BA3" w:rsidRPr="00757C2A">
          <w:rPr>
            <w:rStyle w:val="aa"/>
            <w:rFonts w:hint="eastAsia"/>
            <w:noProof/>
          </w:rPr>
          <w:t xml:space="preserve">2 </w:t>
        </w:r>
        <w:r w:rsidR="00BC6BA3" w:rsidRPr="00757C2A">
          <w:rPr>
            <w:rStyle w:val="aa"/>
            <w:rFonts w:hint="eastAsia"/>
            <w:noProof/>
          </w:rPr>
          <w:t>相关技术介绍</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_Toc199434266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6</w:t>
        </w:r>
        <w:r w:rsidR="00BC6BA3">
          <w:rPr>
            <w:rFonts w:hint="eastAsia"/>
            <w:noProof/>
            <w:webHidden/>
          </w:rPr>
          <w:fldChar w:fldCharType="end"/>
        </w:r>
      </w:hyperlink>
    </w:p>
    <w:p w14:paraId="504463AC" w14:textId="6393B063"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67" w:history="1">
        <w:r w:rsidR="00BC6BA3" w:rsidRPr="00757C2A">
          <w:rPr>
            <w:rStyle w:val="aa"/>
            <w:rFonts w:hint="eastAsia"/>
            <w:noProof/>
          </w:rPr>
          <w:t xml:space="preserve">2.1 </w:t>
        </w:r>
        <w:r w:rsidR="00BC6BA3" w:rsidRPr="00757C2A">
          <w:rPr>
            <w:rStyle w:val="aa"/>
            <w:rFonts w:hint="eastAsia"/>
            <w:noProof/>
          </w:rPr>
          <w:t>数据包分类与过滤方法</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_Toc199434267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6</w:t>
        </w:r>
        <w:r w:rsidR="00BC6BA3">
          <w:rPr>
            <w:rFonts w:hint="eastAsia"/>
            <w:noProof/>
            <w:webHidden/>
          </w:rPr>
          <w:fldChar w:fldCharType="end"/>
        </w:r>
      </w:hyperlink>
    </w:p>
    <w:p w14:paraId="6AB08F87" w14:textId="194FE58B"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68" w:history="1">
        <w:r w:rsidR="00BC6BA3" w:rsidRPr="00757C2A">
          <w:rPr>
            <w:rStyle w:val="aa"/>
            <w:rFonts w:hint="eastAsia"/>
            <w:noProof/>
          </w:rPr>
          <w:t xml:space="preserve">2.2 </w:t>
        </w:r>
        <w:r w:rsidR="00BC6BA3" w:rsidRPr="00757C2A">
          <w:rPr>
            <w:rStyle w:val="aa"/>
            <w:rFonts w:hint="eastAsia"/>
            <w:noProof/>
          </w:rPr>
          <w:t>决策树模型基本原理</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_Toc199434268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6</w:t>
        </w:r>
        <w:r w:rsidR="00BC6BA3">
          <w:rPr>
            <w:rFonts w:hint="eastAsia"/>
            <w:noProof/>
            <w:webHidden/>
          </w:rPr>
          <w:fldChar w:fldCharType="end"/>
        </w:r>
      </w:hyperlink>
    </w:p>
    <w:p w14:paraId="127F2A47" w14:textId="296F2086"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69" w:history="1">
        <w:r w:rsidR="00BC6BA3" w:rsidRPr="00757C2A">
          <w:rPr>
            <w:rStyle w:val="aa"/>
            <w:rFonts w:hint="eastAsia"/>
            <w:noProof/>
          </w:rPr>
          <w:t xml:space="preserve">2.3 </w:t>
        </w:r>
        <w:r w:rsidR="00BC6BA3" w:rsidRPr="00757C2A">
          <w:rPr>
            <w:rStyle w:val="aa"/>
            <w:rFonts w:hint="eastAsia"/>
            <w:noProof/>
          </w:rPr>
          <w:t>可编程数据面与</w:t>
        </w:r>
        <w:r w:rsidR="00BC6BA3" w:rsidRPr="00757C2A">
          <w:rPr>
            <w:rStyle w:val="aa"/>
            <w:rFonts w:hint="eastAsia"/>
            <w:noProof/>
          </w:rPr>
          <w:t>P4</w:t>
        </w:r>
        <w:r w:rsidR="00BC6BA3" w:rsidRPr="00757C2A">
          <w:rPr>
            <w:rStyle w:val="aa"/>
            <w:rFonts w:hint="eastAsia"/>
            <w:noProof/>
          </w:rPr>
          <w:t>语言</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_Toc199434269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7</w:t>
        </w:r>
        <w:r w:rsidR="00BC6BA3">
          <w:rPr>
            <w:rFonts w:hint="eastAsia"/>
            <w:noProof/>
            <w:webHidden/>
          </w:rPr>
          <w:fldChar w:fldCharType="end"/>
        </w:r>
      </w:hyperlink>
    </w:p>
    <w:p w14:paraId="33859F6A" w14:textId="4AAD689C"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70" w:history="1">
        <w:r w:rsidR="00BC6BA3" w:rsidRPr="00757C2A">
          <w:rPr>
            <w:rStyle w:val="aa"/>
            <w:rFonts w:hint="eastAsia"/>
            <w:noProof/>
          </w:rPr>
          <w:t>2.4 Tofino</w:t>
        </w:r>
        <w:r w:rsidR="00BC6BA3" w:rsidRPr="00757C2A">
          <w:rPr>
            <w:rStyle w:val="aa"/>
            <w:rFonts w:hint="eastAsia"/>
            <w:noProof/>
          </w:rPr>
          <w:t>体系结构</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_Toc199434270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8</w:t>
        </w:r>
        <w:r w:rsidR="00BC6BA3">
          <w:rPr>
            <w:rFonts w:hint="eastAsia"/>
            <w:noProof/>
            <w:webHidden/>
          </w:rPr>
          <w:fldChar w:fldCharType="end"/>
        </w:r>
      </w:hyperlink>
    </w:p>
    <w:p w14:paraId="28417323" w14:textId="1A74CF01"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71" w:history="1">
        <w:r w:rsidR="00BC6BA3" w:rsidRPr="00757C2A">
          <w:rPr>
            <w:rStyle w:val="aa"/>
            <w:rFonts w:hint="eastAsia"/>
            <w:noProof/>
          </w:rPr>
          <w:t xml:space="preserve">2.5 </w:t>
        </w:r>
        <w:r w:rsidR="00BC6BA3" w:rsidRPr="00757C2A">
          <w:rPr>
            <w:rStyle w:val="aa"/>
            <w:rFonts w:hint="eastAsia"/>
            <w:noProof/>
          </w:rPr>
          <w:t>本章小结</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_Toc199434271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11</w:t>
        </w:r>
        <w:r w:rsidR="00BC6BA3">
          <w:rPr>
            <w:rFonts w:hint="eastAsia"/>
            <w:noProof/>
            <w:webHidden/>
          </w:rPr>
          <w:fldChar w:fldCharType="end"/>
        </w:r>
      </w:hyperlink>
    </w:p>
    <w:p w14:paraId="71EAC015" w14:textId="49BCEF9B" w:rsidR="00BC6BA3" w:rsidRDefault="00FC234F">
      <w:pPr>
        <w:pStyle w:val="TOC1"/>
        <w:tabs>
          <w:tab w:val="right" w:leader="dot" w:pos="9061"/>
        </w:tabs>
        <w:ind w:firstLine="480"/>
        <w:rPr>
          <w:rFonts w:asciiTheme="minorHAnsi" w:eastAsiaTheme="minorEastAsia" w:hAnsiTheme="minorHAnsi" w:hint="eastAsia"/>
          <w:noProof/>
          <w:sz w:val="22"/>
          <w:szCs w:val="24"/>
        </w:rPr>
      </w:pPr>
      <w:hyperlink w:anchor="_Toc199434272" w:history="1">
        <w:r w:rsidR="00BC6BA3" w:rsidRPr="00757C2A">
          <w:rPr>
            <w:rStyle w:val="aa"/>
            <w:rFonts w:hint="eastAsia"/>
            <w:noProof/>
          </w:rPr>
          <w:t xml:space="preserve">3 </w:t>
        </w:r>
        <w:r w:rsidR="00BC6BA3" w:rsidRPr="00757C2A">
          <w:rPr>
            <w:rStyle w:val="aa"/>
            <w:rFonts w:hint="eastAsia"/>
            <w:noProof/>
          </w:rPr>
          <w:t>系统设计与总体架构</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_Toc199434272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12</w:t>
        </w:r>
        <w:r w:rsidR="00BC6BA3">
          <w:rPr>
            <w:rFonts w:hint="eastAsia"/>
            <w:noProof/>
            <w:webHidden/>
          </w:rPr>
          <w:fldChar w:fldCharType="end"/>
        </w:r>
      </w:hyperlink>
    </w:p>
    <w:p w14:paraId="55D7D293" w14:textId="05D0A465"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73" w:history="1">
        <w:r w:rsidR="00BC6BA3" w:rsidRPr="00757C2A">
          <w:rPr>
            <w:rStyle w:val="aa"/>
            <w:rFonts w:hint="eastAsia"/>
            <w:noProof/>
          </w:rPr>
          <w:t xml:space="preserve">3.1 </w:t>
        </w:r>
        <w:r w:rsidR="00BC6BA3" w:rsidRPr="00757C2A">
          <w:rPr>
            <w:rStyle w:val="aa"/>
            <w:rFonts w:hint="eastAsia"/>
            <w:noProof/>
          </w:rPr>
          <w:t>系统设计目标</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_Toc199434273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12</w:t>
        </w:r>
        <w:r w:rsidR="00BC6BA3">
          <w:rPr>
            <w:rFonts w:hint="eastAsia"/>
            <w:noProof/>
            <w:webHidden/>
          </w:rPr>
          <w:fldChar w:fldCharType="end"/>
        </w:r>
      </w:hyperlink>
    </w:p>
    <w:p w14:paraId="53B62F70" w14:textId="0999DF29"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74" w:history="1">
        <w:r w:rsidR="00BC6BA3" w:rsidRPr="00757C2A">
          <w:rPr>
            <w:rStyle w:val="aa"/>
            <w:rFonts w:hint="eastAsia"/>
            <w:noProof/>
          </w:rPr>
          <w:t xml:space="preserve">3.2 </w:t>
        </w:r>
        <w:r w:rsidR="00BC6BA3" w:rsidRPr="00757C2A">
          <w:rPr>
            <w:rStyle w:val="aa"/>
            <w:rFonts w:hint="eastAsia"/>
            <w:noProof/>
          </w:rPr>
          <w:t>功能需求分析</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_Toc199434274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12</w:t>
        </w:r>
        <w:r w:rsidR="00BC6BA3">
          <w:rPr>
            <w:rFonts w:hint="eastAsia"/>
            <w:noProof/>
            <w:webHidden/>
          </w:rPr>
          <w:fldChar w:fldCharType="end"/>
        </w:r>
      </w:hyperlink>
    </w:p>
    <w:p w14:paraId="0F46B3F5" w14:textId="442E3DE3"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275" w:history="1">
        <w:r w:rsidR="00BC6BA3" w:rsidRPr="00757C2A">
          <w:rPr>
            <w:rStyle w:val="aa"/>
            <w:rFonts w:hint="eastAsia"/>
            <w:noProof/>
          </w:rPr>
          <w:t xml:space="preserve">3.2.1 </w:t>
        </w:r>
        <w:r w:rsidR="00BC6BA3" w:rsidRPr="00757C2A">
          <w:rPr>
            <w:rStyle w:val="aa"/>
            <w:rFonts w:hint="eastAsia"/>
            <w:noProof/>
          </w:rPr>
          <w:t>模型训练功能</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_Toc199434275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12</w:t>
        </w:r>
        <w:r w:rsidR="00BC6BA3">
          <w:rPr>
            <w:rFonts w:hint="eastAsia"/>
            <w:noProof/>
            <w:webHidden/>
          </w:rPr>
          <w:fldChar w:fldCharType="end"/>
        </w:r>
      </w:hyperlink>
    </w:p>
    <w:p w14:paraId="2672706F" w14:textId="1E5E8D87"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276" w:history="1">
        <w:r w:rsidR="00BC6BA3" w:rsidRPr="00757C2A">
          <w:rPr>
            <w:rStyle w:val="aa"/>
            <w:rFonts w:hint="eastAsia"/>
            <w:noProof/>
          </w:rPr>
          <w:t xml:space="preserve">3.2.2 </w:t>
        </w:r>
        <w:r w:rsidR="00BC6BA3" w:rsidRPr="00757C2A">
          <w:rPr>
            <w:rStyle w:val="aa"/>
            <w:rFonts w:hint="eastAsia"/>
            <w:noProof/>
          </w:rPr>
          <w:t>模型的表映射功能</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_Toc199434276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13</w:t>
        </w:r>
        <w:r w:rsidR="00BC6BA3">
          <w:rPr>
            <w:rFonts w:hint="eastAsia"/>
            <w:noProof/>
            <w:webHidden/>
          </w:rPr>
          <w:fldChar w:fldCharType="end"/>
        </w:r>
      </w:hyperlink>
    </w:p>
    <w:p w14:paraId="0F500F2B" w14:textId="35280F50"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277" w:history="1">
        <w:r w:rsidR="00BC6BA3" w:rsidRPr="00757C2A">
          <w:rPr>
            <w:rStyle w:val="aa"/>
            <w:rFonts w:hint="eastAsia"/>
            <w:noProof/>
          </w:rPr>
          <w:t xml:space="preserve">3.2.3 </w:t>
        </w:r>
        <w:r w:rsidR="00BC6BA3" w:rsidRPr="00757C2A">
          <w:rPr>
            <w:rStyle w:val="aa"/>
            <w:rFonts w:hint="eastAsia"/>
            <w:noProof/>
          </w:rPr>
          <w:t>数据平面功能</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_Toc199434277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14</w:t>
        </w:r>
        <w:r w:rsidR="00BC6BA3">
          <w:rPr>
            <w:rFonts w:hint="eastAsia"/>
            <w:noProof/>
            <w:webHidden/>
          </w:rPr>
          <w:fldChar w:fldCharType="end"/>
        </w:r>
      </w:hyperlink>
    </w:p>
    <w:p w14:paraId="0D62AAFB" w14:textId="237FF498"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278" w:history="1">
        <w:r w:rsidR="00BC6BA3" w:rsidRPr="00757C2A">
          <w:rPr>
            <w:rStyle w:val="aa"/>
            <w:rFonts w:hint="eastAsia"/>
            <w:noProof/>
          </w:rPr>
          <w:t xml:space="preserve">3.2.4 </w:t>
        </w:r>
        <w:r w:rsidR="00BC6BA3" w:rsidRPr="00757C2A">
          <w:rPr>
            <w:rStyle w:val="aa"/>
            <w:rFonts w:hint="eastAsia"/>
            <w:noProof/>
          </w:rPr>
          <w:t>控制平面功能</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_Toc199434278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15</w:t>
        </w:r>
        <w:r w:rsidR="00BC6BA3">
          <w:rPr>
            <w:rFonts w:hint="eastAsia"/>
            <w:noProof/>
            <w:webHidden/>
          </w:rPr>
          <w:fldChar w:fldCharType="end"/>
        </w:r>
      </w:hyperlink>
    </w:p>
    <w:p w14:paraId="1D46282B" w14:textId="1DB0251D"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79" w:history="1">
        <w:r w:rsidR="00BC6BA3" w:rsidRPr="00757C2A">
          <w:rPr>
            <w:rStyle w:val="aa"/>
            <w:rFonts w:hint="eastAsia"/>
            <w:noProof/>
          </w:rPr>
          <w:t xml:space="preserve">3.3 </w:t>
        </w:r>
        <w:r w:rsidR="00BC6BA3" w:rsidRPr="00757C2A">
          <w:rPr>
            <w:rStyle w:val="aa"/>
            <w:rFonts w:hint="eastAsia"/>
            <w:noProof/>
          </w:rPr>
          <w:t>非功能需求分析</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_Toc199434279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16</w:t>
        </w:r>
        <w:r w:rsidR="00BC6BA3">
          <w:rPr>
            <w:rFonts w:hint="eastAsia"/>
            <w:noProof/>
            <w:webHidden/>
          </w:rPr>
          <w:fldChar w:fldCharType="end"/>
        </w:r>
      </w:hyperlink>
    </w:p>
    <w:p w14:paraId="277FA9F4" w14:textId="714803DB"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280" w:history="1">
        <w:r w:rsidR="00BC6BA3" w:rsidRPr="00757C2A">
          <w:rPr>
            <w:rStyle w:val="aa"/>
            <w:rFonts w:hint="eastAsia"/>
            <w:noProof/>
          </w:rPr>
          <w:t xml:space="preserve">3.3.1 </w:t>
        </w:r>
        <w:r w:rsidR="00BC6BA3" w:rsidRPr="00757C2A">
          <w:rPr>
            <w:rStyle w:val="aa"/>
            <w:rFonts w:hint="eastAsia"/>
            <w:noProof/>
          </w:rPr>
          <w:t>可编程网络设备的约束条件</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_Toc199434280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16</w:t>
        </w:r>
        <w:r w:rsidR="00BC6BA3">
          <w:rPr>
            <w:rFonts w:hint="eastAsia"/>
            <w:noProof/>
            <w:webHidden/>
          </w:rPr>
          <w:fldChar w:fldCharType="end"/>
        </w:r>
      </w:hyperlink>
    </w:p>
    <w:p w14:paraId="67A7AF2F" w14:textId="21A4866F"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281" w:history="1">
        <w:r w:rsidR="00BC6BA3" w:rsidRPr="00757C2A">
          <w:rPr>
            <w:rStyle w:val="aa"/>
            <w:rFonts w:hint="eastAsia"/>
            <w:noProof/>
          </w:rPr>
          <w:t xml:space="preserve">3.3.2 </w:t>
        </w:r>
        <w:r w:rsidR="00BC6BA3" w:rsidRPr="00757C2A">
          <w:rPr>
            <w:rStyle w:val="aa"/>
            <w:rFonts w:hint="eastAsia"/>
            <w:noProof/>
          </w:rPr>
          <w:t>性能需求分析</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_Toc199434281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16</w:t>
        </w:r>
        <w:r w:rsidR="00BC6BA3">
          <w:rPr>
            <w:rFonts w:hint="eastAsia"/>
            <w:noProof/>
            <w:webHidden/>
          </w:rPr>
          <w:fldChar w:fldCharType="end"/>
        </w:r>
      </w:hyperlink>
    </w:p>
    <w:p w14:paraId="26F88B19" w14:textId="2AF9DC3B"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82" w:history="1">
        <w:r w:rsidR="00BC6BA3" w:rsidRPr="00757C2A">
          <w:rPr>
            <w:rStyle w:val="aa"/>
            <w:rFonts w:hint="eastAsia"/>
            <w:noProof/>
          </w:rPr>
          <w:t xml:space="preserve">3.4 </w:t>
        </w:r>
        <w:r w:rsidR="00BC6BA3" w:rsidRPr="00757C2A">
          <w:rPr>
            <w:rStyle w:val="aa"/>
            <w:rFonts w:hint="eastAsia"/>
            <w:noProof/>
          </w:rPr>
          <w:t>系统总体架构设计</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_Toc199434282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17</w:t>
        </w:r>
        <w:r w:rsidR="00BC6BA3">
          <w:rPr>
            <w:rFonts w:hint="eastAsia"/>
            <w:noProof/>
            <w:webHidden/>
          </w:rPr>
          <w:fldChar w:fldCharType="end"/>
        </w:r>
      </w:hyperlink>
    </w:p>
    <w:p w14:paraId="27FCFC93" w14:textId="034E5E50"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83" w:history="1">
        <w:r w:rsidR="00BC6BA3" w:rsidRPr="00757C2A">
          <w:rPr>
            <w:rStyle w:val="aa"/>
            <w:rFonts w:hint="eastAsia"/>
            <w:noProof/>
          </w:rPr>
          <w:t xml:space="preserve">3.5 </w:t>
        </w:r>
        <w:r w:rsidR="00BC6BA3" w:rsidRPr="00757C2A">
          <w:rPr>
            <w:rStyle w:val="aa"/>
            <w:rFonts w:hint="eastAsia"/>
            <w:noProof/>
          </w:rPr>
          <w:t>本章小结</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_Toc199434283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19</w:t>
        </w:r>
        <w:r w:rsidR="00BC6BA3">
          <w:rPr>
            <w:rFonts w:hint="eastAsia"/>
            <w:noProof/>
            <w:webHidden/>
          </w:rPr>
          <w:fldChar w:fldCharType="end"/>
        </w:r>
      </w:hyperlink>
    </w:p>
    <w:p w14:paraId="2F72599D" w14:textId="33FBF43D" w:rsidR="00BC6BA3" w:rsidRDefault="00FC234F">
      <w:pPr>
        <w:pStyle w:val="TOC1"/>
        <w:tabs>
          <w:tab w:val="right" w:leader="dot" w:pos="9061"/>
        </w:tabs>
        <w:ind w:firstLine="480"/>
        <w:rPr>
          <w:rFonts w:asciiTheme="minorHAnsi" w:eastAsiaTheme="minorEastAsia" w:hAnsiTheme="minorHAnsi" w:hint="eastAsia"/>
          <w:noProof/>
          <w:sz w:val="22"/>
          <w:szCs w:val="24"/>
        </w:rPr>
      </w:pPr>
      <w:hyperlink w:anchor="_Toc199434284" w:history="1">
        <w:r w:rsidR="00BC6BA3" w:rsidRPr="00757C2A">
          <w:rPr>
            <w:rStyle w:val="aa"/>
            <w:rFonts w:hint="eastAsia"/>
            <w:noProof/>
          </w:rPr>
          <w:t xml:space="preserve">4 </w:t>
        </w:r>
        <w:r w:rsidR="00BC6BA3" w:rsidRPr="00757C2A">
          <w:rPr>
            <w:rStyle w:val="aa"/>
            <w:rFonts w:hint="eastAsia"/>
            <w:noProof/>
          </w:rPr>
          <w:t>关键模块设计与实现</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_Toc199434284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21</w:t>
        </w:r>
        <w:r w:rsidR="00BC6BA3">
          <w:rPr>
            <w:rFonts w:hint="eastAsia"/>
            <w:noProof/>
            <w:webHidden/>
          </w:rPr>
          <w:fldChar w:fldCharType="end"/>
        </w:r>
      </w:hyperlink>
    </w:p>
    <w:p w14:paraId="50E49714" w14:textId="13A3C379"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85" w:history="1">
        <w:r w:rsidR="00BC6BA3" w:rsidRPr="00757C2A">
          <w:rPr>
            <w:rStyle w:val="aa"/>
            <w:rFonts w:hint="eastAsia"/>
            <w:noProof/>
          </w:rPr>
          <w:t xml:space="preserve">4.1 </w:t>
        </w:r>
        <w:r w:rsidR="00BC6BA3" w:rsidRPr="00757C2A">
          <w:rPr>
            <w:rStyle w:val="aa"/>
            <w:rFonts w:hint="eastAsia"/>
            <w:noProof/>
          </w:rPr>
          <w:t>模型训练模块设计与实现</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_Toc199434285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21</w:t>
        </w:r>
        <w:r w:rsidR="00BC6BA3">
          <w:rPr>
            <w:rFonts w:hint="eastAsia"/>
            <w:noProof/>
            <w:webHidden/>
          </w:rPr>
          <w:fldChar w:fldCharType="end"/>
        </w:r>
      </w:hyperlink>
    </w:p>
    <w:p w14:paraId="6C84B933" w14:textId="570FC04A"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286" w:history="1">
        <w:r w:rsidR="00BC6BA3" w:rsidRPr="00757C2A">
          <w:rPr>
            <w:rStyle w:val="aa"/>
            <w:rFonts w:hint="eastAsia"/>
            <w:noProof/>
          </w:rPr>
          <w:t xml:space="preserve">4.1.1 </w:t>
        </w:r>
        <w:r w:rsidR="00BC6BA3" w:rsidRPr="00757C2A">
          <w:rPr>
            <w:rStyle w:val="aa"/>
            <w:rFonts w:hint="eastAsia"/>
            <w:noProof/>
          </w:rPr>
          <w:t>特征工程</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_Toc199434286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21</w:t>
        </w:r>
        <w:r w:rsidR="00BC6BA3">
          <w:rPr>
            <w:rFonts w:hint="eastAsia"/>
            <w:noProof/>
            <w:webHidden/>
          </w:rPr>
          <w:fldChar w:fldCharType="end"/>
        </w:r>
      </w:hyperlink>
    </w:p>
    <w:p w14:paraId="3AC1B8B0" w14:textId="3F9AD838"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287" w:history="1">
        <w:r w:rsidR="00BC6BA3" w:rsidRPr="00757C2A">
          <w:rPr>
            <w:rStyle w:val="aa"/>
            <w:rFonts w:hint="eastAsia"/>
            <w:noProof/>
          </w:rPr>
          <w:t xml:space="preserve">4.1.2 </w:t>
        </w:r>
        <w:r w:rsidR="00BC6BA3" w:rsidRPr="00757C2A">
          <w:rPr>
            <w:rStyle w:val="aa"/>
            <w:rFonts w:hint="eastAsia"/>
            <w:noProof/>
          </w:rPr>
          <w:t>决策树建模</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_Toc199434287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22</w:t>
        </w:r>
        <w:r w:rsidR="00BC6BA3">
          <w:rPr>
            <w:rFonts w:hint="eastAsia"/>
            <w:noProof/>
            <w:webHidden/>
          </w:rPr>
          <w:fldChar w:fldCharType="end"/>
        </w:r>
      </w:hyperlink>
    </w:p>
    <w:p w14:paraId="34D705CA" w14:textId="04302D8F"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88" w:history="1">
        <w:r w:rsidR="00BC6BA3" w:rsidRPr="00757C2A">
          <w:rPr>
            <w:rStyle w:val="aa"/>
            <w:rFonts w:hint="eastAsia"/>
            <w:noProof/>
          </w:rPr>
          <w:t xml:space="preserve">4.2 </w:t>
        </w:r>
        <w:r w:rsidR="00BC6BA3" w:rsidRPr="00757C2A">
          <w:rPr>
            <w:rStyle w:val="aa"/>
            <w:rFonts w:hint="eastAsia"/>
            <w:noProof/>
          </w:rPr>
          <w:t>模型的表映射模块设计与实现</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_Toc199434288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23</w:t>
        </w:r>
        <w:r w:rsidR="00BC6BA3">
          <w:rPr>
            <w:rFonts w:hint="eastAsia"/>
            <w:noProof/>
            <w:webHidden/>
          </w:rPr>
          <w:fldChar w:fldCharType="end"/>
        </w:r>
      </w:hyperlink>
    </w:p>
    <w:p w14:paraId="3805E5A8" w14:textId="75A37733"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289" w:history="1">
        <w:r w:rsidR="00BC6BA3" w:rsidRPr="00757C2A">
          <w:rPr>
            <w:rStyle w:val="aa"/>
            <w:rFonts w:hint="eastAsia"/>
            <w:noProof/>
          </w:rPr>
          <w:t xml:space="preserve">4.2.1 </w:t>
        </w:r>
        <w:r w:rsidR="00BC6BA3" w:rsidRPr="00757C2A">
          <w:rPr>
            <w:rStyle w:val="aa"/>
            <w:rFonts w:hint="eastAsia"/>
            <w:noProof/>
          </w:rPr>
          <w:t>编码表和译码表</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_Toc199434289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24</w:t>
        </w:r>
        <w:r w:rsidR="00BC6BA3">
          <w:rPr>
            <w:rFonts w:hint="eastAsia"/>
            <w:noProof/>
            <w:webHidden/>
          </w:rPr>
          <w:fldChar w:fldCharType="end"/>
        </w:r>
      </w:hyperlink>
    </w:p>
    <w:p w14:paraId="55483E9D" w14:textId="5300CB0C"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290" w:history="1">
        <w:r w:rsidR="00BC6BA3" w:rsidRPr="00757C2A">
          <w:rPr>
            <w:rStyle w:val="aa"/>
            <w:rFonts w:hint="eastAsia"/>
            <w:noProof/>
          </w:rPr>
          <w:t xml:space="preserve">4.2.2 </w:t>
        </w:r>
        <w:r w:rsidR="00BC6BA3" w:rsidRPr="00757C2A">
          <w:rPr>
            <w:rStyle w:val="aa"/>
            <w:rFonts w:hint="eastAsia"/>
            <w:noProof/>
          </w:rPr>
          <w:t>决策树的表映射算法</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_Toc199434290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24</w:t>
        </w:r>
        <w:r w:rsidR="00BC6BA3">
          <w:rPr>
            <w:rFonts w:hint="eastAsia"/>
            <w:noProof/>
            <w:webHidden/>
          </w:rPr>
          <w:fldChar w:fldCharType="end"/>
        </w:r>
      </w:hyperlink>
    </w:p>
    <w:p w14:paraId="4F96EC0B" w14:textId="5485F04F"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91" w:history="1">
        <w:r w:rsidR="00BC6BA3" w:rsidRPr="00757C2A">
          <w:rPr>
            <w:rStyle w:val="aa"/>
            <w:rFonts w:hint="eastAsia"/>
            <w:noProof/>
          </w:rPr>
          <w:t xml:space="preserve">4.3 </w:t>
        </w:r>
        <w:r w:rsidR="00BC6BA3" w:rsidRPr="00757C2A">
          <w:rPr>
            <w:rStyle w:val="aa"/>
            <w:rFonts w:hint="eastAsia"/>
            <w:noProof/>
          </w:rPr>
          <w:t>数据平面模块设计与实现</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_Toc199434291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27</w:t>
        </w:r>
        <w:r w:rsidR="00BC6BA3">
          <w:rPr>
            <w:rFonts w:hint="eastAsia"/>
            <w:noProof/>
            <w:webHidden/>
          </w:rPr>
          <w:fldChar w:fldCharType="end"/>
        </w:r>
      </w:hyperlink>
    </w:p>
    <w:p w14:paraId="6BEA481F" w14:textId="6C6D817C"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292" w:history="1">
        <w:r w:rsidR="00BC6BA3" w:rsidRPr="00757C2A">
          <w:rPr>
            <w:rStyle w:val="aa"/>
            <w:rFonts w:hint="eastAsia"/>
            <w:noProof/>
          </w:rPr>
          <w:t>4.3.1 BMv2</w:t>
        </w:r>
        <w:r w:rsidR="00BC6BA3" w:rsidRPr="00757C2A">
          <w:rPr>
            <w:rStyle w:val="aa"/>
            <w:rFonts w:hint="eastAsia"/>
            <w:noProof/>
          </w:rPr>
          <w:t>平台实现</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_Toc199434292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28</w:t>
        </w:r>
        <w:r w:rsidR="00BC6BA3">
          <w:rPr>
            <w:rFonts w:hint="eastAsia"/>
            <w:noProof/>
            <w:webHidden/>
          </w:rPr>
          <w:fldChar w:fldCharType="end"/>
        </w:r>
      </w:hyperlink>
    </w:p>
    <w:p w14:paraId="15DDBD35" w14:textId="5B5B5BA8"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293" w:history="1">
        <w:r w:rsidR="00BC6BA3" w:rsidRPr="00757C2A">
          <w:rPr>
            <w:rStyle w:val="aa"/>
            <w:rFonts w:hint="eastAsia"/>
            <w:noProof/>
          </w:rPr>
          <w:t>4.3.2 Tofino</w:t>
        </w:r>
        <w:r w:rsidR="00BC6BA3" w:rsidRPr="00757C2A">
          <w:rPr>
            <w:rStyle w:val="aa"/>
            <w:rFonts w:hint="eastAsia"/>
            <w:noProof/>
          </w:rPr>
          <w:t>平台实现</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_Toc199434293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30</w:t>
        </w:r>
        <w:r w:rsidR="00BC6BA3">
          <w:rPr>
            <w:rFonts w:hint="eastAsia"/>
            <w:noProof/>
            <w:webHidden/>
          </w:rPr>
          <w:fldChar w:fldCharType="end"/>
        </w:r>
      </w:hyperlink>
    </w:p>
    <w:p w14:paraId="76B05C1D" w14:textId="338BC6FB"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94" w:history="1">
        <w:r w:rsidR="00BC6BA3" w:rsidRPr="00757C2A">
          <w:rPr>
            <w:rStyle w:val="aa"/>
            <w:rFonts w:hint="eastAsia"/>
            <w:noProof/>
          </w:rPr>
          <w:t xml:space="preserve">4.4 </w:t>
        </w:r>
        <w:r w:rsidR="00BC6BA3" w:rsidRPr="00757C2A">
          <w:rPr>
            <w:rStyle w:val="aa"/>
            <w:rFonts w:hint="eastAsia"/>
            <w:noProof/>
          </w:rPr>
          <w:t>控制平面模块设计与实现</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_Toc199434294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31</w:t>
        </w:r>
        <w:r w:rsidR="00BC6BA3">
          <w:rPr>
            <w:rFonts w:hint="eastAsia"/>
            <w:noProof/>
            <w:webHidden/>
          </w:rPr>
          <w:fldChar w:fldCharType="end"/>
        </w:r>
      </w:hyperlink>
    </w:p>
    <w:p w14:paraId="66CAB7C6" w14:textId="5B6166B9"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95" w:history="1">
        <w:r w:rsidR="00BC6BA3" w:rsidRPr="00757C2A">
          <w:rPr>
            <w:rStyle w:val="aa"/>
            <w:rFonts w:hint="eastAsia"/>
            <w:noProof/>
          </w:rPr>
          <w:t xml:space="preserve">4.5 </w:t>
        </w:r>
        <w:r w:rsidR="00BC6BA3" w:rsidRPr="00757C2A">
          <w:rPr>
            <w:rStyle w:val="aa"/>
            <w:rFonts w:hint="eastAsia"/>
            <w:noProof/>
          </w:rPr>
          <w:t>本章小结</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_Toc199434295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32</w:t>
        </w:r>
        <w:r w:rsidR="00BC6BA3">
          <w:rPr>
            <w:rFonts w:hint="eastAsia"/>
            <w:noProof/>
            <w:webHidden/>
          </w:rPr>
          <w:fldChar w:fldCharType="end"/>
        </w:r>
      </w:hyperlink>
    </w:p>
    <w:p w14:paraId="09F90EDC" w14:textId="450285E1" w:rsidR="00BC6BA3" w:rsidRDefault="00FC234F">
      <w:pPr>
        <w:pStyle w:val="TOC1"/>
        <w:tabs>
          <w:tab w:val="right" w:leader="dot" w:pos="9061"/>
        </w:tabs>
        <w:ind w:firstLine="480"/>
        <w:rPr>
          <w:rFonts w:asciiTheme="minorHAnsi" w:eastAsiaTheme="minorEastAsia" w:hAnsiTheme="minorHAnsi" w:hint="eastAsia"/>
          <w:noProof/>
          <w:sz w:val="22"/>
          <w:szCs w:val="24"/>
        </w:rPr>
      </w:pPr>
      <w:hyperlink w:anchor="_Toc199434296" w:history="1">
        <w:r w:rsidR="00BC6BA3" w:rsidRPr="00757C2A">
          <w:rPr>
            <w:rStyle w:val="aa"/>
            <w:rFonts w:hint="eastAsia"/>
            <w:noProof/>
          </w:rPr>
          <w:t xml:space="preserve">5 </w:t>
        </w:r>
        <w:r w:rsidR="00BC6BA3" w:rsidRPr="00757C2A">
          <w:rPr>
            <w:rStyle w:val="aa"/>
            <w:rFonts w:hint="eastAsia"/>
            <w:noProof/>
          </w:rPr>
          <w:t>实验分析</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_Toc199434296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33</w:t>
        </w:r>
        <w:r w:rsidR="00BC6BA3">
          <w:rPr>
            <w:rFonts w:hint="eastAsia"/>
            <w:noProof/>
            <w:webHidden/>
          </w:rPr>
          <w:fldChar w:fldCharType="end"/>
        </w:r>
      </w:hyperlink>
    </w:p>
    <w:p w14:paraId="32BBBEED" w14:textId="29D0842C"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97" w:history="1">
        <w:r w:rsidR="00BC6BA3" w:rsidRPr="00757C2A">
          <w:rPr>
            <w:rStyle w:val="aa"/>
            <w:rFonts w:hint="eastAsia"/>
            <w:noProof/>
          </w:rPr>
          <w:t xml:space="preserve">5.1 </w:t>
        </w:r>
        <w:r w:rsidR="00BC6BA3" w:rsidRPr="00757C2A">
          <w:rPr>
            <w:rStyle w:val="aa"/>
            <w:rFonts w:hint="eastAsia"/>
            <w:noProof/>
          </w:rPr>
          <w:t>实验环境配置</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_Toc199434297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33</w:t>
        </w:r>
        <w:r w:rsidR="00BC6BA3">
          <w:rPr>
            <w:rFonts w:hint="eastAsia"/>
            <w:noProof/>
            <w:webHidden/>
          </w:rPr>
          <w:fldChar w:fldCharType="end"/>
        </w:r>
      </w:hyperlink>
    </w:p>
    <w:p w14:paraId="67985BFE" w14:textId="15A147AA"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98" w:history="1">
        <w:r w:rsidR="00BC6BA3" w:rsidRPr="00757C2A">
          <w:rPr>
            <w:rStyle w:val="aa"/>
            <w:rFonts w:hint="eastAsia"/>
            <w:noProof/>
          </w:rPr>
          <w:t xml:space="preserve">5.2 </w:t>
        </w:r>
        <w:r w:rsidR="00BC6BA3" w:rsidRPr="00757C2A">
          <w:rPr>
            <w:rStyle w:val="aa"/>
            <w:rFonts w:hint="eastAsia"/>
            <w:noProof/>
          </w:rPr>
          <w:t>数据集说明</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_Toc199434298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34</w:t>
        </w:r>
        <w:r w:rsidR="00BC6BA3">
          <w:rPr>
            <w:rFonts w:hint="eastAsia"/>
            <w:noProof/>
            <w:webHidden/>
          </w:rPr>
          <w:fldChar w:fldCharType="end"/>
        </w:r>
      </w:hyperlink>
    </w:p>
    <w:p w14:paraId="5B0E0D91" w14:textId="2A20B6CA"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299" w:history="1">
        <w:r w:rsidR="00BC6BA3" w:rsidRPr="00757C2A">
          <w:rPr>
            <w:rStyle w:val="aa"/>
            <w:rFonts w:hint="eastAsia"/>
            <w:noProof/>
          </w:rPr>
          <w:t xml:space="preserve">5.3 </w:t>
        </w:r>
        <w:r w:rsidR="00BC6BA3" w:rsidRPr="00757C2A">
          <w:rPr>
            <w:rStyle w:val="aa"/>
            <w:rFonts w:hint="eastAsia"/>
            <w:noProof/>
          </w:rPr>
          <w:t>实验目标与评估指标</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_Toc199434299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35</w:t>
        </w:r>
        <w:r w:rsidR="00BC6BA3">
          <w:rPr>
            <w:rFonts w:hint="eastAsia"/>
            <w:noProof/>
            <w:webHidden/>
          </w:rPr>
          <w:fldChar w:fldCharType="end"/>
        </w:r>
      </w:hyperlink>
    </w:p>
    <w:p w14:paraId="452B5BE7" w14:textId="5F675EED"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300" w:history="1">
        <w:r w:rsidR="00BC6BA3" w:rsidRPr="00757C2A">
          <w:rPr>
            <w:rStyle w:val="aa"/>
            <w:rFonts w:hint="eastAsia"/>
            <w:noProof/>
          </w:rPr>
          <w:t xml:space="preserve">5.3.1 </w:t>
        </w:r>
        <w:r w:rsidR="00BC6BA3" w:rsidRPr="00757C2A">
          <w:rPr>
            <w:rStyle w:val="aa"/>
            <w:rFonts w:hint="eastAsia"/>
            <w:noProof/>
          </w:rPr>
          <w:t>分类表现</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_Toc199434300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35</w:t>
        </w:r>
        <w:r w:rsidR="00BC6BA3">
          <w:rPr>
            <w:rFonts w:hint="eastAsia"/>
            <w:noProof/>
            <w:webHidden/>
          </w:rPr>
          <w:fldChar w:fldCharType="end"/>
        </w:r>
      </w:hyperlink>
    </w:p>
    <w:p w14:paraId="2B7179CC" w14:textId="08AB8B7C"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301" w:history="1">
        <w:r w:rsidR="00BC6BA3" w:rsidRPr="00757C2A">
          <w:rPr>
            <w:rStyle w:val="aa"/>
            <w:rFonts w:hint="eastAsia"/>
            <w:noProof/>
          </w:rPr>
          <w:t xml:space="preserve">5.3.2 </w:t>
        </w:r>
        <w:r w:rsidR="00BC6BA3" w:rsidRPr="00757C2A">
          <w:rPr>
            <w:rStyle w:val="aa"/>
            <w:rFonts w:hint="eastAsia"/>
            <w:noProof/>
          </w:rPr>
          <w:t>模型规模</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_Toc199434301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36</w:t>
        </w:r>
        <w:r w:rsidR="00BC6BA3">
          <w:rPr>
            <w:rFonts w:hint="eastAsia"/>
            <w:noProof/>
            <w:webHidden/>
          </w:rPr>
          <w:fldChar w:fldCharType="end"/>
        </w:r>
      </w:hyperlink>
    </w:p>
    <w:p w14:paraId="3B5A4886" w14:textId="46433168" w:rsidR="00BC6BA3" w:rsidRDefault="00FC234F">
      <w:pPr>
        <w:pStyle w:val="TOC3"/>
        <w:tabs>
          <w:tab w:val="right" w:leader="dot" w:pos="9061"/>
        </w:tabs>
        <w:ind w:left="960" w:firstLine="480"/>
        <w:rPr>
          <w:rFonts w:asciiTheme="minorHAnsi" w:eastAsiaTheme="minorEastAsia" w:hAnsiTheme="minorHAnsi" w:hint="eastAsia"/>
          <w:noProof/>
          <w:sz w:val="22"/>
          <w:szCs w:val="24"/>
        </w:rPr>
      </w:pPr>
      <w:hyperlink w:anchor="_Toc199434302" w:history="1">
        <w:r w:rsidR="00BC6BA3" w:rsidRPr="00757C2A">
          <w:rPr>
            <w:rStyle w:val="aa"/>
            <w:rFonts w:hint="eastAsia"/>
            <w:noProof/>
          </w:rPr>
          <w:t xml:space="preserve">5.3.3 </w:t>
        </w:r>
        <w:r w:rsidR="00BC6BA3" w:rsidRPr="00757C2A">
          <w:rPr>
            <w:rStyle w:val="aa"/>
            <w:rFonts w:hint="eastAsia"/>
            <w:noProof/>
          </w:rPr>
          <w:t>吞吐量与延迟</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_Toc199434302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37</w:t>
        </w:r>
        <w:r w:rsidR="00BC6BA3">
          <w:rPr>
            <w:rFonts w:hint="eastAsia"/>
            <w:noProof/>
            <w:webHidden/>
          </w:rPr>
          <w:fldChar w:fldCharType="end"/>
        </w:r>
      </w:hyperlink>
    </w:p>
    <w:p w14:paraId="119D061D" w14:textId="047F334E" w:rsidR="00BC6BA3" w:rsidRDefault="00FC234F">
      <w:pPr>
        <w:pStyle w:val="TOC2"/>
        <w:tabs>
          <w:tab w:val="right" w:leader="dot" w:pos="9061"/>
        </w:tabs>
        <w:ind w:left="480" w:firstLine="480"/>
        <w:rPr>
          <w:rFonts w:asciiTheme="minorHAnsi" w:eastAsiaTheme="minorEastAsia" w:hAnsiTheme="minorHAnsi" w:hint="eastAsia"/>
          <w:noProof/>
          <w:sz w:val="22"/>
          <w:szCs w:val="24"/>
        </w:rPr>
      </w:pPr>
      <w:hyperlink w:anchor="_Toc199434303" w:history="1">
        <w:r w:rsidR="00BC6BA3" w:rsidRPr="00757C2A">
          <w:rPr>
            <w:rStyle w:val="aa"/>
            <w:rFonts w:hint="eastAsia"/>
            <w:noProof/>
          </w:rPr>
          <w:t xml:space="preserve">5.4 </w:t>
        </w:r>
        <w:r w:rsidR="00BC6BA3" w:rsidRPr="00757C2A">
          <w:rPr>
            <w:rStyle w:val="aa"/>
            <w:rFonts w:hint="eastAsia"/>
            <w:noProof/>
          </w:rPr>
          <w:t>本章小结</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_Toc199434303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38</w:t>
        </w:r>
        <w:r w:rsidR="00BC6BA3">
          <w:rPr>
            <w:rFonts w:hint="eastAsia"/>
            <w:noProof/>
            <w:webHidden/>
          </w:rPr>
          <w:fldChar w:fldCharType="end"/>
        </w:r>
      </w:hyperlink>
    </w:p>
    <w:p w14:paraId="50003A4F" w14:textId="0F03A1F4" w:rsidR="00BC6BA3" w:rsidRDefault="00FC234F">
      <w:pPr>
        <w:pStyle w:val="TOC1"/>
        <w:tabs>
          <w:tab w:val="right" w:leader="dot" w:pos="9061"/>
        </w:tabs>
        <w:ind w:firstLine="480"/>
        <w:rPr>
          <w:rFonts w:asciiTheme="minorHAnsi" w:eastAsiaTheme="minorEastAsia" w:hAnsiTheme="minorHAnsi" w:hint="eastAsia"/>
          <w:noProof/>
          <w:sz w:val="22"/>
          <w:szCs w:val="24"/>
        </w:rPr>
      </w:pPr>
      <w:hyperlink w:anchor="_Toc199434304" w:history="1">
        <w:r w:rsidR="00BC6BA3" w:rsidRPr="00757C2A">
          <w:rPr>
            <w:rStyle w:val="aa"/>
            <w:rFonts w:hint="eastAsia"/>
            <w:noProof/>
          </w:rPr>
          <w:t>结论</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_Toc199434304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39</w:t>
        </w:r>
        <w:r w:rsidR="00BC6BA3">
          <w:rPr>
            <w:rFonts w:hint="eastAsia"/>
            <w:noProof/>
            <w:webHidden/>
          </w:rPr>
          <w:fldChar w:fldCharType="end"/>
        </w:r>
      </w:hyperlink>
    </w:p>
    <w:p w14:paraId="33C9D63F" w14:textId="642CBD67" w:rsidR="00BC6BA3" w:rsidRDefault="00FC234F">
      <w:pPr>
        <w:pStyle w:val="TOC1"/>
        <w:tabs>
          <w:tab w:val="right" w:leader="dot" w:pos="9061"/>
        </w:tabs>
        <w:ind w:firstLine="480"/>
        <w:rPr>
          <w:rFonts w:asciiTheme="minorHAnsi" w:eastAsiaTheme="minorEastAsia" w:hAnsiTheme="minorHAnsi" w:hint="eastAsia"/>
          <w:noProof/>
          <w:sz w:val="22"/>
          <w:szCs w:val="24"/>
        </w:rPr>
      </w:pPr>
      <w:hyperlink w:anchor="_Toc199434305" w:history="1">
        <w:r w:rsidR="00BC6BA3" w:rsidRPr="00757C2A">
          <w:rPr>
            <w:rStyle w:val="aa"/>
            <w:rFonts w:hint="eastAsia"/>
            <w:noProof/>
          </w:rPr>
          <w:t>致谢</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_Toc199434305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40</w:t>
        </w:r>
        <w:r w:rsidR="00BC6BA3">
          <w:rPr>
            <w:rFonts w:hint="eastAsia"/>
            <w:noProof/>
            <w:webHidden/>
          </w:rPr>
          <w:fldChar w:fldCharType="end"/>
        </w:r>
      </w:hyperlink>
    </w:p>
    <w:p w14:paraId="612CF7CA" w14:textId="5C159A88" w:rsidR="00BC6BA3" w:rsidRDefault="00FC234F">
      <w:pPr>
        <w:pStyle w:val="TOC1"/>
        <w:tabs>
          <w:tab w:val="right" w:leader="dot" w:pos="9061"/>
        </w:tabs>
        <w:ind w:firstLine="480"/>
        <w:rPr>
          <w:rFonts w:asciiTheme="minorHAnsi" w:eastAsiaTheme="minorEastAsia" w:hAnsiTheme="minorHAnsi" w:hint="eastAsia"/>
          <w:noProof/>
          <w:sz w:val="22"/>
          <w:szCs w:val="24"/>
        </w:rPr>
      </w:pPr>
      <w:hyperlink w:anchor="_Toc199434306" w:history="1">
        <w:r w:rsidR="00BC6BA3" w:rsidRPr="00757C2A">
          <w:rPr>
            <w:rStyle w:val="aa"/>
            <w:rFonts w:hint="eastAsia"/>
            <w:noProof/>
          </w:rPr>
          <w:t>参考文献</w:t>
        </w:r>
        <w:r w:rsidR="00BC6BA3">
          <w:rPr>
            <w:rFonts w:hint="eastAsia"/>
            <w:noProof/>
            <w:webHidden/>
          </w:rPr>
          <w:tab/>
        </w:r>
        <w:r w:rsidR="00BC6BA3">
          <w:rPr>
            <w:rFonts w:hint="eastAsia"/>
            <w:noProof/>
            <w:webHidden/>
          </w:rPr>
          <w:fldChar w:fldCharType="begin"/>
        </w:r>
        <w:r w:rsidR="00BC6BA3">
          <w:rPr>
            <w:rFonts w:hint="eastAsia"/>
            <w:noProof/>
            <w:webHidden/>
          </w:rPr>
          <w:instrText xml:space="preserve"> </w:instrText>
        </w:r>
        <w:r w:rsidR="00BC6BA3">
          <w:rPr>
            <w:noProof/>
            <w:webHidden/>
          </w:rPr>
          <w:instrText>PAGEREF _Toc199434306 \h</w:instrText>
        </w:r>
        <w:r w:rsidR="00BC6BA3">
          <w:rPr>
            <w:rFonts w:hint="eastAsia"/>
            <w:noProof/>
            <w:webHidden/>
          </w:rPr>
          <w:instrText xml:space="preserve"> </w:instrText>
        </w:r>
        <w:r w:rsidR="00BC6BA3">
          <w:rPr>
            <w:rFonts w:hint="eastAsia"/>
            <w:noProof/>
            <w:webHidden/>
          </w:rPr>
        </w:r>
        <w:r w:rsidR="00BC6BA3">
          <w:rPr>
            <w:rFonts w:hint="eastAsia"/>
            <w:noProof/>
            <w:webHidden/>
          </w:rPr>
          <w:fldChar w:fldCharType="separate"/>
        </w:r>
        <w:r w:rsidR="007F7EC8">
          <w:rPr>
            <w:noProof/>
            <w:webHidden/>
          </w:rPr>
          <w:t>41</w:t>
        </w:r>
        <w:r w:rsidR="00BC6BA3">
          <w:rPr>
            <w:rFonts w:hint="eastAsia"/>
            <w:noProof/>
            <w:webHidden/>
          </w:rPr>
          <w:fldChar w:fldCharType="end"/>
        </w:r>
      </w:hyperlink>
    </w:p>
    <w:p w14:paraId="252DF1A6" w14:textId="0BA515F4" w:rsidR="009003DE" w:rsidRPr="00DD7574" w:rsidRDefault="000934DC" w:rsidP="00D33789">
      <w:pPr>
        <w:widowControl/>
        <w:spacing w:beforeLines="50" w:before="156" w:afterLines="50" w:after="156"/>
        <w:ind w:firstLineChars="0" w:firstLine="0"/>
        <w:jc w:val="center"/>
        <w:sectPr w:rsidR="009003DE" w:rsidRPr="00DD7574" w:rsidSect="008C6892">
          <w:headerReference w:type="default" r:id="rId22"/>
          <w:footerReference w:type="default" r:id="rId23"/>
          <w:pgSz w:w="11906" w:h="16838"/>
          <w:pgMar w:top="1701" w:right="1134" w:bottom="1418" w:left="1701" w:header="851" w:footer="992" w:gutter="0"/>
          <w:pgNumType w:fmt="upperRoman" w:start="1"/>
          <w:cols w:space="425"/>
          <w:docGrid w:type="lines" w:linePitch="312"/>
        </w:sectPr>
      </w:pPr>
      <w:r>
        <w:rPr>
          <w:b/>
          <w:bCs/>
          <w:spacing w:val="20"/>
          <w:sz w:val="32"/>
          <w:szCs w:val="28"/>
        </w:rPr>
        <w:fldChar w:fldCharType="end"/>
      </w:r>
    </w:p>
    <w:p w14:paraId="780BBE5E" w14:textId="0794077D" w:rsidR="00F31BD6" w:rsidRPr="00166462" w:rsidRDefault="008D03C0" w:rsidP="006C4525">
      <w:pPr>
        <w:pStyle w:val="my3"/>
      </w:pPr>
      <w:bookmarkStart w:id="2" w:name="_Ref197804839"/>
      <w:bookmarkStart w:id="3" w:name="_Ref197804842"/>
      <w:bookmarkStart w:id="4" w:name="_Ref197804846"/>
      <w:bookmarkStart w:id="5" w:name="_Ref197804849"/>
      <w:bookmarkStart w:id="6" w:name="_Ref197804853"/>
      <w:bookmarkStart w:id="7" w:name="_Toc199434258"/>
      <w:r w:rsidRPr="00166462">
        <w:rPr>
          <w:rFonts w:hint="eastAsia"/>
        </w:rPr>
        <w:lastRenderedPageBreak/>
        <w:t>绪论</w:t>
      </w:r>
      <w:bookmarkEnd w:id="2"/>
      <w:bookmarkEnd w:id="3"/>
      <w:bookmarkEnd w:id="4"/>
      <w:bookmarkEnd w:id="5"/>
      <w:bookmarkEnd w:id="6"/>
      <w:bookmarkEnd w:id="7"/>
    </w:p>
    <w:p w14:paraId="3EA03149" w14:textId="7F6A784E" w:rsidR="009F4896" w:rsidRDefault="00542D3A" w:rsidP="00574D9F">
      <w:pPr>
        <w:pStyle w:val="my1"/>
      </w:pPr>
      <w:bookmarkStart w:id="8" w:name="_Toc199434259"/>
      <w:r>
        <w:rPr>
          <w:rFonts w:hint="eastAsia"/>
        </w:rPr>
        <w:t>研究背景与</w:t>
      </w:r>
      <w:r w:rsidRPr="007A2BE4">
        <w:rPr>
          <w:rFonts w:hint="eastAsia"/>
        </w:rPr>
        <w:t>意义</w:t>
      </w:r>
      <w:bookmarkEnd w:id="8"/>
    </w:p>
    <w:p w14:paraId="74FF48E3" w14:textId="1C0B47C1" w:rsidR="00D17EF3" w:rsidRDefault="00D17EF3" w:rsidP="00D17EF3">
      <w:pPr>
        <w:pStyle w:val="-"/>
      </w:pPr>
      <w:r>
        <w:t>全球对互联网的依赖显著增加，互联网已成为个人和企业日常运营的重要组成部分。</w:t>
      </w:r>
      <w:r>
        <w:rPr>
          <w:rFonts w:hint="eastAsia"/>
        </w:rPr>
        <w:t>网络的快速发展</w:t>
      </w:r>
      <w:r>
        <w:t>得益于互联网技术革命（光纤</w:t>
      </w:r>
      <w:r>
        <w:rPr>
          <w:rFonts w:hint="eastAsia"/>
        </w:rPr>
        <w:t>和</w:t>
      </w:r>
      <w:r>
        <w:t>5G</w:t>
      </w:r>
      <w:r>
        <w:t>）、</w:t>
      </w:r>
      <w:r>
        <w:rPr>
          <w:rFonts w:hint="eastAsia"/>
        </w:rPr>
        <w:t>跨</w:t>
      </w:r>
      <w:r>
        <w:t>设备访问、</w:t>
      </w:r>
      <w:r>
        <w:rPr>
          <w:rFonts w:hint="eastAsia"/>
        </w:rPr>
        <w:t>低廉的价格</w:t>
      </w:r>
      <w:r>
        <w:t>以及互联网提供的各种服务</w:t>
      </w:r>
      <w:r>
        <w:rPr>
          <w:rFonts w:hint="eastAsia"/>
        </w:rPr>
        <w:t>。</w:t>
      </w:r>
      <w:r>
        <w:t>根据国际电信联盟的最新报告</w:t>
      </w:r>
      <w:r w:rsidR="00860F28" w:rsidRPr="00860F28">
        <w:rPr>
          <w:vertAlign w:val="superscript"/>
        </w:rPr>
        <w:fldChar w:fldCharType="begin"/>
      </w:r>
      <w:r w:rsidR="00860F28" w:rsidRPr="00860F28">
        <w:rPr>
          <w:vertAlign w:val="superscript"/>
        </w:rPr>
        <w:instrText xml:space="preserve"> REF _Ref197435869 \r \h </w:instrText>
      </w:r>
      <w:r w:rsidR="00860F28">
        <w:rPr>
          <w:vertAlign w:val="superscript"/>
        </w:rPr>
        <w:instrText xml:space="preserve"> \* MERGEFORMAT </w:instrText>
      </w:r>
      <w:r w:rsidR="00860F28" w:rsidRPr="00860F28">
        <w:rPr>
          <w:vertAlign w:val="superscript"/>
        </w:rPr>
      </w:r>
      <w:r w:rsidR="00860F28" w:rsidRPr="00860F28">
        <w:rPr>
          <w:vertAlign w:val="superscript"/>
        </w:rPr>
        <w:fldChar w:fldCharType="separate"/>
      </w:r>
      <w:r w:rsidR="007F7EC8">
        <w:rPr>
          <w:vertAlign w:val="superscript"/>
        </w:rPr>
        <w:t>[1]</w:t>
      </w:r>
      <w:r w:rsidR="00860F28" w:rsidRPr="00860F28">
        <w:rPr>
          <w:vertAlign w:val="superscript"/>
        </w:rPr>
        <w:fldChar w:fldCharType="end"/>
      </w:r>
      <w:r>
        <w:t>，</w:t>
      </w:r>
      <w:r>
        <w:rPr>
          <w:rFonts w:hint="eastAsia"/>
        </w:rPr>
        <w:t>2024</w:t>
      </w:r>
      <w:r>
        <w:t>年全球互联网用户达到</w:t>
      </w:r>
      <w:r>
        <w:rPr>
          <w:rFonts w:hint="eastAsia"/>
        </w:rPr>
        <w:t>55</w:t>
      </w:r>
      <w:r>
        <w:t>亿，</w:t>
      </w:r>
      <w:r>
        <w:rPr>
          <w:rFonts w:hint="eastAsia"/>
        </w:rPr>
        <w:t>较</w:t>
      </w:r>
      <w:r>
        <w:t>20</w:t>
      </w:r>
      <w:r>
        <w:rPr>
          <w:rFonts w:hint="eastAsia"/>
        </w:rPr>
        <w:t>23</w:t>
      </w:r>
      <w:r>
        <w:t>年增长</w:t>
      </w:r>
      <w:r>
        <w:rPr>
          <w:rFonts w:hint="eastAsia"/>
        </w:rPr>
        <w:t>2.3</w:t>
      </w:r>
      <w:r>
        <w:rPr>
          <w:rFonts w:hint="eastAsia"/>
        </w:rPr>
        <w:t>亿。日益增长的用户数量和网络流量加重了</w:t>
      </w:r>
      <w:hyperlink r:id="rId24" w:tooltip="从 ScienceDirect 的 AI 生成的主题页面了解有关互联网服务提供商的更多信息" w:history="1">
        <w:r>
          <w:t>互联网</w:t>
        </w:r>
        <w:r>
          <w:rPr>
            <w:rFonts w:hint="eastAsia"/>
          </w:rPr>
          <w:t>基础设施</w:t>
        </w:r>
      </w:hyperlink>
      <w:r>
        <w:t>的负担，</w:t>
      </w:r>
      <w:r>
        <w:rPr>
          <w:rFonts w:hint="eastAsia"/>
        </w:rPr>
        <w:t>互联网服务商</w:t>
      </w:r>
      <w:r>
        <w:t>必须对网络流量进行</w:t>
      </w:r>
      <w:r>
        <w:rPr>
          <w:rFonts w:hint="eastAsia"/>
        </w:rPr>
        <w:t>处理</w:t>
      </w:r>
      <w:r>
        <w:t>，识别应用程序、协议或服务，以满足服务质量</w:t>
      </w:r>
      <w:r>
        <w:t>(Quality of service</w:t>
      </w:r>
      <w:r>
        <w:rPr>
          <w:rFonts w:hint="eastAsia"/>
        </w:rPr>
        <w:t xml:space="preserve">, </w:t>
      </w:r>
      <w:r>
        <w:t>QoS)</w:t>
      </w:r>
      <w:r>
        <w:t>、内容过滤、合法拦截和恶意行为识别</w:t>
      </w:r>
      <w:r>
        <w:rPr>
          <w:rFonts w:hint="eastAsia"/>
        </w:rPr>
        <w:t>等</w:t>
      </w:r>
      <w:r>
        <w:t>目标。</w:t>
      </w:r>
    </w:p>
    <w:p w14:paraId="009C2E05" w14:textId="7F25625B" w:rsidR="00D17EF3" w:rsidRDefault="00D17EF3" w:rsidP="00D17EF3">
      <w:pPr>
        <w:pStyle w:val="-"/>
      </w:pPr>
      <w:r>
        <w:rPr>
          <w:rFonts w:hint="eastAsia"/>
        </w:rPr>
        <w:t>随着网络技术的迅猛发展，尤其是可编程网络设备的出现，网络数据处理的灵活性和效率得到了极大提升。传统网络架构由于控制平面与数据平面紧耦合，采用固定的硬件转发规则，导致其在面对快速变化的网络需求时效率较低。为了解决这一问题，软件定义网络</w:t>
      </w:r>
      <w:r>
        <w:rPr>
          <w:rFonts w:hint="eastAsia"/>
        </w:rPr>
        <w:t>(Software Defined Networking, SDN)</w:t>
      </w:r>
      <w:r w:rsidR="001A2B45" w:rsidRPr="001A2B45">
        <w:rPr>
          <w:vertAlign w:val="superscript"/>
        </w:rPr>
        <w:fldChar w:fldCharType="begin"/>
      </w:r>
      <w:r w:rsidR="001A2B45" w:rsidRPr="001A2B45">
        <w:rPr>
          <w:vertAlign w:val="superscript"/>
        </w:rPr>
        <w:instrText xml:space="preserve"> </w:instrText>
      </w:r>
      <w:r w:rsidR="001A2B45" w:rsidRPr="001A2B45">
        <w:rPr>
          <w:rFonts w:hint="eastAsia"/>
          <w:vertAlign w:val="superscript"/>
        </w:rPr>
        <w:instrText>REF _Ref197435914 \r \h</w:instrText>
      </w:r>
      <w:r w:rsidR="001A2B45" w:rsidRPr="001A2B45">
        <w:rPr>
          <w:vertAlign w:val="superscript"/>
        </w:rPr>
        <w:instrText xml:space="preserve">  \* MERGEFORMAT </w:instrText>
      </w:r>
      <w:r w:rsidR="001A2B45" w:rsidRPr="001A2B45">
        <w:rPr>
          <w:vertAlign w:val="superscript"/>
        </w:rPr>
      </w:r>
      <w:r w:rsidR="001A2B45" w:rsidRPr="001A2B45">
        <w:rPr>
          <w:vertAlign w:val="superscript"/>
        </w:rPr>
        <w:fldChar w:fldCharType="separate"/>
      </w:r>
      <w:r w:rsidR="007F7EC8">
        <w:rPr>
          <w:vertAlign w:val="superscript"/>
        </w:rPr>
        <w:t>[2]</w:t>
      </w:r>
      <w:r w:rsidR="001A2B45" w:rsidRPr="001A2B45">
        <w:rPr>
          <w:vertAlign w:val="superscript"/>
        </w:rPr>
        <w:fldChar w:fldCharType="end"/>
      </w:r>
      <w:r>
        <w:rPr>
          <w:rFonts w:hint="eastAsia"/>
        </w:rPr>
        <w:t>被提出。</w:t>
      </w:r>
      <w:r>
        <w:rPr>
          <w:rFonts w:hint="eastAsia"/>
        </w:rPr>
        <w:t>SDN</w:t>
      </w:r>
      <w:r>
        <w:rPr>
          <w:rFonts w:hint="eastAsia"/>
        </w:rPr>
        <w:t>将网络的控制平面与数据平面分离，提供了集中化的控制能力和开放接口，使得网络管理和流量控制更加灵活高效。同时，</w:t>
      </w:r>
      <w:r>
        <w:rPr>
          <w:rFonts w:hint="eastAsia"/>
        </w:rPr>
        <w:t>SDN</w:t>
      </w:r>
      <w:r>
        <w:rPr>
          <w:rFonts w:hint="eastAsia"/>
        </w:rPr>
        <w:t>与可编程数据平面</w:t>
      </w:r>
      <w:r>
        <w:rPr>
          <w:rFonts w:hint="eastAsia"/>
        </w:rPr>
        <w:t>(Programmable Data Plane, PDP)</w:t>
      </w:r>
      <w:r w:rsidR="0039112B" w:rsidRPr="0039112B">
        <w:rPr>
          <w:vertAlign w:val="superscript"/>
        </w:rPr>
        <w:fldChar w:fldCharType="begin"/>
      </w:r>
      <w:r w:rsidR="0039112B" w:rsidRPr="0039112B">
        <w:rPr>
          <w:vertAlign w:val="superscript"/>
        </w:rPr>
        <w:instrText xml:space="preserve"> </w:instrText>
      </w:r>
      <w:r w:rsidR="0039112B" w:rsidRPr="0039112B">
        <w:rPr>
          <w:rFonts w:hint="eastAsia"/>
          <w:vertAlign w:val="superscript"/>
        </w:rPr>
        <w:instrText>REF _Ref197435932 \r \h</w:instrText>
      </w:r>
      <w:r w:rsidR="0039112B" w:rsidRPr="0039112B">
        <w:rPr>
          <w:vertAlign w:val="superscript"/>
        </w:rPr>
        <w:instrText xml:space="preserve">  \* MERGEFORMAT </w:instrText>
      </w:r>
      <w:r w:rsidR="0039112B" w:rsidRPr="0039112B">
        <w:rPr>
          <w:vertAlign w:val="superscript"/>
        </w:rPr>
      </w:r>
      <w:r w:rsidR="0039112B" w:rsidRPr="0039112B">
        <w:rPr>
          <w:vertAlign w:val="superscript"/>
        </w:rPr>
        <w:fldChar w:fldCharType="separate"/>
      </w:r>
      <w:r w:rsidR="007F7EC8">
        <w:rPr>
          <w:vertAlign w:val="superscript"/>
        </w:rPr>
        <w:t>[3]</w:t>
      </w:r>
      <w:r w:rsidR="0039112B" w:rsidRPr="0039112B">
        <w:rPr>
          <w:vertAlign w:val="superscript"/>
        </w:rPr>
        <w:fldChar w:fldCharType="end"/>
      </w:r>
      <w:r>
        <w:rPr>
          <w:rFonts w:hint="eastAsia"/>
        </w:rPr>
        <w:t>的结合进一步加强了网络的能力。</w:t>
      </w:r>
      <w:r>
        <w:rPr>
          <w:rFonts w:hint="eastAsia"/>
        </w:rPr>
        <w:t>PDP</w:t>
      </w:r>
      <w:r>
        <w:rPr>
          <w:rFonts w:hint="eastAsia"/>
        </w:rPr>
        <w:t>引入灵活的编程接口，允许用户根据实时流量和业务需求动态调整数据处理规则，从而实现更高效的数据包转发与过滤，极大提升了网络性能和适应性。</w:t>
      </w:r>
      <w:r w:rsidR="003211EC" w:rsidRPr="003211EC">
        <w:t>PISA (Protocol Independent Switch Architecture)</w:t>
      </w:r>
      <w:r w:rsidR="00501282">
        <w:rPr>
          <w:rFonts w:hint="eastAsia"/>
        </w:rPr>
        <w:t>是一种常见的可编程网络设备</w:t>
      </w:r>
      <w:r w:rsidR="00F168F6">
        <w:rPr>
          <w:rFonts w:hint="eastAsia"/>
        </w:rPr>
        <w:t>结构，</w:t>
      </w:r>
      <w:r w:rsidR="003C1DD4">
        <w:rPr>
          <w:rFonts w:hint="eastAsia"/>
        </w:rPr>
        <w:t>使用解析器获取数据包信息，在匹配</w:t>
      </w:r>
      <w:r w:rsidR="003C1DD4">
        <w:rPr>
          <w:rFonts w:hint="eastAsia"/>
        </w:rPr>
        <w:t>-</w:t>
      </w:r>
      <w:r w:rsidR="003C1DD4">
        <w:rPr>
          <w:rFonts w:hint="eastAsia"/>
        </w:rPr>
        <w:t>动作流水线阶段进行分析计算</w:t>
      </w:r>
      <w:r w:rsidR="00E274AF">
        <w:rPr>
          <w:rFonts w:hint="eastAsia"/>
        </w:rPr>
        <w:t>操作</w:t>
      </w:r>
      <w:r w:rsidR="003C1DD4">
        <w:rPr>
          <w:rFonts w:hint="eastAsia"/>
        </w:rPr>
        <w:t>，最后转发数据包，</w:t>
      </w:r>
      <w:r>
        <w:rPr>
          <w:rFonts w:hint="eastAsia"/>
        </w:rPr>
        <w:t>如</w:t>
      </w:r>
      <w:r w:rsidR="008C12A5">
        <w:fldChar w:fldCharType="begin"/>
      </w:r>
      <w:r w:rsidR="008C12A5">
        <w:instrText xml:space="preserve"> </w:instrText>
      </w:r>
      <w:r w:rsidR="008C12A5">
        <w:rPr>
          <w:rFonts w:hint="eastAsia"/>
        </w:rPr>
        <w:instrText>REF _Ref197436000 \r \h</w:instrText>
      </w:r>
      <w:r w:rsidR="008C12A5">
        <w:instrText xml:space="preserve"> </w:instrText>
      </w:r>
      <w:r w:rsidR="008C12A5">
        <w:fldChar w:fldCharType="separate"/>
      </w:r>
      <w:r w:rsidR="007F7EC8">
        <w:rPr>
          <w:rFonts w:hint="eastAsia"/>
        </w:rPr>
        <w:t>图</w:t>
      </w:r>
      <w:r w:rsidR="007F7EC8">
        <w:rPr>
          <w:rFonts w:hint="eastAsia"/>
        </w:rPr>
        <w:t>1.1</w:t>
      </w:r>
      <w:r w:rsidR="008C12A5">
        <w:fldChar w:fldCharType="end"/>
      </w:r>
      <w:r>
        <w:rPr>
          <w:rFonts w:hint="eastAsia"/>
        </w:rPr>
        <w:t>所示。</w:t>
      </w:r>
    </w:p>
    <w:p w14:paraId="01956E15" w14:textId="77777777" w:rsidR="008A0854" w:rsidRDefault="008A0854" w:rsidP="00D97299">
      <w:pPr>
        <w:pStyle w:val="af8"/>
      </w:pPr>
      <w:r w:rsidRPr="00D97299">
        <w:drawing>
          <wp:inline distT="0" distB="0" distL="114300" distR="114300" wp14:anchorId="6B1F412A" wp14:editId="1FE6110A">
            <wp:extent cx="3905250" cy="1235572"/>
            <wp:effectExtent l="0" t="0" r="0"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5"/>
                    <a:stretch>
                      <a:fillRect/>
                    </a:stretch>
                  </pic:blipFill>
                  <pic:spPr>
                    <a:xfrm>
                      <a:off x="0" y="0"/>
                      <a:ext cx="3990379" cy="1262506"/>
                    </a:xfrm>
                    <a:prstGeom prst="rect">
                      <a:avLst/>
                    </a:prstGeom>
                    <a:noFill/>
                    <a:ln>
                      <a:noFill/>
                    </a:ln>
                  </pic:spPr>
                </pic:pic>
              </a:graphicData>
            </a:graphic>
          </wp:inline>
        </w:drawing>
      </w:r>
    </w:p>
    <w:p w14:paraId="7622E941" w14:textId="09BB8927" w:rsidR="00D41310" w:rsidRDefault="00030126" w:rsidP="00246DDE">
      <w:pPr>
        <w:pStyle w:val="a0"/>
      </w:pPr>
      <w:bookmarkStart w:id="9" w:name="_Ref197436000"/>
      <w:r>
        <w:rPr>
          <w:rFonts w:hint="eastAsia"/>
        </w:rPr>
        <w:t>PISA</w:t>
      </w:r>
      <w:r>
        <w:rPr>
          <w:rFonts w:hint="eastAsia"/>
        </w:rPr>
        <w:t>体系</w:t>
      </w:r>
      <w:r w:rsidR="008A0854">
        <w:rPr>
          <w:rFonts w:hint="eastAsia"/>
        </w:rPr>
        <w:t>结构示意图</w:t>
      </w:r>
      <w:bookmarkEnd w:id="9"/>
    </w:p>
    <w:p w14:paraId="3DAC9DB9" w14:textId="57FAA4C9" w:rsidR="00613593" w:rsidRDefault="00613593" w:rsidP="00613593">
      <w:pPr>
        <w:pStyle w:val="-"/>
      </w:pPr>
      <w:r>
        <w:rPr>
          <w:rFonts w:hint="eastAsia"/>
        </w:rPr>
        <w:t>在</w:t>
      </w:r>
      <w:r>
        <w:rPr>
          <w:rFonts w:hint="eastAsia"/>
        </w:rPr>
        <w:t>PDP</w:t>
      </w:r>
      <w:r>
        <w:rPr>
          <w:rFonts w:hint="eastAsia"/>
        </w:rPr>
        <w:t>中部署机器学习算法，为流量分类</w:t>
      </w:r>
      <w:r w:rsidR="00625BA6">
        <w:rPr>
          <w:vertAlign w:val="superscript"/>
        </w:rPr>
        <w:fldChar w:fldCharType="begin"/>
      </w:r>
      <w:r w:rsidR="00625BA6">
        <w:rPr>
          <w:vertAlign w:val="superscript"/>
        </w:rPr>
        <w:instrText xml:space="preserve"> REF _Ref197436085 \r \h </w:instrText>
      </w:r>
      <w:r w:rsidR="00625BA6">
        <w:rPr>
          <w:vertAlign w:val="superscript"/>
        </w:rPr>
      </w:r>
      <w:r w:rsidR="00625BA6">
        <w:rPr>
          <w:vertAlign w:val="superscript"/>
        </w:rPr>
        <w:fldChar w:fldCharType="separate"/>
      </w:r>
      <w:r w:rsidR="007F7EC8">
        <w:rPr>
          <w:vertAlign w:val="superscript"/>
        </w:rPr>
        <w:t>[4]</w:t>
      </w:r>
      <w:r w:rsidR="00625BA6">
        <w:rPr>
          <w:vertAlign w:val="superscript"/>
        </w:rPr>
        <w:fldChar w:fldCharType="end"/>
      </w:r>
      <w:r>
        <w:rPr>
          <w:rFonts w:hint="eastAsia"/>
        </w:rPr>
        <w:t>和异常检测</w:t>
      </w:r>
      <w:r w:rsidR="00C15B50" w:rsidRPr="00C15B50">
        <w:rPr>
          <w:vertAlign w:val="superscript"/>
        </w:rPr>
        <w:fldChar w:fldCharType="begin"/>
      </w:r>
      <w:r w:rsidR="00C15B50" w:rsidRPr="00C15B50">
        <w:rPr>
          <w:vertAlign w:val="superscript"/>
        </w:rPr>
        <w:instrText xml:space="preserve"> </w:instrText>
      </w:r>
      <w:r w:rsidR="00C15B50" w:rsidRPr="00C15B50">
        <w:rPr>
          <w:rFonts w:hint="eastAsia"/>
          <w:vertAlign w:val="superscript"/>
        </w:rPr>
        <w:instrText>REF _Ref197436103 \r \h</w:instrText>
      </w:r>
      <w:r w:rsidR="00C15B50" w:rsidRPr="00C15B50">
        <w:rPr>
          <w:vertAlign w:val="superscript"/>
        </w:rPr>
        <w:instrText xml:space="preserve">  \* MERGEFORMAT </w:instrText>
      </w:r>
      <w:r w:rsidR="00C15B50" w:rsidRPr="00C15B50">
        <w:rPr>
          <w:vertAlign w:val="superscript"/>
        </w:rPr>
      </w:r>
      <w:r w:rsidR="00C15B50" w:rsidRPr="00C15B50">
        <w:rPr>
          <w:vertAlign w:val="superscript"/>
        </w:rPr>
        <w:fldChar w:fldCharType="separate"/>
      </w:r>
      <w:r w:rsidR="007F7EC8">
        <w:rPr>
          <w:vertAlign w:val="superscript"/>
        </w:rPr>
        <w:t>[6]</w:t>
      </w:r>
      <w:r w:rsidR="00C15B50" w:rsidRPr="00C15B50">
        <w:rPr>
          <w:vertAlign w:val="superscript"/>
        </w:rPr>
        <w:fldChar w:fldCharType="end"/>
      </w:r>
      <w:r>
        <w:rPr>
          <w:rFonts w:hint="eastAsia"/>
        </w:rPr>
        <w:t>提供了新的解决方案。根据数据包的统计特征进行分类和过滤，可以实现网络流量的智能管理。该技术在网络安</w:t>
      </w:r>
      <w:r>
        <w:rPr>
          <w:rFonts w:hint="eastAsia"/>
        </w:rPr>
        <w:lastRenderedPageBreak/>
        <w:t>全、流量优化、负载均衡等方面具有广泛的应用前景。然而，这一技术在实际应用中也面临诸多挑战。最首要的瓶颈是资源限制，</w:t>
      </w:r>
      <w:r>
        <w:rPr>
          <w:rFonts w:hint="eastAsia"/>
        </w:rPr>
        <w:t>PDP</w:t>
      </w:r>
      <w:r>
        <w:rPr>
          <w:rFonts w:hint="eastAsia"/>
        </w:rPr>
        <w:t>设备的内存和计算资源有限。其次，模型设计与部署复杂性较高，机器学习算法需要针对高吞吐量和低延迟的网络环境进行优化。</w:t>
      </w:r>
    </w:p>
    <w:p w14:paraId="355053F8" w14:textId="4709C79C" w:rsidR="00613593" w:rsidRPr="00613593" w:rsidRDefault="00613593" w:rsidP="00AA153C">
      <w:pPr>
        <w:pStyle w:val="-"/>
      </w:pPr>
      <w:r>
        <w:rPr>
          <w:rFonts w:hint="eastAsia"/>
        </w:rPr>
        <w:t>本毕业设计旨在设计和实现一种基于可编程数据面的在线数据包过滤方法，在</w:t>
      </w:r>
      <w:r>
        <w:t>Tofino</w:t>
      </w:r>
      <w:r>
        <w:rPr>
          <w:rFonts w:hint="eastAsia"/>
        </w:rPr>
        <w:t>架构交换机上使用</w:t>
      </w:r>
      <w:r>
        <w:rPr>
          <w:rFonts w:hint="eastAsia"/>
        </w:rPr>
        <w:t>P4</w:t>
      </w:r>
      <w:r>
        <w:rPr>
          <w:rFonts w:hint="eastAsia"/>
        </w:rPr>
        <w:t>部署可运行时更新的决策树模型，在</w:t>
      </w:r>
      <w:r w:rsidR="007F603E">
        <w:rPr>
          <w:rFonts w:hint="eastAsia"/>
        </w:rPr>
        <w:t>满足</w:t>
      </w:r>
      <w:r w:rsidR="00161BEB">
        <w:rPr>
          <w:rFonts w:hint="eastAsia"/>
        </w:rPr>
        <w:t>高</w:t>
      </w:r>
      <w:r>
        <w:rPr>
          <w:rFonts w:hint="eastAsia"/>
        </w:rPr>
        <w:t>吞吐量和</w:t>
      </w:r>
      <w:r w:rsidR="00CC35AF">
        <w:rPr>
          <w:rFonts w:hint="eastAsia"/>
        </w:rPr>
        <w:t>低</w:t>
      </w:r>
      <w:r>
        <w:rPr>
          <w:rFonts w:hint="eastAsia"/>
        </w:rPr>
        <w:t>转发延迟的前提下，基于</w:t>
      </w:r>
      <w:r w:rsidR="000219D9">
        <w:rPr>
          <w:rFonts w:hint="eastAsia"/>
        </w:rPr>
        <w:t>流量</w:t>
      </w:r>
      <w:r w:rsidR="001F51EA">
        <w:rPr>
          <w:rFonts w:hint="eastAsia"/>
        </w:rPr>
        <w:t>特征</w:t>
      </w:r>
      <w:r>
        <w:rPr>
          <w:rFonts w:hint="eastAsia"/>
        </w:rPr>
        <w:t>对数据包进行过滤分类。本研究的意义在于探索可编程网络设备在实际网络环境中的应用，特别是在高带宽流量分类方面，为大规模、动态变化的网络环境提供更高效的解决方案，有助于提升整个网络系统的安全性和可靠性。</w:t>
      </w:r>
    </w:p>
    <w:p w14:paraId="4B697C4B" w14:textId="5C5A1714" w:rsidR="00542D3A" w:rsidRDefault="00542D3A" w:rsidP="00574D9F">
      <w:pPr>
        <w:pStyle w:val="my1"/>
      </w:pPr>
      <w:bookmarkStart w:id="10" w:name="_Toc199434260"/>
      <w:r>
        <w:rPr>
          <w:rFonts w:hint="eastAsia"/>
        </w:rPr>
        <w:t>国内外研究现状</w:t>
      </w:r>
      <w:bookmarkEnd w:id="10"/>
    </w:p>
    <w:p w14:paraId="7C7FD648" w14:textId="759E2E2A" w:rsidR="00542D3A" w:rsidRDefault="002D6E48" w:rsidP="00542D3A">
      <w:pPr>
        <w:pStyle w:val="my5"/>
      </w:pPr>
      <w:bookmarkStart w:id="11" w:name="_Toc199434261"/>
      <w:r>
        <w:rPr>
          <w:rFonts w:hint="eastAsia"/>
        </w:rPr>
        <w:t>网络</w:t>
      </w:r>
      <w:r w:rsidR="00542D3A">
        <w:rPr>
          <w:rFonts w:hint="eastAsia"/>
        </w:rPr>
        <w:t>流量分类</w:t>
      </w:r>
      <w:bookmarkEnd w:id="11"/>
    </w:p>
    <w:p w14:paraId="748FEB11" w14:textId="5736318C" w:rsidR="00C40B4F" w:rsidRDefault="00EB57B9" w:rsidP="003B089A">
      <w:pPr>
        <w:pStyle w:val="my"/>
      </w:pPr>
      <w:r>
        <w:rPr>
          <w:rFonts w:hint="eastAsia"/>
        </w:rPr>
        <w:t>在过去的几年中，学界从不同角度讨论了网络流量分类问题。最早的解决方案基于数据包端口进行分类，但对于采用端口随机化技术的应用程序无效。后来，深度数据包检测</w:t>
      </w:r>
      <w:r>
        <w:rPr>
          <w:rFonts w:hint="eastAsia"/>
        </w:rPr>
        <w:t>(Deep Packet Inspection, DPI)</w:t>
      </w:r>
      <w:r>
        <w:rPr>
          <w:rFonts w:hint="eastAsia"/>
        </w:rPr>
        <w:t>填补了基于端口的解决方案的空白</w:t>
      </w:r>
      <w:r w:rsidR="00BF7B1A" w:rsidRPr="00BF7B1A">
        <w:rPr>
          <w:vertAlign w:val="superscript"/>
        </w:rPr>
        <w:fldChar w:fldCharType="begin"/>
      </w:r>
      <w:r w:rsidR="00BF7B1A" w:rsidRPr="00BF7B1A">
        <w:rPr>
          <w:vertAlign w:val="superscript"/>
        </w:rPr>
        <w:instrText xml:space="preserve"> </w:instrText>
      </w:r>
      <w:r w:rsidR="00BF7B1A" w:rsidRPr="00BF7B1A">
        <w:rPr>
          <w:rFonts w:hint="eastAsia"/>
          <w:vertAlign w:val="superscript"/>
        </w:rPr>
        <w:instrText>REF _Ref197436507 \r \h</w:instrText>
      </w:r>
      <w:r w:rsidR="00BF7B1A" w:rsidRPr="00BF7B1A">
        <w:rPr>
          <w:vertAlign w:val="superscript"/>
        </w:rPr>
        <w:instrText xml:space="preserve"> </w:instrText>
      </w:r>
      <w:r w:rsidR="00BF7B1A">
        <w:rPr>
          <w:vertAlign w:val="superscript"/>
        </w:rPr>
        <w:instrText xml:space="preserve"> \* MERGEFORMAT </w:instrText>
      </w:r>
      <w:r w:rsidR="00BF7B1A" w:rsidRPr="00BF7B1A">
        <w:rPr>
          <w:vertAlign w:val="superscript"/>
        </w:rPr>
      </w:r>
      <w:r w:rsidR="00BF7B1A" w:rsidRPr="00BF7B1A">
        <w:rPr>
          <w:vertAlign w:val="superscript"/>
        </w:rPr>
        <w:fldChar w:fldCharType="separate"/>
      </w:r>
      <w:r w:rsidR="007F7EC8">
        <w:rPr>
          <w:vertAlign w:val="superscript"/>
        </w:rPr>
        <w:t>[7]</w:t>
      </w:r>
      <w:r w:rsidR="00BF7B1A" w:rsidRPr="00BF7B1A">
        <w:rPr>
          <w:vertAlign w:val="superscript"/>
        </w:rPr>
        <w:fldChar w:fldCharType="end"/>
      </w:r>
      <w:r>
        <w:rPr>
          <w:rFonts w:hint="eastAsia"/>
        </w:rPr>
        <w:t>。</w:t>
      </w:r>
      <w:r>
        <w:rPr>
          <w:rFonts w:hint="eastAsia"/>
        </w:rPr>
        <w:t>DPI</w:t>
      </w:r>
      <w:r>
        <w:rPr>
          <w:rFonts w:hint="eastAsia"/>
        </w:rPr>
        <w:t>通过分析数据包的负载内容，提取应用特征并进行分类。但是</w:t>
      </w:r>
      <w:r>
        <w:rPr>
          <w:rFonts w:hint="eastAsia"/>
        </w:rPr>
        <w:t>DPI</w:t>
      </w:r>
      <w:r>
        <w:rPr>
          <w:rFonts w:hint="eastAsia"/>
        </w:rPr>
        <w:t>需要分析数据包的负载，对计算资源要求较高。并且</w:t>
      </w:r>
      <w:r>
        <w:rPr>
          <w:rFonts w:hint="eastAsia"/>
        </w:rPr>
        <w:t>DPI</w:t>
      </w:r>
      <w:r>
        <w:rPr>
          <w:rFonts w:hint="eastAsia"/>
        </w:rPr>
        <w:t>无法处理加密流量，访问数据包信息也可能导致隐私问题。目前主流的流量分类研究更多使用机器学习</w:t>
      </w:r>
      <w:r w:rsidR="00B71B3D">
        <w:rPr>
          <w:rFonts w:hint="eastAsia"/>
        </w:rPr>
        <w:t>和深度学习</w:t>
      </w:r>
      <w:r>
        <w:rPr>
          <w:rFonts w:hint="eastAsia"/>
        </w:rPr>
        <w:t>方法，无需访问数据包的具体负载。</w:t>
      </w:r>
    </w:p>
    <w:p w14:paraId="205E2DF7" w14:textId="08946B54" w:rsidR="00BF7B1A" w:rsidRDefault="00BF7B1A" w:rsidP="00BF7B1A">
      <w:pPr>
        <w:pStyle w:val="-"/>
      </w:pPr>
      <w:r>
        <w:rPr>
          <w:rFonts w:hint="eastAsia"/>
        </w:rPr>
        <w:t>根据机器学习模型的实现和部署方法，可以将其分为一般机器学习、网络辅助机器学习</w:t>
      </w:r>
      <w:r>
        <w:rPr>
          <w:rFonts w:hint="eastAsia"/>
        </w:rPr>
        <w:t>(Network-Assisted ML)</w:t>
      </w:r>
      <w:r>
        <w:rPr>
          <w:rFonts w:hint="eastAsia"/>
        </w:rPr>
        <w:t>、在网机器学习</w:t>
      </w:r>
      <w:r>
        <w:rPr>
          <w:rFonts w:hint="eastAsia"/>
        </w:rPr>
        <w:t>(In-Network Machine Learning)</w:t>
      </w:r>
      <w:r w:rsidR="0084368D" w:rsidRPr="0084368D">
        <w:rPr>
          <w:vertAlign w:val="superscript"/>
        </w:rPr>
        <w:fldChar w:fldCharType="begin"/>
      </w:r>
      <w:r w:rsidR="0084368D" w:rsidRPr="0084368D">
        <w:rPr>
          <w:vertAlign w:val="superscript"/>
        </w:rPr>
        <w:instrText xml:space="preserve"> </w:instrText>
      </w:r>
      <w:r w:rsidR="0084368D" w:rsidRPr="0084368D">
        <w:rPr>
          <w:rFonts w:hint="eastAsia"/>
          <w:vertAlign w:val="superscript"/>
        </w:rPr>
        <w:instrText>REF _Ref188273061 \r \h</w:instrText>
      </w:r>
      <w:r w:rsidR="0084368D" w:rsidRPr="0084368D">
        <w:rPr>
          <w:vertAlign w:val="superscript"/>
        </w:rPr>
        <w:instrText xml:space="preserve"> </w:instrText>
      </w:r>
      <w:r w:rsidR="0084368D">
        <w:rPr>
          <w:vertAlign w:val="superscript"/>
        </w:rPr>
        <w:instrText xml:space="preserve"> \* MERGEFORMAT </w:instrText>
      </w:r>
      <w:r w:rsidR="0084368D" w:rsidRPr="0084368D">
        <w:rPr>
          <w:vertAlign w:val="superscript"/>
        </w:rPr>
      </w:r>
      <w:r w:rsidR="0084368D" w:rsidRPr="0084368D">
        <w:rPr>
          <w:vertAlign w:val="superscript"/>
        </w:rPr>
        <w:fldChar w:fldCharType="separate"/>
      </w:r>
      <w:r w:rsidR="007F7EC8">
        <w:rPr>
          <w:vertAlign w:val="superscript"/>
        </w:rPr>
        <w:t>[12]</w:t>
      </w:r>
      <w:r w:rsidR="0084368D" w:rsidRPr="0084368D">
        <w:rPr>
          <w:vertAlign w:val="superscript"/>
        </w:rPr>
        <w:fldChar w:fldCharType="end"/>
      </w:r>
      <w:r>
        <w:rPr>
          <w:rFonts w:hint="eastAsia"/>
        </w:rPr>
        <w:t>。通用机器学习指的是在服务器端（如</w:t>
      </w:r>
      <w:r>
        <w:rPr>
          <w:rFonts w:hint="eastAsia"/>
        </w:rPr>
        <w:t>CPU</w:t>
      </w:r>
      <w:r>
        <w:rPr>
          <w:rFonts w:hint="eastAsia"/>
        </w:rPr>
        <w:t>和</w:t>
      </w:r>
      <w:r>
        <w:rPr>
          <w:rFonts w:hint="eastAsia"/>
        </w:rPr>
        <w:t>GPU</w:t>
      </w:r>
      <w:r>
        <w:rPr>
          <w:rFonts w:hint="eastAsia"/>
        </w:rPr>
        <w:t>）训练模型并决策。网络辅助机器学习主要使用网络设备加速模型训练（更快的参数更新）和加强特征提取（在网络内收集更详细的特征），而推理则在终端主机上进行。在网机器学习，通常指的是网络内推断，即将训练好的机器学习模型部署在可编程网络设备上进行推理决策。</w:t>
      </w:r>
    </w:p>
    <w:p w14:paraId="1AD688AD" w14:textId="46C15289" w:rsidR="00BF7B1A" w:rsidRPr="009E3ECB" w:rsidRDefault="00BF7B1A" w:rsidP="009E3ECB">
      <w:pPr>
        <w:pStyle w:val="-"/>
      </w:pPr>
      <w:r>
        <w:rPr>
          <w:rFonts w:hint="eastAsia"/>
        </w:rPr>
        <w:t>深度学习</w:t>
      </w:r>
      <w:r w:rsidR="00080FD0">
        <w:rPr>
          <w:rFonts w:hint="eastAsia"/>
        </w:rPr>
        <w:t>模型</w:t>
      </w:r>
      <w:r>
        <w:rPr>
          <w:rFonts w:hint="eastAsia"/>
        </w:rPr>
        <w:t>是具有多个隐藏层的神经网络。在网络流量分类中，最常见的深度学习方法是多重感知机</w:t>
      </w:r>
      <w:r>
        <w:t>(</w:t>
      </w:r>
      <w:r>
        <w:rPr>
          <w:rFonts w:hint="eastAsia"/>
        </w:rPr>
        <w:t>MLP</w:t>
      </w:r>
      <w:r>
        <w:t>)</w:t>
      </w:r>
      <w:r>
        <w:rPr>
          <w:rFonts w:hint="eastAsia"/>
        </w:rPr>
        <w:t>、循环神经网络</w:t>
      </w:r>
      <w:r>
        <w:rPr>
          <w:rFonts w:hint="eastAsia"/>
        </w:rPr>
        <w:t>(RNN)</w:t>
      </w:r>
      <w:r>
        <w:rPr>
          <w:rFonts w:hint="eastAsia"/>
        </w:rPr>
        <w:t>、自动编码器</w:t>
      </w:r>
      <w:r>
        <w:t>(</w:t>
      </w:r>
      <w:r>
        <w:rPr>
          <w:rFonts w:hint="eastAsia"/>
        </w:rPr>
        <w:t>AE</w:t>
      </w:r>
      <w:r>
        <w:t>)</w:t>
      </w:r>
      <w:r>
        <w:rPr>
          <w:rFonts w:hint="eastAsia"/>
        </w:rPr>
        <w:t>和卷积神经网络</w:t>
      </w:r>
      <w:r>
        <w:t>(CNN)</w:t>
      </w:r>
      <w:r w:rsidR="0002672B" w:rsidRPr="0002672B">
        <w:rPr>
          <w:vertAlign w:val="superscript"/>
        </w:rPr>
        <w:fldChar w:fldCharType="begin"/>
      </w:r>
      <w:r w:rsidR="0002672B" w:rsidRPr="0002672B">
        <w:rPr>
          <w:vertAlign w:val="superscript"/>
        </w:rPr>
        <w:instrText xml:space="preserve"> REF _Ref197436085 \r \h  \* MERGEFORMAT </w:instrText>
      </w:r>
      <w:r w:rsidR="0002672B" w:rsidRPr="0002672B">
        <w:rPr>
          <w:vertAlign w:val="superscript"/>
        </w:rPr>
      </w:r>
      <w:r w:rsidR="0002672B" w:rsidRPr="0002672B">
        <w:rPr>
          <w:vertAlign w:val="superscript"/>
        </w:rPr>
        <w:fldChar w:fldCharType="separate"/>
      </w:r>
      <w:r w:rsidR="007F7EC8">
        <w:rPr>
          <w:vertAlign w:val="superscript"/>
        </w:rPr>
        <w:t>[4]</w:t>
      </w:r>
      <w:r w:rsidR="0002672B" w:rsidRPr="0002672B">
        <w:rPr>
          <w:vertAlign w:val="superscript"/>
        </w:rPr>
        <w:fldChar w:fldCharType="end"/>
      </w:r>
      <w:r>
        <w:rPr>
          <w:rFonts w:hint="eastAsia"/>
        </w:rPr>
        <w:t>。深度学习模型算力要求较高，绝大部分工作都在服务器端完成，在资源受限的可编程网络设备上部署比较困难。</w:t>
      </w:r>
      <w:r>
        <w:rPr>
          <w:rFonts w:hint="eastAsia"/>
        </w:rPr>
        <w:t>David</w:t>
      </w:r>
      <w:r>
        <w:rPr>
          <w:rFonts w:hint="eastAsia"/>
        </w:rPr>
        <w:t>等人提出了</w:t>
      </w:r>
      <w:r>
        <w:rPr>
          <w:rFonts w:hint="eastAsia"/>
        </w:rPr>
        <w:t>NNSplit-SØREN</w:t>
      </w:r>
      <w:r w:rsidR="0007133D">
        <w:rPr>
          <w:vertAlign w:val="superscript"/>
        </w:rPr>
        <w:fldChar w:fldCharType="begin"/>
      </w:r>
      <w:r w:rsidR="0007133D">
        <w:rPr>
          <w:vertAlign w:val="superscript"/>
        </w:rPr>
        <w:instrText xml:space="preserve"> REF _Ref197437790 \r \h </w:instrText>
      </w:r>
      <w:r w:rsidR="0007133D">
        <w:rPr>
          <w:vertAlign w:val="superscript"/>
        </w:rPr>
      </w:r>
      <w:r w:rsidR="0007133D">
        <w:rPr>
          <w:vertAlign w:val="superscript"/>
        </w:rPr>
        <w:fldChar w:fldCharType="separate"/>
      </w:r>
      <w:r w:rsidR="007F7EC8">
        <w:rPr>
          <w:vertAlign w:val="superscript"/>
        </w:rPr>
        <w:t>[5]</w:t>
      </w:r>
      <w:r w:rsidR="0007133D">
        <w:rPr>
          <w:vertAlign w:val="superscript"/>
        </w:rPr>
        <w:fldChar w:fldCharType="end"/>
      </w:r>
      <w:r>
        <w:rPr>
          <w:rFonts w:hint="eastAsia"/>
        </w:rPr>
        <w:t>，把神经网络</w:t>
      </w:r>
      <w:r>
        <w:rPr>
          <w:rFonts w:hint="eastAsia"/>
        </w:rPr>
        <w:lastRenderedPageBreak/>
        <w:t>分层，并分布式部署在多个数据平面设备。</w:t>
      </w:r>
    </w:p>
    <w:p w14:paraId="4E1CD993" w14:textId="7C3B0F20" w:rsidR="009E0A9C" w:rsidRDefault="004D666A" w:rsidP="00542D3A">
      <w:pPr>
        <w:pStyle w:val="my5"/>
      </w:pPr>
      <w:bookmarkStart w:id="12" w:name="_Toc199434262"/>
      <w:r>
        <w:rPr>
          <w:rFonts w:hint="eastAsia"/>
        </w:rPr>
        <w:t>在网</w:t>
      </w:r>
      <w:r w:rsidR="009E0A9C">
        <w:rPr>
          <w:rFonts w:hint="eastAsia"/>
        </w:rPr>
        <w:t>机器学习</w:t>
      </w:r>
      <w:bookmarkEnd w:id="12"/>
    </w:p>
    <w:p w14:paraId="3B6646C3" w14:textId="5DE169A8" w:rsidR="00EA4917" w:rsidRDefault="00EA4917" w:rsidP="00EA4917">
      <w:pPr>
        <w:pStyle w:val="-"/>
      </w:pPr>
      <w:r>
        <w:rPr>
          <w:rFonts w:hint="eastAsia"/>
        </w:rPr>
        <w:t>在网机器学习</w:t>
      </w:r>
      <w:r w:rsidR="004128DD">
        <w:rPr>
          <w:rFonts w:hint="eastAsia"/>
        </w:rPr>
        <w:t>(</w:t>
      </w:r>
      <w:r w:rsidR="004128DD">
        <w:t>In-Network Machine Learning</w:t>
      </w:r>
      <w:r w:rsidR="004128DD">
        <w:rPr>
          <w:rFonts w:hint="eastAsia"/>
        </w:rPr>
        <w:t>)</w:t>
      </w:r>
      <w:r>
        <w:rPr>
          <w:rFonts w:hint="eastAsia"/>
        </w:rPr>
        <w:t>，通常指的是网络内推断，即将训练好的机器学习模型部署在可编程网络设备上进行推理决策。由于计算和硬件资源限制，将机器学习模型部署在可编程网络设备并不简单。目前各类机器学习算法已在多种可编程网络设备上得到实现，在可编程网络设备上进行网络内机器学习可以显著提高吞吐量和延迟方面的性能，还有助于减少内存消耗和通信开销</w:t>
      </w:r>
      <w:r w:rsidR="00751B25" w:rsidRPr="00751B25">
        <w:rPr>
          <w:vertAlign w:val="superscript"/>
        </w:rPr>
        <w:fldChar w:fldCharType="begin"/>
      </w:r>
      <w:r w:rsidR="00751B25" w:rsidRPr="00751B25">
        <w:rPr>
          <w:vertAlign w:val="superscript"/>
        </w:rPr>
        <w:instrText xml:space="preserve"> </w:instrText>
      </w:r>
      <w:r w:rsidR="00751B25" w:rsidRPr="00751B25">
        <w:rPr>
          <w:rFonts w:hint="eastAsia"/>
          <w:vertAlign w:val="superscript"/>
        </w:rPr>
        <w:instrText>REF _Ref188273061 \r \h</w:instrText>
      </w:r>
      <w:r w:rsidR="00751B25" w:rsidRPr="00751B25">
        <w:rPr>
          <w:vertAlign w:val="superscript"/>
        </w:rPr>
        <w:instrText xml:space="preserve">  \* MERGEFORMAT </w:instrText>
      </w:r>
      <w:r w:rsidR="00751B25" w:rsidRPr="00751B25">
        <w:rPr>
          <w:vertAlign w:val="superscript"/>
        </w:rPr>
      </w:r>
      <w:r w:rsidR="00751B25" w:rsidRPr="00751B25">
        <w:rPr>
          <w:vertAlign w:val="superscript"/>
        </w:rPr>
        <w:fldChar w:fldCharType="separate"/>
      </w:r>
      <w:r w:rsidR="007F7EC8">
        <w:rPr>
          <w:vertAlign w:val="superscript"/>
        </w:rPr>
        <w:t>[12]</w:t>
      </w:r>
      <w:r w:rsidR="00751B25" w:rsidRPr="00751B25">
        <w:rPr>
          <w:vertAlign w:val="superscript"/>
        </w:rPr>
        <w:fldChar w:fldCharType="end"/>
      </w:r>
      <w:r>
        <w:rPr>
          <w:rFonts w:hint="eastAsia"/>
        </w:rPr>
        <w:t>。</w:t>
      </w:r>
    </w:p>
    <w:p w14:paraId="5DB58CF7" w14:textId="15711AFE" w:rsidR="00EA4917" w:rsidRDefault="00EA4917" w:rsidP="00EA4917">
      <w:pPr>
        <w:pStyle w:val="-"/>
      </w:pPr>
      <w:r>
        <w:rPr>
          <w:rFonts w:hint="eastAsia"/>
        </w:rPr>
        <w:t>迄今为止，</w:t>
      </w:r>
      <w:r w:rsidR="002027AA">
        <w:rPr>
          <w:rFonts w:hint="eastAsia"/>
        </w:rPr>
        <w:t>在网</w:t>
      </w:r>
      <w:r>
        <w:rPr>
          <w:rFonts w:hint="eastAsia"/>
        </w:rPr>
        <w:t>机器学习方面的工作可分为四类：</w:t>
      </w:r>
      <w:r w:rsidR="00525C8B">
        <w:rPr>
          <w:rFonts w:hint="eastAsia"/>
        </w:rPr>
        <w:t>(1)</w:t>
      </w:r>
      <w:r>
        <w:rPr>
          <w:rFonts w:hint="eastAsia"/>
        </w:rPr>
        <w:t>基于决策树的模型和基于树的集成学习模型；</w:t>
      </w:r>
      <w:r w:rsidR="00A173D7">
        <w:rPr>
          <w:rFonts w:hint="eastAsia"/>
        </w:rPr>
        <w:t>(2)</w:t>
      </w:r>
      <w:r>
        <w:rPr>
          <w:rFonts w:hint="eastAsia"/>
        </w:rPr>
        <w:t>二元神经网络模型；</w:t>
      </w:r>
      <w:r w:rsidR="00953BB7">
        <w:rPr>
          <w:rFonts w:hint="eastAsia"/>
        </w:rPr>
        <w:t>(3)</w:t>
      </w:r>
      <w:r>
        <w:rPr>
          <w:rFonts w:hint="eastAsia"/>
        </w:rPr>
        <w:t>强化学习模型；</w:t>
      </w:r>
      <w:r w:rsidR="00245214">
        <w:rPr>
          <w:rFonts w:hint="eastAsia"/>
        </w:rPr>
        <w:t>(4)</w:t>
      </w:r>
      <w:r>
        <w:rPr>
          <w:rFonts w:hint="eastAsia"/>
        </w:rPr>
        <w:t>其他机器学习模型。值得强调的是，近年来的研究往往涉及多个机器学习模型，而非单一模型。一些研究不局限于模型设计，更侧重于框架开发</w:t>
      </w:r>
      <w:r w:rsidR="006C715F" w:rsidRPr="006C715F">
        <w:rPr>
          <w:vertAlign w:val="superscript"/>
        </w:rPr>
        <w:fldChar w:fldCharType="begin"/>
      </w:r>
      <w:r w:rsidR="006C715F" w:rsidRPr="006C715F">
        <w:rPr>
          <w:vertAlign w:val="superscript"/>
        </w:rPr>
        <w:instrText xml:space="preserve"> </w:instrText>
      </w:r>
      <w:r w:rsidR="006C715F" w:rsidRPr="006C715F">
        <w:rPr>
          <w:rFonts w:hint="eastAsia"/>
          <w:vertAlign w:val="superscript"/>
        </w:rPr>
        <w:instrText>REF _Ref19629 \r \h</w:instrText>
      </w:r>
      <w:r w:rsidR="006C715F" w:rsidRPr="006C715F">
        <w:rPr>
          <w:vertAlign w:val="superscript"/>
        </w:rPr>
        <w:instrText xml:space="preserve">  \* MERGEFORMAT </w:instrText>
      </w:r>
      <w:r w:rsidR="006C715F" w:rsidRPr="006C715F">
        <w:rPr>
          <w:vertAlign w:val="superscript"/>
        </w:rPr>
      </w:r>
      <w:r w:rsidR="006C715F" w:rsidRPr="006C715F">
        <w:rPr>
          <w:vertAlign w:val="superscript"/>
        </w:rPr>
        <w:fldChar w:fldCharType="separate"/>
      </w:r>
      <w:r w:rsidR="007F7EC8">
        <w:rPr>
          <w:vertAlign w:val="superscript"/>
        </w:rPr>
        <w:t>[15]</w:t>
      </w:r>
      <w:r w:rsidR="006C715F" w:rsidRPr="006C715F">
        <w:rPr>
          <w:vertAlign w:val="superscript"/>
        </w:rPr>
        <w:fldChar w:fldCharType="end"/>
      </w:r>
      <w:r>
        <w:rPr>
          <w:rFonts w:hint="eastAsia"/>
        </w:rPr>
        <w:t>。这里重点介绍与本毕业设计最相关的决策树及其集成模型部分。</w:t>
      </w:r>
    </w:p>
    <w:p w14:paraId="18EDCFAD" w14:textId="202E9F1E" w:rsidR="00EA4917" w:rsidRDefault="00EA4917" w:rsidP="00EA4917">
      <w:pPr>
        <w:pStyle w:val="-"/>
        <w:ind w:firstLineChars="0" w:firstLine="420"/>
      </w:pPr>
      <w:r>
        <w:rPr>
          <w:rFonts w:hint="eastAsia"/>
        </w:rPr>
        <w:t>在可编程网络设备上部署决策树及其集成模型最早是从</w:t>
      </w:r>
      <w:r>
        <w:rPr>
          <w:rFonts w:hint="eastAsia"/>
        </w:rPr>
        <w:t>2019</w:t>
      </w:r>
      <w:r>
        <w:rPr>
          <w:rFonts w:hint="eastAsia"/>
        </w:rPr>
        <w:t>年开始的</w:t>
      </w:r>
      <w:r w:rsidR="00A504EC" w:rsidRPr="00EE1B7D">
        <w:rPr>
          <w:vertAlign w:val="superscript"/>
        </w:rPr>
        <w:fldChar w:fldCharType="begin"/>
      </w:r>
      <w:r w:rsidR="00A504EC" w:rsidRPr="00EE1B7D">
        <w:rPr>
          <w:vertAlign w:val="superscript"/>
        </w:rPr>
        <w:instrText xml:space="preserve"> </w:instrText>
      </w:r>
      <w:r w:rsidR="00A504EC" w:rsidRPr="00EE1B7D">
        <w:rPr>
          <w:rFonts w:hint="eastAsia"/>
          <w:vertAlign w:val="superscript"/>
        </w:rPr>
        <w:instrText>REF _Ref22669 \r \h</w:instrText>
      </w:r>
      <w:r w:rsidR="00A504EC" w:rsidRPr="00EE1B7D">
        <w:rPr>
          <w:vertAlign w:val="superscript"/>
        </w:rPr>
        <w:instrText xml:space="preserve"> </w:instrText>
      </w:r>
      <w:r w:rsidR="00EE1B7D" w:rsidRPr="00EE1B7D">
        <w:rPr>
          <w:vertAlign w:val="superscript"/>
        </w:rPr>
        <w:instrText xml:space="preserve"> \* MERGEFORMAT </w:instrText>
      </w:r>
      <w:r w:rsidR="00A504EC" w:rsidRPr="00EE1B7D">
        <w:rPr>
          <w:vertAlign w:val="superscript"/>
        </w:rPr>
      </w:r>
      <w:r w:rsidR="00A504EC" w:rsidRPr="00EE1B7D">
        <w:rPr>
          <w:vertAlign w:val="superscript"/>
        </w:rPr>
        <w:fldChar w:fldCharType="separate"/>
      </w:r>
      <w:r w:rsidR="007F7EC8">
        <w:rPr>
          <w:vertAlign w:val="superscript"/>
        </w:rPr>
        <w:t>[13]</w:t>
      </w:r>
      <w:r w:rsidR="00A504EC" w:rsidRPr="00EE1B7D">
        <w:rPr>
          <w:vertAlign w:val="superscript"/>
        </w:rPr>
        <w:fldChar w:fldCharType="end"/>
      </w:r>
      <w:r w:rsidR="00EE1B7D">
        <w:rPr>
          <w:vertAlign w:val="superscript"/>
        </w:rPr>
        <w:fldChar w:fldCharType="begin"/>
      </w:r>
      <w:r w:rsidR="00EE1B7D">
        <w:rPr>
          <w:vertAlign w:val="superscript"/>
        </w:rPr>
        <w:instrText xml:space="preserve"> REF _Ref197437479 \r \h </w:instrText>
      </w:r>
      <w:r w:rsidR="00EE1B7D">
        <w:rPr>
          <w:vertAlign w:val="superscript"/>
        </w:rPr>
      </w:r>
      <w:r w:rsidR="00EE1B7D">
        <w:rPr>
          <w:vertAlign w:val="superscript"/>
        </w:rPr>
        <w:fldChar w:fldCharType="separate"/>
      </w:r>
      <w:r w:rsidR="007F7EC8">
        <w:rPr>
          <w:vertAlign w:val="superscript"/>
        </w:rPr>
        <w:t>[14]</w:t>
      </w:r>
      <w:r w:rsidR="00EE1B7D">
        <w:rPr>
          <w:vertAlign w:val="superscript"/>
        </w:rPr>
        <w:fldChar w:fldCharType="end"/>
      </w:r>
      <w:r w:rsidR="001C4591">
        <w:rPr>
          <w:rFonts w:hint="eastAsia"/>
        </w:rPr>
        <w:t>。</w:t>
      </w:r>
      <w:r>
        <w:rPr>
          <w:rFonts w:hint="eastAsia"/>
        </w:rPr>
        <w:t>模型实现主要有</w:t>
      </w:r>
      <w:r w:rsidR="0072521E">
        <w:rPr>
          <w:rFonts w:hint="eastAsia"/>
        </w:rPr>
        <w:t>两</w:t>
      </w:r>
      <w:r>
        <w:rPr>
          <w:rFonts w:hint="eastAsia"/>
        </w:rPr>
        <w:t>种方式，分别是深度方法和编码方法。</w:t>
      </w:r>
    </w:p>
    <w:p w14:paraId="7644E18F" w14:textId="7FFB9B9F" w:rsidR="00EA4917" w:rsidRDefault="00EA4917" w:rsidP="00EA4917">
      <w:pPr>
        <w:pStyle w:val="-"/>
        <w:ind w:firstLineChars="0" w:firstLine="420"/>
      </w:pPr>
      <w:r>
        <w:t>深度方法由</w:t>
      </w:r>
      <w:r>
        <w:t>pForest</w:t>
      </w:r>
      <w:r w:rsidR="00DF1540" w:rsidRPr="00DF1540">
        <w:rPr>
          <w:vertAlign w:val="superscript"/>
        </w:rPr>
        <w:fldChar w:fldCharType="begin"/>
      </w:r>
      <w:r w:rsidR="00DF1540" w:rsidRPr="00DF1540">
        <w:rPr>
          <w:vertAlign w:val="superscript"/>
        </w:rPr>
        <w:instrText xml:space="preserve"> REF _Ref22858 \r \h  \* MERGEFORMAT </w:instrText>
      </w:r>
      <w:r w:rsidR="00DF1540" w:rsidRPr="00DF1540">
        <w:rPr>
          <w:vertAlign w:val="superscript"/>
        </w:rPr>
      </w:r>
      <w:r w:rsidR="00DF1540" w:rsidRPr="00DF1540">
        <w:rPr>
          <w:vertAlign w:val="superscript"/>
        </w:rPr>
        <w:fldChar w:fldCharType="separate"/>
      </w:r>
      <w:r w:rsidR="007F7EC8">
        <w:rPr>
          <w:vertAlign w:val="superscript"/>
        </w:rPr>
        <w:t>[16]</w:t>
      </w:r>
      <w:r w:rsidR="00DF1540" w:rsidRPr="00DF1540">
        <w:rPr>
          <w:vertAlign w:val="superscript"/>
        </w:rPr>
        <w:fldChar w:fldCharType="end"/>
      </w:r>
      <w:r>
        <w:t>提出。该方法为</w:t>
      </w:r>
      <w:r>
        <w:rPr>
          <w:rFonts w:hint="eastAsia"/>
        </w:rPr>
        <w:t>决策</w:t>
      </w:r>
      <w:r>
        <w:t>树的每一层使用</w:t>
      </w:r>
      <w:r w:rsidR="00DD56A8">
        <w:rPr>
          <w:rFonts w:hint="eastAsia"/>
        </w:rPr>
        <w:t>至少</w:t>
      </w:r>
      <w:r>
        <w:t>一个匹配</w:t>
      </w:r>
      <w:r>
        <w:rPr>
          <w:rFonts w:hint="eastAsia"/>
        </w:rPr>
        <w:t>-</w:t>
      </w:r>
      <w:r>
        <w:t>动作</w:t>
      </w:r>
      <w:r>
        <w:rPr>
          <w:rFonts w:hint="eastAsia"/>
        </w:rPr>
        <w:t>流水线</w:t>
      </w:r>
      <w:r>
        <w:t>阶段</w:t>
      </w:r>
      <w:r>
        <w:rPr>
          <w:rFonts w:hint="eastAsia"/>
        </w:rPr>
        <w:t>(M</w:t>
      </w:r>
      <w:r>
        <w:t>atch-</w:t>
      </w:r>
      <w:r>
        <w:rPr>
          <w:rFonts w:hint="eastAsia"/>
        </w:rPr>
        <w:t>A</w:t>
      </w:r>
      <w:r>
        <w:t>ction</w:t>
      </w:r>
      <w:r>
        <w:rPr>
          <w:rFonts w:hint="eastAsia"/>
        </w:rPr>
        <w:t xml:space="preserve"> Pipeline Stage)</w:t>
      </w:r>
      <w:r>
        <w:t>，将随机森林分层编码到</w:t>
      </w:r>
      <w:r w:rsidR="00D90ED2">
        <w:t>BMv2</w:t>
      </w:r>
      <w:r>
        <w:t>和</w:t>
      </w:r>
      <w:r>
        <w:t>Tofino</w:t>
      </w:r>
      <w:r>
        <w:t>中。流分类</w:t>
      </w:r>
      <w:r>
        <w:rPr>
          <w:rFonts w:hint="eastAsia"/>
        </w:rPr>
        <w:t>的实验表明，</w:t>
      </w:r>
      <w:r>
        <w:t>模型可以在线路速率下进行推断。</w:t>
      </w:r>
      <w:r>
        <w:rPr>
          <w:rFonts w:hint="eastAsia"/>
        </w:rPr>
        <w:t>此外</w:t>
      </w:r>
      <w:r>
        <w:t>，</w:t>
      </w:r>
      <w:r>
        <w:t>Bruno</w:t>
      </w:r>
      <w:r>
        <w:t>等人采用了一种更直接的方法</w:t>
      </w:r>
      <w:r w:rsidR="00F00707" w:rsidRPr="00F00707">
        <w:rPr>
          <w:vertAlign w:val="superscript"/>
        </w:rPr>
        <w:fldChar w:fldCharType="begin"/>
      </w:r>
      <w:r w:rsidR="00F00707" w:rsidRPr="00F00707">
        <w:rPr>
          <w:vertAlign w:val="superscript"/>
        </w:rPr>
        <w:instrText xml:space="preserve"> REF _Ref188282079 \r \h  \* MERGEFORMAT </w:instrText>
      </w:r>
      <w:r w:rsidR="00F00707" w:rsidRPr="00F00707">
        <w:rPr>
          <w:vertAlign w:val="superscript"/>
        </w:rPr>
      </w:r>
      <w:r w:rsidR="00F00707" w:rsidRPr="00F00707">
        <w:rPr>
          <w:vertAlign w:val="superscript"/>
        </w:rPr>
        <w:fldChar w:fldCharType="separate"/>
      </w:r>
      <w:r w:rsidR="007F7EC8">
        <w:rPr>
          <w:vertAlign w:val="superscript"/>
        </w:rPr>
        <w:t>[17]</w:t>
      </w:r>
      <w:r w:rsidR="00F00707" w:rsidRPr="00F00707">
        <w:rPr>
          <w:vertAlign w:val="superscript"/>
        </w:rPr>
        <w:fldChar w:fldCharType="end"/>
      </w:r>
      <w:r>
        <w:rPr>
          <w:vertAlign w:val="superscript"/>
        </w:rPr>
        <w:fldChar w:fldCharType="begin"/>
      </w:r>
      <w:r>
        <w:rPr>
          <w:vertAlign w:val="superscript"/>
        </w:rPr>
        <w:instrText xml:space="preserve"> REF _Ref188282079 \r \h </w:instrText>
      </w:r>
      <w:r>
        <w:rPr>
          <w:vertAlign w:val="superscript"/>
        </w:rPr>
      </w:r>
      <w:r>
        <w:rPr>
          <w:vertAlign w:val="superscript"/>
        </w:rPr>
        <w:fldChar w:fldCharType="separate"/>
      </w:r>
      <w:r w:rsidR="007F7EC8">
        <w:rPr>
          <w:vertAlign w:val="superscript"/>
        </w:rPr>
        <w:t>[17]</w:t>
      </w:r>
      <w:r>
        <w:rPr>
          <w:vertAlign w:val="superscript"/>
        </w:rPr>
        <w:fldChar w:fldCharType="end"/>
      </w:r>
      <w:r>
        <w:t>，仅使用</w:t>
      </w:r>
      <w:r>
        <w:t>if</w:t>
      </w:r>
      <w:r>
        <w:rPr>
          <w:rFonts w:hint="eastAsia"/>
        </w:rPr>
        <w:t>()</w:t>
      </w:r>
      <w:r>
        <w:t>和</w:t>
      </w:r>
      <w:r>
        <w:t>else()</w:t>
      </w:r>
      <w:r>
        <w:t>操作</w:t>
      </w:r>
      <w:r>
        <w:rPr>
          <w:rFonts w:hint="eastAsia"/>
        </w:rPr>
        <w:t>构造决策树</w:t>
      </w:r>
      <w:r>
        <w:t>。</w:t>
      </w:r>
    </w:p>
    <w:p w14:paraId="4B8E1040" w14:textId="4946B6C4" w:rsidR="00EA4917" w:rsidRDefault="00EA4917" w:rsidP="00EA4917">
      <w:pPr>
        <w:pStyle w:val="-"/>
        <w:ind w:firstLineChars="0" w:firstLine="420"/>
      </w:pPr>
      <w:r>
        <w:t>编码方法由</w:t>
      </w:r>
      <w:r>
        <w:t>IIsy</w:t>
      </w:r>
      <w:r>
        <w:rPr>
          <w:vertAlign w:val="superscript"/>
        </w:rPr>
        <w:fldChar w:fldCharType="begin"/>
      </w:r>
      <w:r>
        <w:rPr>
          <w:vertAlign w:val="superscript"/>
        </w:rPr>
        <w:instrText xml:space="preserve"> REF _Ref22669 \r \h </w:instrText>
      </w:r>
      <w:r>
        <w:rPr>
          <w:vertAlign w:val="superscript"/>
        </w:rPr>
      </w:r>
      <w:r>
        <w:rPr>
          <w:vertAlign w:val="superscript"/>
        </w:rPr>
        <w:fldChar w:fldCharType="separate"/>
      </w:r>
      <w:r w:rsidR="007F7EC8">
        <w:rPr>
          <w:vertAlign w:val="superscript"/>
        </w:rPr>
        <w:t>[13]</w:t>
      </w:r>
      <w:r>
        <w:rPr>
          <w:vertAlign w:val="superscript"/>
        </w:rPr>
        <w:fldChar w:fldCharType="end"/>
      </w:r>
      <w:r>
        <w:t>和</w:t>
      </w:r>
      <w:r>
        <w:t>Planter</w:t>
      </w:r>
      <w:r w:rsidR="00DA64CA" w:rsidRPr="00DA64CA">
        <w:rPr>
          <w:vertAlign w:val="superscript"/>
        </w:rPr>
        <w:fldChar w:fldCharType="begin"/>
      </w:r>
      <w:r w:rsidR="00DA64CA" w:rsidRPr="00DA64CA">
        <w:rPr>
          <w:vertAlign w:val="superscript"/>
        </w:rPr>
        <w:instrText xml:space="preserve"> REF _Ref19629 \r \h  \* MERGEFORMAT </w:instrText>
      </w:r>
      <w:r w:rsidR="00DA64CA" w:rsidRPr="00DA64CA">
        <w:rPr>
          <w:vertAlign w:val="superscript"/>
        </w:rPr>
      </w:r>
      <w:r w:rsidR="00DA64CA" w:rsidRPr="00DA64CA">
        <w:rPr>
          <w:vertAlign w:val="superscript"/>
        </w:rPr>
        <w:fldChar w:fldCharType="separate"/>
      </w:r>
      <w:r w:rsidR="007F7EC8">
        <w:rPr>
          <w:vertAlign w:val="superscript"/>
        </w:rPr>
        <w:t>[15]</w:t>
      </w:r>
      <w:r w:rsidR="00DA64CA" w:rsidRPr="00DA64CA">
        <w:rPr>
          <w:vertAlign w:val="superscript"/>
        </w:rPr>
        <w:fldChar w:fldCharType="end"/>
      </w:r>
      <w:r>
        <w:t>提出。这种</w:t>
      </w:r>
      <w:r>
        <w:rPr>
          <w:rFonts w:hint="eastAsia"/>
        </w:rPr>
        <w:t>方法</w:t>
      </w:r>
      <w:r>
        <w:t>对每个特征进行</w:t>
      </w:r>
      <w:r w:rsidR="00907C7E">
        <w:rPr>
          <w:rFonts w:hint="eastAsia"/>
        </w:rPr>
        <w:t>并行</w:t>
      </w:r>
      <w:r>
        <w:t>编码，并使用一个额外的</w:t>
      </w:r>
      <w:r>
        <w:rPr>
          <w:rFonts w:hint="eastAsia"/>
        </w:rPr>
        <w:t>编码</w:t>
      </w:r>
      <w:r>
        <w:t>-</w:t>
      </w:r>
      <w:r>
        <w:t>标签表。</w:t>
      </w:r>
      <w:r w:rsidR="00E81C29">
        <w:rPr>
          <w:rFonts w:hint="eastAsia"/>
        </w:rPr>
        <w:t>相较于深度方法，编码方法使用更少的匹配</w:t>
      </w:r>
      <w:r w:rsidR="00E81C29">
        <w:rPr>
          <w:rFonts w:hint="eastAsia"/>
        </w:rPr>
        <w:t>-</w:t>
      </w:r>
      <w:r w:rsidR="00E81C29">
        <w:rPr>
          <w:rFonts w:hint="eastAsia"/>
        </w:rPr>
        <w:t>动作流水线阶段，但包含更多的匹配</w:t>
      </w:r>
      <w:r w:rsidR="00E81C29">
        <w:rPr>
          <w:rFonts w:hint="eastAsia"/>
        </w:rPr>
        <w:t>-</w:t>
      </w:r>
      <w:r w:rsidR="00E81C29">
        <w:rPr>
          <w:rFonts w:hint="eastAsia"/>
        </w:rPr>
        <w:t>动作表表项，需要占用更多的表资源。</w:t>
      </w:r>
      <w:r>
        <w:t>该方法在</w:t>
      </w:r>
      <w:r w:rsidR="00D90ED2">
        <w:t>BMv2</w:t>
      </w:r>
      <w:r>
        <w:rPr>
          <w:rFonts w:hint="eastAsia"/>
        </w:rPr>
        <w:t>、</w:t>
      </w:r>
      <w:r>
        <w:t>Tofino</w:t>
      </w:r>
      <w:r>
        <w:t>和</w:t>
      </w:r>
      <w:r>
        <w:t>FPGA</w:t>
      </w:r>
      <w:r>
        <w:t>上进行</w:t>
      </w:r>
      <w:r>
        <w:rPr>
          <w:rFonts w:hint="eastAsia"/>
        </w:rPr>
        <w:t>了实验</w:t>
      </w:r>
      <w:r>
        <w:t>。</w:t>
      </w:r>
      <w:r>
        <w:t>Planter</w:t>
      </w:r>
      <w:r>
        <w:t>将这一工作扩展到集成模型，包括随机森林、</w:t>
      </w:r>
      <w:r>
        <w:t>XGBoost</w:t>
      </w:r>
      <w:r>
        <w:t>和孤立森林，并在</w:t>
      </w:r>
      <w:r>
        <w:t>Tofino</w:t>
      </w:r>
      <w:r>
        <w:t>上</w:t>
      </w:r>
      <w:r>
        <w:rPr>
          <w:rFonts w:hint="eastAsia"/>
        </w:rPr>
        <w:t>进行</w:t>
      </w:r>
      <w:r>
        <w:t>异常检测。</w:t>
      </w:r>
      <w:r>
        <w:t>Planter</w:t>
      </w:r>
      <w:r>
        <w:t>还提供了一个自动化的网络内机器学习映射框架，以简化网络内</w:t>
      </w:r>
      <w:r>
        <w:rPr>
          <w:rFonts w:hint="eastAsia"/>
        </w:rPr>
        <w:t>机器学习</w:t>
      </w:r>
      <w:r>
        <w:t>算法的部署。在物联网场景中，</w:t>
      </w:r>
      <w:r>
        <w:t>P4Pir</w:t>
      </w:r>
      <w:r w:rsidR="00617BBE" w:rsidRPr="00617BBE">
        <w:rPr>
          <w:vertAlign w:val="superscript"/>
        </w:rPr>
        <w:fldChar w:fldCharType="begin"/>
      </w:r>
      <w:r w:rsidR="00617BBE" w:rsidRPr="00617BBE">
        <w:rPr>
          <w:vertAlign w:val="superscript"/>
        </w:rPr>
        <w:instrText xml:space="preserve"> REF _Ref7120 \r \h </w:instrText>
      </w:r>
      <w:r w:rsidR="00617BBE">
        <w:rPr>
          <w:vertAlign w:val="superscript"/>
        </w:rPr>
        <w:instrText xml:space="preserve"> \* MERGEFORMAT </w:instrText>
      </w:r>
      <w:r w:rsidR="00617BBE" w:rsidRPr="00617BBE">
        <w:rPr>
          <w:vertAlign w:val="superscript"/>
        </w:rPr>
      </w:r>
      <w:r w:rsidR="00617BBE" w:rsidRPr="00617BBE">
        <w:rPr>
          <w:vertAlign w:val="superscript"/>
        </w:rPr>
        <w:fldChar w:fldCharType="separate"/>
      </w:r>
      <w:r w:rsidR="007F7EC8">
        <w:rPr>
          <w:vertAlign w:val="superscript"/>
        </w:rPr>
        <w:t>[18]</w:t>
      </w:r>
      <w:r w:rsidR="00617BBE" w:rsidRPr="00617BBE">
        <w:rPr>
          <w:vertAlign w:val="superscript"/>
        </w:rPr>
        <w:fldChar w:fldCharType="end"/>
      </w:r>
      <w:r>
        <w:t>和</w:t>
      </w:r>
      <w:r>
        <w:t>FLIP4</w:t>
      </w:r>
      <w:r w:rsidR="00617BBE" w:rsidRPr="00617BBE">
        <w:rPr>
          <w:vertAlign w:val="superscript"/>
        </w:rPr>
        <w:fldChar w:fldCharType="begin"/>
      </w:r>
      <w:r w:rsidR="00617BBE" w:rsidRPr="00617BBE">
        <w:rPr>
          <w:vertAlign w:val="superscript"/>
        </w:rPr>
        <w:instrText xml:space="preserve"> REF _Ref7362 \r \h  \* MERGEFORMAT </w:instrText>
      </w:r>
      <w:r w:rsidR="00617BBE" w:rsidRPr="00617BBE">
        <w:rPr>
          <w:vertAlign w:val="superscript"/>
        </w:rPr>
      </w:r>
      <w:r w:rsidR="00617BBE" w:rsidRPr="00617BBE">
        <w:rPr>
          <w:vertAlign w:val="superscript"/>
        </w:rPr>
        <w:fldChar w:fldCharType="separate"/>
      </w:r>
      <w:r w:rsidR="007F7EC8">
        <w:rPr>
          <w:vertAlign w:val="superscript"/>
        </w:rPr>
        <w:t>[19]</w:t>
      </w:r>
      <w:r w:rsidR="00617BBE" w:rsidRPr="00617BBE">
        <w:rPr>
          <w:vertAlign w:val="superscript"/>
        </w:rPr>
        <w:fldChar w:fldCharType="end"/>
      </w:r>
      <w:r>
        <w:rPr>
          <w:rFonts w:hint="eastAsia"/>
        </w:rPr>
        <w:t>从</w:t>
      </w:r>
      <w:r>
        <w:t>Planter</w:t>
      </w:r>
      <w:r>
        <w:rPr>
          <w:rFonts w:hint="eastAsia"/>
        </w:rPr>
        <w:t>的工作出发</w:t>
      </w:r>
      <w:r>
        <w:t>，探索运行时模型更新。</w:t>
      </w:r>
      <w:r>
        <w:t>Homunculus</w:t>
      </w:r>
      <w:r w:rsidR="008106B8" w:rsidRPr="008106B8">
        <w:rPr>
          <w:vertAlign w:val="superscript"/>
        </w:rPr>
        <w:fldChar w:fldCharType="begin"/>
      </w:r>
      <w:r w:rsidR="008106B8" w:rsidRPr="008106B8">
        <w:rPr>
          <w:vertAlign w:val="superscript"/>
        </w:rPr>
        <w:instrText xml:space="preserve"> REF _Ref7986 \r \h </w:instrText>
      </w:r>
      <w:r w:rsidR="008106B8">
        <w:rPr>
          <w:vertAlign w:val="superscript"/>
        </w:rPr>
        <w:instrText xml:space="preserve"> \* MERGEFORMAT </w:instrText>
      </w:r>
      <w:r w:rsidR="008106B8" w:rsidRPr="008106B8">
        <w:rPr>
          <w:vertAlign w:val="superscript"/>
        </w:rPr>
      </w:r>
      <w:r w:rsidR="008106B8" w:rsidRPr="008106B8">
        <w:rPr>
          <w:vertAlign w:val="superscript"/>
        </w:rPr>
        <w:fldChar w:fldCharType="separate"/>
      </w:r>
      <w:r w:rsidR="007F7EC8">
        <w:rPr>
          <w:vertAlign w:val="superscript"/>
        </w:rPr>
        <w:t>[20]</w:t>
      </w:r>
      <w:r w:rsidR="008106B8" w:rsidRPr="008106B8">
        <w:rPr>
          <w:vertAlign w:val="superscript"/>
        </w:rPr>
        <w:fldChar w:fldCharType="end"/>
      </w:r>
      <w:r>
        <w:rPr>
          <w:rFonts w:hint="eastAsia"/>
        </w:rPr>
        <w:t>以</w:t>
      </w:r>
      <w:r>
        <w:t>IIsy</w:t>
      </w:r>
      <w:r>
        <w:rPr>
          <w:rFonts w:hint="eastAsia"/>
        </w:rPr>
        <w:t>为例进行参数调优</w:t>
      </w:r>
      <w:r>
        <w:t>，寻找最佳数据平面模型参数。</w:t>
      </w:r>
    </w:p>
    <w:p w14:paraId="24125745" w14:textId="7B028224" w:rsidR="00EA4917" w:rsidRDefault="00EA4917" w:rsidP="00EA4917">
      <w:pPr>
        <w:pStyle w:val="-"/>
        <w:ind w:firstLineChars="0" w:firstLine="420"/>
      </w:pPr>
      <w:r>
        <w:rPr>
          <w:rFonts w:hint="eastAsia"/>
        </w:rPr>
        <w:t>近年来的网络内机器学习研究，大多数基于决策树模型。朴素贝叶斯分类器根据给</w:t>
      </w:r>
      <w:r>
        <w:rPr>
          <w:rFonts w:hint="eastAsia"/>
        </w:rPr>
        <w:lastRenderedPageBreak/>
        <w:t>定特征计算条件概率，得出最大化概率的分类结果。然而网络流量特征不满足条件独立性假设，导致算法的分类结果很差</w:t>
      </w:r>
      <w:r w:rsidR="00016063">
        <w:rPr>
          <w:rFonts w:hint="eastAsia"/>
        </w:rPr>
        <w:t>，</w:t>
      </w:r>
      <w:r>
        <w:rPr>
          <w:rFonts w:hint="eastAsia"/>
        </w:rPr>
        <w:t>P4</w:t>
      </w:r>
      <w:r w:rsidR="00016063">
        <w:rPr>
          <w:rFonts w:hint="eastAsia"/>
        </w:rPr>
        <w:t>也</w:t>
      </w:r>
      <w:r>
        <w:rPr>
          <w:rFonts w:hint="eastAsia"/>
        </w:rPr>
        <w:t>不支持某些变体算法所必需的指数运算。</w:t>
      </w:r>
      <w:r>
        <w:rPr>
          <w:rFonts w:hint="eastAsia"/>
        </w:rPr>
        <w:t>SVM</w:t>
      </w:r>
      <w:r>
        <w:rPr>
          <w:rFonts w:hint="eastAsia"/>
        </w:rPr>
        <w:t>模型可采用线性核或非线性核。线性核易于</w:t>
      </w:r>
      <w:r>
        <w:rPr>
          <w:rFonts w:hint="eastAsia"/>
        </w:rPr>
        <w:t>P4</w:t>
      </w:r>
      <w:r>
        <w:rPr>
          <w:rFonts w:hint="eastAsia"/>
        </w:rPr>
        <w:t>实现，但只适用于线性可分问题。非线性核能够处理更复杂的问题，但内核运算难以实现。</w:t>
      </w:r>
    </w:p>
    <w:p w14:paraId="6EAABABF" w14:textId="44DDB13F" w:rsidR="00EA4917" w:rsidRDefault="00EA4917" w:rsidP="00EA4917">
      <w:pPr>
        <w:pStyle w:val="-"/>
        <w:ind w:firstLineChars="0" w:firstLine="420"/>
      </w:pPr>
      <w:r>
        <w:rPr>
          <w:rFonts w:hint="eastAsia"/>
        </w:rPr>
        <w:t>基于以上分析和前人实验结果</w:t>
      </w:r>
      <w:r>
        <w:rPr>
          <w:rFonts w:hint="eastAsia"/>
          <w:vertAlign w:val="superscript"/>
        </w:rPr>
        <w:fldChar w:fldCharType="begin"/>
      </w:r>
      <w:r>
        <w:rPr>
          <w:rFonts w:hint="eastAsia"/>
          <w:vertAlign w:val="superscript"/>
        </w:rPr>
        <w:instrText xml:space="preserve"> REF _Ref188273061 \r \h </w:instrText>
      </w:r>
      <w:r>
        <w:rPr>
          <w:rFonts w:hint="eastAsia"/>
          <w:vertAlign w:val="superscript"/>
        </w:rPr>
      </w:r>
      <w:r>
        <w:rPr>
          <w:rFonts w:hint="eastAsia"/>
          <w:vertAlign w:val="superscript"/>
        </w:rPr>
        <w:fldChar w:fldCharType="separate"/>
      </w:r>
      <w:r w:rsidR="007F7EC8">
        <w:rPr>
          <w:vertAlign w:val="superscript"/>
        </w:rPr>
        <w:t>[12]</w:t>
      </w:r>
      <w:r>
        <w:rPr>
          <w:rFonts w:hint="eastAsia"/>
          <w:vertAlign w:val="superscript"/>
        </w:rPr>
        <w:fldChar w:fldCharType="end"/>
      </w:r>
      <w:r>
        <w:rPr>
          <w:rFonts w:hint="eastAsia"/>
        </w:rPr>
        <w:t>，综合考虑</w:t>
      </w:r>
      <w:r>
        <w:rPr>
          <w:rFonts w:hint="eastAsia"/>
        </w:rPr>
        <w:t>P4</w:t>
      </w:r>
      <w:r>
        <w:rPr>
          <w:rFonts w:hint="eastAsia"/>
        </w:rPr>
        <w:t>语言限制、计算资源占用、分类准确度、推理延迟等因素，决策树是在可编程数据平面实现机器学习流量分类的理想模型。</w:t>
      </w:r>
    </w:p>
    <w:p w14:paraId="405BF0EA" w14:textId="42197951" w:rsidR="008A773C" w:rsidRDefault="00C8182C" w:rsidP="005B2D72">
      <w:pPr>
        <w:pStyle w:val="my5"/>
      </w:pPr>
      <w:bookmarkStart w:id="13" w:name="_Toc199434263"/>
      <w:r>
        <w:rPr>
          <w:rFonts w:hint="eastAsia"/>
        </w:rPr>
        <w:t>相关研究总结</w:t>
      </w:r>
      <w:bookmarkEnd w:id="13"/>
    </w:p>
    <w:p w14:paraId="12946A54" w14:textId="3B1FB839" w:rsidR="00410697" w:rsidRDefault="00410697" w:rsidP="00410697">
      <w:pPr>
        <w:pStyle w:val="my"/>
      </w:pPr>
      <w:r>
        <w:rPr>
          <w:rFonts w:hint="eastAsia"/>
        </w:rPr>
        <w:t>综上所述，当前网络流量分类与数据包过滤技术已从传统的基于端口和深度包检测方法，逐步发展为结合机器学习与可编程网络架构的智能化处理方式。机器学习方法因其无需访问包内容而更适合处理加密流量，在性能与隐私保护方面具有显著优势</w:t>
      </w:r>
      <w:r w:rsidR="00164A23">
        <w:rPr>
          <w:rFonts w:hint="eastAsia"/>
        </w:rPr>
        <w:t>。</w:t>
      </w:r>
      <w:r>
        <w:rPr>
          <w:rFonts w:hint="eastAsia"/>
        </w:rPr>
        <w:t>而在众多机器学习模型中，决策树模型因其逻辑结构清晰、计算资源消耗低、适应性强，在可编程数据面上具备良好的</w:t>
      </w:r>
      <w:r w:rsidR="001A62BF">
        <w:rPr>
          <w:rFonts w:hint="eastAsia"/>
        </w:rPr>
        <w:t>适用性</w:t>
      </w:r>
      <w:r>
        <w:rPr>
          <w:rFonts w:hint="eastAsia"/>
        </w:rPr>
        <w:t>。尤其是在可编程设备资源有限、对实时性要求高的环境中，决策树及其集成模型表现出更高的实用价值。</w:t>
      </w:r>
    </w:p>
    <w:p w14:paraId="62BFC34C" w14:textId="4B0CFD21" w:rsidR="00410697" w:rsidRDefault="00410697" w:rsidP="00410697">
      <w:pPr>
        <w:pStyle w:val="my"/>
      </w:pPr>
      <w:r>
        <w:rPr>
          <w:rFonts w:hint="eastAsia"/>
        </w:rPr>
        <w:t>可编程数据面技术的发展为机器学习模型的网络内部署提供了新契机。</w:t>
      </w:r>
      <w:r>
        <w:rPr>
          <w:rFonts w:hint="eastAsia"/>
        </w:rPr>
        <w:t>P4</w:t>
      </w:r>
      <w:r>
        <w:rPr>
          <w:rFonts w:hint="eastAsia"/>
        </w:rPr>
        <w:t>语言通过协议无关和可重配置的特性，使得数据包处理逻辑可灵活定义，为在网机器学习的实现提供了基础工具链。近年来的研究已成功将多种模型部署至</w:t>
      </w:r>
      <w:r w:rsidR="00D90ED2">
        <w:rPr>
          <w:rFonts w:hint="eastAsia"/>
        </w:rPr>
        <w:t>BMv2</w:t>
      </w:r>
      <w:r>
        <w:rPr>
          <w:rFonts w:hint="eastAsia"/>
        </w:rPr>
        <w:t>、</w:t>
      </w:r>
      <w:r>
        <w:rPr>
          <w:rFonts w:hint="eastAsia"/>
        </w:rPr>
        <w:t>Tofino</w:t>
      </w:r>
      <w:r>
        <w:rPr>
          <w:rFonts w:hint="eastAsia"/>
        </w:rPr>
        <w:t>和</w:t>
      </w:r>
      <w:r>
        <w:rPr>
          <w:rFonts w:hint="eastAsia"/>
        </w:rPr>
        <w:t>FPGA</w:t>
      </w:r>
      <w:r>
        <w:rPr>
          <w:rFonts w:hint="eastAsia"/>
        </w:rPr>
        <w:t>平台，并在性能与准确率之间取得了良好平衡。</w:t>
      </w:r>
      <w:r>
        <w:rPr>
          <w:rFonts w:hint="eastAsia"/>
        </w:rPr>
        <w:t>pForest</w:t>
      </w:r>
      <w:r>
        <w:rPr>
          <w:rFonts w:hint="eastAsia"/>
        </w:rPr>
        <w:t>和</w:t>
      </w:r>
      <w:r>
        <w:rPr>
          <w:rFonts w:hint="eastAsia"/>
        </w:rPr>
        <w:t>IIsy</w:t>
      </w:r>
      <w:r>
        <w:rPr>
          <w:rFonts w:hint="eastAsia"/>
        </w:rPr>
        <w:t>等系统的提出，展示了不同模型映射方式（如</w:t>
      </w:r>
      <w:r w:rsidR="006A0903">
        <w:rPr>
          <w:rFonts w:hint="eastAsia"/>
        </w:rPr>
        <w:t>基于决策树分层的</w:t>
      </w:r>
      <w:r>
        <w:rPr>
          <w:rFonts w:hint="eastAsia"/>
        </w:rPr>
        <w:t>深度方法和基于特征</w:t>
      </w:r>
      <w:r w:rsidR="006A0903">
        <w:rPr>
          <w:rFonts w:hint="eastAsia"/>
        </w:rPr>
        <w:t>的</w:t>
      </w:r>
      <w:r>
        <w:rPr>
          <w:rFonts w:hint="eastAsia"/>
        </w:rPr>
        <w:t>编码方法）的优劣与适用场景。</w:t>
      </w:r>
    </w:p>
    <w:p w14:paraId="7E34CA34" w14:textId="0B1F98FD" w:rsidR="00696656" w:rsidRPr="00696656" w:rsidRDefault="00410697" w:rsidP="00EE30B0">
      <w:pPr>
        <w:pStyle w:val="my"/>
      </w:pPr>
      <w:r>
        <w:rPr>
          <w:rFonts w:hint="eastAsia"/>
        </w:rPr>
        <w:t>尽管已有</w:t>
      </w:r>
      <w:r w:rsidR="00AB1BC4">
        <w:rPr>
          <w:rFonts w:hint="eastAsia"/>
        </w:rPr>
        <w:t>许多</w:t>
      </w:r>
      <w:r>
        <w:rPr>
          <w:rFonts w:hint="eastAsia"/>
        </w:rPr>
        <w:t>研究</w:t>
      </w:r>
      <w:r w:rsidR="00AB1BC4">
        <w:rPr>
          <w:rFonts w:hint="eastAsia"/>
        </w:rPr>
        <w:t>将机器学习模型部署在可编程网络设备上</w:t>
      </w:r>
      <w:r>
        <w:rPr>
          <w:rFonts w:hint="eastAsia"/>
        </w:rPr>
        <w:t>，但仍</w:t>
      </w:r>
      <w:r w:rsidR="00DD32E8">
        <w:rPr>
          <w:rFonts w:hint="eastAsia"/>
        </w:rPr>
        <w:t>面临许多共性的挑战。</w:t>
      </w:r>
      <w:r w:rsidR="000A6A0B">
        <w:rPr>
          <w:rFonts w:hint="eastAsia"/>
        </w:rPr>
        <w:t>这是由于机器学习模型</w:t>
      </w:r>
      <w:r w:rsidR="00580E9E">
        <w:rPr>
          <w:rFonts w:hint="eastAsia"/>
        </w:rPr>
        <w:t>的实现复杂度较高，但</w:t>
      </w:r>
      <w:r w:rsidR="008C22D6">
        <w:rPr>
          <w:rFonts w:hint="eastAsia"/>
        </w:rPr>
        <w:t>可编程网络设备资源十分受限</w:t>
      </w:r>
      <w:r w:rsidR="00580E9E">
        <w:rPr>
          <w:rFonts w:hint="eastAsia"/>
        </w:rPr>
        <w:t>。</w:t>
      </w:r>
      <w:r w:rsidR="00A92760">
        <w:rPr>
          <w:rFonts w:hint="eastAsia"/>
        </w:rPr>
        <w:t>两</w:t>
      </w:r>
      <w:r w:rsidR="00EB3E6A">
        <w:rPr>
          <w:rFonts w:hint="eastAsia"/>
        </w:rPr>
        <w:t>类核心</w:t>
      </w:r>
      <w:r w:rsidR="00B92444">
        <w:rPr>
          <w:rFonts w:hint="eastAsia"/>
        </w:rPr>
        <w:t>的制约因素是资源限制（</w:t>
      </w:r>
      <w:r w:rsidR="00E1188C">
        <w:rPr>
          <w:rFonts w:hint="eastAsia"/>
        </w:rPr>
        <w:t>内存、流水线处理</w:t>
      </w:r>
      <w:r w:rsidR="00B92444">
        <w:rPr>
          <w:rFonts w:hint="eastAsia"/>
        </w:rPr>
        <w:t>阶段）</w:t>
      </w:r>
      <w:r w:rsidR="00E1188C">
        <w:rPr>
          <w:rFonts w:hint="eastAsia"/>
        </w:rPr>
        <w:t>和</w:t>
      </w:r>
      <w:r w:rsidR="00EA6C23">
        <w:rPr>
          <w:rFonts w:hint="eastAsia"/>
        </w:rPr>
        <w:t>计算能力限制（</w:t>
      </w:r>
      <w:r w:rsidR="00897C84">
        <w:rPr>
          <w:rFonts w:hint="eastAsia"/>
        </w:rPr>
        <w:t>支持的数据类型和数学计算操作</w:t>
      </w:r>
      <w:r w:rsidR="00EA6C23">
        <w:rPr>
          <w:rFonts w:hint="eastAsia"/>
        </w:rPr>
        <w:t>）</w:t>
      </w:r>
      <w:r w:rsidR="00897C84">
        <w:rPr>
          <w:rFonts w:hint="eastAsia"/>
        </w:rPr>
        <w:t>。</w:t>
      </w:r>
    </w:p>
    <w:p w14:paraId="142E69D8" w14:textId="20535AE5" w:rsidR="00422650" w:rsidRDefault="00422650" w:rsidP="00422650">
      <w:pPr>
        <w:pStyle w:val="my1"/>
      </w:pPr>
      <w:bookmarkStart w:id="14" w:name="_Toc199434264"/>
      <w:r>
        <w:rPr>
          <w:rFonts w:hint="eastAsia"/>
        </w:rPr>
        <w:t>研究目标与研究内容</w:t>
      </w:r>
      <w:bookmarkEnd w:id="14"/>
    </w:p>
    <w:p w14:paraId="478F7ED4" w14:textId="36F00E40" w:rsidR="00B75E3E" w:rsidRDefault="007428AE" w:rsidP="00A97189">
      <w:pPr>
        <w:pStyle w:val="-"/>
        <w:ind w:firstLineChars="0" w:firstLine="420"/>
      </w:pPr>
      <w:r>
        <w:rPr>
          <w:rFonts w:hint="eastAsia"/>
        </w:rPr>
        <w:t>本毕业设计旨在设计和实现一种基于可编程数据面的在线数据包过滤方法，在</w:t>
      </w:r>
      <w:r>
        <w:t>Tofino</w:t>
      </w:r>
      <w:r>
        <w:rPr>
          <w:rFonts w:hint="eastAsia"/>
        </w:rPr>
        <w:t>架构交换机上使用</w:t>
      </w:r>
      <w:r>
        <w:rPr>
          <w:rFonts w:hint="eastAsia"/>
        </w:rPr>
        <w:t>P4</w:t>
      </w:r>
      <w:r>
        <w:rPr>
          <w:rFonts w:hint="eastAsia"/>
        </w:rPr>
        <w:t>部署</w:t>
      </w:r>
      <w:r w:rsidR="003B4ACD">
        <w:rPr>
          <w:rFonts w:hint="eastAsia"/>
        </w:rPr>
        <w:t>编码方法实现</w:t>
      </w:r>
      <w:r w:rsidR="000C3DE4">
        <w:rPr>
          <w:rFonts w:hint="eastAsia"/>
        </w:rPr>
        <w:t>的</w:t>
      </w:r>
      <w:r>
        <w:rPr>
          <w:rFonts w:hint="eastAsia"/>
        </w:rPr>
        <w:t>决策树</w:t>
      </w:r>
      <w:r w:rsidR="000C3DE4">
        <w:rPr>
          <w:rFonts w:hint="eastAsia"/>
        </w:rPr>
        <w:t>流量分类</w:t>
      </w:r>
      <w:r>
        <w:rPr>
          <w:rFonts w:hint="eastAsia"/>
        </w:rPr>
        <w:t>模型</w:t>
      </w:r>
      <w:r w:rsidR="002F11EF">
        <w:rPr>
          <w:rFonts w:hint="eastAsia"/>
        </w:rPr>
        <w:t>。</w:t>
      </w:r>
      <w:r>
        <w:rPr>
          <w:rFonts w:hint="eastAsia"/>
        </w:rPr>
        <w:t>在</w:t>
      </w:r>
      <w:r w:rsidR="004A3949">
        <w:rPr>
          <w:rFonts w:hint="eastAsia"/>
        </w:rPr>
        <w:t>满足高</w:t>
      </w:r>
      <w:r>
        <w:rPr>
          <w:rFonts w:hint="eastAsia"/>
        </w:rPr>
        <w:t>吞吐</w:t>
      </w:r>
      <w:r>
        <w:rPr>
          <w:rFonts w:hint="eastAsia"/>
        </w:rPr>
        <w:lastRenderedPageBreak/>
        <w:t>量和</w:t>
      </w:r>
      <w:r w:rsidR="004A3949">
        <w:rPr>
          <w:rFonts w:hint="eastAsia"/>
        </w:rPr>
        <w:t>低</w:t>
      </w:r>
      <w:r>
        <w:rPr>
          <w:rFonts w:hint="eastAsia"/>
        </w:rPr>
        <w:t>转发延迟的前提下，基于</w:t>
      </w:r>
      <w:r w:rsidR="00141C3D">
        <w:rPr>
          <w:rFonts w:hint="eastAsia"/>
        </w:rPr>
        <w:t>流量</w:t>
      </w:r>
      <w:r>
        <w:rPr>
          <w:rFonts w:hint="eastAsia"/>
        </w:rPr>
        <w:t>特征对数据包进行过滤分类。</w:t>
      </w:r>
    </w:p>
    <w:p w14:paraId="225DDBD1" w14:textId="78121980" w:rsidR="00DF3A73" w:rsidRDefault="00DF3A73" w:rsidP="00DF3A73">
      <w:pPr>
        <w:pStyle w:val="-"/>
      </w:pPr>
      <w:r>
        <w:rPr>
          <w:rFonts w:hint="eastAsia"/>
        </w:rPr>
        <w:t>基于网络流量数据</w:t>
      </w:r>
      <w:bookmarkStart w:id="15" w:name="_Hlk190887360"/>
      <w:r>
        <w:rPr>
          <w:rFonts w:hint="eastAsia"/>
        </w:rPr>
        <w:t>集，提取流量的单包特征和流特征，将原始数据转换为适合机器学习算法处理的格式。受限于计算资</w:t>
      </w:r>
      <w:bookmarkEnd w:id="15"/>
      <w:r>
        <w:rPr>
          <w:rFonts w:hint="eastAsia"/>
        </w:rPr>
        <w:t>源，可编程数据平面设备仅可提取简单的计数特征和时间特征，无法计算均值、方差等复杂统计特征。</w:t>
      </w:r>
    </w:p>
    <w:p w14:paraId="498BE83A" w14:textId="76358AB4" w:rsidR="001D661F" w:rsidRDefault="001D661F" w:rsidP="001D661F">
      <w:pPr>
        <w:pStyle w:val="-"/>
      </w:pPr>
      <w:r>
        <w:rPr>
          <w:rFonts w:hint="eastAsia"/>
        </w:rPr>
        <w:t>使用数据分别训练基于单包特征和流特征的决策树分类模型，并将模型映射为可部署到</w:t>
      </w:r>
      <w:r>
        <w:rPr>
          <w:rFonts w:hint="eastAsia"/>
        </w:rPr>
        <w:t>P4</w:t>
      </w:r>
      <w:r>
        <w:rPr>
          <w:rFonts w:hint="eastAsia"/>
        </w:rPr>
        <w:t>语言支持的匹配</w:t>
      </w:r>
      <w:r>
        <w:rPr>
          <w:rFonts w:hint="eastAsia"/>
        </w:rPr>
        <w:t>-</w:t>
      </w:r>
      <w:r>
        <w:rPr>
          <w:rFonts w:hint="eastAsia"/>
        </w:rPr>
        <w:t>动作表。本设计使用编码方法构造决策树模型，对于</w:t>
      </w:r>
      <w:r>
        <w:rPr>
          <w:rFonts w:hint="eastAsia"/>
        </w:rPr>
        <w:t>n</w:t>
      </w:r>
      <w:r>
        <w:rPr>
          <w:rFonts w:hint="eastAsia"/>
        </w:rPr>
        <w:t>个特征，需要</w:t>
      </w:r>
      <w:r>
        <w:rPr>
          <w:rFonts w:hint="eastAsia"/>
        </w:rPr>
        <w:t>n</w:t>
      </w:r>
      <w:r>
        <w:rPr>
          <w:rFonts w:hint="eastAsia"/>
        </w:rPr>
        <w:t>个并行特征编码表和和</w:t>
      </w:r>
      <w:r>
        <w:rPr>
          <w:rFonts w:hint="eastAsia"/>
        </w:rPr>
        <w:t>1</w:t>
      </w:r>
      <w:r>
        <w:rPr>
          <w:rFonts w:hint="eastAsia"/>
        </w:rPr>
        <w:t>个译码</w:t>
      </w:r>
      <w:r w:rsidR="0096219F">
        <w:rPr>
          <w:rFonts w:hint="eastAsia"/>
        </w:rPr>
        <w:t>转发动作</w:t>
      </w:r>
      <w:r>
        <w:rPr>
          <w:rFonts w:hint="eastAsia"/>
        </w:rPr>
        <w:t>表。</w:t>
      </w:r>
    </w:p>
    <w:p w14:paraId="030E2F5D" w14:textId="49132A05" w:rsidR="001D661F" w:rsidRDefault="00CD62F9" w:rsidP="00EB0853">
      <w:pPr>
        <w:pStyle w:val="-"/>
      </w:pPr>
      <w:r>
        <w:rPr>
          <w:rFonts w:hint="eastAsia"/>
        </w:rPr>
        <w:t>使用</w:t>
      </w:r>
      <w:r>
        <w:rPr>
          <w:rFonts w:hint="eastAsia"/>
        </w:rPr>
        <w:t>P4</w:t>
      </w:r>
      <w:r>
        <w:rPr>
          <w:rFonts w:hint="eastAsia"/>
        </w:rPr>
        <w:t>语言分别</w:t>
      </w:r>
      <w:r>
        <w:t>设计</w:t>
      </w:r>
      <w:r>
        <w:rPr>
          <w:rFonts w:hint="eastAsia"/>
        </w:rPr>
        <w:t>基于单包特征和流特征的数据平面</w:t>
      </w:r>
      <w:r>
        <w:t>数据包过滤器</w:t>
      </w:r>
      <w:r>
        <w:rPr>
          <w:rFonts w:hint="eastAsia"/>
        </w:rPr>
        <w:t>，将程序部署在</w:t>
      </w:r>
      <w:r>
        <w:rPr>
          <w:rFonts w:hint="eastAsia"/>
        </w:rPr>
        <w:t>Tofino ASIC</w:t>
      </w:r>
      <w:r>
        <w:rPr>
          <w:rFonts w:hint="eastAsia"/>
        </w:rPr>
        <w:t>交换机，实现在线网络流量的特征提取、</w:t>
      </w:r>
      <w:r>
        <w:t>决策树</w:t>
      </w:r>
      <w:r>
        <w:rPr>
          <w:rFonts w:hint="eastAsia"/>
        </w:rPr>
        <w:t>译码、解码和分类过滤。</w:t>
      </w:r>
      <w:r w:rsidR="008A7834">
        <w:rPr>
          <w:rFonts w:hint="eastAsia"/>
        </w:rPr>
        <w:t>数据平面部署了数据包过滤器框架，但决策树编码表和译码表的表项由控制平面决定。在控制平面中，需要进行数据平面决策树模型的表项初始化。</w:t>
      </w:r>
    </w:p>
    <w:p w14:paraId="03E022AB" w14:textId="7EE44F26" w:rsidR="00A72AD9" w:rsidRDefault="00A10CEE" w:rsidP="00A72AD9">
      <w:pPr>
        <w:pStyle w:val="my1"/>
      </w:pPr>
      <w:bookmarkStart w:id="16" w:name="_Toc199434265"/>
      <w:r>
        <w:rPr>
          <w:rFonts w:hint="eastAsia"/>
        </w:rPr>
        <w:t>论文组织结构</w:t>
      </w:r>
      <w:bookmarkEnd w:id="16"/>
    </w:p>
    <w:p w14:paraId="15E0517A" w14:textId="77777777" w:rsidR="007A208E" w:rsidRDefault="0010291F" w:rsidP="0010291F">
      <w:pPr>
        <w:pStyle w:val="my"/>
      </w:pPr>
      <w:r>
        <w:rPr>
          <w:rFonts w:hint="eastAsia"/>
        </w:rPr>
        <w:t>本文围绕基于可编程数据面的在线数据包过滤方法展开研究，整体结构安排如下：</w:t>
      </w:r>
    </w:p>
    <w:p w14:paraId="48E2B187" w14:textId="77777777" w:rsidR="007A208E" w:rsidRDefault="0010291F" w:rsidP="0010291F">
      <w:pPr>
        <w:pStyle w:val="my"/>
      </w:pPr>
      <w:r>
        <w:rPr>
          <w:rFonts w:hint="eastAsia"/>
        </w:rPr>
        <w:t>第</w:t>
      </w:r>
      <w:r>
        <w:rPr>
          <w:rFonts w:hint="eastAsia"/>
        </w:rPr>
        <w:t>2</w:t>
      </w:r>
      <w:r>
        <w:rPr>
          <w:rFonts w:hint="eastAsia"/>
        </w:rPr>
        <w:t>章介绍论文所涉及的相关技术与理论基础，包括数据包分类与过滤方法、决策树模型原理、</w:t>
      </w:r>
      <w:r>
        <w:rPr>
          <w:rFonts w:hint="eastAsia"/>
        </w:rPr>
        <w:t>P4</w:t>
      </w:r>
      <w:r>
        <w:rPr>
          <w:rFonts w:hint="eastAsia"/>
        </w:rPr>
        <w:t>语言及可编程数据面概念，以及所采用的</w:t>
      </w:r>
      <w:r>
        <w:rPr>
          <w:rFonts w:hint="eastAsia"/>
        </w:rPr>
        <w:t>Tofino</w:t>
      </w:r>
      <w:r>
        <w:rPr>
          <w:rFonts w:hint="eastAsia"/>
        </w:rPr>
        <w:t>体系结构，为后续章节的系统设计和实现提供支撑。</w:t>
      </w:r>
    </w:p>
    <w:p w14:paraId="05E040C0" w14:textId="45A97AA7" w:rsidR="007A208E" w:rsidRDefault="0010291F" w:rsidP="0010291F">
      <w:pPr>
        <w:pStyle w:val="my"/>
      </w:pPr>
      <w:r>
        <w:rPr>
          <w:rFonts w:hint="eastAsia"/>
        </w:rPr>
        <w:t>第</w:t>
      </w:r>
      <w:r>
        <w:rPr>
          <w:rFonts w:hint="eastAsia"/>
        </w:rPr>
        <w:t>3</w:t>
      </w:r>
      <w:r>
        <w:rPr>
          <w:rFonts w:hint="eastAsia"/>
        </w:rPr>
        <w:t>章对系统进行了总体设计与架构规划。首先明确系统的设计目标和功能需求，接着分析可编程网络设备的约束条件，最后提出整体系统架构，</w:t>
      </w:r>
      <w:r w:rsidR="00293A41">
        <w:rPr>
          <w:rFonts w:hint="eastAsia"/>
        </w:rPr>
        <w:t>分为</w:t>
      </w:r>
      <w:r>
        <w:rPr>
          <w:rFonts w:hint="eastAsia"/>
        </w:rPr>
        <w:t>模型训练</w:t>
      </w:r>
      <w:r w:rsidR="00C604A2">
        <w:rPr>
          <w:rFonts w:hint="eastAsia"/>
        </w:rPr>
        <w:t>模块</w:t>
      </w:r>
      <w:r>
        <w:rPr>
          <w:rFonts w:hint="eastAsia"/>
        </w:rPr>
        <w:t>、</w:t>
      </w:r>
      <w:r w:rsidR="00C604A2">
        <w:rPr>
          <w:rFonts w:hint="eastAsia"/>
        </w:rPr>
        <w:t>模型的</w:t>
      </w:r>
      <w:r>
        <w:rPr>
          <w:rFonts w:hint="eastAsia"/>
        </w:rPr>
        <w:t>表映射</w:t>
      </w:r>
      <w:r w:rsidR="00C604A2">
        <w:rPr>
          <w:rFonts w:hint="eastAsia"/>
        </w:rPr>
        <w:t>模块</w:t>
      </w:r>
      <w:r>
        <w:rPr>
          <w:rFonts w:hint="eastAsia"/>
        </w:rPr>
        <w:t>、数据</w:t>
      </w:r>
      <w:r w:rsidR="00C604A2">
        <w:rPr>
          <w:rFonts w:hint="eastAsia"/>
        </w:rPr>
        <w:t>平面模块</w:t>
      </w:r>
      <w:r>
        <w:rPr>
          <w:rFonts w:hint="eastAsia"/>
        </w:rPr>
        <w:t>与控制</w:t>
      </w:r>
      <w:r w:rsidR="00C604A2">
        <w:rPr>
          <w:rFonts w:hint="eastAsia"/>
        </w:rPr>
        <w:t>平面模块</w:t>
      </w:r>
      <w:r>
        <w:rPr>
          <w:rFonts w:hint="eastAsia"/>
        </w:rPr>
        <w:t>。</w:t>
      </w:r>
    </w:p>
    <w:p w14:paraId="0D6BD7E0" w14:textId="1F0DC668" w:rsidR="007A208E" w:rsidRDefault="0010291F" w:rsidP="0010291F">
      <w:pPr>
        <w:pStyle w:val="my"/>
      </w:pPr>
      <w:r>
        <w:rPr>
          <w:rFonts w:hint="eastAsia"/>
        </w:rPr>
        <w:t>第</w:t>
      </w:r>
      <w:r>
        <w:rPr>
          <w:rFonts w:hint="eastAsia"/>
        </w:rPr>
        <w:t>4</w:t>
      </w:r>
      <w:r>
        <w:rPr>
          <w:rFonts w:hint="eastAsia"/>
        </w:rPr>
        <w:t>章详细介绍了各关键模块的设计与实现</w:t>
      </w:r>
      <w:r w:rsidR="00CE23AF">
        <w:rPr>
          <w:rFonts w:hint="eastAsia"/>
        </w:rPr>
        <w:t>，具体包括：</w:t>
      </w:r>
      <w:r>
        <w:rPr>
          <w:rFonts w:hint="eastAsia"/>
        </w:rPr>
        <w:t>模型训练过程中的特征工程与决策树建模</w:t>
      </w:r>
      <w:r w:rsidR="00FA5FC3">
        <w:rPr>
          <w:rFonts w:hint="eastAsia"/>
        </w:rPr>
        <w:t>方法</w:t>
      </w:r>
      <w:r>
        <w:rPr>
          <w:rFonts w:hint="eastAsia"/>
        </w:rPr>
        <w:t>；将模型</w:t>
      </w:r>
      <w:r w:rsidR="004F1ED4">
        <w:rPr>
          <w:rFonts w:hint="eastAsia"/>
        </w:rPr>
        <w:t>转换</w:t>
      </w:r>
      <w:r>
        <w:rPr>
          <w:rFonts w:hint="eastAsia"/>
        </w:rPr>
        <w:t>为数据平面可识别的表项</w:t>
      </w:r>
      <w:r w:rsidR="00CE23AF">
        <w:rPr>
          <w:rFonts w:hint="eastAsia"/>
        </w:rPr>
        <w:t>的</w:t>
      </w:r>
      <w:r w:rsidR="004F1ED4">
        <w:rPr>
          <w:rFonts w:hint="eastAsia"/>
        </w:rPr>
        <w:t>映射</w:t>
      </w:r>
      <w:r w:rsidR="00CE23AF">
        <w:rPr>
          <w:rFonts w:hint="eastAsia"/>
        </w:rPr>
        <w:t>算法</w:t>
      </w:r>
      <w:r>
        <w:rPr>
          <w:rFonts w:hint="eastAsia"/>
        </w:rPr>
        <w:t>；基于</w:t>
      </w:r>
      <w:r>
        <w:rPr>
          <w:rFonts w:hint="eastAsia"/>
        </w:rPr>
        <w:t>P4</w:t>
      </w:r>
      <w:r>
        <w:rPr>
          <w:rFonts w:hint="eastAsia"/>
        </w:rPr>
        <w:t>语言实现的数据</w:t>
      </w:r>
      <w:r w:rsidR="00CE23AF">
        <w:rPr>
          <w:rFonts w:hint="eastAsia"/>
        </w:rPr>
        <w:t>平面</w:t>
      </w:r>
      <w:r>
        <w:rPr>
          <w:rFonts w:hint="eastAsia"/>
        </w:rPr>
        <w:t>逻辑与控制</w:t>
      </w:r>
      <w:r w:rsidR="00CE23AF">
        <w:rPr>
          <w:rFonts w:hint="eastAsia"/>
        </w:rPr>
        <w:t>平面</w:t>
      </w:r>
      <w:r>
        <w:rPr>
          <w:rFonts w:hint="eastAsia"/>
        </w:rPr>
        <w:t>管理机制。</w:t>
      </w:r>
    </w:p>
    <w:p w14:paraId="6A07D987" w14:textId="59C151B5" w:rsidR="007A208E" w:rsidRDefault="0010291F" w:rsidP="00D36739">
      <w:pPr>
        <w:pStyle w:val="my"/>
        <w:ind w:leftChars="100" w:left="240" w:firstLineChars="100" w:firstLine="240"/>
      </w:pPr>
      <w:r>
        <w:rPr>
          <w:rFonts w:hint="eastAsia"/>
        </w:rPr>
        <w:t>第</w:t>
      </w:r>
      <w:r>
        <w:rPr>
          <w:rFonts w:hint="eastAsia"/>
        </w:rPr>
        <w:t>5</w:t>
      </w:r>
      <w:r>
        <w:rPr>
          <w:rFonts w:hint="eastAsia"/>
        </w:rPr>
        <w:t>章对系统进行实验分析与评估。</w:t>
      </w:r>
      <w:r w:rsidR="00D36739">
        <w:rPr>
          <w:rFonts w:hint="eastAsia"/>
        </w:rPr>
        <w:t>分别在</w:t>
      </w:r>
      <w:r w:rsidR="00D90ED2">
        <w:rPr>
          <w:rFonts w:hint="eastAsia"/>
        </w:rPr>
        <w:t>BMv2</w:t>
      </w:r>
      <w:r w:rsidR="00D36739">
        <w:rPr>
          <w:rFonts w:hint="eastAsia"/>
        </w:rPr>
        <w:t>软件虚拟交换机和</w:t>
      </w:r>
      <w:r w:rsidR="00D36739">
        <w:rPr>
          <w:rFonts w:hint="eastAsia"/>
        </w:rPr>
        <w:t>Tofino ASIC</w:t>
      </w:r>
      <w:r w:rsidR="00D36739">
        <w:rPr>
          <w:rFonts w:hint="eastAsia"/>
        </w:rPr>
        <w:t>交换机</w:t>
      </w:r>
      <w:r>
        <w:rPr>
          <w:rFonts w:hint="eastAsia"/>
        </w:rPr>
        <w:t>上</w:t>
      </w:r>
      <w:r w:rsidR="00B732F9">
        <w:rPr>
          <w:rFonts w:hint="eastAsia"/>
        </w:rPr>
        <w:t>进行</w:t>
      </w:r>
      <w:r>
        <w:rPr>
          <w:rFonts w:hint="eastAsia"/>
        </w:rPr>
        <w:t>部署</w:t>
      </w:r>
      <w:r w:rsidR="00914C27">
        <w:rPr>
          <w:rFonts w:hint="eastAsia"/>
        </w:rPr>
        <w:t>实验</w:t>
      </w:r>
      <w:r>
        <w:rPr>
          <w:rFonts w:hint="eastAsia"/>
        </w:rPr>
        <w:t>，</w:t>
      </w:r>
      <w:r w:rsidR="00D22392">
        <w:rPr>
          <w:rFonts w:hint="eastAsia"/>
        </w:rPr>
        <w:t>验证</w:t>
      </w:r>
      <w:r w:rsidR="00706E5E">
        <w:rPr>
          <w:rFonts w:hint="eastAsia"/>
        </w:rPr>
        <w:t>系统</w:t>
      </w:r>
      <w:r>
        <w:rPr>
          <w:rFonts w:hint="eastAsia"/>
        </w:rPr>
        <w:t>的在线分类能力，</w:t>
      </w:r>
      <w:r w:rsidR="00D22392">
        <w:rPr>
          <w:rFonts w:hint="eastAsia"/>
        </w:rPr>
        <w:t>评估</w:t>
      </w:r>
      <w:r>
        <w:rPr>
          <w:rFonts w:hint="eastAsia"/>
        </w:rPr>
        <w:t>在吞吐量</w:t>
      </w:r>
      <w:r w:rsidR="00706E5E">
        <w:rPr>
          <w:rFonts w:hint="eastAsia"/>
        </w:rPr>
        <w:t>和</w:t>
      </w:r>
      <w:r>
        <w:rPr>
          <w:rFonts w:hint="eastAsia"/>
        </w:rPr>
        <w:t>延迟、模型规模与分类表现方面的</w:t>
      </w:r>
      <w:r w:rsidR="00D22392">
        <w:rPr>
          <w:rFonts w:hint="eastAsia"/>
        </w:rPr>
        <w:t>性能</w:t>
      </w:r>
      <w:r>
        <w:rPr>
          <w:rFonts w:hint="eastAsia"/>
        </w:rPr>
        <w:t>。</w:t>
      </w:r>
    </w:p>
    <w:p w14:paraId="5793D293" w14:textId="734BD3BA" w:rsidR="00A72AD9" w:rsidRPr="0010291F" w:rsidRDefault="0010291F" w:rsidP="0010291F">
      <w:pPr>
        <w:pStyle w:val="my"/>
      </w:pPr>
      <w:r>
        <w:rPr>
          <w:rFonts w:hint="eastAsia"/>
        </w:rPr>
        <w:t>最后</w:t>
      </w:r>
      <w:r w:rsidR="00A63A68">
        <w:rPr>
          <w:rFonts w:hint="eastAsia"/>
        </w:rPr>
        <w:t>的</w:t>
      </w:r>
      <w:r>
        <w:rPr>
          <w:rFonts w:hint="eastAsia"/>
        </w:rPr>
        <w:t>结论部分总结了本文的主要研究成果，分析当前工作中的不足之处，并展望未来的改进方向。</w:t>
      </w:r>
    </w:p>
    <w:p w14:paraId="7698A9F0" w14:textId="5077F0C7" w:rsidR="00A10CEE" w:rsidRDefault="00A10CEE" w:rsidP="00A10CEE">
      <w:pPr>
        <w:pStyle w:val="my3"/>
      </w:pPr>
      <w:bookmarkStart w:id="17" w:name="_Toc199434266"/>
      <w:r>
        <w:rPr>
          <w:rFonts w:hint="eastAsia"/>
        </w:rPr>
        <w:lastRenderedPageBreak/>
        <w:t>相关技术</w:t>
      </w:r>
      <w:r w:rsidR="000F013F">
        <w:rPr>
          <w:rFonts w:hint="eastAsia"/>
        </w:rPr>
        <w:t>介绍</w:t>
      </w:r>
      <w:bookmarkEnd w:id="17"/>
    </w:p>
    <w:p w14:paraId="53ECD712" w14:textId="0E240D0D" w:rsidR="00344174" w:rsidRDefault="00344174" w:rsidP="00344174">
      <w:pPr>
        <w:pStyle w:val="my1"/>
      </w:pPr>
      <w:bookmarkStart w:id="18" w:name="_Toc199434267"/>
      <w:r>
        <w:rPr>
          <w:rFonts w:hint="eastAsia"/>
        </w:rPr>
        <w:t>数据包分类与过滤方法</w:t>
      </w:r>
      <w:bookmarkEnd w:id="18"/>
    </w:p>
    <w:p w14:paraId="25146590" w14:textId="77777777" w:rsidR="00E26A78" w:rsidRPr="00E26A78" w:rsidRDefault="00E26A78" w:rsidP="00E26A78">
      <w:pPr>
        <w:ind w:firstLine="480"/>
      </w:pPr>
      <w:r w:rsidRPr="00E26A78">
        <w:t>在现代计算机网络中，数据包分类与过滤是保障网络安全性与服务质量的重要技术基础。两者虽密切相关，但各自承担着不同的功能定位。</w:t>
      </w:r>
    </w:p>
    <w:p w14:paraId="1A891676" w14:textId="3C774AD8" w:rsidR="00E26A78" w:rsidRPr="00E26A78" w:rsidRDefault="00E26A78" w:rsidP="00E26A78">
      <w:pPr>
        <w:ind w:firstLine="480"/>
      </w:pPr>
      <w:r w:rsidRPr="00E26A78">
        <w:t>数据包分类</w:t>
      </w:r>
      <w:r w:rsidR="009109B6">
        <w:rPr>
          <w:rFonts w:hint="eastAsia"/>
        </w:rPr>
        <w:t>(</w:t>
      </w:r>
      <w:r w:rsidR="009109B6" w:rsidRPr="00E26A78">
        <w:t>Packet Classification</w:t>
      </w:r>
      <w:r w:rsidR="009109B6">
        <w:rPr>
          <w:rFonts w:hint="eastAsia"/>
        </w:rPr>
        <w:t>)</w:t>
      </w:r>
      <w:r w:rsidRPr="00E26A78">
        <w:t>是指根据数据包的特征信息，将其归属到特定流或类别的过程。常见的分类依据包括源</w:t>
      </w:r>
      <w:r w:rsidR="004E6AA0">
        <w:rPr>
          <w:rFonts w:hint="eastAsia"/>
        </w:rPr>
        <w:t>和</w:t>
      </w:r>
      <w:r w:rsidRPr="00E26A78">
        <w:t>目的</w:t>
      </w:r>
      <w:r w:rsidRPr="00E26A78">
        <w:t>IP</w:t>
      </w:r>
      <w:r w:rsidRPr="00E26A78">
        <w:t>地址、源</w:t>
      </w:r>
      <w:r w:rsidR="004E6AA0">
        <w:rPr>
          <w:rFonts w:hint="eastAsia"/>
        </w:rPr>
        <w:t>和</w:t>
      </w:r>
      <w:r w:rsidRPr="00E26A78">
        <w:t>目的端口、协议类型、数据包长度等字段。在传统网络中，分类主要基于五元组匹配规则进行；而在更复杂的场景中，如加密流量识别或应用层协议区分，则通常需要借助统计特征</w:t>
      </w:r>
      <w:r w:rsidR="00AA3B30">
        <w:rPr>
          <w:rFonts w:hint="eastAsia"/>
        </w:rPr>
        <w:t>和</w:t>
      </w:r>
      <w:r w:rsidRPr="00E26A78">
        <w:t>机器学习方法进行深度分类。数据包分类是实现流量调度、服务质量</w:t>
      </w:r>
      <w:r w:rsidR="000E5676">
        <w:rPr>
          <w:rFonts w:hint="eastAsia"/>
        </w:rPr>
        <w:t>(</w:t>
      </w:r>
      <w:r w:rsidR="000E5676" w:rsidRPr="00E26A78">
        <w:t>QoS</w:t>
      </w:r>
      <w:r w:rsidR="000E5676">
        <w:rPr>
          <w:rFonts w:hint="eastAsia"/>
        </w:rPr>
        <w:t>)</w:t>
      </w:r>
      <w:r w:rsidRPr="00E26A78">
        <w:t>保障、负载均衡、流量监测和异常检测等功能的</w:t>
      </w:r>
      <w:r w:rsidR="00C73CEA">
        <w:rPr>
          <w:rFonts w:hint="eastAsia"/>
        </w:rPr>
        <w:t>必要</w:t>
      </w:r>
      <w:r w:rsidRPr="00E26A78">
        <w:t>前提。</w:t>
      </w:r>
    </w:p>
    <w:p w14:paraId="182F7BD8" w14:textId="7428BA41" w:rsidR="00E26A78" w:rsidRPr="00E26A78" w:rsidRDefault="00E26A78" w:rsidP="00E26A78">
      <w:pPr>
        <w:ind w:firstLine="480"/>
      </w:pPr>
      <w:r w:rsidRPr="00E26A78">
        <w:t>数据包过滤</w:t>
      </w:r>
      <w:r w:rsidR="00206F4A">
        <w:rPr>
          <w:rFonts w:hint="eastAsia"/>
        </w:rPr>
        <w:t>(</w:t>
      </w:r>
      <w:r w:rsidR="00206F4A" w:rsidRPr="00E26A78">
        <w:t>Packet Filtering</w:t>
      </w:r>
      <w:r w:rsidR="00206F4A">
        <w:rPr>
          <w:rFonts w:hint="eastAsia"/>
        </w:rPr>
        <w:t>)</w:t>
      </w:r>
      <w:r w:rsidRPr="00E26A78">
        <w:t>则是在分类基础上，对网络数据流进行控制和筛选的过程。通过预设的一系列过滤规则，判断某个数据包是否符合准入条件，进而决定是否允许其通过网络设备。过滤规则通常基于静态字段（如</w:t>
      </w:r>
      <w:r w:rsidRPr="00E26A78">
        <w:t>IP</w:t>
      </w:r>
      <w:r w:rsidRPr="00E26A78">
        <w:t>地址、端口号）进行匹配，也可扩展为状态感知或行为感知的动态规则。数据包过滤广泛应用于访问控制列表</w:t>
      </w:r>
      <w:r w:rsidR="009B31A5">
        <w:rPr>
          <w:rFonts w:hint="eastAsia"/>
        </w:rPr>
        <w:t>(</w:t>
      </w:r>
      <w:r w:rsidR="009B31A5" w:rsidRPr="003052F1">
        <w:rPr>
          <w:rFonts w:hint="eastAsia"/>
        </w:rPr>
        <w:t>Access Control Lists</w:t>
      </w:r>
      <w:r w:rsidR="009B31A5">
        <w:rPr>
          <w:rFonts w:hint="eastAsia"/>
        </w:rPr>
        <w:t xml:space="preserve">, </w:t>
      </w:r>
      <w:r w:rsidR="009B31A5" w:rsidRPr="003052F1">
        <w:rPr>
          <w:rFonts w:hint="eastAsia"/>
        </w:rPr>
        <w:t>ACL</w:t>
      </w:r>
      <w:r w:rsidR="009B31A5">
        <w:rPr>
          <w:rFonts w:hint="eastAsia"/>
        </w:rPr>
        <w:t>)</w:t>
      </w:r>
      <w:r w:rsidRPr="00E26A78">
        <w:t>、防火墙策略、内容审查与攻击防护等网络安全机制中。</w:t>
      </w:r>
    </w:p>
    <w:p w14:paraId="70AED22D" w14:textId="28BCC849" w:rsidR="00E26A78" w:rsidRPr="00E26A78" w:rsidRDefault="00E26A78" w:rsidP="00E26A78">
      <w:pPr>
        <w:ind w:firstLine="480"/>
      </w:pPr>
      <w:r w:rsidRPr="00E26A78">
        <w:t>在实际系统中，</w:t>
      </w:r>
      <w:r w:rsidR="00B369CA">
        <w:rPr>
          <w:rFonts w:hint="eastAsia"/>
        </w:rPr>
        <w:t>数据包</w:t>
      </w:r>
      <w:r w:rsidRPr="00E26A78">
        <w:t>分类往往作为过滤的前置步骤，分类结果作为输入条件参与过滤策略的制定与执行。例如，系统可通过</w:t>
      </w:r>
      <w:r w:rsidR="009C4115">
        <w:rPr>
          <w:rFonts w:hint="eastAsia"/>
        </w:rPr>
        <w:t>端口号</w:t>
      </w:r>
      <w:r w:rsidRPr="00E26A78">
        <w:t>分类判定某数据包属于</w:t>
      </w:r>
      <w:r w:rsidR="009C4115">
        <w:rPr>
          <w:rFonts w:hint="eastAsia"/>
        </w:rPr>
        <w:t>SSH</w:t>
      </w:r>
      <w:r w:rsidRPr="00E26A78">
        <w:t>流量，继而结合过滤规则判断是否允许该类流量通行。</w:t>
      </w:r>
    </w:p>
    <w:p w14:paraId="04070EE4" w14:textId="17B41475" w:rsidR="00E26A78" w:rsidRPr="00E26A78" w:rsidRDefault="00611DAE" w:rsidP="00717296">
      <w:pPr>
        <w:ind w:firstLine="480"/>
      </w:pPr>
      <w:r>
        <w:rPr>
          <w:rFonts w:hint="eastAsia"/>
        </w:rPr>
        <w:t>在</w:t>
      </w:r>
      <w:r w:rsidR="00E26A78" w:rsidRPr="00E26A78">
        <w:t>可编程网络技术</w:t>
      </w:r>
      <w:r>
        <w:rPr>
          <w:rFonts w:hint="eastAsia"/>
        </w:rPr>
        <w:t>领域中</w:t>
      </w:r>
      <w:r w:rsidR="00E26A78" w:rsidRPr="00E26A78">
        <w:t>，数据平面不仅能够基于多维特征实时分类数据包，还可结合控制平面动态下发过滤策略，从而实现高性能、细粒度的在线网络流量控制与安全防护。</w:t>
      </w:r>
    </w:p>
    <w:p w14:paraId="09DA77B5" w14:textId="4A354F84" w:rsidR="00344174" w:rsidRDefault="00344174" w:rsidP="00344174">
      <w:pPr>
        <w:pStyle w:val="my1"/>
      </w:pPr>
      <w:bookmarkStart w:id="19" w:name="_Toc199434268"/>
      <w:r>
        <w:rPr>
          <w:rFonts w:hint="eastAsia"/>
        </w:rPr>
        <w:t>决策树模型基本原理</w:t>
      </w:r>
      <w:bookmarkEnd w:id="19"/>
    </w:p>
    <w:p w14:paraId="78431EB8" w14:textId="0CDDF90D" w:rsidR="000F4830" w:rsidRDefault="000F4830" w:rsidP="000F4830">
      <w:pPr>
        <w:pStyle w:val="my"/>
      </w:pPr>
      <w:r>
        <w:rPr>
          <w:rFonts w:hint="eastAsia"/>
        </w:rPr>
        <w:t>机器学习流量</w:t>
      </w:r>
      <w:r>
        <w:t>分类</w:t>
      </w:r>
      <w:r>
        <w:rPr>
          <w:rFonts w:hint="eastAsia"/>
        </w:rPr>
        <w:t>方法</w:t>
      </w:r>
      <w:r w:rsidRPr="00715FD4">
        <w:rPr>
          <w:rFonts w:hint="eastAsia"/>
        </w:rPr>
        <w:t>可分为有监督机器学习、无监督机器学习和半监督机器学习。一般来说，机器学习方法遵循</w:t>
      </w:r>
      <w:r>
        <w:fldChar w:fldCharType="begin"/>
      </w:r>
      <w:r>
        <w:instrText xml:space="preserve"> </w:instrText>
      </w:r>
      <w:r>
        <w:rPr>
          <w:rFonts w:hint="eastAsia"/>
        </w:rPr>
        <w:instrText>REF _Ref197531253 \w \h</w:instrText>
      </w:r>
      <w:r>
        <w:instrText xml:space="preserve"> </w:instrText>
      </w:r>
      <w:r>
        <w:fldChar w:fldCharType="separate"/>
      </w:r>
      <w:r w:rsidR="007F7EC8">
        <w:rPr>
          <w:rFonts w:hint="eastAsia"/>
        </w:rPr>
        <w:t>图</w:t>
      </w:r>
      <w:r w:rsidR="007F7EC8">
        <w:rPr>
          <w:rFonts w:hint="eastAsia"/>
        </w:rPr>
        <w:t>2.1</w:t>
      </w:r>
      <w:r>
        <w:fldChar w:fldCharType="end"/>
      </w:r>
      <w:r w:rsidRPr="00715FD4">
        <w:rPr>
          <w:rFonts w:hint="eastAsia"/>
        </w:rPr>
        <w:t>所示的框架。</w:t>
      </w:r>
    </w:p>
    <w:p w14:paraId="41FE7107" w14:textId="77777777" w:rsidR="000F4830" w:rsidRPr="003347F2" w:rsidRDefault="000F4830" w:rsidP="005368A7">
      <w:pPr>
        <w:pStyle w:val="af8"/>
      </w:pPr>
      <w:r w:rsidRPr="005368A7">
        <w:lastRenderedPageBreak/>
        <w:drawing>
          <wp:inline distT="0" distB="0" distL="0" distR="0" wp14:anchorId="62B57323" wp14:editId="660EF116">
            <wp:extent cx="2698750" cy="1541685"/>
            <wp:effectExtent l="0" t="0" r="6350" b="1905"/>
            <wp:docPr id="1435735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71098" cy="1583014"/>
                    </a:xfrm>
                    <a:prstGeom prst="rect">
                      <a:avLst/>
                    </a:prstGeom>
                    <a:noFill/>
                  </pic:spPr>
                </pic:pic>
              </a:graphicData>
            </a:graphic>
          </wp:inline>
        </w:drawing>
      </w:r>
    </w:p>
    <w:p w14:paraId="594300DE" w14:textId="77777777" w:rsidR="000F4830" w:rsidRPr="004A49EE" w:rsidRDefault="000F4830" w:rsidP="000F4830">
      <w:pPr>
        <w:pStyle w:val="ab"/>
        <w:numPr>
          <w:ilvl w:val="0"/>
          <w:numId w:val="2"/>
        </w:numPr>
        <w:ind w:firstLineChars="0"/>
        <w:jc w:val="center"/>
        <w:rPr>
          <w:vanish/>
          <w:sz w:val="21"/>
        </w:rPr>
      </w:pPr>
    </w:p>
    <w:p w14:paraId="7A8530FE" w14:textId="77777777" w:rsidR="000F4830" w:rsidRDefault="000F4830" w:rsidP="005368A7">
      <w:pPr>
        <w:pStyle w:val="a0"/>
      </w:pPr>
      <w:bookmarkStart w:id="20" w:name="_Ref197531253"/>
      <w:r>
        <w:rPr>
          <w:rFonts w:hint="eastAsia"/>
        </w:rPr>
        <w:t>流量分类机器学习流程图</w:t>
      </w:r>
      <w:bookmarkEnd w:id="20"/>
    </w:p>
    <w:p w14:paraId="3538A516" w14:textId="4B9F3C93" w:rsidR="00E62707" w:rsidRDefault="00E62707" w:rsidP="00E62707">
      <w:pPr>
        <w:pStyle w:val="my"/>
      </w:pPr>
      <w:r>
        <w:rPr>
          <w:rFonts w:hint="eastAsia"/>
        </w:rPr>
        <w:t>决策树</w:t>
      </w:r>
      <w:r>
        <w:rPr>
          <w:rFonts w:hint="eastAsia"/>
        </w:rPr>
        <w:t>(Decision Tree)</w:t>
      </w:r>
      <w:r>
        <w:rPr>
          <w:rFonts w:hint="eastAsia"/>
        </w:rPr>
        <w:t>是一种常用于分类与回归任务的监督</w:t>
      </w:r>
      <w:r w:rsidR="000D2A30">
        <w:rPr>
          <w:rFonts w:hint="eastAsia"/>
        </w:rPr>
        <w:t>机器</w:t>
      </w:r>
      <w:r>
        <w:rPr>
          <w:rFonts w:hint="eastAsia"/>
        </w:rPr>
        <w:t>学习模型</w:t>
      </w:r>
      <w:r w:rsidR="000D2A30">
        <w:rPr>
          <w:rFonts w:hint="eastAsia"/>
        </w:rPr>
        <w:t>。</w:t>
      </w:r>
      <w:r>
        <w:rPr>
          <w:rFonts w:hint="eastAsia"/>
        </w:rPr>
        <w:t>其本质是一种树形结构，通过对输入特征进行层层判定，从根节点递归地将样本划分至叶节点，从而完成决策过程。在网络流量分类、入侵检测、包过滤规则生成等场景中，决策树因其逻辑可解释性强、计算开销小、易于硬件实现等优势而被广泛应用。</w:t>
      </w:r>
    </w:p>
    <w:p w14:paraId="43DDD970" w14:textId="317641DE" w:rsidR="00B00419" w:rsidRDefault="00E62707" w:rsidP="00E62707">
      <w:pPr>
        <w:pStyle w:val="my"/>
      </w:pPr>
      <w:r>
        <w:rPr>
          <w:rFonts w:hint="eastAsia"/>
        </w:rPr>
        <w:t>一个典型的决策树由节点与边组成。根节点表示整个样本空间，</w:t>
      </w:r>
      <w:r w:rsidR="00C70591">
        <w:rPr>
          <w:rFonts w:hint="eastAsia"/>
        </w:rPr>
        <w:t>分支</w:t>
      </w:r>
      <w:r>
        <w:rPr>
          <w:rFonts w:hint="eastAsia"/>
        </w:rPr>
        <w:t>节点对应对某一特征的判断条件，叶节点则代表最终的分类结果或决策动作。构建决策树的过程通常遵循一种递归划分策略，在每</w:t>
      </w:r>
      <w:r w:rsidR="00C70591">
        <w:rPr>
          <w:rFonts w:hint="eastAsia"/>
        </w:rPr>
        <w:t>个分支节点</w:t>
      </w:r>
      <w:r>
        <w:rPr>
          <w:rFonts w:hint="eastAsia"/>
        </w:rPr>
        <w:t>选择“最优”的特征对样本集进行划分，使得划分后的子集具有尽可能高的纯度。常用的划分准则包括</w:t>
      </w:r>
      <w:r w:rsidR="008A3C9B">
        <w:rPr>
          <w:rFonts w:hint="eastAsia"/>
        </w:rPr>
        <w:t>基尼</w:t>
      </w:r>
      <w:r w:rsidR="00040039">
        <w:rPr>
          <w:rFonts w:hint="eastAsia"/>
        </w:rPr>
        <w:t>不纯度</w:t>
      </w:r>
      <w:r w:rsidR="00EC3AA3">
        <w:rPr>
          <w:rFonts w:hint="eastAsia"/>
        </w:rPr>
        <w:t xml:space="preserve">(Gini </w:t>
      </w:r>
      <w:r w:rsidR="00040039" w:rsidRPr="00040039">
        <w:t>Impurity</w:t>
      </w:r>
      <w:r w:rsidR="00EC3AA3">
        <w:rPr>
          <w:rFonts w:hint="eastAsia"/>
        </w:rPr>
        <w:t>)</w:t>
      </w:r>
      <w:r w:rsidR="008A3C9B">
        <w:rPr>
          <w:rFonts w:hint="eastAsia"/>
        </w:rPr>
        <w:t>、</w:t>
      </w:r>
      <w:r>
        <w:rPr>
          <w:rFonts w:hint="eastAsia"/>
        </w:rPr>
        <w:t>信息增益</w:t>
      </w:r>
      <w:r w:rsidR="00D2232A">
        <w:rPr>
          <w:rFonts w:hint="eastAsia"/>
        </w:rPr>
        <w:t>(Information Gain)</w:t>
      </w:r>
      <w:r w:rsidR="00EC3AA3">
        <w:rPr>
          <w:rFonts w:hint="eastAsia"/>
        </w:rPr>
        <w:t>、</w:t>
      </w:r>
      <w:r w:rsidR="00040039">
        <w:rPr>
          <w:rFonts w:hint="eastAsia"/>
        </w:rPr>
        <w:t>信息熵</w:t>
      </w:r>
      <w:r w:rsidR="00040039">
        <w:rPr>
          <w:rFonts w:hint="eastAsia"/>
        </w:rPr>
        <w:t xml:space="preserve"> </w:t>
      </w:r>
      <w:r w:rsidR="00115F21">
        <w:rPr>
          <w:rFonts w:hint="eastAsia"/>
        </w:rPr>
        <w:t>(</w:t>
      </w:r>
      <w:r w:rsidR="00040039" w:rsidRPr="00040039">
        <w:t>Entropy</w:t>
      </w:r>
      <w:r w:rsidR="00115F21">
        <w:rPr>
          <w:rFonts w:hint="eastAsia"/>
        </w:rPr>
        <w:t>)</w:t>
      </w:r>
      <w:r>
        <w:rPr>
          <w:rFonts w:hint="eastAsia"/>
        </w:rPr>
        <w:t>等。</w:t>
      </w:r>
    </w:p>
    <w:p w14:paraId="2DF799A6" w14:textId="0EA3B5DC" w:rsidR="00344174" w:rsidRDefault="00344174" w:rsidP="00344174">
      <w:pPr>
        <w:pStyle w:val="my1"/>
      </w:pPr>
      <w:bookmarkStart w:id="21" w:name="_Toc199434269"/>
      <w:r>
        <w:rPr>
          <w:rFonts w:hint="eastAsia"/>
        </w:rPr>
        <w:t>可编程数据面与</w:t>
      </w:r>
      <w:r>
        <w:rPr>
          <w:rFonts w:hint="eastAsia"/>
        </w:rPr>
        <w:t>P4</w:t>
      </w:r>
      <w:r>
        <w:rPr>
          <w:rFonts w:hint="eastAsia"/>
        </w:rPr>
        <w:t>语言</w:t>
      </w:r>
      <w:bookmarkEnd w:id="21"/>
    </w:p>
    <w:p w14:paraId="51A56E51" w14:textId="23362477" w:rsidR="009F3329" w:rsidRDefault="009F3329" w:rsidP="00897E99">
      <w:pPr>
        <w:pStyle w:val="-"/>
      </w:pPr>
      <w:r>
        <w:rPr>
          <w:rFonts w:hint="eastAsia"/>
        </w:rPr>
        <w:t>软件定义网络</w:t>
      </w:r>
      <w:r>
        <w:rPr>
          <w:rFonts w:hint="eastAsia"/>
        </w:rPr>
        <w:t>(Software Defined Network, SDN)</w:t>
      </w:r>
      <w:r>
        <w:rPr>
          <w:rFonts w:hint="eastAsia"/>
        </w:rPr>
        <w:t>将转发设备与控制平面分离，通过逻辑上集中的控制器，以软件方式进行路由策略控制。数据平面的基础网络单元是交换机、路由器等数据包转发设备，可通过开放接口（如</w:t>
      </w:r>
      <w:r>
        <w:rPr>
          <w:rFonts w:hint="eastAsia"/>
        </w:rPr>
        <w:t>OpenFlow</w:t>
      </w:r>
      <w:r w:rsidRPr="00204D7A">
        <w:rPr>
          <w:vertAlign w:val="superscript"/>
        </w:rPr>
        <w:fldChar w:fldCharType="begin"/>
      </w:r>
      <w:r w:rsidRPr="00204D7A">
        <w:rPr>
          <w:vertAlign w:val="superscript"/>
        </w:rPr>
        <w:instrText xml:space="preserve"> </w:instrText>
      </w:r>
      <w:r w:rsidRPr="00204D7A">
        <w:rPr>
          <w:rFonts w:hint="eastAsia"/>
          <w:vertAlign w:val="superscript"/>
        </w:rPr>
        <w:instrText>REF _Ref197435914 \r \h</w:instrText>
      </w:r>
      <w:r w:rsidRPr="00204D7A">
        <w:rPr>
          <w:vertAlign w:val="superscript"/>
        </w:rPr>
        <w:instrText xml:space="preserve">  \* MERGEFORMAT </w:instrText>
      </w:r>
      <w:r w:rsidRPr="00204D7A">
        <w:rPr>
          <w:vertAlign w:val="superscript"/>
        </w:rPr>
      </w:r>
      <w:r w:rsidRPr="00204D7A">
        <w:rPr>
          <w:vertAlign w:val="superscript"/>
        </w:rPr>
        <w:fldChar w:fldCharType="separate"/>
      </w:r>
      <w:r w:rsidR="007F7EC8">
        <w:rPr>
          <w:vertAlign w:val="superscript"/>
        </w:rPr>
        <w:t>[2]</w:t>
      </w:r>
      <w:r w:rsidRPr="00204D7A">
        <w:rPr>
          <w:vertAlign w:val="superscript"/>
        </w:rPr>
        <w:fldChar w:fldCharType="end"/>
      </w:r>
      <w:r>
        <w:rPr>
          <w:rFonts w:hint="eastAsia"/>
        </w:rPr>
        <w:t>、</w:t>
      </w:r>
      <w:r>
        <w:rPr>
          <w:rFonts w:hint="eastAsia"/>
        </w:rPr>
        <w:t>P4</w:t>
      </w:r>
      <w:r w:rsidRPr="00CD561F">
        <w:rPr>
          <w:vertAlign w:val="superscript"/>
        </w:rPr>
        <w:fldChar w:fldCharType="begin"/>
      </w:r>
      <w:r w:rsidRPr="00CD561F">
        <w:rPr>
          <w:vertAlign w:val="superscript"/>
        </w:rPr>
        <w:instrText xml:space="preserve"> </w:instrText>
      </w:r>
      <w:r w:rsidRPr="00CD561F">
        <w:rPr>
          <w:rFonts w:hint="eastAsia"/>
          <w:vertAlign w:val="superscript"/>
        </w:rPr>
        <w:instrText>REF _Ref197435932 \r \h</w:instrText>
      </w:r>
      <w:r w:rsidRPr="00CD561F">
        <w:rPr>
          <w:vertAlign w:val="superscript"/>
        </w:rPr>
        <w:instrText xml:space="preserve">  \* MERGEFORMAT </w:instrText>
      </w:r>
      <w:r w:rsidRPr="00CD561F">
        <w:rPr>
          <w:vertAlign w:val="superscript"/>
        </w:rPr>
      </w:r>
      <w:r w:rsidRPr="00CD561F">
        <w:rPr>
          <w:vertAlign w:val="superscript"/>
        </w:rPr>
        <w:fldChar w:fldCharType="separate"/>
      </w:r>
      <w:r w:rsidR="007F7EC8">
        <w:rPr>
          <w:vertAlign w:val="superscript"/>
        </w:rPr>
        <w:t>[3]</w:t>
      </w:r>
      <w:r w:rsidRPr="00CD561F">
        <w:rPr>
          <w:vertAlign w:val="superscript"/>
        </w:rPr>
        <w:fldChar w:fldCharType="end"/>
      </w:r>
      <w:r>
        <w:rPr>
          <w:rFonts w:hint="eastAsia"/>
        </w:rPr>
        <w:t>）进行编程。</w:t>
      </w:r>
      <w:r>
        <w:rPr>
          <w:rFonts w:hint="eastAsia"/>
        </w:rPr>
        <w:t>SDN</w:t>
      </w:r>
      <w:r>
        <w:rPr>
          <w:rFonts w:hint="eastAsia"/>
        </w:rPr>
        <w:t>推动了可编程数据平面</w:t>
      </w:r>
      <w:r>
        <w:rPr>
          <w:rFonts w:hint="eastAsia"/>
        </w:rPr>
        <w:t>(Programmable Data Plane, PDP)</w:t>
      </w:r>
      <w:r>
        <w:rPr>
          <w:rFonts w:hint="eastAsia"/>
        </w:rPr>
        <w:t>的发展。</w:t>
      </w:r>
      <w:r>
        <w:rPr>
          <w:rFonts w:hint="eastAsia"/>
        </w:rPr>
        <w:t>PDP</w:t>
      </w:r>
      <w:r>
        <w:rPr>
          <w:rFonts w:hint="eastAsia"/>
        </w:rPr>
        <w:t>与传统交换机芯片内的固定处理方式不同，能够通过高级语言对数据包进行编程处理，提高了网络管理的灵活性。</w:t>
      </w:r>
    </w:p>
    <w:p w14:paraId="1C607BDF" w14:textId="77AB56C9" w:rsidR="003E5AD6" w:rsidRPr="003E5AD6" w:rsidRDefault="003E5AD6" w:rsidP="001B1FC1">
      <w:pPr>
        <w:pStyle w:val="my"/>
      </w:pPr>
      <w:r>
        <w:rPr>
          <w:rFonts w:hint="eastAsia"/>
        </w:rPr>
        <w:t>目前</w:t>
      </w:r>
      <w:r w:rsidR="00AE6937">
        <w:rPr>
          <w:rFonts w:hint="eastAsia"/>
        </w:rPr>
        <w:t>PDP</w:t>
      </w:r>
      <w:r>
        <w:rPr>
          <w:rFonts w:hint="eastAsia"/>
        </w:rPr>
        <w:t>的实现可分为软件和硬件两大类。软件实现主要运行在通用</w:t>
      </w:r>
      <w:r>
        <w:rPr>
          <w:rFonts w:hint="eastAsia"/>
        </w:rPr>
        <w:t>CPU</w:t>
      </w:r>
      <w:r>
        <w:rPr>
          <w:rFonts w:hint="eastAsia"/>
        </w:rPr>
        <w:t>平台上，具有灵活性高、开发成本低的优势，代表平台包括</w:t>
      </w:r>
      <w:r>
        <w:rPr>
          <w:rFonts w:hint="eastAsia"/>
        </w:rPr>
        <w:t>Open vSwitch</w:t>
      </w:r>
      <w:r>
        <w:rPr>
          <w:rFonts w:hint="eastAsia"/>
        </w:rPr>
        <w:t>、</w:t>
      </w:r>
      <w:r>
        <w:rPr>
          <w:rFonts w:hint="eastAsia"/>
        </w:rPr>
        <w:t>BESS</w:t>
      </w:r>
      <w:r>
        <w:rPr>
          <w:rFonts w:hint="eastAsia"/>
        </w:rPr>
        <w:t>和</w:t>
      </w:r>
      <w:r>
        <w:rPr>
          <w:rFonts w:hint="eastAsia"/>
        </w:rPr>
        <w:t>VPP</w:t>
      </w:r>
      <w:r>
        <w:rPr>
          <w:rFonts w:hint="eastAsia"/>
        </w:rPr>
        <w:t>。</w:t>
      </w:r>
      <w:r w:rsidR="006D7C67">
        <w:rPr>
          <w:rFonts w:hint="eastAsia"/>
        </w:rPr>
        <w:t>PDP</w:t>
      </w:r>
      <w:r w:rsidR="006D7C67">
        <w:rPr>
          <w:rFonts w:hint="eastAsia"/>
        </w:rPr>
        <w:t>的</w:t>
      </w:r>
      <w:r w:rsidR="004F156C">
        <w:rPr>
          <w:rFonts w:hint="eastAsia"/>
        </w:rPr>
        <w:t>硬件</w:t>
      </w:r>
      <w:r w:rsidR="006D7C67">
        <w:rPr>
          <w:rFonts w:hint="eastAsia"/>
        </w:rPr>
        <w:t>平台</w:t>
      </w:r>
      <w:r w:rsidR="004F156C">
        <w:rPr>
          <w:rFonts w:hint="eastAsia"/>
        </w:rPr>
        <w:t>可以分为</w:t>
      </w:r>
      <w:r w:rsidR="004F156C">
        <w:rPr>
          <w:rFonts w:hint="eastAsia"/>
        </w:rPr>
        <w:t>3</w:t>
      </w:r>
      <w:r w:rsidR="004F156C">
        <w:rPr>
          <w:rFonts w:hint="eastAsia"/>
        </w:rPr>
        <w:t>类：</w:t>
      </w:r>
      <w:r w:rsidR="004F156C">
        <w:rPr>
          <w:rFonts w:hint="eastAsia"/>
        </w:rPr>
        <w:t>ASIC</w:t>
      </w:r>
      <w:r w:rsidR="004F156C">
        <w:t>(Application Specific Integrated Circuit)</w:t>
      </w:r>
      <w:r w:rsidR="004F156C">
        <w:rPr>
          <w:rFonts w:hint="eastAsia"/>
        </w:rPr>
        <w:t>交换机</w:t>
      </w:r>
      <w:r w:rsidR="004F156C">
        <w:rPr>
          <w:rFonts w:hint="eastAsia"/>
          <w:vertAlign w:val="superscript"/>
        </w:rPr>
        <w:fldChar w:fldCharType="begin"/>
      </w:r>
      <w:r w:rsidR="004F156C">
        <w:rPr>
          <w:rFonts w:hint="eastAsia"/>
          <w:vertAlign w:val="superscript"/>
        </w:rPr>
        <w:instrText xml:space="preserve"> REF _Ref32764 \r \h </w:instrText>
      </w:r>
      <w:r w:rsidR="004F156C">
        <w:rPr>
          <w:rFonts w:hint="eastAsia"/>
          <w:vertAlign w:val="superscript"/>
        </w:rPr>
      </w:r>
      <w:r w:rsidR="004F156C">
        <w:rPr>
          <w:rFonts w:hint="eastAsia"/>
          <w:vertAlign w:val="superscript"/>
        </w:rPr>
        <w:fldChar w:fldCharType="separate"/>
      </w:r>
      <w:r w:rsidR="007F7EC8">
        <w:rPr>
          <w:vertAlign w:val="superscript"/>
        </w:rPr>
        <w:t>[8]</w:t>
      </w:r>
      <w:r w:rsidR="004F156C">
        <w:rPr>
          <w:rFonts w:hint="eastAsia"/>
          <w:vertAlign w:val="superscript"/>
        </w:rPr>
        <w:fldChar w:fldCharType="end"/>
      </w:r>
      <w:r w:rsidR="004F156C">
        <w:rPr>
          <w:rFonts w:hint="eastAsia"/>
        </w:rPr>
        <w:t>、网卡</w:t>
      </w:r>
      <w:r w:rsidR="004F156C">
        <w:rPr>
          <w:rFonts w:hint="eastAsia"/>
        </w:rPr>
        <w:t>(Network Interface Card, NIC)</w:t>
      </w:r>
      <w:r w:rsidR="004F156C">
        <w:rPr>
          <w:rFonts w:hint="eastAsia"/>
          <w:vertAlign w:val="superscript"/>
        </w:rPr>
        <w:fldChar w:fldCharType="begin"/>
      </w:r>
      <w:r w:rsidR="004F156C">
        <w:rPr>
          <w:rFonts w:hint="eastAsia"/>
          <w:vertAlign w:val="superscript"/>
        </w:rPr>
        <w:instrText xml:space="preserve"> REF _Ref411 \r \h </w:instrText>
      </w:r>
      <w:r w:rsidR="004F156C">
        <w:rPr>
          <w:rFonts w:hint="eastAsia"/>
          <w:vertAlign w:val="superscript"/>
        </w:rPr>
      </w:r>
      <w:r w:rsidR="004F156C">
        <w:rPr>
          <w:rFonts w:hint="eastAsia"/>
          <w:vertAlign w:val="superscript"/>
        </w:rPr>
        <w:fldChar w:fldCharType="separate"/>
      </w:r>
      <w:r w:rsidR="007F7EC8">
        <w:rPr>
          <w:vertAlign w:val="superscript"/>
        </w:rPr>
        <w:t>[9]</w:t>
      </w:r>
      <w:r w:rsidR="004F156C">
        <w:rPr>
          <w:rFonts w:hint="eastAsia"/>
          <w:vertAlign w:val="superscript"/>
        </w:rPr>
        <w:fldChar w:fldCharType="end"/>
      </w:r>
      <w:r w:rsidR="004F156C">
        <w:rPr>
          <w:rFonts w:hint="eastAsia"/>
        </w:rPr>
        <w:t>和基于</w:t>
      </w:r>
      <w:r w:rsidR="004F156C">
        <w:rPr>
          <w:rFonts w:hint="eastAsia"/>
        </w:rPr>
        <w:t>FPGA</w:t>
      </w:r>
      <w:r w:rsidR="004F156C">
        <w:rPr>
          <w:rFonts w:hint="eastAsia"/>
        </w:rPr>
        <w:t>的网络设备</w:t>
      </w:r>
      <w:r w:rsidR="004F156C">
        <w:rPr>
          <w:rFonts w:hint="eastAsia"/>
          <w:vertAlign w:val="superscript"/>
        </w:rPr>
        <w:fldChar w:fldCharType="begin"/>
      </w:r>
      <w:r w:rsidR="004F156C">
        <w:rPr>
          <w:rFonts w:hint="eastAsia"/>
          <w:vertAlign w:val="superscript"/>
        </w:rPr>
        <w:instrText xml:space="preserve"> REF _Ref652 \r \h </w:instrText>
      </w:r>
      <w:r w:rsidR="004F156C">
        <w:rPr>
          <w:rFonts w:hint="eastAsia"/>
          <w:vertAlign w:val="superscript"/>
        </w:rPr>
      </w:r>
      <w:r w:rsidR="004F156C">
        <w:rPr>
          <w:rFonts w:hint="eastAsia"/>
          <w:vertAlign w:val="superscript"/>
        </w:rPr>
        <w:fldChar w:fldCharType="separate"/>
      </w:r>
      <w:r w:rsidR="007F7EC8">
        <w:rPr>
          <w:vertAlign w:val="superscript"/>
        </w:rPr>
        <w:t>[10]</w:t>
      </w:r>
      <w:r w:rsidR="004F156C">
        <w:rPr>
          <w:rFonts w:hint="eastAsia"/>
          <w:vertAlign w:val="superscript"/>
        </w:rPr>
        <w:fldChar w:fldCharType="end"/>
      </w:r>
      <w:r>
        <w:rPr>
          <w:rFonts w:hint="eastAsia"/>
        </w:rPr>
        <w:t>，具备高吞吐量与低延迟的优势，适用于数据中心和运营商级别的高性能应用场景。</w:t>
      </w:r>
    </w:p>
    <w:p w14:paraId="1B5084D5" w14:textId="7CD7370A" w:rsidR="00194FBC" w:rsidRDefault="009F3329" w:rsidP="00194FBC">
      <w:pPr>
        <w:pStyle w:val="-"/>
      </w:pPr>
      <w:r>
        <w:rPr>
          <w:rFonts w:hint="eastAsia"/>
        </w:rPr>
        <w:lastRenderedPageBreak/>
        <w:t>P4(Programming Protocol-independent Packet Processors)</w:t>
      </w:r>
      <w:r w:rsidRPr="00BF129E">
        <w:rPr>
          <w:vertAlign w:val="superscript"/>
        </w:rPr>
        <w:fldChar w:fldCharType="begin"/>
      </w:r>
      <w:r w:rsidRPr="00BF129E">
        <w:rPr>
          <w:vertAlign w:val="superscript"/>
        </w:rPr>
        <w:instrText xml:space="preserve"> </w:instrText>
      </w:r>
      <w:r w:rsidRPr="00BF129E">
        <w:rPr>
          <w:rFonts w:hint="eastAsia"/>
          <w:vertAlign w:val="superscript"/>
        </w:rPr>
        <w:instrText>REF _Ref197435932 \r \h</w:instrText>
      </w:r>
      <w:r w:rsidRPr="00BF129E">
        <w:rPr>
          <w:vertAlign w:val="superscript"/>
        </w:rPr>
        <w:instrText xml:space="preserve">  \* MERGEFORMAT </w:instrText>
      </w:r>
      <w:r w:rsidRPr="00BF129E">
        <w:rPr>
          <w:vertAlign w:val="superscript"/>
        </w:rPr>
      </w:r>
      <w:r w:rsidRPr="00BF129E">
        <w:rPr>
          <w:vertAlign w:val="superscript"/>
        </w:rPr>
        <w:fldChar w:fldCharType="separate"/>
      </w:r>
      <w:r w:rsidR="007F7EC8">
        <w:rPr>
          <w:vertAlign w:val="superscript"/>
        </w:rPr>
        <w:t>[3]</w:t>
      </w:r>
      <w:r w:rsidRPr="00BF129E">
        <w:rPr>
          <w:vertAlign w:val="superscript"/>
        </w:rPr>
        <w:fldChar w:fldCharType="end"/>
      </w:r>
      <w:r>
        <w:rPr>
          <w:rFonts w:hint="eastAsia"/>
        </w:rPr>
        <w:t>是</w:t>
      </w:r>
      <w:r w:rsidR="009F4411">
        <w:rPr>
          <w:rFonts w:hint="eastAsia"/>
        </w:rPr>
        <w:t>当前最主流的</w:t>
      </w:r>
      <w:r>
        <w:rPr>
          <w:rFonts w:hint="eastAsia"/>
        </w:rPr>
        <w:t>可编程数据平面语言，用于处理网络设备的数据包转发，旨在实现协议无关的网络数据处理。</w:t>
      </w:r>
      <w:r>
        <w:rPr>
          <w:rFonts w:hint="eastAsia"/>
        </w:rPr>
        <w:t>P4</w:t>
      </w:r>
      <w:r>
        <w:rPr>
          <w:rFonts w:hint="eastAsia"/>
        </w:rPr>
        <w:t>可与</w:t>
      </w:r>
      <w:r>
        <w:rPr>
          <w:rFonts w:hint="eastAsia"/>
        </w:rPr>
        <w:t>OpenFlow</w:t>
      </w:r>
      <w:r>
        <w:rPr>
          <w:rFonts w:hint="eastAsia"/>
        </w:rPr>
        <w:t>等</w:t>
      </w:r>
      <w:r>
        <w:rPr>
          <w:rFonts w:hint="eastAsia"/>
        </w:rPr>
        <w:t>SDN</w:t>
      </w:r>
      <w:r>
        <w:rPr>
          <w:rFonts w:hint="eastAsia"/>
        </w:rPr>
        <w:t>控制协议结合使用，在</w:t>
      </w:r>
      <w:r>
        <w:rPr>
          <w:rFonts w:hint="eastAsia"/>
        </w:rPr>
        <w:t>PDP</w:t>
      </w:r>
      <w:r>
        <w:rPr>
          <w:rFonts w:hint="eastAsia"/>
        </w:rPr>
        <w:t>定制网络协议并定义数据包的转发过程。</w:t>
      </w:r>
      <w:r w:rsidR="007E4263">
        <w:rPr>
          <w:rFonts w:hint="eastAsia"/>
        </w:rPr>
        <w:t>基于</w:t>
      </w:r>
      <w:r w:rsidR="007E4263">
        <w:rPr>
          <w:rFonts w:hint="eastAsia"/>
        </w:rPr>
        <w:t>P4</w:t>
      </w:r>
      <w:r w:rsidR="007E4263">
        <w:rPr>
          <w:rFonts w:hint="eastAsia"/>
        </w:rPr>
        <w:t>语言的可编程数据面结构采用流水线化的匹配</w:t>
      </w:r>
      <w:r w:rsidR="007E4263">
        <w:rPr>
          <w:rFonts w:hint="eastAsia"/>
        </w:rPr>
        <w:t>-</w:t>
      </w:r>
      <w:r w:rsidR="007E4263">
        <w:rPr>
          <w:rFonts w:hint="eastAsia"/>
        </w:rPr>
        <w:t>动作模型</w:t>
      </w:r>
      <w:r w:rsidR="004610F0">
        <w:rPr>
          <w:rFonts w:hint="eastAsia"/>
        </w:rPr>
        <w:t>(</w:t>
      </w:r>
      <w:r w:rsidR="000E465B">
        <w:rPr>
          <w:rFonts w:hint="eastAsia"/>
        </w:rPr>
        <w:t>Match-Action Pipeline</w:t>
      </w:r>
      <w:r w:rsidR="004610F0">
        <w:rPr>
          <w:rFonts w:hint="eastAsia"/>
        </w:rPr>
        <w:t>)</w:t>
      </w:r>
      <w:r w:rsidR="007E4263">
        <w:rPr>
          <w:rFonts w:hint="eastAsia"/>
        </w:rPr>
        <w:t>。一个典型的数据面处理流程包括：解析</w:t>
      </w:r>
      <w:r w:rsidR="00EA3BB9">
        <w:rPr>
          <w:rFonts w:hint="eastAsia"/>
        </w:rPr>
        <w:t>(Parsing)</w:t>
      </w:r>
      <w:r w:rsidR="007E4263">
        <w:rPr>
          <w:rFonts w:hint="eastAsia"/>
        </w:rPr>
        <w:t>、匹配</w:t>
      </w:r>
      <w:r w:rsidR="00F4463C">
        <w:rPr>
          <w:rFonts w:hint="eastAsia"/>
        </w:rPr>
        <w:t>(Matching)</w:t>
      </w:r>
      <w:r w:rsidR="007E4263">
        <w:rPr>
          <w:rFonts w:hint="eastAsia"/>
        </w:rPr>
        <w:t>、执行动作</w:t>
      </w:r>
      <w:r w:rsidR="00AA7289">
        <w:rPr>
          <w:rFonts w:hint="eastAsia"/>
        </w:rPr>
        <w:t>(Action)</w:t>
      </w:r>
      <w:r w:rsidR="007E4263">
        <w:rPr>
          <w:rFonts w:hint="eastAsia"/>
        </w:rPr>
        <w:t>、封装</w:t>
      </w:r>
      <w:r w:rsidR="00753642">
        <w:rPr>
          <w:rFonts w:hint="eastAsia"/>
        </w:rPr>
        <w:t>(Deparsing)</w:t>
      </w:r>
      <w:r w:rsidR="007E4263">
        <w:rPr>
          <w:rFonts w:hint="eastAsia"/>
        </w:rPr>
        <w:t>和转发</w:t>
      </w:r>
      <w:r w:rsidR="00A07110">
        <w:rPr>
          <w:rFonts w:hint="eastAsia"/>
        </w:rPr>
        <w:t>(Forwarding)</w:t>
      </w:r>
      <w:r w:rsidR="007E4263">
        <w:rPr>
          <w:rFonts w:hint="eastAsia"/>
        </w:rPr>
        <w:t>。每个匹配</w:t>
      </w:r>
      <w:r w:rsidR="007E4263">
        <w:rPr>
          <w:rFonts w:hint="eastAsia"/>
        </w:rPr>
        <w:t>-</w:t>
      </w:r>
      <w:r w:rsidR="007E4263">
        <w:rPr>
          <w:rFonts w:hint="eastAsia"/>
        </w:rPr>
        <w:t>动作阶段可以视为一个功能单元，接受元数据</w:t>
      </w:r>
      <w:r w:rsidR="004D0D27">
        <w:rPr>
          <w:rFonts w:hint="eastAsia"/>
        </w:rPr>
        <w:t>和数据包头部</w:t>
      </w:r>
      <w:r w:rsidR="007E4263">
        <w:rPr>
          <w:rFonts w:hint="eastAsia"/>
        </w:rPr>
        <w:t>输入，根据表项匹配结果执行特定动作，如字段修改、包</w:t>
      </w:r>
      <w:r w:rsidR="003E0357">
        <w:rPr>
          <w:rFonts w:hint="eastAsia"/>
        </w:rPr>
        <w:t>转发</w:t>
      </w:r>
      <w:r w:rsidR="007E4263">
        <w:rPr>
          <w:rFonts w:hint="eastAsia"/>
        </w:rPr>
        <w:t>、统计计数或状态更新等。</w:t>
      </w:r>
      <w:r w:rsidR="00C26A6A">
        <w:rPr>
          <w:rFonts w:hint="eastAsia"/>
        </w:rPr>
        <w:t>P4</w:t>
      </w:r>
      <w:r w:rsidR="00C26A6A">
        <w:rPr>
          <w:rFonts w:hint="eastAsia"/>
        </w:rPr>
        <w:t>有三个特点：</w:t>
      </w:r>
      <w:r w:rsidR="00C26A6A">
        <w:rPr>
          <w:rFonts w:hint="eastAsia"/>
        </w:rPr>
        <w:t>1</w:t>
      </w:r>
      <w:r w:rsidR="00C26A6A">
        <w:rPr>
          <w:rFonts w:hint="eastAsia"/>
        </w:rPr>
        <w:t>）可现场重新配置，能在交换机部署后改变其数据包处理方式；</w:t>
      </w:r>
      <w:r w:rsidR="00C26A6A">
        <w:rPr>
          <w:rFonts w:hint="eastAsia"/>
        </w:rPr>
        <w:t>2</w:t>
      </w:r>
      <w:r w:rsidR="00C26A6A">
        <w:rPr>
          <w:rFonts w:hint="eastAsia"/>
        </w:rPr>
        <w:t>）协议独立性，不与任何特定的网络协议绑定；</w:t>
      </w:r>
      <w:r w:rsidR="00C26A6A">
        <w:rPr>
          <w:rFonts w:hint="eastAsia"/>
        </w:rPr>
        <w:t>3</w:t>
      </w:r>
      <w:r w:rsidR="00C26A6A">
        <w:rPr>
          <w:rFonts w:hint="eastAsia"/>
        </w:rPr>
        <w:t>）目标独立，能独立于底层硬件的具体细节来描述数据包处理功能。</w:t>
      </w:r>
    </w:p>
    <w:p w14:paraId="2131205C" w14:textId="069B7B1C" w:rsidR="007E4263" w:rsidRDefault="007E4263" w:rsidP="00194FBC">
      <w:pPr>
        <w:pStyle w:val="-"/>
      </w:pPr>
      <w:r>
        <w:rPr>
          <w:rFonts w:hint="eastAsia"/>
        </w:rPr>
        <w:t>在此基础上，</w:t>
      </w:r>
      <w:r>
        <w:rPr>
          <w:rFonts w:hint="eastAsia"/>
        </w:rPr>
        <w:t>P4</w:t>
      </w:r>
      <w:r>
        <w:rPr>
          <w:rFonts w:hint="eastAsia"/>
        </w:rPr>
        <w:t>可结合控制平面进行动态配置。控制器可通过</w:t>
      </w:r>
      <w:r>
        <w:rPr>
          <w:rFonts w:hint="eastAsia"/>
        </w:rPr>
        <w:t>P4Runtime</w:t>
      </w:r>
      <w:r w:rsidR="00DD661C">
        <w:rPr>
          <w:rFonts w:hint="eastAsia"/>
        </w:rPr>
        <w:t>或其它</w:t>
      </w:r>
      <w:r w:rsidR="00DD661C">
        <w:rPr>
          <w:rFonts w:hint="eastAsia"/>
        </w:rPr>
        <w:t>API</w:t>
      </w:r>
      <w:r>
        <w:rPr>
          <w:rFonts w:hint="eastAsia"/>
        </w:rPr>
        <w:t>向</w:t>
      </w:r>
      <w:r w:rsidR="00194FBC">
        <w:rPr>
          <w:rFonts w:hint="eastAsia"/>
        </w:rPr>
        <w:t>数据平面</w:t>
      </w:r>
      <w:r>
        <w:rPr>
          <w:rFonts w:hint="eastAsia"/>
        </w:rPr>
        <w:t>下发表项</w:t>
      </w:r>
      <w:r w:rsidR="008E3F68">
        <w:rPr>
          <w:rFonts w:hint="eastAsia"/>
        </w:rPr>
        <w:t>修改</w:t>
      </w:r>
      <w:r w:rsidR="00DD661C">
        <w:rPr>
          <w:rFonts w:hint="eastAsia"/>
        </w:rPr>
        <w:t>操作</w:t>
      </w:r>
      <w:r>
        <w:rPr>
          <w:rFonts w:hint="eastAsia"/>
        </w:rPr>
        <w:t>，实现按需部署与</w:t>
      </w:r>
      <w:r w:rsidR="00D420A1">
        <w:rPr>
          <w:rFonts w:hint="eastAsia"/>
        </w:rPr>
        <w:t>运行时实时</w:t>
      </w:r>
      <w:r>
        <w:rPr>
          <w:rFonts w:hint="eastAsia"/>
        </w:rPr>
        <w:t>更新。这种能力对构建灵活、安全、可扩展的网络系统具有重要意义，尤其适用于网络功能虚拟化（</w:t>
      </w:r>
      <w:r>
        <w:rPr>
          <w:rFonts w:hint="eastAsia"/>
        </w:rPr>
        <w:t>NFV</w:t>
      </w:r>
      <w:r>
        <w:rPr>
          <w:rFonts w:hint="eastAsia"/>
        </w:rPr>
        <w:t>）、在网机器学习、细粒度流量调度与安全策略实现等场景。</w:t>
      </w:r>
      <w:r w:rsidR="00415A76">
        <w:rPr>
          <w:rFonts w:hint="eastAsia"/>
        </w:rPr>
        <w:t>P4</w:t>
      </w:r>
      <w:r w:rsidR="00415A76">
        <w:rPr>
          <w:rFonts w:hint="eastAsia"/>
        </w:rPr>
        <w:t>的可编程性能够实现高级网络功能，并提高资源利用率</w:t>
      </w:r>
      <w:r w:rsidR="00B54F33">
        <w:rPr>
          <w:rFonts w:hint="eastAsia"/>
        </w:rPr>
        <w:t>。</w:t>
      </w:r>
      <w:r w:rsidR="00415A76">
        <w:rPr>
          <w:rFonts w:hint="eastAsia"/>
        </w:rPr>
        <w:t>这为网络设备计算卸载带来了新机遇，完全在可编程网络设备内进行的计算被称为在网计算</w:t>
      </w:r>
      <w:r w:rsidR="00415A76">
        <w:t>(</w:t>
      </w:r>
      <w:r w:rsidR="00415A76">
        <w:rPr>
          <w:rFonts w:hint="eastAsia"/>
        </w:rPr>
        <w:t>In-network Computing</w:t>
      </w:r>
      <w:r w:rsidR="00415A76">
        <w:t>)</w:t>
      </w:r>
      <w:r w:rsidR="00415A76" w:rsidRPr="00FA099B">
        <w:rPr>
          <w:vertAlign w:val="superscript"/>
        </w:rPr>
        <w:fldChar w:fldCharType="begin"/>
      </w:r>
      <w:r w:rsidR="00415A76" w:rsidRPr="00FA099B">
        <w:rPr>
          <w:vertAlign w:val="superscript"/>
        </w:rPr>
        <w:instrText xml:space="preserve"> REF _Ref188271711 \r \h </w:instrText>
      </w:r>
      <w:r w:rsidR="00415A76">
        <w:rPr>
          <w:vertAlign w:val="superscript"/>
        </w:rPr>
        <w:instrText xml:space="preserve"> \* MERGEFORMAT </w:instrText>
      </w:r>
      <w:r w:rsidR="00415A76" w:rsidRPr="00FA099B">
        <w:rPr>
          <w:vertAlign w:val="superscript"/>
        </w:rPr>
      </w:r>
      <w:r w:rsidR="00415A76" w:rsidRPr="00FA099B">
        <w:rPr>
          <w:vertAlign w:val="superscript"/>
        </w:rPr>
        <w:fldChar w:fldCharType="separate"/>
      </w:r>
      <w:r w:rsidR="007F7EC8">
        <w:rPr>
          <w:vertAlign w:val="superscript"/>
        </w:rPr>
        <w:t>[11]</w:t>
      </w:r>
      <w:r w:rsidR="00415A76" w:rsidRPr="00FA099B">
        <w:rPr>
          <w:vertAlign w:val="superscript"/>
        </w:rPr>
        <w:fldChar w:fldCharType="end"/>
      </w:r>
      <w:r w:rsidR="00415A76">
        <w:rPr>
          <w:rFonts w:hint="eastAsia"/>
        </w:rPr>
        <w:t>。</w:t>
      </w:r>
    </w:p>
    <w:p w14:paraId="288A135E" w14:textId="53173549" w:rsidR="00344174" w:rsidRDefault="004E6792" w:rsidP="00344174">
      <w:pPr>
        <w:pStyle w:val="my1"/>
      </w:pPr>
      <w:bookmarkStart w:id="22" w:name="_Toc199434270"/>
      <w:r>
        <w:rPr>
          <w:rFonts w:hint="eastAsia"/>
        </w:rPr>
        <w:t>Tofino</w:t>
      </w:r>
      <w:r w:rsidR="00811FBB">
        <w:rPr>
          <w:rFonts w:hint="eastAsia"/>
        </w:rPr>
        <w:t>体系</w:t>
      </w:r>
      <w:r w:rsidR="005417C4">
        <w:rPr>
          <w:rFonts w:hint="eastAsia"/>
        </w:rPr>
        <w:t>结构</w:t>
      </w:r>
      <w:bookmarkEnd w:id="22"/>
    </w:p>
    <w:p w14:paraId="63A18D47" w14:textId="762C26BB" w:rsidR="00E02312" w:rsidRDefault="00E02312" w:rsidP="00E02312">
      <w:pPr>
        <w:pStyle w:val="my"/>
      </w:pPr>
      <w:r>
        <w:rPr>
          <w:rFonts w:hint="eastAsia"/>
        </w:rPr>
        <w:t>为满足可编程网络对高性能与灵活性的双重要求，</w:t>
      </w:r>
      <w:r>
        <w:rPr>
          <w:rFonts w:hint="eastAsia"/>
        </w:rPr>
        <w:t>Intel</w:t>
      </w:r>
      <w:r w:rsidR="00027165">
        <w:rPr>
          <w:rFonts w:hint="eastAsia"/>
        </w:rPr>
        <w:t>提</w:t>
      </w:r>
      <w:r>
        <w:rPr>
          <w:rFonts w:hint="eastAsia"/>
        </w:rPr>
        <w:t>出了基于</w:t>
      </w:r>
      <w:r w:rsidR="005D315B">
        <w:rPr>
          <w:rFonts w:hint="eastAsia"/>
        </w:rPr>
        <w:t>P4</w:t>
      </w:r>
      <w:r w:rsidR="005D315B">
        <w:rPr>
          <w:rFonts w:hint="eastAsia"/>
          <w:vertAlign w:val="subscript"/>
        </w:rPr>
        <w:t>16</w:t>
      </w:r>
      <w:r>
        <w:rPr>
          <w:rFonts w:hint="eastAsia"/>
        </w:rPr>
        <w:t>架构的</w:t>
      </w:r>
      <w:r w:rsidR="00E40633">
        <w:rPr>
          <w:rFonts w:hint="eastAsia"/>
        </w:rPr>
        <w:t>TNA(Tofino Native Architecture)</w:t>
      </w:r>
      <w:r w:rsidR="00E40633">
        <w:rPr>
          <w:rFonts w:hint="eastAsia"/>
        </w:rPr>
        <w:t>体系结构</w:t>
      </w:r>
      <w:r w:rsidR="00851B1C">
        <w:rPr>
          <w:rFonts w:hint="eastAsia"/>
        </w:rPr>
        <w:t>，</w:t>
      </w:r>
      <w:r w:rsidR="00027165">
        <w:rPr>
          <w:rFonts w:hint="eastAsia"/>
        </w:rPr>
        <w:t>并</w:t>
      </w:r>
      <w:r w:rsidR="00144CB6">
        <w:rPr>
          <w:rFonts w:hint="eastAsia"/>
        </w:rPr>
        <w:t>提供了映射到</w:t>
      </w:r>
      <w:r w:rsidR="00144CB6">
        <w:rPr>
          <w:rFonts w:hint="eastAsia"/>
        </w:rPr>
        <w:t>Tofino ASIC</w:t>
      </w:r>
      <w:r w:rsidR="00144CB6">
        <w:rPr>
          <w:rFonts w:hint="eastAsia"/>
        </w:rPr>
        <w:t>交换机的</w:t>
      </w:r>
      <w:r w:rsidR="00144CB6">
        <w:rPr>
          <w:rFonts w:hint="eastAsia"/>
        </w:rPr>
        <w:t>P4</w:t>
      </w:r>
      <w:r w:rsidR="00144CB6">
        <w:rPr>
          <w:rFonts w:hint="eastAsia"/>
        </w:rPr>
        <w:t>编程接口</w:t>
      </w:r>
      <w:r>
        <w:rPr>
          <w:rFonts w:hint="eastAsia"/>
        </w:rPr>
        <w:t>。其中，第二代产品</w:t>
      </w:r>
      <w:r w:rsidR="007C3DC3">
        <w:rPr>
          <w:rFonts w:hint="eastAsia"/>
        </w:rPr>
        <w:t>Tofino 2</w:t>
      </w:r>
      <w:r>
        <w:rPr>
          <w:rFonts w:hint="eastAsia"/>
        </w:rPr>
        <w:t>在性能、可编程性与能效比方面均达到了业界领先水平，已应用于数据中心和大规模云计算网络环境中。</w:t>
      </w:r>
    </w:p>
    <w:p w14:paraId="66715081" w14:textId="3193D131" w:rsidR="00BE33B2" w:rsidRDefault="00BE33B2" w:rsidP="00BE33B2">
      <w:pPr>
        <w:pStyle w:val="my"/>
      </w:pPr>
      <w:r>
        <w:rPr>
          <w:rFonts w:hint="eastAsia"/>
        </w:rPr>
        <w:t>Tofino</w:t>
      </w:r>
      <w:r>
        <w:rPr>
          <w:rFonts w:hint="eastAsia"/>
        </w:rPr>
        <w:t>系列芯片参数如</w:t>
      </w:r>
      <w:r>
        <w:fldChar w:fldCharType="begin"/>
      </w:r>
      <w:r>
        <w:instrText xml:space="preserve"> </w:instrText>
      </w:r>
      <w:r>
        <w:rPr>
          <w:rFonts w:hint="eastAsia"/>
        </w:rPr>
        <w:instrText>REF _Ref197811624 \r \h</w:instrText>
      </w:r>
      <w:r>
        <w:instrText xml:space="preserve"> </w:instrText>
      </w:r>
      <w:r>
        <w:fldChar w:fldCharType="separate"/>
      </w:r>
      <w:r w:rsidR="007F7EC8">
        <w:rPr>
          <w:rFonts w:hint="eastAsia"/>
        </w:rPr>
        <w:t>表</w:t>
      </w:r>
      <w:r w:rsidR="007F7EC8">
        <w:rPr>
          <w:rFonts w:hint="eastAsia"/>
        </w:rPr>
        <w:t>2.1</w:t>
      </w:r>
      <w:r>
        <w:fldChar w:fldCharType="end"/>
      </w:r>
      <w:r>
        <w:rPr>
          <w:rFonts w:hint="eastAsia"/>
        </w:rPr>
        <w:t>所示。</w:t>
      </w:r>
      <w:r>
        <w:rPr>
          <w:rFonts w:hint="eastAsia"/>
        </w:rPr>
        <w:t>Tofino 2</w:t>
      </w:r>
      <w:r>
        <w:rPr>
          <w:rFonts w:hint="eastAsia"/>
        </w:rPr>
        <w:t>芯片基于</w:t>
      </w:r>
      <w:r>
        <w:rPr>
          <w:rFonts w:hint="eastAsia"/>
        </w:rPr>
        <w:t>7nm</w:t>
      </w:r>
      <w:r>
        <w:rPr>
          <w:rFonts w:hint="eastAsia"/>
        </w:rPr>
        <w:t>工艺制造，采用</w:t>
      </w:r>
      <w:r>
        <w:rPr>
          <w:rFonts w:hint="eastAsia"/>
        </w:rPr>
        <w:t>2.5D CoWoS(Chip-on-Wafer-on-Substrate)</w:t>
      </w:r>
      <w:r>
        <w:rPr>
          <w:rFonts w:hint="eastAsia"/>
        </w:rPr>
        <w:t>多芯片封装，支持高达</w:t>
      </w:r>
      <w:r>
        <w:rPr>
          <w:rFonts w:hint="eastAsia"/>
        </w:rPr>
        <w:t>12.8 Tbps</w:t>
      </w:r>
      <w:r>
        <w:rPr>
          <w:rFonts w:hint="eastAsia"/>
        </w:rPr>
        <w:t>的总吞吐量与</w:t>
      </w:r>
      <w:r>
        <w:rPr>
          <w:rFonts w:hint="eastAsia"/>
        </w:rPr>
        <w:t>6Bpps(Billion packets per second)</w:t>
      </w:r>
      <w:r>
        <w:rPr>
          <w:rFonts w:hint="eastAsia"/>
        </w:rPr>
        <w:t>的转发能力。其内部采用</w:t>
      </w:r>
      <w:r>
        <w:rPr>
          <w:rFonts w:hint="eastAsia"/>
        </w:rPr>
        <w:t>4</w:t>
      </w:r>
      <w:r>
        <w:rPr>
          <w:rFonts w:hint="eastAsia"/>
        </w:rPr>
        <w:t>流水线并行架构，每条流水线支持</w:t>
      </w:r>
      <w:r>
        <w:rPr>
          <w:rFonts w:hint="eastAsia"/>
        </w:rPr>
        <w:t>3.2 Tbps</w:t>
      </w:r>
      <w:r>
        <w:rPr>
          <w:rFonts w:hint="eastAsia"/>
        </w:rPr>
        <w:t>的数据吞吐量，从而实现对大规模并发流量的线速处理能力。</w:t>
      </w:r>
      <w:r>
        <w:rPr>
          <w:rFonts w:hint="eastAsia"/>
        </w:rPr>
        <w:t>Tofino 2</w:t>
      </w:r>
      <w:r>
        <w:rPr>
          <w:rFonts w:hint="eastAsia"/>
        </w:rPr>
        <w:t>采用高密度的</w:t>
      </w:r>
      <w:r>
        <w:rPr>
          <w:rFonts w:hint="eastAsia"/>
        </w:rPr>
        <w:t>56G-PAM4 SerDes</w:t>
      </w:r>
      <w:r>
        <w:rPr>
          <w:rFonts w:hint="eastAsia"/>
        </w:rPr>
        <w:t>通道，共集成</w:t>
      </w:r>
      <w:r>
        <w:rPr>
          <w:rFonts w:hint="eastAsia"/>
        </w:rPr>
        <w:t>260</w:t>
      </w:r>
      <w:r>
        <w:rPr>
          <w:rFonts w:hint="eastAsia"/>
        </w:rPr>
        <w:t>个</w:t>
      </w:r>
      <w:r>
        <w:rPr>
          <w:rFonts w:hint="eastAsia"/>
        </w:rPr>
        <w:t>SerDes</w:t>
      </w:r>
      <w:r>
        <w:rPr>
          <w:rFonts w:hint="eastAsia"/>
        </w:rPr>
        <w:t>通道，支持多种端口配置方式，如</w:t>
      </w:r>
      <w:r>
        <w:rPr>
          <w:rFonts w:hint="eastAsia"/>
        </w:rPr>
        <w:t>256</w:t>
      </w:r>
      <w:r>
        <w:rPr>
          <w:rFonts w:hint="eastAsia"/>
        </w:rPr>
        <w:t>×</w:t>
      </w:r>
      <w:r>
        <w:rPr>
          <w:rFonts w:hint="eastAsia"/>
        </w:rPr>
        <w:t>10/25GE</w:t>
      </w:r>
      <w:r>
        <w:rPr>
          <w:rFonts w:hint="eastAsia"/>
        </w:rPr>
        <w:t>、</w:t>
      </w:r>
      <w:r>
        <w:rPr>
          <w:rFonts w:hint="eastAsia"/>
        </w:rPr>
        <w:t>128</w:t>
      </w:r>
      <w:r>
        <w:rPr>
          <w:rFonts w:hint="eastAsia"/>
        </w:rPr>
        <w:t>×</w:t>
      </w:r>
      <w:r>
        <w:rPr>
          <w:rFonts w:hint="eastAsia"/>
        </w:rPr>
        <w:t>100GE</w:t>
      </w:r>
      <w:r>
        <w:rPr>
          <w:rFonts w:hint="eastAsia"/>
        </w:rPr>
        <w:t>、</w:t>
      </w:r>
      <w:r>
        <w:rPr>
          <w:rFonts w:hint="eastAsia"/>
        </w:rPr>
        <w:t>32</w:t>
      </w:r>
      <w:r>
        <w:rPr>
          <w:rFonts w:hint="eastAsia"/>
        </w:rPr>
        <w:t>×</w:t>
      </w:r>
      <w:r>
        <w:rPr>
          <w:rFonts w:hint="eastAsia"/>
        </w:rPr>
        <w:t>400GE</w:t>
      </w:r>
      <w:r>
        <w:rPr>
          <w:rFonts w:hint="eastAsia"/>
        </w:rPr>
        <w:t>等，满足不同场景下的带宽与接入</w:t>
      </w:r>
      <w:r>
        <w:rPr>
          <w:rFonts w:hint="eastAsia"/>
        </w:rPr>
        <w:lastRenderedPageBreak/>
        <w:t>需求。此外，</w:t>
      </w:r>
      <w:r>
        <w:rPr>
          <w:rFonts w:hint="eastAsia"/>
        </w:rPr>
        <w:t>Tofino 2</w:t>
      </w:r>
      <w:r>
        <w:rPr>
          <w:rFonts w:hint="eastAsia"/>
        </w:rPr>
        <w:t>还支持</w:t>
      </w:r>
      <w:r>
        <w:rPr>
          <w:rFonts w:hint="eastAsia"/>
        </w:rPr>
        <w:t>PCIe Gen3 x4</w:t>
      </w:r>
      <w:r>
        <w:rPr>
          <w:rFonts w:hint="eastAsia"/>
        </w:rPr>
        <w:t>接口，可用于与控制平面、服务器或网卡的高速交互。</w:t>
      </w:r>
    </w:p>
    <w:p w14:paraId="2EDD6F11" w14:textId="77777777" w:rsidR="00410852" w:rsidRPr="00410852" w:rsidRDefault="00410852" w:rsidP="00A764E3">
      <w:pPr>
        <w:pStyle w:val="ab"/>
        <w:numPr>
          <w:ilvl w:val="0"/>
          <w:numId w:val="6"/>
        </w:numPr>
        <w:spacing w:line="240" w:lineRule="auto"/>
        <w:ind w:firstLineChars="0"/>
        <w:rPr>
          <w:rFonts w:eastAsia="黑体" w:cs="Times New Roman"/>
          <w:b/>
          <w:bCs/>
          <w:vanish/>
          <w:sz w:val="21"/>
          <w:szCs w:val="20"/>
        </w:rPr>
      </w:pPr>
    </w:p>
    <w:p w14:paraId="4CDB6B31" w14:textId="77777777" w:rsidR="00410852" w:rsidRPr="00410852" w:rsidRDefault="00410852" w:rsidP="00A764E3">
      <w:pPr>
        <w:pStyle w:val="ab"/>
        <w:numPr>
          <w:ilvl w:val="0"/>
          <w:numId w:val="6"/>
        </w:numPr>
        <w:spacing w:line="240" w:lineRule="auto"/>
        <w:ind w:firstLineChars="0"/>
        <w:rPr>
          <w:rFonts w:eastAsia="黑体" w:cs="Times New Roman"/>
          <w:b/>
          <w:bCs/>
          <w:vanish/>
          <w:sz w:val="21"/>
          <w:szCs w:val="20"/>
        </w:rPr>
      </w:pPr>
    </w:p>
    <w:p w14:paraId="7D7A838B" w14:textId="77777777" w:rsidR="00C653C5" w:rsidRPr="00C653C5" w:rsidRDefault="00C653C5" w:rsidP="00C653C5">
      <w:pPr>
        <w:pStyle w:val="ab"/>
        <w:numPr>
          <w:ilvl w:val="0"/>
          <w:numId w:val="3"/>
        </w:numPr>
        <w:ind w:firstLineChars="0"/>
        <w:jc w:val="center"/>
        <w:rPr>
          <w:b/>
          <w:vanish/>
          <w:sz w:val="21"/>
        </w:rPr>
      </w:pPr>
    </w:p>
    <w:p w14:paraId="308F66AD" w14:textId="77777777" w:rsidR="00C653C5" w:rsidRPr="00C653C5" w:rsidRDefault="00C653C5" w:rsidP="00C653C5">
      <w:pPr>
        <w:pStyle w:val="ab"/>
        <w:numPr>
          <w:ilvl w:val="0"/>
          <w:numId w:val="3"/>
        </w:numPr>
        <w:ind w:firstLineChars="0"/>
        <w:jc w:val="center"/>
        <w:rPr>
          <w:b/>
          <w:vanish/>
          <w:sz w:val="21"/>
        </w:rPr>
      </w:pPr>
    </w:p>
    <w:p w14:paraId="360596F2" w14:textId="6EC8CDCB" w:rsidR="007174B4" w:rsidRPr="006A2429" w:rsidRDefault="007174B4" w:rsidP="0071012D">
      <w:pPr>
        <w:pStyle w:val="a"/>
      </w:pPr>
      <w:bookmarkStart w:id="23" w:name="_Ref197811624"/>
      <w:r w:rsidRPr="006A2429">
        <w:rPr>
          <w:rFonts w:hint="eastAsia"/>
        </w:rPr>
        <w:t>Tofino</w:t>
      </w:r>
      <w:r w:rsidR="00E64C5D">
        <w:rPr>
          <w:rFonts w:hint="eastAsia"/>
        </w:rPr>
        <w:t>系列</w:t>
      </w:r>
      <w:r w:rsidRPr="006A2429">
        <w:t>芯片</w:t>
      </w:r>
      <w:r w:rsidRPr="006A2429">
        <w:rPr>
          <w:rFonts w:hint="eastAsia"/>
        </w:rPr>
        <w:t>参数</w:t>
      </w:r>
      <w:bookmarkEnd w:id="23"/>
    </w:p>
    <w:tbl>
      <w:tblPr>
        <w:tblStyle w:val="23"/>
        <w:tblW w:w="5000" w:type="pct"/>
        <w:jc w:val="center"/>
        <w:tblLook w:val="06A0" w:firstRow="1" w:lastRow="0" w:firstColumn="1" w:lastColumn="0" w:noHBand="1" w:noVBand="1"/>
      </w:tblPr>
      <w:tblGrid>
        <w:gridCol w:w="4392"/>
        <w:gridCol w:w="2340"/>
        <w:gridCol w:w="2339"/>
      </w:tblGrid>
      <w:tr w:rsidR="007174B4" w:rsidRPr="001979F9" w14:paraId="7B4747DC" w14:textId="77777777" w:rsidTr="005431EE">
        <w:trPr>
          <w:cnfStyle w:val="100000000000" w:firstRow="1" w:lastRow="0" w:firstColumn="0" w:lastColumn="0" w:oddVBand="0" w:evenVBand="0" w:oddHBand="0"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2421" w:type="pct"/>
            <w:hideMark/>
          </w:tcPr>
          <w:p w14:paraId="0F7C9370" w14:textId="77777777" w:rsidR="007174B4" w:rsidRPr="001979F9" w:rsidRDefault="007174B4" w:rsidP="005431EE">
            <w:pPr>
              <w:pStyle w:val="my"/>
              <w:ind w:firstLineChars="0" w:firstLine="0"/>
              <w:jc w:val="center"/>
              <w:rPr>
                <w:rFonts w:cs="Times New Roman"/>
                <w:b w:val="0"/>
                <w:bCs w:val="0"/>
                <w:sz w:val="21"/>
                <w:szCs w:val="21"/>
                <w14:ligatures w14:val="none"/>
              </w:rPr>
            </w:pPr>
            <w:r w:rsidRPr="006C2AE8">
              <w:rPr>
                <w:rFonts w:cs="Times New Roman" w:hint="eastAsia"/>
                <w:b w:val="0"/>
                <w:bCs w:val="0"/>
                <w:sz w:val="21"/>
                <w:szCs w:val="21"/>
                <w14:ligatures w14:val="none"/>
              </w:rPr>
              <w:t>参数</w:t>
            </w:r>
          </w:p>
        </w:tc>
        <w:tc>
          <w:tcPr>
            <w:tcW w:w="1290" w:type="pct"/>
            <w:hideMark/>
          </w:tcPr>
          <w:p w14:paraId="3930FB24" w14:textId="77777777" w:rsidR="007174B4" w:rsidRPr="001979F9" w:rsidRDefault="007174B4" w:rsidP="005431EE">
            <w:pPr>
              <w:pStyle w:val="my"/>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1"/>
                <w:szCs w:val="21"/>
                <w14:ligatures w14:val="none"/>
              </w:rPr>
            </w:pPr>
            <w:r w:rsidRPr="001979F9">
              <w:rPr>
                <w:rFonts w:cs="Times New Roman"/>
                <w:b w:val="0"/>
                <w:bCs w:val="0"/>
                <w:sz w:val="21"/>
                <w:szCs w:val="21"/>
                <w14:ligatures w14:val="none"/>
              </w:rPr>
              <w:t>Tofino 1</w:t>
            </w:r>
          </w:p>
        </w:tc>
        <w:tc>
          <w:tcPr>
            <w:tcW w:w="1289" w:type="pct"/>
            <w:hideMark/>
          </w:tcPr>
          <w:p w14:paraId="271F6A8C" w14:textId="77777777" w:rsidR="007174B4" w:rsidRPr="001979F9" w:rsidRDefault="007174B4" w:rsidP="005431EE">
            <w:pPr>
              <w:pStyle w:val="my"/>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1"/>
                <w:szCs w:val="21"/>
                <w14:ligatures w14:val="none"/>
              </w:rPr>
            </w:pPr>
            <w:r w:rsidRPr="001979F9">
              <w:rPr>
                <w:rFonts w:cs="Times New Roman"/>
                <w:b w:val="0"/>
                <w:bCs w:val="0"/>
                <w:sz w:val="21"/>
                <w:szCs w:val="21"/>
                <w14:ligatures w14:val="none"/>
              </w:rPr>
              <w:t>Tofino 2</w:t>
            </w:r>
          </w:p>
        </w:tc>
      </w:tr>
      <w:tr w:rsidR="007174B4" w:rsidRPr="001979F9" w14:paraId="50F068A5" w14:textId="77777777" w:rsidTr="005431EE">
        <w:trPr>
          <w:trHeight w:val="345"/>
          <w:jc w:val="center"/>
        </w:trPr>
        <w:tc>
          <w:tcPr>
            <w:cnfStyle w:val="001000000000" w:firstRow="0" w:lastRow="0" w:firstColumn="1" w:lastColumn="0" w:oddVBand="0" w:evenVBand="0" w:oddHBand="0" w:evenHBand="0" w:firstRowFirstColumn="0" w:firstRowLastColumn="0" w:lastRowFirstColumn="0" w:lastRowLastColumn="0"/>
            <w:tcW w:w="2421" w:type="pct"/>
            <w:hideMark/>
          </w:tcPr>
          <w:p w14:paraId="789CBC4D" w14:textId="77777777" w:rsidR="007174B4" w:rsidRPr="001979F9" w:rsidRDefault="007174B4" w:rsidP="005431EE">
            <w:pPr>
              <w:pStyle w:val="my"/>
              <w:ind w:firstLineChars="0" w:firstLine="0"/>
              <w:jc w:val="center"/>
              <w:rPr>
                <w:rFonts w:cs="Times New Roman"/>
                <w:b w:val="0"/>
                <w:bCs w:val="0"/>
                <w:sz w:val="21"/>
                <w:szCs w:val="21"/>
                <w14:ligatures w14:val="none"/>
              </w:rPr>
            </w:pPr>
            <w:r w:rsidRPr="006C2AE8">
              <w:rPr>
                <w:rFonts w:cs="Times New Roman" w:hint="eastAsia"/>
                <w:b w:val="0"/>
                <w:bCs w:val="0"/>
                <w:sz w:val="21"/>
                <w:szCs w:val="21"/>
                <w14:ligatures w14:val="none"/>
              </w:rPr>
              <w:t>最大吞吐量</w:t>
            </w:r>
          </w:p>
        </w:tc>
        <w:tc>
          <w:tcPr>
            <w:tcW w:w="1290" w:type="pct"/>
            <w:hideMark/>
          </w:tcPr>
          <w:p w14:paraId="2FF0E011" w14:textId="12EA929C" w:rsidR="007174B4" w:rsidRPr="001979F9" w:rsidRDefault="007174B4" w:rsidP="005431EE">
            <w:pPr>
              <w:pStyle w:val="my"/>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21"/>
                <w14:ligatures w14:val="none"/>
              </w:rPr>
            </w:pPr>
            <w:r w:rsidRPr="001979F9">
              <w:rPr>
                <w:rFonts w:cs="Times New Roman"/>
                <w:sz w:val="21"/>
                <w:szCs w:val="21"/>
                <w14:ligatures w14:val="none"/>
              </w:rPr>
              <w:t>6.4 Tb</w:t>
            </w:r>
            <w:r w:rsidR="000E24DF">
              <w:rPr>
                <w:rFonts w:cs="Times New Roman" w:hint="eastAsia"/>
                <w:sz w:val="21"/>
                <w:szCs w:val="21"/>
                <w14:ligatures w14:val="none"/>
              </w:rPr>
              <w:t>ps</w:t>
            </w:r>
          </w:p>
        </w:tc>
        <w:tc>
          <w:tcPr>
            <w:tcW w:w="1289" w:type="pct"/>
            <w:hideMark/>
          </w:tcPr>
          <w:p w14:paraId="46D0BD06" w14:textId="31EFAD8B" w:rsidR="007174B4" w:rsidRPr="001979F9" w:rsidRDefault="007174B4" w:rsidP="005431EE">
            <w:pPr>
              <w:pStyle w:val="my"/>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21"/>
                <w14:ligatures w14:val="none"/>
              </w:rPr>
            </w:pPr>
            <w:r w:rsidRPr="001979F9">
              <w:rPr>
                <w:rFonts w:cs="Times New Roman"/>
                <w:sz w:val="21"/>
                <w:szCs w:val="21"/>
                <w14:ligatures w14:val="none"/>
              </w:rPr>
              <w:t>12.8 Tb</w:t>
            </w:r>
            <w:r w:rsidR="00F32A5C">
              <w:rPr>
                <w:rFonts w:cs="Times New Roman" w:hint="eastAsia"/>
                <w:sz w:val="21"/>
                <w:szCs w:val="21"/>
                <w14:ligatures w14:val="none"/>
              </w:rPr>
              <w:t>p</w:t>
            </w:r>
            <w:r w:rsidRPr="00AF3C1D">
              <w:rPr>
                <w:rFonts w:cs="Times New Roman" w:hint="eastAsia"/>
                <w:sz w:val="21"/>
                <w:szCs w:val="21"/>
                <w14:ligatures w14:val="none"/>
              </w:rPr>
              <w:t>s</w:t>
            </w:r>
          </w:p>
        </w:tc>
      </w:tr>
      <w:tr w:rsidR="007174B4" w:rsidRPr="001979F9" w14:paraId="68D6D9EF" w14:textId="77777777" w:rsidTr="005431EE">
        <w:trPr>
          <w:trHeight w:val="345"/>
          <w:jc w:val="center"/>
        </w:trPr>
        <w:tc>
          <w:tcPr>
            <w:cnfStyle w:val="001000000000" w:firstRow="0" w:lastRow="0" w:firstColumn="1" w:lastColumn="0" w:oddVBand="0" w:evenVBand="0" w:oddHBand="0" w:evenHBand="0" w:firstRowFirstColumn="0" w:firstRowLastColumn="0" w:lastRowFirstColumn="0" w:lastRowLastColumn="0"/>
            <w:tcW w:w="2421" w:type="pct"/>
            <w:hideMark/>
          </w:tcPr>
          <w:p w14:paraId="31EB5723" w14:textId="77777777" w:rsidR="007174B4" w:rsidRPr="001979F9" w:rsidRDefault="007174B4" w:rsidP="005431EE">
            <w:pPr>
              <w:pStyle w:val="my"/>
              <w:ind w:firstLineChars="0" w:firstLine="0"/>
              <w:jc w:val="center"/>
              <w:rPr>
                <w:rFonts w:cs="Times New Roman"/>
                <w:b w:val="0"/>
                <w:bCs w:val="0"/>
                <w:sz w:val="21"/>
                <w:szCs w:val="21"/>
                <w14:ligatures w14:val="none"/>
              </w:rPr>
            </w:pPr>
            <w:r w:rsidRPr="006C2AE8">
              <w:rPr>
                <w:rFonts w:cs="Times New Roman" w:hint="eastAsia"/>
                <w:b w:val="0"/>
                <w:bCs w:val="0"/>
                <w:sz w:val="21"/>
                <w:szCs w:val="21"/>
                <w14:ligatures w14:val="none"/>
              </w:rPr>
              <w:t>芯片制程</w:t>
            </w:r>
          </w:p>
        </w:tc>
        <w:tc>
          <w:tcPr>
            <w:tcW w:w="1290" w:type="pct"/>
            <w:hideMark/>
          </w:tcPr>
          <w:p w14:paraId="2C7AA159" w14:textId="77777777" w:rsidR="007174B4" w:rsidRPr="001979F9" w:rsidRDefault="007174B4" w:rsidP="005431EE">
            <w:pPr>
              <w:pStyle w:val="my"/>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21"/>
                <w14:ligatures w14:val="none"/>
              </w:rPr>
            </w:pPr>
            <w:r w:rsidRPr="001979F9">
              <w:rPr>
                <w:rFonts w:cs="Times New Roman"/>
                <w:sz w:val="21"/>
                <w:szCs w:val="21"/>
                <w14:ligatures w14:val="none"/>
              </w:rPr>
              <w:t>16 nm</w:t>
            </w:r>
          </w:p>
        </w:tc>
        <w:tc>
          <w:tcPr>
            <w:tcW w:w="1289" w:type="pct"/>
            <w:hideMark/>
          </w:tcPr>
          <w:p w14:paraId="778C9FAE" w14:textId="77777777" w:rsidR="007174B4" w:rsidRPr="001979F9" w:rsidRDefault="007174B4" w:rsidP="005431EE">
            <w:pPr>
              <w:pStyle w:val="my"/>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21"/>
                <w14:ligatures w14:val="none"/>
              </w:rPr>
            </w:pPr>
            <w:r w:rsidRPr="001979F9">
              <w:rPr>
                <w:rFonts w:cs="Times New Roman"/>
                <w:sz w:val="21"/>
                <w:szCs w:val="21"/>
                <w14:ligatures w14:val="none"/>
              </w:rPr>
              <w:t>7 nm</w:t>
            </w:r>
          </w:p>
        </w:tc>
      </w:tr>
      <w:tr w:rsidR="00E0044B" w:rsidRPr="001979F9" w14:paraId="20ED3ACF" w14:textId="77777777" w:rsidTr="005431EE">
        <w:trPr>
          <w:trHeight w:val="345"/>
          <w:jc w:val="center"/>
        </w:trPr>
        <w:tc>
          <w:tcPr>
            <w:cnfStyle w:val="001000000000" w:firstRow="0" w:lastRow="0" w:firstColumn="1" w:lastColumn="0" w:oddVBand="0" w:evenVBand="0" w:oddHBand="0" w:evenHBand="0" w:firstRowFirstColumn="0" w:firstRowLastColumn="0" w:lastRowFirstColumn="0" w:lastRowLastColumn="0"/>
            <w:tcW w:w="2421" w:type="pct"/>
          </w:tcPr>
          <w:p w14:paraId="0F535CDE" w14:textId="3B90DC86" w:rsidR="00E0044B" w:rsidRPr="006C2AE8" w:rsidRDefault="00E0044B" w:rsidP="00E0044B">
            <w:pPr>
              <w:pStyle w:val="my"/>
              <w:ind w:firstLineChars="0" w:firstLine="0"/>
              <w:jc w:val="center"/>
              <w:rPr>
                <w:rFonts w:cs="Times New Roman"/>
                <w:sz w:val="21"/>
                <w:szCs w:val="21"/>
                <w14:ligatures w14:val="none"/>
              </w:rPr>
            </w:pPr>
            <w:r w:rsidRPr="001979F9">
              <w:rPr>
                <w:rFonts w:cs="Times New Roman"/>
                <w:b w:val="0"/>
                <w:bCs w:val="0"/>
                <w:sz w:val="21"/>
                <w:szCs w:val="21"/>
                <w14:ligatures w14:val="none"/>
              </w:rPr>
              <w:t xml:space="preserve">MAU </w:t>
            </w:r>
            <w:r w:rsidRPr="006C2AE8">
              <w:rPr>
                <w:rFonts w:cs="Times New Roman" w:hint="eastAsia"/>
                <w:b w:val="0"/>
                <w:bCs w:val="0"/>
                <w:sz w:val="21"/>
                <w:szCs w:val="21"/>
                <w14:ligatures w14:val="none"/>
              </w:rPr>
              <w:t>数量</w:t>
            </w:r>
            <w:r w:rsidRPr="001979F9">
              <w:rPr>
                <w:rFonts w:cs="Times New Roman"/>
                <w:b w:val="0"/>
                <w:bCs w:val="0"/>
                <w:sz w:val="21"/>
                <w:szCs w:val="21"/>
                <w14:ligatures w14:val="none"/>
              </w:rPr>
              <w:t>/</w:t>
            </w:r>
            <w:r w:rsidRPr="006C2AE8">
              <w:rPr>
                <w:rFonts w:cs="Times New Roman" w:hint="eastAsia"/>
                <w:b w:val="0"/>
                <w:bCs w:val="0"/>
                <w:sz w:val="21"/>
                <w:szCs w:val="21"/>
                <w14:ligatures w14:val="none"/>
              </w:rPr>
              <w:t>流水线阶段数</w:t>
            </w:r>
          </w:p>
        </w:tc>
        <w:tc>
          <w:tcPr>
            <w:tcW w:w="1290" w:type="pct"/>
          </w:tcPr>
          <w:p w14:paraId="0C1E7822" w14:textId="3F68D546" w:rsidR="00E0044B" w:rsidRPr="001979F9" w:rsidRDefault="00E0044B" w:rsidP="00E0044B">
            <w:pPr>
              <w:pStyle w:val="my"/>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21"/>
                <w14:ligatures w14:val="none"/>
              </w:rPr>
            </w:pPr>
            <w:r w:rsidRPr="001979F9">
              <w:rPr>
                <w:rFonts w:cs="Times New Roman"/>
                <w:sz w:val="21"/>
                <w:szCs w:val="21"/>
                <w14:ligatures w14:val="none"/>
              </w:rPr>
              <w:t>12</w:t>
            </w:r>
          </w:p>
        </w:tc>
        <w:tc>
          <w:tcPr>
            <w:tcW w:w="1289" w:type="pct"/>
          </w:tcPr>
          <w:p w14:paraId="07F36EC5" w14:textId="33CABB0B" w:rsidR="00E0044B" w:rsidRPr="001979F9" w:rsidRDefault="00E0044B" w:rsidP="00E0044B">
            <w:pPr>
              <w:pStyle w:val="my"/>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21"/>
                <w14:ligatures w14:val="none"/>
              </w:rPr>
            </w:pPr>
            <w:r w:rsidRPr="001979F9">
              <w:rPr>
                <w:rFonts w:cs="Times New Roman"/>
                <w:sz w:val="21"/>
                <w:szCs w:val="21"/>
                <w14:ligatures w14:val="none"/>
              </w:rPr>
              <w:t>20</w:t>
            </w:r>
          </w:p>
        </w:tc>
      </w:tr>
      <w:tr w:rsidR="00670D25" w:rsidRPr="001979F9" w14:paraId="10095B1C" w14:textId="77777777" w:rsidTr="00770A7B">
        <w:trPr>
          <w:trHeight w:val="375"/>
          <w:jc w:val="center"/>
        </w:trPr>
        <w:tc>
          <w:tcPr>
            <w:cnfStyle w:val="001000000000" w:firstRow="0" w:lastRow="0" w:firstColumn="1" w:lastColumn="0" w:oddVBand="0" w:evenVBand="0" w:oddHBand="0" w:evenHBand="0" w:firstRowFirstColumn="0" w:firstRowLastColumn="0" w:lastRowFirstColumn="0" w:lastRowLastColumn="0"/>
            <w:tcW w:w="2421" w:type="pct"/>
          </w:tcPr>
          <w:p w14:paraId="6F69389C" w14:textId="1724817D" w:rsidR="00670D25" w:rsidRPr="006C2AE8" w:rsidRDefault="00670D25" w:rsidP="00670D25">
            <w:pPr>
              <w:pStyle w:val="my"/>
              <w:ind w:firstLineChars="0" w:firstLine="0"/>
              <w:jc w:val="center"/>
              <w:rPr>
                <w:rFonts w:cs="Times New Roman"/>
                <w:sz w:val="21"/>
                <w:szCs w:val="21"/>
                <w14:ligatures w14:val="none"/>
              </w:rPr>
            </w:pPr>
            <w:r w:rsidRPr="006C2AE8">
              <w:rPr>
                <w:rFonts w:cs="Times New Roman" w:hint="eastAsia"/>
                <w:b w:val="0"/>
                <w:bCs w:val="0"/>
                <w:sz w:val="21"/>
                <w:szCs w:val="21"/>
                <w14:ligatures w14:val="none"/>
              </w:rPr>
              <w:t>以太网端口速率</w:t>
            </w:r>
          </w:p>
        </w:tc>
        <w:tc>
          <w:tcPr>
            <w:tcW w:w="1290" w:type="pct"/>
          </w:tcPr>
          <w:p w14:paraId="32AD9E80" w14:textId="356AB4BE" w:rsidR="00670D25" w:rsidRPr="001979F9" w:rsidRDefault="00670D25" w:rsidP="00670D25">
            <w:pPr>
              <w:pStyle w:val="my"/>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21"/>
                <w14:ligatures w14:val="none"/>
              </w:rPr>
            </w:pPr>
            <w:r w:rsidRPr="001979F9">
              <w:rPr>
                <w:rFonts w:cs="Times New Roman"/>
                <w:sz w:val="21"/>
                <w:szCs w:val="21"/>
                <w14:ligatures w14:val="none"/>
              </w:rPr>
              <w:t>100Gb</w:t>
            </w:r>
            <w:r w:rsidR="005E749A">
              <w:rPr>
                <w:rFonts w:cs="Times New Roman" w:hint="eastAsia"/>
                <w:sz w:val="21"/>
                <w:szCs w:val="21"/>
                <w14:ligatures w14:val="none"/>
              </w:rPr>
              <w:t>p</w:t>
            </w:r>
            <w:r w:rsidRPr="00AF3C1D">
              <w:rPr>
                <w:rFonts w:cs="Times New Roman" w:hint="eastAsia"/>
                <w:sz w:val="21"/>
                <w:szCs w:val="21"/>
                <w14:ligatures w14:val="none"/>
              </w:rPr>
              <w:t>s</w:t>
            </w:r>
          </w:p>
        </w:tc>
        <w:tc>
          <w:tcPr>
            <w:tcW w:w="1289" w:type="pct"/>
          </w:tcPr>
          <w:p w14:paraId="49A668A5" w14:textId="750BF18F" w:rsidR="00670D25" w:rsidRPr="001979F9" w:rsidRDefault="00670D25" w:rsidP="00670D25">
            <w:pPr>
              <w:pStyle w:val="my"/>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21"/>
                <w14:ligatures w14:val="none"/>
              </w:rPr>
            </w:pPr>
            <w:r w:rsidRPr="001979F9">
              <w:rPr>
                <w:rFonts w:cs="Times New Roman"/>
                <w:sz w:val="21"/>
                <w:szCs w:val="21"/>
                <w14:ligatures w14:val="none"/>
              </w:rPr>
              <w:t>400G</w:t>
            </w:r>
            <w:r w:rsidRPr="00AF3C1D">
              <w:rPr>
                <w:rFonts w:cs="Times New Roman" w:hint="eastAsia"/>
                <w:sz w:val="21"/>
                <w:szCs w:val="21"/>
                <w14:ligatures w14:val="none"/>
              </w:rPr>
              <w:t>b</w:t>
            </w:r>
            <w:r w:rsidR="00BE5AB5">
              <w:rPr>
                <w:rFonts w:cs="Times New Roman" w:hint="eastAsia"/>
                <w:sz w:val="21"/>
                <w:szCs w:val="21"/>
                <w14:ligatures w14:val="none"/>
              </w:rPr>
              <w:t>p</w:t>
            </w:r>
            <w:r w:rsidRPr="00AF3C1D">
              <w:rPr>
                <w:rFonts w:cs="Times New Roman" w:hint="eastAsia"/>
                <w:sz w:val="21"/>
                <w:szCs w:val="21"/>
                <w14:ligatures w14:val="none"/>
              </w:rPr>
              <w:t>s</w:t>
            </w:r>
          </w:p>
        </w:tc>
      </w:tr>
      <w:tr w:rsidR="00670D25" w:rsidRPr="001979F9" w14:paraId="585E2BFC" w14:textId="77777777" w:rsidTr="00470724">
        <w:trPr>
          <w:trHeight w:val="297"/>
          <w:jc w:val="center"/>
        </w:trPr>
        <w:tc>
          <w:tcPr>
            <w:cnfStyle w:val="001000000000" w:firstRow="0" w:lastRow="0" w:firstColumn="1" w:lastColumn="0" w:oddVBand="0" w:evenVBand="0" w:oddHBand="0" w:evenHBand="0" w:firstRowFirstColumn="0" w:firstRowLastColumn="0" w:lastRowFirstColumn="0" w:lastRowLastColumn="0"/>
            <w:tcW w:w="2421" w:type="pct"/>
          </w:tcPr>
          <w:p w14:paraId="15738C41" w14:textId="46870D10" w:rsidR="00670D25" w:rsidRPr="001979F9" w:rsidRDefault="00670D25" w:rsidP="00670D25">
            <w:pPr>
              <w:pStyle w:val="my"/>
              <w:ind w:firstLineChars="0" w:firstLine="0"/>
              <w:jc w:val="center"/>
              <w:rPr>
                <w:rFonts w:cs="Times New Roman"/>
                <w:b w:val="0"/>
                <w:bCs w:val="0"/>
                <w:sz w:val="21"/>
                <w:szCs w:val="21"/>
                <w14:ligatures w14:val="none"/>
              </w:rPr>
            </w:pPr>
            <w:r w:rsidRPr="006C2AE8">
              <w:rPr>
                <w:rFonts w:cs="Times New Roman" w:hint="eastAsia"/>
                <w:b w:val="0"/>
                <w:bCs w:val="0"/>
                <w:sz w:val="21"/>
                <w:szCs w:val="21"/>
                <w14:ligatures w14:val="none"/>
              </w:rPr>
              <w:t>每条流水线的</w:t>
            </w:r>
            <w:r w:rsidRPr="001979F9">
              <w:rPr>
                <w:rFonts w:cs="Times New Roman"/>
                <w:b w:val="0"/>
                <w:bCs w:val="0"/>
                <w:sz w:val="21"/>
                <w:szCs w:val="21"/>
                <w14:ligatures w14:val="none"/>
              </w:rPr>
              <w:t>TCAM</w:t>
            </w:r>
            <w:r w:rsidRPr="006C2AE8">
              <w:rPr>
                <w:rFonts w:cs="Times New Roman" w:hint="eastAsia"/>
                <w:b w:val="0"/>
                <w:bCs w:val="0"/>
                <w:sz w:val="21"/>
                <w:szCs w:val="21"/>
                <w14:ligatures w14:val="none"/>
              </w:rPr>
              <w:t>容量</w:t>
            </w:r>
          </w:p>
        </w:tc>
        <w:tc>
          <w:tcPr>
            <w:tcW w:w="1290" w:type="pct"/>
          </w:tcPr>
          <w:p w14:paraId="0CD858B5" w14:textId="460CF8F4" w:rsidR="00670D25" w:rsidRPr="001979F9" w:rsidRDefault="00670D25" w:rsidP="00670D25">
            <w:pPr>
              <w:pStyle w:val="my"/>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21"/>
                <w14:ligatures w14:val="none"/>
              </w:rPr>
            </w:pPr>
            <w:r w:rsidRPr="001979F9">
              <w:rPr>
                <w:rFonts w:cs="Times New Roman"/>
                <w:sz w:val="21"/>
                <w:szCs w:val="21"/>
                <w14:ligatures w14:val="none"/>
              </w:rPr>
              <w:t>6.2 Mb</w:t>
            </w:r>
          </w:p>
        </w:tc>
        <w:tc>
          <w:tcPr>
            <w:tcW w:w="1289" w:type="pct"/>
          </w:tcPr>
          <w:p w14:paraId="62CFC8FB" w14:textId="7AB76FD2" w:rsidR="00670D25" w:rsidRPr="001979F9" w:rsidRDefault="00670D25" w:rsidP="00670D25">
            <w:pPr>
              <w:pStyle w:val="my"/>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21"/>
                <w14:ligatures w14:val="none"/>
              </w:rPr>
            </w:pPr>
            <w:r w:rsidRPr="001979F9">
              <w:rPr>
                <w:rFonts w:cs="Times New Roman"/>
                <w:sz w:val="21"/>
                <w:szCs w:val="21"/>
                <w14:ligatures w14:val="none"/>
              </w:rPr>
              <w:t>10.3 Mb</w:t>
            </w:r>
          </w:p>
        </w:tc>
      </w:tr>
    </w:tbl>
    <w:p w14:paraId="77BAE851" w14:textId="3CF14C42" w:rsidR="001477FE" w:rsidRDefault="001477FE" w:rsidP="00EC688B">
      <w:pPr>
        <w:pStyle w:val="my"/>
      </w:pPr>
      <w:r>
        <w:rPr>
          <w:rFonts w:hint="eastAsia"/>
        </w:rPr>
        <w:t>Tofino</w:t>
      </w:r>
      <w:r w:rsidR="00850C5C">
        <w:rPr>
          <w:rFonts w:hint="eastAsia"/>
        </w:rPr>
        <w:t>包含</w:t>
      </w:r>
      <w:r>
        <w:rPr>
          <w:rFonts w:hint="eastAsia"/>
        </w:rPr>
        <w:t>多条并行流水线，</w:t>
      </w:r>
      <w:r w:rsidR="001B7DBC">
        <w:rPr>
          <w:rFonts w:hint="eastAsia"/>
        </w:rPr>
        <w:t>每条</w:t>
      </w:r>
      <w:r w:rsidR="007D5A93">
        <w:rPr>
          <w:rFonts w:hint="eastAsia"/>
        </w:rPr>
        <w:t>流水线</w:t>
      </w:r>
      <w:r w:rsidR="003E2224">
        <w:rPr>
          <w:rFonts w:hint="eastAsia"/>
        </w:rPr>
        <w:t>采用典型的</w:t>
      </w:r>
      <w:r w:rsidR="003E2224">
        <w:rPr>
          <w:rFonts w:hint="eastAsia"/>
        </w:rPr>
        <w:t>PISA</w:t>
      </w:r>
      <w:r w:rsidR="003E2224">
        <w:rPr>
          <w:rFonts w:hint="eastAsia"/>
        </w:rPr>
        <w:t>结构，分为入口</w:t>
      </w:r>
      <w:r w:rsidR="003E2224">
        <w:rPr>
          <w:rFonts w:hint="eastAsia"/>
        </w:rPr>
        <w:t>(Ingress)</w:t>
      </w:r>
      <w:r w:rsidR="003E2224">
        <w:rPr>
          <w:rFonts w:hint="eastAsia"/>
        </w:rPr>
        <w:t>和出口</w:t>
      </w:r>
      <w:r w:rsidR="003E2224">
        <w:rPr>
          <w:rFonts w:hint="eastAsia"/>
        </w:rPr>
        <w:t>(Egress)2</w:t>
      </w:r>
      <w:r w:rsidR="003E2224">
        <w:rPr>
          <w:rFonts w:hint="eastAsia"/>
        </w:rPr>
        <w:t>个部分，</w:t>
      </w:r>
      <w:r w:rsidR="00C24908">
        <w:rPr>
          <w:rFonts w:hint="eastAsia"/>
        </w:rPr>
        <w:t>入口和出口均</w:t>
      </w:r>
      <w:r w:rsidR="00923733">
        <w:rPr>
          <w:rFonts w:hint="eastAsia"/>
        </w:rPr>
        <w:t>包含包解析器</w:t>
      </w:r>
      <w:r w:rsidR="00923733">
        <w:rPr>
          <w:rFonts w:hint="eastAsia"/>
        </w:rPr>
        <w:t>(Parser)</w:t>
      </w:r>
      <w:r w:rsidR="00923733">
        <w:rPr>
          <w:rFonts w:hint="eastAsia"/>
        </w:rPr>
        <w:t>、匹配</w:t>
      </w:r>
      <w:r w:rsidR="00923733">
        <w:rPr>
          <w:rFonts w:hint="eastAsia"/>
        </w:rPr>
        <w:t>-</w:t>
      </w:r>
      <w:r w:rsidR="00923733">
        <w:rPr>
          <w:rFonts w:hint="eastAsia"/>
        </w:rPr>
        <w:t>动作流水线</w:t>
      </w:r>
      <w:r w:rsidR="00923733">
        <w:rPr>
          <w:rFonts w:hint="eastAsia"/>
        </w:rPr>
        <w:t>(Match-Action Pipeline)</w:t>
      </w:r>
      <w:r w:rsidR="00923733">
        <w:rPr>
          <w:rFonts w:hint="eastAsia"/>
        </w:rPr>
        <w:t>与封装器</w:t>
      </w:r>
      <w:r w:rsidR="00923733">
        <w:rPr>
          <w:rFonts w:hint="eastAsia"/>
        </w:rPr>
        <w:t>(Deparser)3</w:t>
      </w:r>
      <w:r w:rsidR="00923733">
        <w:rPr>
          <w:rFonts w:hint="eastAsia"/>
        </w:rPr>
        <w:t>大组件。数据包在进入交换机后首先由解析器提取协议头字段并存入</w:t>
      </w:r>
      <w:r w:rsidR="004F71B7">
        <w:rPr>
          <w:rFonts w:hint="eastAsia"/>
        </w:rPr>
        <w:t>PHV</w:t>
      </w:r>
      <w:r w:rsidR="007D1C60">
        <w:rPr>
          <w:rFonts w:hint="eastAsia"/>
        </w:rPr>
        <w:t>(Packet Header Vector)</w:t>
      </w:r>
      <w:r w:rsidR="00923733">
        <w:rPr>
          <w:rFonts w:hint="eastAsia"/>
        </w:rPr>
        <w:t>，随后经过多个流水线阶段完成匹配</w:t>
      </w:r>
      <w:r w:rsidR="00923733">
        <w:rPr>
          <w:rFonts w:hint="eastAsia"/>
        </w:rPr>
        <w:t>-</w:t>
      </w:r>
      <w:r w:rsidR="00923733">
        <w:rPr>
          <w:rFonts w:hint="eastAsia"/>
        </w:rPr>
        <w:t>动作操作，最终将处理后的数据包封装并转发。</w:t>
      </w:r>
    </w:p>
    <w:p w14:paraId="7CFC7FEE" w14:textId="77777777" w:rsidR="00BF11B1" w:rsidRDefault="00BF11B1" w:rsidP="00083CB6">
      <w:pPr>
        <w:pStyle w:val="af8"/>
      </w:pPr>
      <w:r w:rsidRPr="00083CB6">
        <w:drawing>
          <wp:inline distT="0" distB="0" distL="0" distR="0" wp14:anchorId="7EB46B4D" wp14:editId="6A855218">
            <wp:extent cx="4677862" cy="1908313"/>
            <wp:effectExtent l="0" t="0" r="889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31152" cy="1930052"/>
                    </a:xfrm>
                    <a:prstGeom prst="rect">
                      <a:avLst/>
                    </a:prstGeom>
                    <a:noFill/>
                  </pic:spPr>
                </pic:pic>
              </a:graphicData>
            </a:graphic>
          </wp:inline>
        </w:drawing>
      </w:r>
    </w:p>
    <w:p w14:paraId="7DC4B72E" w14:textId="77777777" w:rsidR="00BF11B1" w:rsidRDefault="00BF11B1" w:rsidP="00AC5ACC">
      <w:pPr>
        <w:pStyle w:val="a0"/>
      </w:pPr>
      <w:r>
        <w:rPr>
          <w:rFonts w:hint="eastAsia"/>
        </w:rPr>
        <w:t>Tofino Native Architecture</w:t>
      </w:r>
      <w:r>
        <w:rPr>
          <w:rFonts w:hint="eastAsia"/>
        </w:rPr>
        <w:t>体系结构</w:t>
      </w:r>
    </w:p>
    <w:p w14:paraId="3B887AEA" w14:textId="7828312C" w:rsidR="00646EE5" w:rsidRPr="00E8478D" w:rsidRDefault="00646EE5" w:rsidP="00E8478D">
      <w:pPr>
        <w:pStyle w:val="my"/>
      </w:pPr>
      <w:r>
        <w:rPr>
          <w:rFonts w:hint="eastAsia"/>
        </w:rPr>
        <w:t>在数据处理过程中，所有与数据包相关的</w:t>
      </w:r>
      <w:r w:rsidR="00E61D55">
        <w:rPr>
          <w:rFonts w:hint="eastAsia"/>
        </w:rPr>
        <w:t>信息</w:t>
      </w:r>
      <w:r w:rsidR="002E11BA">
        <w:rPr>
          <w:rFonts w:hint="eastAsia"/>
        </w:rPr>
        <w:t>均</w:t>
      </w:r>
      <w:r>
        <w:rPr>
          <w:rFonts w:hint="eastAsia"/>
        </w:rPr>
        <w:t>被存储在</w:t>
      </w:r>
      <w:r>
        <w:rPr>
          <w:rFonts w:hint="eastAsia"/>
        </w:rPr>
        <w:t>PHV</w:t>
      </w:r>
      <w:r>
        <w:rPr>
          <w:rFonts w:hint="eastAsia"/>
        </w:rPr>
        <w:t>中。</w:t>
      </w:r>
      <w:r>
        <w:rPr>
          <w:rFonts w:hint="eastAsia"/>
        </w:rPr>
        <w:t xml:space="preserve">PHV </w:t>
      </w:r>
      <w:r>
        <w:rPr>
          <w:rFonts w:hint="eastAsia"/>
        </w:rPr>
        <w:t>是一个宽度超过</w:t>
      </w:r>
      <w:r>
        <w:rPr>
          <w:rFonts w:hint="eastAsia"/>
        </w:rPr>
        <w:t>4KB</w:t>
      </w:r>
      <w:r>
        <w:rPr>
          <w:rFonts w:hint="eastAsia"/>
        </w:rPr>
        <w:t>的容器，支持多种数据粒度</w:t>
      </w:r>
      <w:r w:rsidR="0052681A">
        <w:rPr>
          <w:rFonts w:hint="eastAsia"/>
        </w:rPr>
        <w:t>字段</w:t>
      </w:r>
      <w:r>
        <w:rPr>
          <w:rFonts w:hint="eastAsia"/>
        </w:rPr>
        <w:t>（如</w:t>
      </w:r>
      <w:r>
        <w:rPr>
          <w:rFonts w:hint="eastAsia"/>
        </w:rPr>
        <w:t>8bit</w:t>
      </w:r>
      <w:r>
        <w:rPr>
          <w:rFonts w:hint="eastAsia"/>
        </w:rPr>
        <w:t>、</w:t>
      </w:r>
      <w:r>
        <w:rPr>
          <w:rFonts w:hint="eastAsia"/>
        </w:rPr>
        <w:t>16bit</w:t>
      </w:r>
      <w:r>
        <w:rPr>
          <w:rFonts w:hint="eastAsia"/>
        </w:rPr>
        <w:t>、</w:t>
      </w:r>
      <w:r>
        <w:rPr>
          <w:rFonts w:hint="eastAsia"/>
        </w:rPr>
        <w:t>32bit</w:t>
      </w:r>
      <w:r>
        <w:rPr>
          <w:rFonts w:hint="eastAsia"/>
        </w:rPr>
        <w:t>），并可在解析器、</w:t>
      </w:r>
      <w:r w:rsidR="00E61D55">
        <w:rPr>
          <w:rFonts w:hint="eastAsia"/>
        </w:rPr>
        <w:t>匹配</w:t>
      </w:r>
      <w:r w:rsidR="00E61D55">
        <w:rPr>
          <w:rFonts w:hint="eastAsia"/>
        </w:rPr>
        <w:t>-</w:t>
      </w:r>
      <w:r w:rsidR="00E61D55">
        <w:rPr>
          <w:rFonts w:hint="eastAsia"/>
        </w:rPr>
        <w:t>动作流水线阶段</w:t>
      </w:r>
      <w:r>
        <w:rPr>
          <w:rFonts w:hint="eastAsia"/>
        </w:rPr>
        <w:t>与</w:t>
      </w:r>
      <w:r w:rsidR="00AF24B5">
        <w:rPr>
          <w:rFonts w:hint="eastAsia"/>
        </w:rPr>
        <w:t>封装器</w:t>
      </w:r>
      <w:r>
        <w:rPr>
          <w:rFonts w:hint="eastAsia"/>
        </w:rPr>
        <w:t>之间传递。</w:t>
      </w:r>
      <w:r>
        <w:rPr>
          <w:rFonts w:hint="eastAsia"/>
        </w:rPr>
        <w:t>PHV</w:t>
      </w:r>
      <w:r>
        <w:rPr>
          <w:rFonts w:hint="eastAsia"/>
        </w:rPr>
        <w:t>在</w:t>
      </w:r>
      <w:r w:rsidR="00E61D55">
        <w:rPr>
          <w:rFonts w:hint="eastAsia"/>
        </w:rPr>
        <w:t>入口和出口部分</w:t>
      </w:r>
      <w:r>
        <w:rPr>
          <w:rFonts w:hint="eastAsia"/>
        </w:rPr>
        <w:t>共享，负责携带中间运算结果和匹配状态。</w:t>
      </w:r>
      <w:r w:rsidR="00E8478D">
        <w:rPr>
          <w:rFonts w:hint="eastAsia"/>
        </w:rPr>
        <w:t>同时，</w:t>
      </w:r>
      <w:r w:rsidR="00E8478D">
        <w:rPr>
          <w:rFonts w:hint="eastAsia"/>
        </w:rPr>
        <w:t xml:space="preserve">PHV </w:t>
      </w:r>
      <w:r w:rsidR="00E8478D">
        <w:rPr>
          <w:rFonts w:hint="eastAsia"/>
        </w:rPr>
        <w:t>内还维护</w:t>
      </w:r>
      <w:r w:rsidR="00E8478D">
        <w:rPr>
          <w:rFonts w:hint="eastAsia"/>
        </w:rPr>
        <w:t>POV(Packet Occupancy Vector)</w:t>
      </w:r>
      <w:r w:rsidR="00E8478D">
        <w:rPr>
          <w:rFonts w:hint="eastAsia"/>
        </w:rPr>
        <w:t>，其本质是一个位图，用于指示数据包中各个协议头部的解析状态与存在性，支持解析逻辑的动态判断。</w:t>
      </w:r>
    </w:p>
    <w:p w14:paraId="79F0F869" w14:textId="6E316A58" w:rsidR="007D204A" w:rsidRDefault="00EC13E3" w:rsidP="00C615ED">
      <w:pPr>
        <w:pStyle w:val="my"/>
      </w:pPr>
      <w:r w:rsidRPr="00A73D28">
        <w:lastRenderedPageBreak/>
        <w:t>匹配</w:t>
      </w:r>
      <w:r w:rsidRPr="00A73D28">
        <w:rPr>
          <w:rFonts w:hint="eastAsia"/>
        </w:rPr>
        <w:t>-</w:t>
      </w:r>
      <w:r w:rsidRPr="00A73D28">
        <w:t>动作流水线包含多个</w:t>
      </w:r>
      <w:r w:rsidR="003F505A" w:rsidRPr="00A73D28">
        <w:t>匹配</w:t>
      </w:r>
      <w:r w:rsidR="003F505A" w:rsidRPr="00A73D28">
        <w:t>-</w:t>
      </w:r>
      <w:r w:rsidR="003F505A" w:rsidRPr="00A73D28">
        <w:t>动作单元</w:t>
      </w:r>
      <w:r w:rsidRPr="00A73D28">
        <w:rPr>
          <w:rFonts w:hint="eastAsia"/>
        </w:rPr>
        <w:t>(</w:t>
      </w:r>
      <w:r w:rsidRPr="00A73D28">
        <w:t>Match-Action Unit, MAU</w:t>
      </w:r>
      <w:r w:rsidRPr="00A73D28">
        <w:rPr>
          <w:rFonts w:hint="eastAsia"/>
        </w:rPr>
        <w:t>)</w:t>
      </w:r>
      <w:r w:rsidR="003F505A" w:rsidRPr="00A73D28">
        <w:t>，</w:t>
      </w:r>
      <w:r w:rsidR="00EC688B">
        <w:rPr>
          <w:rFonts w:hint="eastAsia"/>
        </w:rPr>
        <w:t>以具体型号为例，</w:t>
      </w:r>
      <w:r w:rsidR="007C3DC3">
        <w:rPr>
          <w:rFonts w:hint="eastAsia"/>
        </w:rPr>
        <w:t>Tofino 1</w:t>
      </w:r>
      <w:r w:rsidR="00EC688B">
        <w:rPr>
          <w:rFonts w:hint="eastAsia"/>
        </w:rPr>
        <w:t>芯片</w:t>
      </w:r>
      <w:r w:rsidR="007748B6">
        <w:rPr>
          <w:rFonts w:hint="eastAsia"/>
        </w:rPr>
        <w:t>中每条流水线包含</w:t>
      </w:r>
      <w:r w:rsidR="00EC688B">
        <w:rPr>
          <w:rFonts w:hint="eastAsia"/>
        </w:rPr>
        <w:t>12</w:t>
      </w:r>
      <w:r w:rsidR="00EC688B">
        <w:rPr>
          <w:rFonts w:hint="eastAsia"/>
        </w:rPr>
        <w:t>个</w:t>
      </w:r>
      <w:r w:rsidR="00EC688B">
        <w:rPr>
          <w:rFonts w:hint="eastAsia"/>
        </w:rPr>
        <w:t>MAU</w:t>
      </w:r>
      <w:r w:rsidR="00EC688B">
        <w:rPr>
          <w:rFonts w:hint="eastAsia"/>
        </w:rPr>
        <w:t>，而</w:t>
      </w:r>
      <w:r w:rsidR="007C3DC3">
        <w:rPr>
          <w:rFonts w:hint="eastAsia"/>
        </w:rPr>
        <w:t>Tofino 2</w:t>
      </w:r>
      <w:r w:rsidR="00EC688B">
        <w:rPr>
          <w:rFonts w:hint="eastAsia"/>
        </w:rPr>
        <w:t>则提升至</w:t>
      </w:r>
      <w:r w:rsidR="00EC688B">
        <w:rPr>
          <w:rFonts w:hint="eastAsia"/>
        </w:rPr>
        <w:t>20</w:t>
      </w:r>
      <w:r w:rsidR="00EC688B">
        <w:rPr>
          <w:rFonts w:hint="eastAsia"/>
        </w:rPr>
        <w:t>个，为更复杂的程序提供了更多编程资源。</w:t>
      </w:r>
      <w:r w:rsidR="00C7041C">
        <w:rPr>
          <w:rFonts w:hint="eastAsia"/>
        </w:rPr>
        <w:t>MAU</w:t>
      </w:r>
      <w:r w:rsidR="00C7041C">
        <w:rPr>
          <w:rFonts w:hint="eastAsia"/>
        </w:rPr>
        <w:t>的结构如</w:t>
      </w:r>
      <w:r w:rsidR="00C7041C">
        <w:fldChar w:fldCharType="begin"/>
      </w:r>
      <w:r w:rsidR="00C7041C">
        <w:instrText xml:space="preserve"> </w:instrText>
      </w:r>
      <w:r w:rsidR="00C7041C">
        <w:rPr>
          <w:rFonts w:hint="eastAsia"/>
        </w:rPr>
        <w:instrText>REF _Ref198301790 \r \h</w:instrText>
      </w:r>
      <w:r w:rsidR="00C7041C">
        <w:instrText xml:space="preserve"> </w:instrText>
      </w:r>
      <w:r w:rsidR="00C7041C">
        <w:fldChar w:fldCharType="separate"/>
      </w:r>
      <w:r w:rsidR="007F7EC8">
        <w:rPr>
          <w:rFonts w:hint="eastAsia"/>
        </w:rPr>
        <w:t>图</w:t>
      </w:r>
      <w:r w:rsidR="007F7EC8">
        <w:rPr>
          <w:rFonts w:hint="eastAsia"/>
        </w:rPr>
        <w:t>2.3</w:t>
      </w:r>
      <w:r w:rsidR="00C7041C">
        <w:fldChar w:fldCharType="end"/>
      </w:r>
      <w:r w:rsidR="00C7041C">
        <w:rPr>
          <w:rFonts w:hint="eastAsia"/>
        </w:rPr>
        <w:t>所示。</w:t>
      </w:r>
      <w:r w:rsidR="00ED1434" w:rsidRPr="00A73D28">
        <w:rPr>
          <w:rFonts w:hint="eastAsia"/>
        </w:rPr>
        <w:t>每个</w:t>
      </w:r>
      <w:r w:rsidR="00ED1434" w:rsidRPr="00A73D28">
        <w:rPr>
          <w:rFonts w:hint="eastAsia"/>
        </w:rPr>
        <w:t>MAU</w:t>
      </w:r>
      <w:r w:rsidR="001B0C6F" w:rsidRPr="00A73D28">
        <w:t>在交换芯片的</w:t>
      </w:r>
      <w:r w:rsidR="001B0C6F">
        <w:rPr>
          <w:rFonts w:hint="eastAsia"/>
        </w:rPr>
        <w:t>入口</w:t>
      </w:r>
      <w:r w:rsidR="001B0C6F" w:rsidRPr="00A73D28">
        <w:t>与</w:t>
      </w:r>
      <w:r w:rsidR="001B0C6F">
        <w:rPr>
          <w:rFonts w:hint="eastAsia"/>
        </w:rPr>
        <w:t>出口部分</w:t>
      </w:r>
      <w:r w:rsidR="001B0C6F" w:rsidRPr="00A73D28">
        <w:t>中均可复用</w:t>
      </w:r>
      <w:r w:rsidR="001B0C6F">
        <w:rPr>
          <w:rFonts w:hint="eastAsia"/>
        </w:rPr>
        <w:t>，</w:t>
      </w:r>
      <w:r w:rsidR="00ED1434" w:rsidRPr="00A73D28">
        <w:t>包含各自的</w:t>
      </w:r>
      <w:r w:rsidR="00ED1434" w:rsidRPr="00A73D28">
        <w:rPr>
          <w:rFonts w:hint="eastAsia"/>
        </w:rPr>
        <w:t>PHV</w:t>
      </w:r>
      <w:r w:rsidR="00ED1434" w:rsidRPr="00A73D28">
        <w:rPr>
          <w:rFonts w:hint="eastAsia"/>
        </w:rPr>
        <w:t>以保存</w:t>
      </w:r>
      <w:r w:rsidR="009B011A" w:rsidRPr="00A73D28">
        <w:rPr>
          <w:rFonts w:hint="eastAsia"/>
        </w:rPr>
        <w:t>包头字段和元信息</w:t>
      </w:r>
      <w:r w:rsidR="007A224F">
        <w:rPr>
          <w:rFonts w:hint="eastAsia"/>
        </w:rPr>
        <w:t>，</w:t>
      </w:r>
      <w:r w:rsidR="001B0C6F">
        <w:rPr>
          <w:rFonts w:hint="eastAsia"/>
        </w:rPr>
        <w:t>并</w:t>
      </w:r>
      <w:r w:rsidR="003F505A" w:rsidRPr="00A73D28">
        <w:t>支持</w:t>
      </w:r>
      <w:r w:rsidR="00ED4460" w:rsidRPr="00A73D28">
        <w:t>实现</w:t>
      </w:r>
      <w:r w:rsidR="003F505A" w:rsidRPr="00A73D28">
        <w:t>多个逻辑表。</w:t>
      </w:r>
      <w:r w:rsidR="003F505A" w:rsidRPr="00A73D28">
        <w:t xml:space="preserve">MAU </w:t>
      </w:r>
      <w:r w:rsidR="003F505A" w:rsidRPr="00A73D28">
        <w:t>内部集成了多种可配置资源：</w:t>
      </w:r>
      <w:r w:rsidR="00E72369">
        <w:rPr>
          <w:rFonts w:hint="eastAsia"/>
        </w:rPr>
        <w:t>SRAM</w:t>
      </w:r>
      <w:r w:rsidR="00E72369">
        <w:rPr>
          <w:rFonts w:hint="eastAsia"/>
        </w:rPr>
        <w:t>用于</w:t>
      </w:r>
      <w:r w:rsidR="00585216">
        <w:rPr>
          <w:rFonts w:hint="eastAsia"/>
        </w:rPr>
        <w:t>构建</w:t>
      </w:r>
      <w:r w:rsidR="00E72369">
        <w:rPr>
          <w:rFonts w:hint="eastAsia"/>
        </w:rPr>
        <w:t>精确匹配表，</w:t>
      </w:r>
      <w:r w:rsidR="00564197">
        <w:rPr>
          <w:rFonts w:hint="eastAsia"/>
        </w:rPr>
        <w:t>具备</w:t>
      </w:r>
      <w:r w:rsidR="00E72369">
        <w:rPr>
          <w:rFonts w:hint="eastAsia"/>
        </w:rPr>
        <w:t>延迟低、访问速度快</w:t>
      </w:r>
      <w:r w:rsidR="00564197">
        <w:rPr>
          <w:rFonts w:hint="eastAsia"/>
        </w:rPr>
        <w:t>的优势</w:t>
      </w:r>
      <w:r w:rsidR="00E72369">
        <w:rPr>
          <w:rFonts w:hint="eastAsia"/>
        </w:rPr>
        <w:t>；</w:t>
      </w:r>
      <w:r w:rsidR="00E72369">
        <w:rPr>
          <w:rFonts w:hint="eastAsia"/>
        </w:rPr>
        <w:t>TCAM</w:t>
      </w:r>
      <w:r w:rsidR="00E93B45">
        <w:rPr>
          <w:rFonts w:hint="eastAsia"/>
        </w:rPr>
        <w:t>(</w:t>
      </w:r>
      <w:r w:rsidR="001E23D4">
        <w:rPr>
          <w:rFonts w:hint="eastAsia"/>
        </w:rPr>
        <w:t>T</w:t>
      </w:r>
      <w:r w:rsidR="001E23D4" w:rsidRPr="001E23D4">
        <w:t xml:space="preserve">ernary </w:t>
      </w:r>
      <w:r w:rsidR="001E23D4">
        <w:rPr>
          <w:rFonts w:hint="eastAsia"/>
        </w:rPr>
        <w:t>C</w:t>
      </w:r>
      <w:r w:rsidR="001E23D4" w:rsidRPr="001E23D4">
        <w:t xml:space="preserve">ontent </w:t>
      </w:r>
      <w:r w:rsidR="001E23D4">
        <w:rPr>
          <w:rFonts w:hint="eastAsia"/>
        </w:rPr>
        <w:t>A</w:t>
      </w:r>
      <w:r w:rsidR="001E23D4" w:rsidRPr="001E23D4">
        <w:t xml:space="preserve">ddressable </w:t>
      </w:r>
      <w:r w:rsidR="001E23D4">
        <w:rPr>
          <w:rFonts w:hint="eastAsia"/>
        </w:rPr>
        <w:t>M</w:t>
      </w:r>
      <w:r w:rsidR="001E23D4" w:rsidRPr="001E23D4">
        <w:t>emory</w:t>
      </w:r>
      <w:r w:rsidR="00E93B45">
        <w:rPr>
          <w:rFonts w:hint="eastAsia"/>
        </w:rPr>
        <w:t>)</w:t>
      </w:r>
      <w:r w:rsidR="00E72369">
        <w:rPr>
          <w:rFonts w:hint="eastAsia"/>
        </w:rPr>
        <w:t>支持通配符匹配，</w:t>
      </w:r>
      <w:r w:rsidR="001E23D4">
        <w:rPr>
          <w:rFonts w:hint="eastAsia"/>
        </w:rPr>
        <w:t>用于</w:t>
      </w:r>
      <w:r w:rsidR="00E72369">
        <w:rPr>
          <w:rFonts w:hint="eastAsia"/>
        </w:rPr>
        <w:t>实现</w:t>
      </w:r>
      <w:r w:rsidR="001E23D4">
        <w:rPr>
          <w:rFonts w:hint="eastAsia"/>
        </w:rPr>
        <w:t>三态</w:t>
      </w:r>
      <w:r w:rsidR="001C4D47">
        <w:rPr>
          <w:rFonts w:hint="eastAsia"/>
        </w:rPr>
        <w:t>匹配</w:t>
      </w:r>
      <w:r w:rsidR="007B1D03">
        <w:rPr>
          <w:rFonts w:hint="eastAsia"/>
        </w:rPr>
        <w:t>表</w:t>
      </w:r>
      <w:r w:rsidR="001C4D47">
        <w:rPr>
          <w:rFonts w:hint="eastAsia"/>
        </w:rPr>
        <w:t>、</w:t>
      </w:r>
      <w:r w:rsidR="00D929CA">
        <w:rPr>
          <w:rFonts w:hint="eastAsia"/>
        </w:rPr>
        <w:t>范围匹配</w:t>
      </w:r>
      <w:r w:rsidR="001E23D4">
        <w:rPr>
          <w:rFonts w:hint="eastAsia"/>
        </w:rPr>
        <w:t>表</w:t>
      </w:r>
      <w:r w:rsidR="001C4D47">
        <w:rPr>
          <w:rFonts w:hint="eastAsia"/>
        </w:rPr>
        <w:t>和最长前缀匹配表</w:t>
      </w:r>
      <w:r w:rsidR="00E72369">
        <w:rPr>
          <w:rFonts w:hint="eastAsia"/>
        </w:rPr>
        <w:t>；</w:t>
      </w:r>
      <w:r w:rsidR="00E72369">
        <w:rPr>
          <w:rFonts w:hint="eastAsia"/>
        </w:rPr>
        <w:t>ALU</w:t>
      </w:r>
      <w:r w:rsidR="00E72369">
        <w:rPr>
          <w:rFonts w:hint="eastAsia"/>
        </w:rPr>
        <w:t>用于执行数据字段间的逻辑与算术运算；</w:t>
      </w:r>
      <w:r w:rsidR="00E72369">
        <w:rPr>
          <w:rFonts w:hint="eastAsia"/>
        </w:rPr>
        <w:t>Xbar</w:t>
      </w:r>
      <w:r w:rsidR="00A70974" w:rsidRPr="00A70974">
        <w:t>为各字段搭建数据通路</w:t>
      </w:r>
      <w:r w:rsidR="00A70974">
        <w:rPr>
          <w:rFonts w:hint="eastAsia"/>
        </w:rPr>
        <w:t>，</w:t>
      </w:r>
      <w:r w:rsidR="00A70974" w:rsidRPr="00A70974">
        <w:t>支持</w:t>
      </w:r>
      <w:r w:rsidR="00A70974" w:rsidRPr="00A70974">
        <w:t>PHV</w:t>
      </w:r>
      <w:r w:rsidR="00A70974" w:rsidRPr="00A70974">
        <w:t>中字段</w:t>
      </w:r>
      <w:r w:rsidR="00C5352F">
        <w:rPr>
          <w:rFonts w:hint="eastAsia"/>
        </w:rPr>
        <w:t>的定位和传输</w:t>
      </w:r>
      <w:r w:rsidR="007D1BBC">
        <w:rPr>
          <w:rFonts w:hint="eastAsia"/>
        </w:rPr>
        <w:t>操作</w:t>
      </w:r>
      <w:r w:rsidR="00E72369">
        <w:rPr>
          <w:rFonts w:hint="eastAsia"/>
        </w:rPr>
        <w:t>。</w:t>
      </w:r>
      <w:r w:rsidR="007C3DC3">
        <w:rPr>
          <w:rFonts w:hint="eastAsia"/>
        </w:rPr>
        <w:t>Tofino 2</w:t>
      </w:r>
      <w:r w:rsidR="007D204A">
        <w:rPr>
          <w:rFonts w:hint="eastAsia"/>
        </w:rPr>
        <w:t>新增超长指令字</w:t>
      </w:r>
      <w:r w:rsidR="007D204A">
        <w:rPr>
          <w:rFonts w:hint="eastAsia"/>
        </w:rPr>
        <w:t>(Very Long Instruction Word, VLIW)</w:t>
      </w:r>
      <w:r w:rsidR="007D204A">
        <w:rPr>
          <w:rFonts w:hint="eastAsia"/>
        </w:rPr>
        <w:t>指令支持，允许每个匹配表执行多个复杂操作，并引入了堆栈、最值、除法等增强状态操作能力，进一步拓展了可编程数据平面处理的计算能力。</w:t>
      </w:r>
    </w:p>
    <w:p w14:paraId="496D2C48" w14:textId="0FF75C0C" w:rsidR="00476611" w:rsidRDefault="00AD0164" w:rsidP="00AD0164">
      <w:pPr>
        <w:pStyle w:val="af8"/>
      </w:pPr>
      <w:r w:rsidRPr="00AD0164">
        <w:drawing>
          <wp:inline distT="0" distB="0" distL="0" distR="0" wp14:anchorId="422F4379" wp14:editId="65421746">
            <wp:extent cx="4314825" cy="2391489"/>
            <wp:effectExtent l="0" t="0" r="0" b="8890"/>
            <wp:docPr id="143573553" name="图片 14357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47876" cy="2409808"/>
                    </a:xfrm>
                    <a:prstGeom prst="rect">
                      <a:avLst/>
                    </a:prstGeom>
                    <a:noFill/>
                  </pic:spPr>
                </pic:pic>
              </a:graphicData>
            </a:graphic>
          </wp:inline>
        </w:drawing>
      </w:r>
    </w:p>
    <w:p w14:paraId="3959E9DA" w14:textId="07904415" w:rsidR="00476611" w:rsidRDefault="00476611" w:rsidP="00476611">
      <w:pPr>
        <w:pStyle w:val="a0"/>
        <w:ind w:firstLine="360"/>
      </w:pPr>
      <w:bookmarkStart w:id="24" w:name="_Ref198301790"/>
      <w:r>
        <w:rPr>
          <w:rFonts w:hint="eastAsia"/>
        </w:rPr>
        <w:t xml:space="preserve">Tofino </w:t>
      </w:r>
      <w:bookmarkEnd w:id="24"/>
      <w:r w:rsidR="00DA6C9F">
        <w:rPr>
          <w:rFonts w:hint="eastAsia"/>
        </w:rPr>
        <w:t>匹配</w:t>
      </w:r>
      <w:r w:rsidR="00DA6C9F">
        <w:rPr>
          <w:rFonts w:hint="eastAsia"/>
        </w:rPr>
        <w:t>-</w:t>
      </w:r>
      <w:r w:rsidR="00DA6C9F">
        <w:rPr>
          <w:rFonts w:hint="eastAsia"/>
        </w:rPr>
        <w:t>动作单元</w:t>
      </w:r>
      <w:r w:rsidR="00B30B4E">
        <w:rPr>
          <w:rFonts w:hint="eastAsia"/>
        </w:rPr>
        <w:t>的</w:t>
      </w:r>
      <w:r w:rsidR="009D73F1">
        <w:rPr>
          <w:rFonts w:hint="eastAsia"/>
        </w:rPr>
        <w:t>结构</w:t>
      </w:r>
    </w:p>
    <w:p w14:paraId="096CB9D2" w14:textId="3388B6B6" w:rsidR="00E02312" w:rsidRDefault="007C3DC3" w:rsidP="00DB4F68">
      <w:pPr>
        <w:pStyle w:val="my"/>
      </w:pPr>
      <w:r>
        <w:rPr>
          <w:rFonts w:hint="eastAsia"/>
        </w:rPr>
        <w:t>Tofino 2</w:t>
      </w:r>
      <w:r w:rsidR="00E02312">
        <w:rPr>
          <w:rFonts w:hint="eastAsia"/>
        </w:rPr>
        <w:t>内置的流量管理模块</w:t>
      </w:r>
      <w:r w:rsidR="00135EBC">
        <w:rPr>
          <w:rFonts w:hint="eastAsia"/>
        </w:rPr>
        <w:t>(Traffic Manager)</w:t>
      </w:r>
      <w:r w:rsidR="00E02312">
        <w:rPr>
          <w:rFonts w:hint="eastAsia"/>
        </w:rPr>
        <w:t>采用统一的分段式包缓冲区，支持不同端口之间的非阻塞任意通信。每个端口最多支持</w:t>
      </w:r>
      <w:r w:rsidR="00E02312">
        <w:rPr>
          <w:rFonts w:hint="eastAsia"/>
        </w:rPr>
        <w:t>128</w:t>
      </w:r>
      <w:r w:rsidR="00E02312">
        <w:rPr>
          <w:rFonts w:hint="eastAsia"/>
        </w:rPr>
        <w:t>个队列，并配有分层</w:t>
      </w:r>
      <w:r w:rsidR="00E02312">
        <w:rPr>
          <w:rFonts w:hint="eastAsia"/>
        </w:rPr>
        <w:t>QoS</w:t>
      </w:r>
      <w:r w:rsidR="00E02312">
        <w:rPr>
          <w:rFonts w:hint="eastAsia"/>
        </w:rPr>
        <w:t>调度机制</w:t>
      </w:r>
      <w:r w:rsidR="000E685D">
        <w:rPr>
          <w:rFonts w:hint="eastAsia"/>
        </w:rPr>
        <w:t>(Hierarchical QoS)</w:t>
      </w:r>
      <w:r w:rsidR="00E02312">
        <w:rPr>
          <w:rFonts w:hint="eastAsia"/>
        </w:rPr>
        <w:t>，能够实现细粒度的调度与限速策略。此外，</w:t>
      </w:r>
      <w:r>
        <w:rPr>
          <w:rFonts w:hint="eastAsia"/>
        </w:rPr>
        <w:t>Tofino 2</w:t>
      </w:r>
      <w:r w:rsidR="00E02312">
        <w:rPr>
          <w:rFonts w:hint="eastAsia"/>
        </w:rPr>
        <w:t>的</w:t>
      </w:r>
      <w:r w:rsidR="00100E83">
        <w:rPr>
          <w:rFonts w:hint="eastAsia"/>
        </w:rPr>
        <w:t>流量管理模块</w:t>
      </w:r>
      <w:r w:rsidR="00E02312">
        <w:rPr>
          <w:rFonts w:hint="eastAsia"/>
        </w:rPr>
        <w:t>能够将包括排队延迟、拥塞状态、丢包信息、队列占用情况等在内的丰富元数据反馈至流水线</w:t>
      </w:r>
      <w:r w:rsidR="0070068A">
        <w:rPr>
          <w:rFonts w:hint="eastAsia"/>
        </w:rPr>
        <w:t>入口</w:t>
      </w:r>
      <w:r w:rsidR="00E02312">
        <w:rPr>
          <w:rFonts w:hint="eastAsia"/>
        </w:rPr>
        <w:t>，为构建基于拥塞感知的路由与遥测系统提供基础支撑。该机制在</w:t>
      </w:r>
      <w:r w:rsidR="00952E35" w:rsidRPr="00952E35">
        <w:t>带内网络遥测</w:t>
      </w:r>
      <w:r w:rsidR="00952E35">
        <w:rPr>
          <w:rFonts w:hint="eastAsia"/>
        </w:rPr>
        <w:t>(</w:t>
      </w:r>
      <w:r w:rsidR="00952E35" w:rsidRPr="00952E35">
        <w:t>In-band Network Telemetry</w:t>
      </w:r>
      <w:r w:rsidR="00952E35">
        <w:rPr>
          <w:rFonts w:hint="eastAsia"/>
        </w:rPr>
        <w:t>, INT)</w:t>
      </w:r>
      <w:r w:rsidR="00E02312">
        <w:rPr>
          <w:rFonts w:hint="eastAsia"/>
        </w:rPr>
        <w:t>与高精度拥塞控制</w:t>
      </w:r>
      <w:r w:rsidR="009E1FB0">
        <w:rPr>
          <w:rFonts w:hint="eastAsia"/>
        </w:rPr>
        <w:t>(</w:t>
      </w:r>
      <w:r w:rsidR="009E1FB0" w:rsidRPr="00586810">
        <w:t>High Precision Congestion Control</w:t>
      </w:r>
      <w:r w:rsidR="009E1FB0">
        <w:rPr>
          <w:rFonts w:hint="eastAsia"/>
        </w:rPr>
        <w:t>, HPCC)</w:t>
      </w:r>
      <w:r w:rsidR="00E02312">
        <w:rPr>
          <w:rFonts w:hint="eastAsia"/>
        </w:rPr>
        <w:t>等</w:t>
      </w:r>
      <w:r w:rsidR="00780002">
        <w:rPr>
          <w:rFonts w:hint="eastAsia"/>
        </w:rPr>
        <w:t>领域</w:t>
      </w:r>
      <w:r w:rsidR="00E02312">
        <w:rPr>
          <w:rFonts w:hint="eastAsia"/>
        </w:rPr>
        <w:t>中得到了广泛应用。</w:t>
      </w:r>
    </w:p>
    <w:p w14:paraId="1C2D8A90" w14:textId="27CE14A5" w:rsidR="00F21BB4" w:rsidRPr="00F21BB4" w:rsidRDefault="00F21BB4" w:rsidP="00F21BB4">
      <w:pPr>
        <w:pStyle w:val="my"/>
      </w:pPr>
      <w:r>
        <w:rPr>
          <w:rFonts w:hint="eastAsia"/>
        </w:rPr>
        <w:t>Tofino</w:t>
      </w:r>
      <w:r>
        <w:rPr>
          <w:rFonts w:hint="eastAsia"/>
        </w:rPr>
        <w:t>芯片通过大规模并行的</w:t>
      </w:r>
      <w:r>
        <w:rPr>
          <w:rFonts w:hint="eastAsia"/>
        </w:rPr>
        <w:t xml:space="preserve"> MAU </w:t>
      </w:r>
      <w:r>
        <w:rPr>
          <w:rFonts w:hint="eastAsia"/>
        </w:rPr>
        <w:t>资源、宽字段携带能力的</w:t>
      </w:r>
      <w:r>
        <w:rPr>
          <w:rFonts w:hint="eastAsia"/>
        </w:rPr>
        <w:t xml:space="preserve"> PHV </w:t>
      </w:r>
      <w:r>
        <w:rPr>
          <w:rFonts w:hint="eastAsia"/>
        </w:rPr>
        <w:t>结构以及高</w:t>
      </w:r>
      <w:r>
        <w:rPr>
          <w:rFonts w:hint="eastAsia"/>
        </w:rPr>
        <w:lastRenderedPageBreak/>
        <w:t>速并行流水线处理机制，为高性能可编程网络数据平面提供了强有力的硬件支撑，是实现在线数据包分类与过滤系统的理想平台。</w:t>
      </w:r>
    </w:p>
    <w:p w14:paraId="39DE49E3" w14:textId="796AA733" w:rsidR="001A38FB" w:rsidRDefault="001A38FB" w:rsidP="00344174">
      <w:pPr>
        <w:pStyle w:val="my1"/>
      </w:pPr>
      <w:bookmarkStart w:id="25" w:name="_Toc199434271"/>
      <w:r>
        <w:rPr>
          <w:rFonts w:hint="eastAsia"/>
        </w:rPr>
        <w:t>本章小结</w:t>
      </w:r>
      <w:bookmarkEnd w:id="25"/>
    </w:p>
    <w:p w14:paraId="5C5AC39E" w14:textId="6EB004D6" w:rsidR="00CB6B6E" w:rsidRDefault="00CB6B6E" w:rsidP="00CB6B6E">
      <w:pPr>
        <w:pStyle w:val="my"/>
      </w:pPr>
      <w:r w:rsidRPr="00CB6B6E">
        <w:t>本章围绕本研究所涉及的关键技术进行了系统性梳理与理论基础的阐述。首先介绍了数据包分类与过滤的基本概念与技术路径，明确了二者在网络流量管理中的功能定位及其融合趋势。随后，从机器学习的角度分析了决策树模型的基本原理与构建流程，指出其在网络场景中具备良好的可解释性与资源适应性，是实现高效数据平面推理的理想选择。在此基础上，进一步阐述了可编程数据面的发展背景与实现方式，重点介绍了</w:t>
      </w:r>
      <w:r w:rsidRPr="00CB6B6E">
        <w:t>P4</w:t>
      </w:r>
      <w:r w:rsidRPr="00CB6B6E">
        <w:t>语言的核心特性与数据面处理流程，为后续模型部署与系统设计提供了必要的技术支撑。最后，结合</w:t>
      </w:r>
      <w:r w:rsidRPr="00CB6B6E">
        <w:t>Intel Tofino</w:t>
      </w:r>
      <w:r w:rsidR="00755726">
        <w:rPr>
          <w:rFonts w:hint="eastAsia"/>
        </w:rPr>
        <w:t xml:space="preserve"> ASIC</w:t>
      </w:r>
      <w:r w:rsidRPr="00CB6B6E">
        <w:t>芯片的硬件架构，分析了其在流水线设计、流量调度、状态操作能力及</w:t>
      </w:r>
      <w:r w:rsidRPr="00CB6B6E">
        <w:t>I/O</w:t>
      </w:r>
      <w:r w:rsidRPr="00CB6B6E">
        <w:t>接口等方面的关键优势，验证了其作为高性能可编程</w:t>
      </w:r>
      <w:r w:rsidR="0085579E">
        <w:rPr>
          <w:rFonts w:hint="eastAsia"/>
        </w:rPr>
        <w:t>数据平面</w:t>
      </w:r>
      <w:r w:rsidRPr="00CB6B6E">
        <w:t>的可行性。本章内容为</w:t>
      </w:r>
      <w:r w:rsidR="00DB702D">
        <w:rPr>
          <w:rFonts w:hint="eastAsia"/>
        </w:rPr>
        <w:t>后续的</w:t>
      </w:r>
      <w:r w:rsidRPr="00CB6B6E">
        <w:t>系统</w:t>
      </w:r>
      <w:r w:rsidR="00537240">
        <w:rPr>
          <w:rFonts w:hint="eastAsia"/>
        </w:rPr>
        <w:t>设计与</w:t>
      </w:r>
      <w:r w:rsidR="00730DC3">
        <w:rPr>
          <w:rFonts w:hint="eastAsia"/>
        </w:rPr>
        <w:t>总体架构</w:t>
      </w:r>
      <w:r w:rsidRPr="00CB6B6E">
        <w:t>奠定了技术基础。</w:t>
      </w:r>
    </w:p>
    <w:p w14:paraId="660FD226" w14:textId="611F3303" w:rsidR="00D90D7B" w:rsidRDefault="00D90D7B" w:rsidP="00D54C32">
      <w:pPr>
        <w:pStyle w:val="my3"/>
      </w:pPr>
      <w:bookmarkStart w:id="26" w:name="_Toc199434272"/>
      <w:r>
        <w:rPr>
          <w:rFonts w:hint="eastAsia"/>
        </w:rPr>
        <w:lastRenderedPageBreak/>
        <w:t>系统设计与总体架构</w:t>
      </w:r>
      <w:bookmarkEnd w:id="26"/>
    </w:p>
    <w:p w14:paraId="51293406" w14:textId="2985EE24" w:rsidR="00D90D7B" w:rsidRDefault="00D90D7B" w:rsidP="005D1D48">
      <w:pPr>
        <w:pStyle w:val="my1"/>
      </w:pPr>
      <w:bookmarkStart w:id="27" w:name="_Toc196838958"/>
      <w:bookmarkStart w:id="28" w:name="_Toc199434273"/>
      <w:r w:rsidRPr="005D1D48">
        <w:rPr>
          <w:rFonts w:hint="eastAsia"/>
        </w:rPr>
        <w:t>系统设计目标</w:t>
      </w:r>
      <w:bookmarkEnd w:id="27"/>
      <w:bookmarkEnd w:id="28"/>
    </w:p>
    <w:p w14:paraId="52B40495" w14:textId="546E1364" w:rsidR="00437F20" w:rsidRDefault="00437F20" w:rsidP="00FC0FD2">
      <w:pPr>
        <w:pStyle w:val="my"/>
        <w:rPr>
          <w:kern w:val="2"/>
          <w14:ligatures w14:val="none"/>
        </w:rPr>
      </w:pPr>
      <w:r w:rsidRPr="00437F20">
        <w:rPr>
          <w:kern w:val="2"/>
          <w14:ligatures w14:val="none"/>
        </w:rPr>
        <w:t>本系统旨在实现一个基于可编程数据面的高效在线数据包过滤平台，结合机器学习</w:t>
      </w:r>
      <w:r>
        <w:rPr>
          <w:rFonts w:hint="eastAsia"/>
          <w:kern w:val="2"/>
          <w14:ligatures w14:val="none"/>
        </w:rPr>
        <w:t>决策树</w:t>
      </w:r>
      <w:r w:rsidRPr="00437F20">
        <w:rPr>
          <w:kern w:val="2"/>
          <w14:ligatures w14:val="none"/>
        </w:rPr>
        <w:t>模型与</w:t>
      </w:r>
      <w:r>
        <w:rPr>
          <w:rFonts w:hint="eastAsia"/>
          <w:kern w:val="2"/>
          <w14:ligatures w14:val="none"/>
        </w:rPr>
        <w:t>Tofino</w:t>
      </w:r>
      <w:r w:rsidRPr="00437F20">
        <w:rPr>
          <w:kern w:val="2"/>
          <w14:ligatures w14:val="none"/>
        </w:rPr>
        <w:t>可编程交换机，实现对网络流量的</w:t>
      </w:r>
      <w:r w:rsidR="00E92AE4">
        <w:rPr>
          <w:rFonts w:hint="eastAsia"/>
          <w:kern w:val="2"/>
          <w14:ligatures w14:val="none"/>
        </w:rPr>
        <w:t>实时分类过滤</w:t>
      </w:r>
      <w:r w:rsidRPr="00437F20">
        <w:rPr>
          <w:kern w:val="2"/>
          <w14:ligatures w14:val="none"/>
        </w:rPr>
        <w:t>处理。为满足实际部署环境中的性能要求与工程可行性，系统在设计之初确立了以下四项核心目标：</w:t>
      </w:r>
    </w:p>
    <w:p w14:paraId="45E339F5" w14:textId="52E86CA5" w:rsidR="00EB20BF" w:rsidRDefault="00AB17D3" w:rsidP="00A764E3">
      <w:pPr>
        <w:pStyle w:val="my"/>
        <w:numPr>
          <w:ilvl w:val="0"/>
          <w:numId w:val="8"/>
        </w:numPr>
        <w:ind w:firstLineChars="0"/>
      </w:pPr>
      <w:r w:rsidRPr="00AB17D3">
        <w:t>低延迟与高实时性</w:t>
      </w:r>
    </w:p>
    <w:p w14:paraId="1C30611B" w14:textId="6389F28E" w:rsidR="00FC0FD2" w:rsidRDefault="004566D0" w:rsidP="00FC0FD2">
      <w:pPr>
        <w:pStyle w:val="my"/>
      </w:pPr>
      <w:r w:rsidRPr="004566D0">
        <w:t>系统需在数据平面完成包解析、特征提取与分类决策等全流程处理，</w:t>
      </w:r>
      <w:r w:rsidR="007725A6">
        <w:rPr>
          <w:rFonts w:hint="eastAsia"/>
        </w:rPr>
        <w:t>数据平面</w:t>
      </w:r>
      <w:r w:rsidR="00BF3F86">
        <w:rPr>
          <w:rFonts w:hint="eastAsia"/>
        </w:rPr>
        <w:t>应当</w:t>
      </w:r>
      <w:r w:rsidR="00FD0A3D">
        <w:rPr>
          <w:rFonts w:hint="eastAsia"/>
        </w:rPr>
        <w:t>充分利用</w:t>
      </w:r>
      <w:r w:rsidR="00FD0A3D">
        <w:rPr>
          <w:rFonts w:hint="eastAsia"/>
        </w:rPr>
        <w:t>T</w:t>
      </w:r>
      <w:r w:rsidR="004C274D">
        <w:rPr>
          <w:rFonts w:hint="eastAsia"/>
        </w:rPr>
        <w:t>ofino</w:t>
      </w:r>
      <w:r w:rsidR="004C274D">
        <w:rPr>
          <w:rFonts w:hint="eastAsia"/>
        </w:rPr>
        <w:t>硬件架构特性，</w:t>
      </w:r>
      <w:r w:rsidR="004B3B80" w:rsidRPr="009D799A">
        <w:t>控制总处理延迟在亚微秒级别，确保对时延敏感业务无感知影响</w:t>
      </w:r>
      <w:r w:rsidR="00857187">
        <w:rPr>
          <w:rFonts w:hint="eastAsia"/>
        </w:rPr>
        <w:t>，</w:t>
      </w:r>
      <w:r w:rsidR="00CD252B" w:rsidRPr="00CD252B">
        <w:t>满足在线流量分类与拦截的实时性要求</w:t>
      </w:r>
      <w:r w:rsidR="00CD252B">
        <w:rPr>
          <w:rFonts w:hint="eastAsia"/>
        </w:rPr>
        <w:t>，</w:t>
      </w:r>
      <w:r w:rsidR="009F3258">
        <w:rPr>
          <w:rFonts w:hint="eastAsia"/>
        </w:rPr>
        <w:t>最大程度</w:t>
      </w:r>
      <w:r w:rsidR="004B3B80" w:rsidRPr="009D799A">
        <w:t>避免传统控制面参与所带来的处理瓶颈</w:t>
      </w:r>
      <w:r w:rsidR="007725A6">
        <w:rPr>
          <w:rFonts w:hint="eastAsia"/>
        </w:rPr>
        <w:t>。</w:t>
      </w:r>
    </w:p>
    <w:p w14:paraId="24169365" w14:textId="79BFF9F2" w:rsidR="00CD252B" w:rsidRDefault="00AB17D3" w:rsidP="00A764E3">
      <w:pPr>
        <w:pStyle w:val="my"/>
        <w:numPr>
          <w:ilvl w:val="0"/>
          <w:numId w:val="8"/>
        </w:numPr>
        <w:ind w:firstLineChars="0"/>
      </w:pPr>
      <w:r w:rsidRPr="00AB17D3">
        <w:t>高吞吐量与线速处理能力</w:t>
      </w:r>
    </w:p>
    <w:p w14:paraId="7EDD8522" w14:textId="14B2A2A7" w:rsidR="00DD1010" w:rsidRDefault="00DD1010" w:rsidP="00980141">
      <w:pPr>
        <w:pStyle w:val="my"/>
      </w:pPr>
      <w:r>
        <w:rPr>
          <w:rFonts w:hint="eastAsia"/>
        </w:rPr>
        <w:t>系统应</w:t>
      </w:r>
      <w:r w:rsidR="00263879">
        <w:rPr>
          <w:rFonts w:hint="eastAsia"/>
        </w:rPr>
        <w:t>在</w:t>
      </w:r>
      <w:r>
        <w:rPr>
          <w:rFonts w:hint="eastAsia"/>
        </w:rPr>
        <w:t>多端口高速并发流量场景</w:t>
      </w:r>
      <w:r w:rsidR="00263879">
        <w:rPr>
          <w:rFonts w:hint="eastAsia"/>
        </w:rPr>
        <w:t>中</w:t>
      </w:r>
      <w:r>
        <w:rPr>
          <w:rFonts w:hint="eastAsia"/>
        </w:rPr>
        <w:t>，</w:t>
      </w:r>
      <w:r w:rsidR="00263879" w:rsidRPr="006E6521">
        <w:t>支持</w:t>
      </w:r>
      <w:r w:rsidR="00263879">
        <w:rPr>
          <w:rFonts w:hint="eastAsia"/>
        </w:rPr>
        <w:t>单端口</w:t>
      </w:r>
      <w:r w:rsidR="00263879" w:rsidRPr="006E6521">
        <w:t>10 Gbps</w:t>
      </w:r>
      <w:r w:rsidR="00263879" w:rsidRPr="006E6521">
        <w:t>及以上速率</w:t>
      </w:r>
      <w:r w:rsidR="00C006A8">
        <w:rPr>
          <w:rFonts w:hint="eastAsia"/>
        </w:rPr>
        <w:t>的</w:t>
      </w:r>
      <w:r w:rsidR="00263879" w:rsidRPr="006E6521">
        <w:t>在线</w:t>
      </w:r>
      <w:r w:rsidR="00C006A8">
        <w:rPr>
          <w:rFonts w:hint="eastAsia"/>
        </w:rPr>
        <w:t>网络</w:t>
      </w:r>
      <w:r w:rsidR="00263879" w:rsidRPr="006E6521">
        <w:t>流量分类和过滤。</w:t>
      </w:r>
      <w:r w:rsidR="00A571E1">
        <w:rPr>
          <w:rFonts w:hint="eastAsia"/>
        </w:rPr>
        <w:t>数据平面应</w:t>
      </w:r>
      <w:r>
        <w:rPr>
          <w:rFonts w:hint="eastAsia"/>
        </w:rPr>
        <w:t>充分利用可编程交换芯片的并行计算资源和多</w:t>
      </w:r>
      <w:r w:rsidR="00B52B5A">
        <w:rPr>
          <w:rFonts w:hint="eastAsia"/>
        </w:rPr>
        <w:t>级流水线</w:t>
      </w:r>
      <w:r>
        <w:rPr>
          <w:rFonts w:hint="eastAsia"/>
        </w:rPr>
        <w:t>架构，实现包处理流水线的最优化</w:t>
      </w:r>
      <w:r w:rsidR="006D4AC5">
        <w:rPr>
          <w:rFonts w:hint="eastAsia"/>
        </w:rPr>
        <w:t>流程</w:t>
      </w:r>
      <w:r>
        <w:rPr>
          <w:rFonts w:hint="eastAsia"/>
        </w:rPr>
        <w:t>，</w:t>
      </w:r>
      <w:r w:rsidR="009F3258">
        <w:rPr>
          <w:rFonts w:hint="eastAsia"/>
        </w:rPr>
        <w:t>尽可能</w:t>
      </w:r>
      <w:r w:rsidR="004E54D6">
        <w:rPr>
          <w:rFonts w:hint="eastAsia"/>
        </w:rPr>
        <w:t>避免</w:t>
      </w:r>
      <w:r>
        <w:rPr>
          <w:rFonts w:hint="eastAsia"/>
        </w:rPr>
        <w:t>在满负载下</w:t>
      </w:r>
      <w:r w:rsidR="004E54D6">
        <w:rPr>
          <w:rFonts w:hint="eastAsia"/>
        </w:rPr>
        <w:t>的</w:t>
      </w:r>
      <w:r>
        <w:rPr>
          <w:rFonts w:hint="eastAsia"/>
        </w:rPr>
        <w:t>丢包</w:t>
      </w:r>
      <w:r w:rsidR="004E54D6">
        <w:rPr>
          <w:rFonts w:hint="eastAsia"/>
        </w:rPr>
        <w:t>和</w:t>
      </w:r>
      <w:r>
        <w:rPr>
          <w:rFonts w:hint="eastAsia"/>
        </w:rPr>
        <w:t>阻塞</w:t>
      </w:r>
      <w:r w:rsidR="004F20E1">
        <w:rPr>
          <w:rFonts w:hint="eastAsia"/>
        </w:rPr>
        <w:t>情况</w:t>
      </w:r>
      <w:r>
        <w:rPr>
          <w:rFonts w:hint="eastAsia"/>
        </w:rPr>
        <w:t>。</w:t>
      </w:r>
    </w:p>
    <w:p w14:paraId="7EF1448F" w14:textId="72DE84B7" w:rsidR="00DA2503" w:rsidRDefault="001B5F30" w:rsidP="00A764E3">
      <w:pPr>
        <w:pStyle w:val="my"/>
        <w:numPr>
          <w:ilvl w:val="0"/>
          <w:numId w:val="8"/>
        </w:numPr>
        <w:ind w:firstLineChars="0"/>
      </w:pPr>
      <w:r w:rsidRPr="001B5F30">
        <w:t>模型的可运行时更新能力</w:t>
      </w:r>
    </w:p>
    <w:p w14:paraId="77E1243C" w14:textId="4C449ABE" w:rsidR="00541B2D" w:rsidRDefault="00B34F35" w:rsidP="008F09EC">
      <w:pPr>
        <w:pStyle w:val="my"/>
      </w:pPr>
      <w:r w:rsidRPr="00B34F35">
        <w:t>系统支持在不中断</w:t>
      </w:r>
      <w:r w:rsidR="00A74574">
        <w:rPr>
          <w:rFonts w:hint="eastAsia"/>
        </w:rPr>
        <w:t>数据平面</w:t>
      </w:r>
      <w:r w:rsidRPr="00B34F35">
        <w:t>转发服务的情况下实时更新分类模型。通过控制平面动态生成和下发表项，实现决策树结构与参数的在线替换，保障系统能快速适应流量特征变化、攻击模式演变等动态网络环境。</w:t>
      </w:r>
    </w:p>
    <w:p w14:paraId="6DBF474A" w14:textId="6B4FE3AE" w:rsidR="00B511C1" w:rsidRDefault="004A5F31" w:rsidP="00A764E3">
      <w:pPr>
        <w:pStyle w:val="my"/>
        <w:numPr>
          <w:ilvl w:val="0"/>
          <w:numId w:val="8"/>
        </w:numPr>
        <w:ind w:firstLineChars="0"/>
      </w:pPr>
      <w:r w:rsidRPr="004A5F31">
        <w:rPr>
          <w:rFonts w:hint="eastAsia"/>
        </w:rPr>
        <w:t>良好的可扩展性与模块解耦</w:t>
      </w:r>
    </w:p>
    <w:p w14:paraId="74FE0DC6" w14:textId="60DC4CC5" w:rsidR="00DD1010" w:rsidRDefault="001C5B66" w:rsidP="00B34F35">
      <w:pPr>
        <w:pStyle w:val="my"/>
      </w:pPr>
      <w:r w:rsidRPr="00B34F35">
        <w:rPr>
          <w:rFonts w:hint="eastAsia"/>
        </w:rPr>
        <w:t>系统架构应具备良好扩展能力，</w:t>
      </w:r>
      <w:r w:rsidR="00B511C1" w:rsidRPr="00B511C1">
        <w:t>支持多种决策树模型的切换，便于未来接入不同训练策略</w:t>
      </w:r>
      <w:r w:rsidR="00B511C1">
        <w:rPr>
          <w:rFonts w:hint="eastAsia"/>
        </w:rPr>
        <w:t>和</w:t>
      </w:r>
      <w:r w:rsidR="00B511C1" w:rsidRPr="00B511C1">
        <w:t>特征。</w:t>
      </w:r>
      <w:r w:rsidR="00B34F35" w:rsidRPr="00B34F35">
        <w:rPr>
          <w:rFonts w:hint="eastAsia"/>
        </w:rPr>
        <w:t>通过层级</w:t>
      </w:r>
      <w:r w:rsidR="006F3061">
        <w:rPr>
          <w:rFonts w:hint="eastAsia"/>
        </w:rPr>
        <w:t>划分与模块化设计</w:t>
      </w:r>
      <w:r w:rsidR="00B34F35" w:rsidRPr="00B34F35">
        <w:rPr>
          <w:rFonts w:hint="eastAsia"/>
        </w:rPr>
        <w:t>，使得系统能够平滑扩展而不影响现有逻辑的性能</w:t>
      </w:r>
      <w:r w:rsidR="00A04A78">
        <w:rPr>
          <w:rFonts w:hint="eastAsia"/>
        </w:rPr>
        <w:t>和</w:t>
      </w:r>
      <w:r w:rsidR="00B34F35" w:rsidRPr="00B34F35">
        <w:rPr>
          <w:rFonts w:hint="eastAsia"/>
        </w:rPr>
        <w:t>正确性。</w:t>
      </w:r>
    </w:p>
    <w:p w14:paraId="1833D5C1" w14:textId="3C44EA82" w:rsidR="00C17AF6" w:rsidRDefault="00C17AF6" w:rsidP="00C17AF6">
      <w:pPr>
        <w:pStyle w:val="my1"/>
      </w:pPr>
      <w:bookmarkStart w:id="29" w:name="_Toc199434274"/>
      <w:r>
        <w:rPr>
          <w:rFonts w:hint="eastAsia"/>
        </w:rPr>
        <w:t>功能需求分析</w:t>
      </w:r>
      <w:bookmarkEnd w:id="29"/>
    </w:p>
    <w:p w14:paraId="325380FE" w14:textId="5E037FF4" w:rsidR="00953EF0" w:rsidRDefault="00953EF0" w:rsidP="00953EF0">
      <w:pPr>
        <w:pStyle w:val="my5"/>
      </w:pPr>
      <w:bookmarkStart w:id="30" w:name="_Toc199434275"/>
      <w:r>
        <w:rPr>
          <w:rFonts w:hint="eastAsia"/>
        </w:rPr>
        <w:t>模型训练</w:t>
      </w:r>
      <w:r w:rsidR="00367B1B">
        <w:rPr>
          <w:rFonts w:hint="eastAsia"/>
        </w:rPr>
        <w:t>功能</w:t>
      </w:r>
      <w:bookmarkEnd w:id="30"/>
    </w:p>
    <w:p w14:paraId="407D9CFA" w14:textId="71BA4FA1" w:rsidR="00445D8D" w:rsidRDefault="00367B1B" w:rsidP="00445D8D">
      <w:pPr>
        <w:pStyle w:val="my"/>
      </w:pPr>
      <w:r>
        <w:rPr>
          <w:rFonts w:hint="eastAsia"/>
        </w:rPr>
        <w:t>系统</w:t>
      </w:r>
      <w:r w:rsidR="00445D8D">
        <w:rPr>
          <w:rFonts w:hint="eastAsia"/>
        </w:rPr>
        <w:t>应能从</w:t>
      </w:r>
      <w:r w:rsidR="00445D8D">
        <w:rPr>
          <w:rFonts w:hint="eastAsia"/>
        </w:rPr>
        <w:t>pcap</w:t>
      </w:r>
      <w:r w:rsidR="00445D8D">
        <w:rPr>
          <w:rFonts w:hint="eastAsia"/>
        </w:rPr>
        <w:t>格式的原始网络流量数据中提取关键特征，需支持对</w:t>
      </w:r>
      <w:r w:rsidR="00445D8D">
        <w:rPr>
          <w:rFonts w:hint="eastAsia"/>
        </w:rPr>
        <w:t xml:space="preserve"> TCP/UDP </w:t>
      </w:r>
      <w:r w:rsidR="00445D8D">
        <w:rPr>
          <w:rFonts w:hint="eastAsia"/>
        </w:rPr>
        <w:lastRenderedPageBreak/>
        <w:t>等主流协议进行完整会话重组和流级特征提取，确保训练数据的代表性与完整性。处理过程需过滤掉无法构成标准连接流的协议（如</w:t>
      </w:r>
      <w:r w:rsidR="00445D8D">
        <w:rPr>
          <w:rFonts w:hint="eastAsia"/>
        </w:rPr>
        <w:t xml:space="preserve"> ICMP</w:t>
      </w:r>
      <w:r w:rsidR="00445D8D">
        <w:rPr>
          <w:rFonts w:hint="eastAsia"/>
        </w:rPr>
        <w:t>、</w:t>
      </w:r>
      <w:r w:rsidR="00445D8D">
        <w:rPr>
          <w:rFonts w:hint="eastAsia"/>
        </w:rPr>
        <w:t>LLDP</w:t>
      </w:r>
      <w:r w:rsidR="00445D8D">
        <w:rPr>
          <w:rFonts w:hint="eastAsia"/>
        </w:rPr>
        <w:t>、</w:t>
      </w:r>
      <w:r w:rsidR="00445D8D">
        <w:rPr>
          <w:rFonts w:hint="eastAsia"/>
        </w:rPr>
        <w:t xml:space="preserve">ARP </w:t>
      </w:r>
      <w:r w:rsidR="00445D8D">
        <w:rPr>
          <w:rFonts w:hint="eastAsia"/>
        </w:rPr>
        <w:t>等），并避免复杂的代数计算以适配数据平面的实现限制。所提取的特征应具有高区分度和较低计算复杂度，能够在数据平面中高效映射为匹配规则。</w:t>
      </w:r>
      <w:r w:rsidR="007634F7">
        <w:rPr>
          <w:rFonts w:hint="eastAsia"/>
        </w:rPr>
        <w:t>系统</w:t>
      </w:r>
      <w:r w:rsidR="00445D8D">
        <w:rPr>
          <w:rFonts w:hint="eastAsia"/>
        </w:rPr>
        <w:t>需提供可配置的特征筛选接口，以支持对特征维度数量的控制与约简。</w:t>
      </w:r>
    </w:p>
    <w:p w14:paraId="5AC0F9EE" w14:textId="6F77CFE9" w:rsidR="00445D8D" w:rsidRDefault="00743AD8" w:rsidP="00445D8D">
      <w:pPr>
        <w:pStyle w:val="my"/>
      </w:pPr>
      <w:r>
        <w:rPr>
          <w:rFonts w:hint="eastAsia"/>
        </w:rPr>
        <w:t>系统</w:t>
      </w:r>
      <w:r w:rsidR="00873987">
        <w:rPr>
          <w:rFonts w:hint="eastAsia"/>
        </w:rPr>
        <w:t>应当支持</w:t>
      </w:r>
      <w:r w:rsidR="00445D8D">
        <w:rPr>
          <w:rFonts w:hint="eastAsia"/>
        </w:rPr>
        <w:t>根据预设的</w:t>
      </w:r>
      <w:r w:rsidR="003F0169">
        <w:rPr>
          <w:rFonts w:hint="eastAsia"/>
        </w:rPr>
        <w:t>参数</w:t>
      </w:r>
      <w:r w:rsidR="00445D8D">
        <w:rPr>
          <w:rFonts w:hint="eastAsia"/>
        </w:rPr>
        <w:t>构建结构规整、易于部署的</w:t>
      </w:r>
      <w:r>
        <w:rPr>
          <w:rFonts w:hint="eastAsia"/>
        </w:rPr>
        <w:t>决策树</w:t>
      </w:r>
      <w:r w:rsidR="003F0169">
        <w:rPr>
          <w:rFonts w:hint="eastAsia"/>
        </w:rPr>
        <w:t>分类器模型</w:t>
      </w:r>
      <w:r w:rsidR="00445D8D">
        <w:rPr>
          <w:rFonts w:hint="eastAsia"/>
        </w:rPr>
        <w:t>。</w:t>
      </w:r>
      <w:r w:rsidR="006B38AE">
        <w:rPr>
          <w:rFonts w:hint="eastAsia"/>
        </w:rPr>
        <w:t>且能进行</w:t>
      </w:r>
      <w:r w:rsidR="00445D8D">
        <w:rPr>
          <w:rFonts w:hint="eastAsia"/>
        </w:rPr>
        <w:t>模型的准确率、混淆矩阵等基础</w:t>
      </w:r>
      <w:r w:rsidR="00B54B81">
        <w:rPr>
          <w:rFonts w:hint="eastAsia"/>
        </w:rPr>
        <w:t>分类</w:t>
      </w:r>
      <w:r w:rsidR="00445D8D">
        <w:rPr>
          <w:rFonts w:hint="eastAsia"/>
        </w:rPr>
        <w:t>评估指标的计算，并提供结构可视化结果用于调试与验证。训练好的模型结构需具备可解析性，能被</w:t>
      </w:r>
      <w:r w:rsidR="002006D0">
        <w:rPr>
          <w:rFonts w:hint="eastAsia"/>
        </w:rPr>
        <w:t>进一步转换为</w:t>
      </w:r>
      <w:r w:rsidR="00445D8D">
        <w:rPr>
          <w:rFonts w:hint="eastAsia"/>
        </w:rPr>
        <w:t>表映射静态规则。</w:t>
      </w:r>
      <w:r w:rsidR="00FC6BFF">
        <w:rPr>
          <w:rFonts w:hint="eastAsia"/>
        </w:rPr>
        <w:t>系统</w:t>
      </w:r>
      <w:r w:rsidR="00445D8D">
        <w:rPr>
          <w:rFonts w:hint="eastAsia"/>
        </w:rPr>
        <w:t>输出应包括模型结构本体与辅助映射信息，满足数据平面匹配</w:t>
      </w:r>
      <w:r w:rsidR="00445D8D">
        <w:rPr>
          <w:rFonts w:hint="eastAsia"/>
        </w:rPr>
        <w:t>-</w:t>
      </w:r>
      <w:r w:rsidR="00445D8D">
        <w:rPr>
          <w:rFonts w:hint="eastAsia"/>
        </w:rPr>
        <w:t>动作逻辑的部署需求。</w:t>
      </w:r>
    </w:p>
    <w:p w14:paraId="42DCBFA5" w14:textId="175C7D1F" w:rsidR="00236FA1" w:rsidRPr="00445D8D" w:rsidRDefault="00D450A3" w:rsidP="00445D8D">
      <w:pPr>
        <w:pStyle w:val="my"/>
      </w:pPr>
      <w:r>
        <w:rPr>
          <w:rFonts w:hint="eastAsia"/>
        </w:rPr>
        <w:t>模型训练部分</w:t>
      </w:r>
      <w:r w:rsidR="00445D8D">
        <w:rPr>
          <w:rFonts w:hint="eastAsia"/>
        </w:rPr>
        <w:t>应具备可独立运行</w:t>
      </w:r>
      <w:r w:rsidR="00DD6B0A">
        <w:rPr>
          <w:rFonts w:hint="eastAsia"/>
        </w:rPr>
        <w:t>和</w:t>
      </w:r>
      <w:r w:rsidR="00445D8D">
        <w:rPr>
          <w:rFonts w:hint="eastAsia"/>
        </w:rPr>
        <w:t>与整体系统集成运行的双重能力，允许用户根据新的训练集随时重新训练并导出最新模型结构，用于动态更新控制平面表项。该功能为系统的模型实时更新能力提供基础保障。</w:t>
      </w:r>
    </w:p>
    <w:p w14:paraId="7D38585B" w14:textId="63A30FE4" w:rsidR="003D2091" w:rsidRDefault="003D2091" w:rsidP="00953EF0">
      <w:pPr>
        <w:pStyle w:val="my5"/>
      </w:pPr>
      <w:bookmarkStart w:id="31" w:name="_Toc199434276"/>
      <w:r>
        <w:rPr>
          <w:rFonts w:hint="eastAsia"/>
        </w:rPr>
        <w:t>模型的表映射</w:t>
      </w:r>
      <w:r w:rsidR="00367B1B">
        <w:rPr>
          <w:rFonts w:hint="eastAsia"/>
        </w:rPr>
        <w:t>功能</w:t>
      </w:r>
      <w:bookmarkEnd w:id="31"/>
    </w:p>
    <w:p w14:paraId="02B5E9A0" w14:textId="38120E6A" w:rsidR="00FB283E" w:rsidRPr="00EA7C1E" w:rsidRDefault="00FB283E" w:rsidP="00EA7C1E">
      <w:pPr>
        <w:pStyle w:val="my"/>
      </w:pPr>
      <w:r w:rsidRPr="00FB283E">
        <w:t>由于可编程数据平面无法执行传统决策树模型中的条件判断与递归操作，亦不支持复杂的算术运算或浮点数计算，因此需将原始决策树模型转化为交换机可支持的匹配</w:t>
      </w:r>
      <w:r w:rsidRPr="00FB283E">
        <w:t>-</w:t>
      </w:r>
      <w:r w:rsidRPr="00FB283E">
        <w:t>动作表结构，实现对数据包的快速分类与转发。</w:t>
      </w:r>
      <w:r w:rsidR="00EA7C1E">
        <w:rPr>
          <w:rFonts w:hint="eastAsia"/>
        </w:rPr>
        <w:t>作为连接模型训练与数据平面的关键环节，</w:t>
      </w:r>
      <w:r w:rsidR="007732FE">
        <w:rPr>
          <w:rFonts w:hint="eastAsia"/>
        </w:rPr>
        <w:t>模型的表映射</w:t>
      </w:r>
      <w:r w:rsidR="00EA7C1E">
        <w:rPr>
          <w:rFonts w:hint="eastAsia"/>
        </w:rPr>
        <w:t>功能需求</w:t>
      </w:r>
      <w:r w:rsidR="007732FE">
        <w:rPr>
          <w:rFonts w:hint="eastAsia"/>
        </w:rPr>
        <w:t>可细化为</w:t>
      </w:r>
      <w:r w:rsidR="0034407C">
        <w:rPr>
          <w:rFonts w:hint="eastAsia"/>
        </w:rPr>
        <w:t>模型</w:t>
      </w:r>
      <w:r w:rsidR="00EA7C1E">
        <w:rPr>
          <w:rFonts w:hint="eastAsia"/>
        </w:rPr>
        <w:t>解析、</w:t>
      </w:r>
      <w:r w:rsidR="0034407C">
        <w:rPr>
          <w:rFonts w:hint="eastAsia"/>
        </w:rPr>
        <w:t>特征</w:t>
      </w:r>
      <w:r w:rsidR="00EA7C1E">
        <w:rPr>
          <w:rFonts w:hint="eastAsia"/>
        </w:rPr>
        <w:t>编码、动作</w:t>
      </w:r>
      <w:r w:rsidR="0034407C">
        <w:rPr>
          <w:rFonts w:hint="eastAsia"/>
        </w:rPr>
        <w:t>译码</w:t>
      </w:r>
      <w:r w:rsidR="00EA7C1E">
        <w:rPr>
          <w:rFonts w:hint="eastAsia"/>
        </w:rPr>
        <w:t>、</w:t>
      </w:r>
      <w:r w:rsidR="004E0335">
        <w:rPr>
          <w:rFonts w:hint="eastAsia"/>
        </w:rPr>
        <w:t>表项生成</w:t>
      </w:r>
      <w:r w:rsidR="00EA7C1E">
        <w:rPr>
          <w:rFonts w:hint="eastAsia"/>
        </w:rPr>
        <w:t>等方面，旨在实现高效、可部署、低开销的模型转化流程，为数据平面上的实时流量分类</w:t>
      </w:r>
      <w:r w:rsidR="00BD16DF">
        <w:rPr>
          <w:rFonts w:hint="eastAsia"/>
        </w:rPr>
        <w:t>过滤</w:t>
      </w:r>
      <w:r w:rsidR="00EA7C1E">
        <w:rPr>
          <w:rFonts w:hint="eastAsia"/>
        </w:rPr>
        <w:t>提供支持。</w:t>
      </w:r>
    </w:p>
    <w:p w14:paraId="1C17E30D" w14:textId="4927E5B2" w:rsidR="00C54C55" w:rsidRDefault="004E0335" w:rsidP="00C54C55">
      <w:pPr>
        <w:pStyle w:val="my"/>
      </w:pPr>
      <w:r>
        <w:rPr>
          <w:rFonts w:hint="eastAsia"/>
        </w:rPr>
        <w:t>系统</w:t>
      </w:r>
      <w:r w:rsidR="00C54C55">
        <w:rPr>
          <w:rFonts w:hint="eastAsia"/>
        </w:rPr>
        <w:t>应能够对训练好的决策树模型进行静态分析，从中提取所有用于划分节点的特征字段及其对应的划分阈值，并根据划分区间构建特征编码规则。编码规则需以匹配表项的形式表示，能够下发至数据平面的多个并行特征编码表，实现对原始特征的离散化映射。</w:t>
      </w:r>
      <w:r w:rsidR="00332BCF">
        <w:rPr>
          <w:rFonts w:hint="eastAsia"/>
        </w:rPr>
        <w:t>还</w:t>
      </w:r>
      <w:r w:rsidR="00C54C55">
        <w:rPr>
          <w:rFonts w:hint="eastAsia"/>
        </w:rPr>
        <w:t>应支持对决策树模型进行结构化展开，通过遍历叶节点路径，结合特征编码结果生成完整的匹配键与对应分类动作。该功能需输出译码动作表的表项，满足数据平面对编码特征值的联合匹配需求，并可通过控制平面接口完成下发。</w:t>
      </w:r>
    </w:p>
    <w:p w14:paraId="6D4A1B02" w14:textId="3E6BAE13" w:rsidR="00C54C55" w:rsidRDefault="00C54C55" w:rsidP="00C54C55">
      <w:pPr>
        <w:pStyle w:val="my"/>
      </w:pPr>
      <w:r>
        <w:rPr>
          <w:rFonts w:hint="eastAsia"/>
        </w:rPr>
        <w:t>所生成的所有匹配规则需满足数据平面设备支持的语法与硬件约束，特别是</w:t>
      </w:r>
      <w:r w:rsidR="00541703">
        <w:rPr>
          <w:rFonts w:hint="eastAsia"/>
        </w:rPr>
        <w:t>Tofino</w:t>
      </w:r>
      <w:r>
        <w:rPr>
          <w:rFonts w:hint="eastAsia"/>
        </w:rPr>
        <w:lastRenderedPageBreak/>
        <w:t>支持范围匹配的字段限制、表项数量上限、匹配字段数目上限等。</w:t>
      </w:r>
      <w:r w:rsidR="004A22BC">
        <w:rPr>
          <w:rFonts w:hint="eastAsia"/>
        </w:rPr>
        <w:t>系统</w:t>
      </w:r>
      <w:r>
        <w:rPr>
          <w:rFonts w:hint="eastAsia"/>
        </w:rPr>
        <w:t>应具备静态校验能力，确保最终生成的特征编码表与译码表能够</w:t>
      </w:r>
      <w:r w:rsidR="00C3670F">
        <w:rPr>
          <w:rFonts w:hint="eastAsia"/>
        </w:rPr>
        <w:t>准确</w:t>
      </w:r>
      <w:r>
        <w:rPr>
          <w:rFonts w:hint="eastAsia"/>
        </w:rPr>
        <w:t>无误部署在目标设备上</w:t>
      </w:r>
      <w:r w:rsidR="004C294D">
        <w:rPr>
          <w:rFonts w:hint="eastAsia"/>
        </w:rPr>
        <w:t>，</w:t>
      </w:r>
      <w:r w:rsidR="00C3670F">
        <w:rPr>
          <w:rFonts w:hint="eastAsia"/>
        </w:rPr>
        <w:t>分类效果与模型训练</w:t>
      </w:r>
      <w:r w:rsidR="004A22BC">
        <w:rPr>
          <w:rFonts w:hint="eastAsia"/>
        </w:rPr>
        <w:t>结果</w:t>
      </w:r>
      <w:r w:rsidR="00C3670F">
        <w:rPr>
          <w:rFonts w:hint="eastAsia"/>
        </w:rPr>
        <w:t>一致</w:t>
      </w:r>
      <w:r>
        <w:rPr>
          <w:rFonts w:hint="eastAsia"/>
        </w:rPr>
        <w:t>。</w:t>
      </w:r>
    </w:p>
    <w:p w14:paraId="6DF75A60" w14:textId="5C9BDEE5" w:rsidR="005D0953" w:rsidRDefault="004A22BC" w:rsidP="00C54C55">
      <w:pPr>
        <w:pStyle w:val="my"/>
      </w:pPr>
      <w:r>
        <w:rPr>
          <w:rFonts w:hint="eastAsia"/>
        </w:rPr>
        <w:t>模型的表映射部分</w:t>
      </w:r>
      <w:r w:rsidR="00C54C55">
        <w:rPr>
          <w:rFonts w:hint="eastAsia"/>
        </w:rPr>
        <w:t>设计需具有一定的模型结构泛化能力，应支持对不同深度、不同特征数量的决策树模型进行转换，并在保持正确性的基础上，适配数据平面资源限制，实现良好的可扩展性。</w:t>
      </w:r>
      <w:r w:rsidR="002569FE" w:rsidRPr="002569FE">
        <w:t>为支持对模型规模的量化评估，</w:t>
      </w:r>
      <w:r>
        <w:rPr>
          <w:rFonts w:hint="eastAsia"/>
        </w:rPr>
        <w:t>系统</w:t>
      </w:r>
      <w:r w:rsidR="002569FE" w:rsidRPr="002569FE">
        <w:t>还应具备对生成的特征编码表和译码动作表中表项数量的统计功能。通过对不同模型结构（如树深度、特征数）所产生的表项总量进行记录与分析，可为实验评估中模型的资源占用和部署可行性提供量化数据支持。</w:t>
      </w:r>
    </w:p>
    <w:p w14:paraId="69E6CEAE" w14:textId="336C46DB" w:rsidR="00833E4A" w:rsidRDefault="00833E4A" w:rsidP="00833E4A">
      <w:pPr>
        <w:pStyle w:val="my5"/>
      </w:pPr>
      <w:bookmarkStart w:id="32" w:name="_Toc199434277"/>
      <w:r>
        <w:rPr>
          <w:rFonts w:hint="eastAsia"/>
        </w:rPr>
        <w:t>数据平面</w:t>
      </w:r>
      <w:r w:rsidR="00367B1B">
        <w:rPr>
          <w:rFonts w:hint="eastAsia"/>
        </w:rPr>
        <w:t>功能</w:t>
      </w:r>
      <w:bookmarkEnd w:id="32"/>
    </w:p>
    <w:p w14:paraId="5693EB10" w14:textId="5AC2851D" w:rsidR="00833E4A" w:rsidRDefault="00833E4A" w:rsidP="00833E4A">
      <w:pPr>
        <w:pStyle w:val="my"/>
      </w:pPr>
      <w:r>
        <w:rPr>
          <w:rFonts w:hint="eastAsia"/>
        </w:rPr>
        <w:t>数据平面</w:t>
      </w:r>
      <w:r w:rsidR="006977EA">
        <w:rPr>
          <w:rFonts w:hint="eastAsia"/>
        </w:rPr>
        <w:t>功能是</w:t>
      </w:r>
      <w:r>
        <w:rPr>
          <w:rFonts w:hint="eastAsia"/>
        </w:rPr>
        <w:t>本系统的核心</w:t>
      </w:r>
      <w:r w:rsidR="006977EA">
        <w:rPr>
          <w:rFonts w:hint="eastAsia"/>
        </w:rPr>
        <w:t>功能</w:t>
      </w:r>
      <w:r>
        <w:rPr>
          <w:rFonts w:hint="eastAsia"/>
        </w:rPr>
        <w:t>部分，其主要任务是在可编程数据平面上完成对数据包的实时分类与处理操作。</w:t>
      </w:r>
      <w:r w:rsidR="00610040">
        <w:rPr>
          <w:rFonts w:hint="eastAsia"/>
        </w:rPr>
        <w:t>数据平面程序</w:t>
      </w:r>
      <w:r>
        <w:rPr>
          <w:rFonts w:hint="eastAsia"/>
        </w:rPr>
        <w:t>部署于</w:t>
      </w:r>
      <w:r>
        <w:rPr>
          <w:rFonts w:hint="eastAsia"/>
        </w:rPr>
        <w:t>Tofino ASIC</w:t>
      </w:r>
      <w:r>
        <w:rPr>
          <w:rFonts w:hint="eastAsia"/>
        </w:rPr>
        <w:t>交换机中，通过将预训练的决策树模型转换为交换机可识别的匹配</w:t>
      </w:r>
      <w:r>
        <w:rPr>
          <w:rFonts w:hint="eastAsia"/>
        </w:rPr>
        <w:t>-</w:t>
      </w:r>
      <w:r>
        <w:rPr>
          <w:rFonts w:hint="eastAsia"/>
        </w:rPr>
        <w:t>动作表，实现在线数据包的分类过滤。为了保障系统在实际运行中的有效性，数据平面需满足以下几个方面的功能性需求。</w:t>
      </w:r>
    </w:p>
    <w:p w14:paraId="0FE7C646" w14:textId="2438AA71" w:rsidR="00B42E24" w:rsidRDefault="00676E8E" w:rsidP="003F2B19">
      <w:pPr>
        <w:pStyle w:val="my"/>
      </w:pPr>
      <w:r>
        <w:rPr>
          <w:rFonts w:hint="eastAsia"/>
        </w:rPr>
        <w:t>数据平面</w:t>
      </w:r>
      <w:r w:rsidR="00833E4A">
        <w:rPr>
          <w:rFonts w:hint="eastAsia"/>
        </w:rPr>
        <w:t>必须具备基础的协议字段解析能力。网络数据包在进入交换机后，系统需能够快速识别并提取出关键协议字段，作为后续分类的输入特征。本系统选取的特征主要来源于</w:t>
      </w:r>
      <w:r w:rsidR="00833E4A">
        <w:rPr>
          <w:rFonts w:hint="eastAsia"/>
        </w:rPr>
        <w:t>IP</w:t>
      </w:r>
      <w:r w:rsidR="00833E4A">
        <w:rPr>
          <w:rFonts w:hint="eastAsia"/>
        </w:rPr>
        <w:t>层与传输层（</w:t>
      </w:r>
      <w:r w:rsidR="00833E4A">
        <w:rPr>
          <w:rFonts w:hint="eastAsia"/>
        </w:rPr>
        <w:t>TCP/UDP</w:t>
      </w:r>
      <w:r w:rsidR="00833E4A">
        <w:rPr>
          <w:rFonts w:hint="eastAsia"/>
        </w:rPr>
        <w:t>）报头字段，因此数据平面需在</w:t>
      </w:r>
      <w:r w:rsidR="00833E4A">
        <w:rPr>
          <w:rFonts w:hint="eastAsia"/>
        </w:rPr>
        <w:t>P4</w:t>
      </w:r>
      <w:r w:rsidR="00833E4A">
        <w:rPr>
          <w:rFonts w:hint="eastAsia"/>
        </w:rPr>
        <w:t>程序的解析器中完成对</w:t>
      </w:r>
      <w:r w:rsidR="00833E4A">
        <w:rPr>
          <w:rFonts w:hint="eastAsia"/>
        </w:rPr>
        <w:t>IP</w:t>
      </w:r>
      <w:r w:rsidR="00833E4A">
        <w:rPr>
          <w:rFonts w:hint="eastAsia"/>
        </w:rPr>
        <w:t>、</w:t>
      </w:r>
      <w:r w:rsidR="00833E4A">
        <w:rPr>
          <w:rFonts w:hint="eastAsia"/>
        </w:rPr>
        <w:t>TCP</w:t>
      </w:r>
      <w:r w:rsidR="00833E4A">
        <w:rPr>
          <w:rFonts w:hint="eastAsia"/>
        </w:rPr>
        <w:t>和</w:t>
      </w:r>
      <w:r w:rsidR="00833E4A">
        <w:rPr>
          <w:rFonts w:hint="eastAsia"/>
        </w:rPr>
        <w:t>UDP</w:t>
      </w:r>
      <w:r w:rsidR="00833E4A">
        <w:rPr>
          <w:rFonts w:hint="eastAsia"/>
        </w:rPr>
        <w:t>头部的解析。解析过程中，需支持字段的准确定位与分段提取，并将提取出的特征字段保存为元信息，以供后续匹配</w:t>
      </w:r>
      <w:r w:rsidR="00833E4A">
        <w:rPr>
          <w:rFonts w:hint="eastAsia"/>
        </w:rPr>
        <w:t>-</w:t>
      </w:r>
      <w:r w:rsidR="00833E4A">
        <w:rPr>
          <w:rFonts w:hint="eastAsia"/>
        </w:rPr>
        <w:t>动作流水线阶段使用。此外，解析器还需正确处理不同协议类型的报文，识别非法或非分类目标协议（如</w:t>
      </w:r>
      <w:r w:rsidR="00833E4A">
        <w:rPr>
          <w:rFonts w:hint="eastAsia"/>
        </w:rPr>
        <w:t xml:space="preserve"> ICMP</w:t>
      </w:r>
      <w:r w:rsidR="00833E4A">
        <w:rPr>
          <w:rFonts w:hint="eastAsia"/>
        </w:rPr>
        <w:t>、</w:t>
      </w:r>
      <w:r w:rsidR="00833E4A">
        <w:rPr>
          <w:rFonts w:hint="eastAsia"/>
        </w:rPr>
        <w:t>ARP</w:t>
      </w:r>
      <w:r w:rsidR="00833E4A">
        <w:rPr>
          <w:rFonts w:hint="eastAsia"/>
        </w:rPr>
        <w:t>）并进行必要的预处理或丢弃操作。</w:t>
      </w:r>
      <w:r w:rsidR="00B42E24">
        <w:rPr>
          <w:rFonts w:hint="eastAsia"/>
        </w:rPr>
        <w:t>对于</w:t>
      </w:r>
      <w:r w:rsidR="00991FF0">
        <w:rPr>
          <w:rFonts w:hint="eastAsia"/>
        </w:rPr>
        <w:t>流级别特征，数据平面</w:t>
      </w:r>
      <w:r w:rsidR="003F2B19">
        <w:rPr>
          <w:rFonts w:hint="eastAsia"/>
        </w:rPr>
        <w:t>需</w:t>
      </w:r>
      <w:r w:rsidR="005C72FA">
        <w:rPr>
          <w:rFonts w:hint="eastAsia"/>
        </w:rPr>
        <w:t>依据数据包抵达时间判断流是否过期，并</w:t>
      </w:r>
      <w:r w:rsidR="00C66F46">
        <w:rPr>
          <w:rFonts w:hint="eastAsia"/>
        </w:rPr>
        <w:t>更新</w:t>
      </w:r>
      <w:r w:rsidR="005C72FA">
        <w:rPr>
          <w:rFonts w:hint="eastAsia"/>
        </w:rPr>
        <w:t>流</w:t>
      </w:r>
      <w:r w:rsidR="003F2B19">
        <w:rPr>
          <w:rFonts w:hint="eastAsia"/>
        </w:rPr>
        <w:t>的存储状态信息。</w:t>
      </w:r>
    </w:p>
    <w:p w14:paraId="356D2CB2" w14:textId="77777777" w:rsidR="00833E4A" w:rsidRDefault="00833E4A" w:rsidP="00833E4A">
      <w:pPr>
        <w:pStyle w:val="my"/>
      </w:pPr>
      <w:r>
        <w:rPr>
          <w:rFonts w:hint="eastAsia"/>
        </w:rPr>
        <w:t>系统需具备高效的特征编码机制，以适配可编程交换芯片对匹配项的硬件限制。由于</w:t>
      </w:r>
      <w:r>
        <w:rPr>
          <w:rFonts w:hint="eastAsia"/>
        </w:rPr>
        <w:t>P4</w:t>
      </w:r>
      <w:r>
        <w:rPr>
          <w:rFonts w:hint="eastAsia"/>
        </w:rPr>
        <w:t>数据面不支持浮点数计算、复杂的树结构遍历或逻辑分支，因此无法直接运行传统的决策树分类算法。为此，需要将决策树模型转换为一系列等价的表项匹配规则。其中，每个原始特征字段使用一个范围匹配表映射为离散的编码值。为提高并行处理能力，所有特征的编码表应独立配置且共用同一个逻辑匹配</w:t>
      </w:r>
      <w:r>
        <w:rPr>
          <w:rFonts w:hint="eastAsia"/>
        </w:rPr>
        <w:t>-</w:t>
      </w:r>
      <w:r>
        <w:rPr>
          <w:rFonts w:hint="eastAsia"/>
        </w:rPr>
        <w:t>动作阶段，尽可能减少流水线阶</w:t>
      </w:r>
      <w:r>
        <w:rPr>
          <w:rFonts w:hint="eastAsia"/>
        </w:rPr>
        <w:lastRenderedPageBreak/>
        <w:t>段占用，从而降低处理延迟。每个编码表的输出将作为中间编码值存储为元信息，用于后续译码联合匹配。</w:t>
      </w:r>
    </w:p>
    <w:p w14:paraId="38587F22" w14:textId="77777777" w:rsidR="00833E4A" w:rsidRDefault="00833E4A" w:rsidP="00833E4A">
      <w:pPr>
        <w:pStyle w:val="my"/>
      </w:pPr>
      <w:r>
        <w:rPr>
          <w:rFonts w:hint="eastAsia"/>
        </w:rPr>
        <w:t>数据平面需实现一个译码动作表，以匹配所有的特征编码组合。译码表的输入为所有特征的编码值，采用多字段联合范围匹配方式，查找对应动作。匹配成功后，根据对应表项执行特定动作，如将数据包转发至某端口、丢弃、或打上特定标签等。</w:t>
      </w:r>
    </w:p>
    <w:p w14:paraId="3612065B" w14:textId="77777777" w:rsidR="00833E4A" w:rsidRDefault="00833E4A" w:rsidP="00833E4A">
      <w:pPr>
        <w:pStyle w:val="my"/>
      </w:pPr>
      <w:r>
        <w:rPr>
          <w:rFonts w:hint="eastAsia"/>
        </w:rPr>
        <w:t>数据平面应支持表项的动态写入与更新能力，以支持决策树模型的实时更新。由于控制平面可周期性地重训练决策树模型，或根据流量变化动态调整分类策略，数据平面必须具备支持外部控制器下发新的编码表和译码表项的能力。</w:t>
      </w:r>
    </w:p>
    <w:p w14:paraId="6C8AA414" w14:textId="0396FFE6" w:rsidR="00833E4A" w:rsidRDefault="00833E4A" w:rsidP="00833E4A">
      <w:pPr>
        <w:pStyle w:val="my"/>
      </w:pPr>
      <w:r>
        <w:rPr>
          <w:rFonts w:hint="eastAsia"/>
        </w:rPr>
        <w:t>为了满足高性能网络的处理需求，</w:t>
      </w:r>
      <w:r w:rsidR="001F2B0A">
        <w:rPr>
          <w:rFonts w:hint="eastAsia"/>
        </w:rPr>
        <w:t>数据平面</w:t>
      </w:r>
      <w:r>
        <w:rPr>
          <w:rFonts w:hint="eastAsia"/>
        </w:rPr>
        <w:t>还需保障低处理延迟与高吞吐量。该要求决定了分类操作必须在可编程交换芯片的有限流水线阶段内完成，并尽量避免复杂指令与嵌套判断。</w:t>
      </w:r>
    </w:p>
    <w:p w14:paraId="1DC576FF" w14:textId="585787EC" w:rsidR="00833E4A" w:rsidRDefault="00833E4A" w:rsidP="00833E4A">
      <w:pPr>
        <w:pStyle w:val="my"/>
      </w:pPr>
      <w:r>
        <w:rPr>
          <w:rFonts w:hint="eastAsia"/>
        </w:rPr>
        <w:t>数据平面</w:t>
      </w:r>
      <w:r w:rsidR="00B133D5">
        <w:rPr>
          <w:rFonts w:hint="eastAsia"/>
        </w:rPr>
        <w:t>程序</w:t>
      </w:r>
      <w:r>
        <w:rPr>
          <w:rFonts w:hint="eastAsia"/>
        </w:rPr>
        <w:t>还应具备良好的可移植性与虚拟化部署能力。在系统初期开发与调试阶段，应在软件仿真平台如</w:t>
      </w:r>
      <w:r w:rsidR="00D90ED2">
        <w:rPr>
          <w:rFonts w:hint="eastAsia"/>
        </w:rPr>
        <w:t>BMv2</w:t>
      </w:r>
      <w:r>
        <w:rPr>
          <w:rFonts w:hint="eastAsia"/>
        </w:rPr>
        <w:t>上部署与运行，以便于进行逻辑验证与功能调试。</w:t>
      </w:r>
      <w:r w:rsidR="00D90ED2">
        <w:rPr>
          <w:rFonts w:hint="eastAsia"/>
        </w:rPr>
        <w:t>BMv2</w:t>
      </w:r>
      <w:r>
        <w:rPr>
          <w:rFonts w:hint="eastAsia"/>
        </w:rPr>
        <w:t>作为</w:t>
      </w:r>
      <w:r>
        <w:rPr>
          <w:rFonts w:hint="eastAsia"/>
        </w:rPr>
        <w:t>P4</w:t>
      </w:r>
      <w:r>
        <w:rPr>
          <w:rFonts w:hint="eastAsia"/>
        </w:rPr>
        <w:t>官方提供的行为模型，具备良好的调试能力，并可通过</w:t>
      </w:r>
      <w:r>
        <w:rPr>
          <w:rFonts w:hint="eastAsia"/>
        </w:rPr>
        <w:t>P4Runtime</w:t>
      </w:r>
      <w:r>
        <w:rPr>
          <w:rFonts w:hint="eastAsia"/>
        </w:rPr>
        <w:t>接口模拟控制器交互逻辑。通过在虚拟环境中的充分测试，可为系统向</w:t>
      </w:r>
      <w:r>
        <w:rPr>
          <w:rFonts w:hint="eastAsia"/>
        </w:rPr>
        <w:t>Tofino</w:t>
      </w:r>
      <w:r>
        <w:rPr>
          <w:rFonts w:hint="eastAsia"/>
        </w:rPr>
        <w:t>实体芯片的迁移部署打下良好基础。</w:t>
      </w:r>
    </w:p>
    <w:p w14:paraId="3B72E57C" w14:textId="2ED8054F" w:rsidR="00833E4A" w:rsidRPr="00582041" w:rsidRDefault="00833E4A" w:rsidP="00833E4A">
      <w:pPr>
        <w:pStyle w:val="my"/>
      </w:pPr>
      <w:r>
        <w:rPr>
          <w:rFonts w:hint="eastAsia"/>
        </w:rPr>
        <w:t>综上所述，数据平面需在保证协议解析、特征编码、联合匹配、动态更新和高性能处理等多个方面实现紧密集成，协同完成对网络流量的高效分类与实时响应，是本系统设计中性能瓶颈与实现困难最为集中的关键组件。</w:t>
      </w:r>
    </w:p>
    <w:p w14:paraId="76EF38C7" w14:textId="649D0BE3" w:rsidR="00DD1010" w:rsidRDefault="00DD1010" w:rsidP="000E6012">
      <w:pPr>
        <w:pStyle w:val="my5"/>
      </w:pPr>
      <w:bookmarkStart w:id="33" w:name="_Toc199434278"/>
      <w:r>
        <w:rPr>
          <w:rFonts w:hint="eastAsia"/>
        </w:rPr>
        <w:t>控制平面</w:t>
      </w:r>
      <w:r w:rsidR="00367B1B">
        <w:rPr>
          <w:rFonts w:hint="eastAsia"/>
        </w:rPr>
        <w:t>功能</w:t>
      </w:r>
      <w:bookmarkEnd w:id="33"/>
    </w:p>
    <w:p w14:paraId="67C99673" w14:textId="609EAA81" w:rsidR="00DD1010" w:rsidRDefault="008E039C" w:rsidP="00B73591">
      <w:pPr>
        <w:pStyle w:val="my"/>
      </w:pPr>
      <w:r w:rsidRPr="008E039C">
        <w:t>控制平面在本系统中承担</w:t>
      </w:r>
      <w:r>
        <w:rPr>
          <w:rFonts w:hint="eastAsia"/>
        </w:rPr>
        <w:t>决策树</w:t>
      </w:r>
      <w:r w:rsidRPr="008E039C">
        <w:t>模型部署与表项下发任务，是实现</w:t>
      </w:r>
      <w:r w:rsidR="00780A1A">
        <w:rPr>
          <w:rFonts w:hint="eastAsia"/>
        </w:rPr>
        <w:t>数据平面</w:t>
      </w:r>
      <w:r w:rsidRPr="008E039C">
        <w:t>模型</w:t>
      </w:r>
      <w:r w:rsidR="00CB3CE4">
        <w:rPr>
          <w:rFonts w:hint="eastAsia"/>
        </w:rPr>
        <w:t>初始化与运行时</w:t>
      </w:r>
      <w:r w:rsidR="00CB3CE4" w:rsidRPr="008E039C">
        <w:t>动态更新</w:t>
      </w:r>
      <w:r w:rsidRPr="008E039C">
        <w:t>的核心</w:t>
      </w:r>
      <w:r w:rsidR="008021BF">
        <w:rPr>
          <w:rFonts w:hint="eastAsia"/>
        </w:rPr>
        <w:t>。</w:t>
      </w:r>
      <w:r w:rsidR="00663F27" w:rsidRPr="008E039C">
        <w:t>为满足系统在实时性、高吞吐量、可扩展性及模型更新能力方面的总体设计目标，控制平面应具备如下功能需求</w:t>
      </w:r>
      <w:r w:rsidR="00663F27">
        <w:rPr>
          <w:rFonts w:hint="eastAsia"/>
        </w:rPr>
        <w:t>：</w:t>
      </w:r>
      <w:r w:rsidR="007309BD">
        <w:rPr>
          <w:rFonts w:hint="eastAsia"/>
        </w:rPr>
        <w:t>支持与</w:t>
      </w:r>
      <w:r w:rsidR="00813304">
        <w:rPr>
          <w:rFonts w:hint="eastAsia"/>
        </w:rPr>
        <w:t>数据平面</w:t>
      </w:r>
      <w:r w:rsidR="007309BD">
        <w:rPr>
          <w:rFonts w:hint="eastAsia"/>
        </w:rPr>
        <w:t>建立稳定通信，并具备完整的配置与控制能力</w:t>
      </w:r>
      <w:r w:rsidR="008021BF">
        <w:rPr>
          <w:rFonts w:hint="eastAsia"/>
        </w:rPr>
        <w:t>，</w:t>
      </w:r>
      <w:r w:rsidR="005832F7">
        <w:rPr>
          <w:rFonts w:hint="eastAsia"/>
        </w:rPr>
        <w:t>执行</w:t>
      </w:r>
      <w:r w:rsidR="008021BF" w:rsidRPr="008021BF">
        <w:t>初始化流程</w:t>
      </w:r>
      <w:r w:rsidR="00663F27">
        <w:rPr>
          <w:rFonts w:hint="eastAsia"/>
        </w:rPr>
        <w:t>；</w:t>
      </w:r>
      <w:r w:rsidR="00766FF3">
        <w:rPr>
          <w:rFonts w:hint="eastAsia"/>
        </w:rPr>
        <w:t>具备</w:t>
      </w:r>
      <w:r w:rsidR="00B47A69" w:rsidRPr="00B47A69">
        <w:t>异常状态处理机制，</w:t>
      </w:r>
      <w:r w:rsidR="00813304">
        <w:rPr>
          <w:rFonts w:hint="eastAsia"/>
        </w:rPr>
        <w:t>捕获并</w:t>
      </w:r>
      <w:r w:rsidR="00B47A69">
        <w:rPr>
          <w:rFonts w:hint="eastAsia"/>
        </w:rPr>
        <w:t>处理</w:t>
      </w:r>
      <w:r w:rsidR="00B47A69" w:rsidRPr="00B47A69">
        <w:t>通信断连、权限冲突、表项写入失败</w:t>
      </w:r>
      <w:r w:rsidR="00B47A69">
        <w:rPr>
          <w:rFonts w:hint="eastAsia"/>
        </w:rPr>
        <w:t>等</w:t>
      </w:r>
      <w:r w:rsidR="00E641C1">
        <w:rPr>
          <w:rFonts w:hint="eastAsia"/>
        </w:rPr>
        <w:t>错误</w:t>
      </w:r>
      <w:r w:rsidR="00663F27">
        <w:rPr>
          <w:rFonts w:hint="eastAsia"/>
        </w:rPr>
        <w:t>；</w:t>
      </w:r>
      <w:r w:rsidR="00E641C1">
        <w:rPr>
          <w:rFonts w:hint="eastAsia"/>
        </w:rPr>
        <w:t>控制平面应当</w:t>
      </w:r>
      <w:r w:rsidR="002A7013">
        <w:rPr>
          <w:rFonts w:hint="eastAsia"/>
        </w:rPr>
        <w:t>暴露</w:t>
      </w:r>
      <w:r w:rsidR="00E641C1" w:rsidRPr="00E641C1">
        <w:t>可扩展的状态查询接口，用于实时获取交换机当前表项配置、端口状态等运行数据</w:t>
      </w:r>
      <w:r w:rsidR="002A7013">
        <w:rPr>
          <w:rFonts w:hint="eastAsia"/>
        </w:rPr>
        <w:t>，用于开发调试和故障排除</w:t>
      </w:r>
      <w:r w:rsidR="00663F27">
        <w:rPr>
          <w:rFonts w:hint="eastAsia"/>
        </w:rPr>
        <w:t>；</w:t>
      </w:r>
      <w:r w:rsidR="005942F8">
        <w:rPr>
          <w:rFonts w:hint="eastAsia"/>
        </w:rPr>
        <w:t>具备模型实时更新能力</w:t>
      </w:r>
      <w:r w:rsidR="00DD1010">
        <w:rPr>
          <w:rFonts w:hint="eastAsia"/>
        </w:rPr>
        <w:t>，</w:t>
      </w:r>
      <w:r w:rsidR="005942F8">
        <w:rPr>
          <w:rFonts w:hint="eastAsia"/>
        </w:rPr>
        <w:t>将更新</w:t>
      </w:r>
      <w:r w:rsidR="00DD1010">
        <w:rPr>
          <w:rFonts w:hint="eastAsia"/>
        </w:rPr>
        <w:t>表项</w:t>
      </w:r>
      <w:r w:rsidR="005942F8">
        <w:rPr>
          <w:rFonts w:hint="eastAsia"/>
        </w:rPr>
        <w:t>下发至数据平面。</w:t>
      </w:r>
    </w:p>
    <w:p w14:paraId="09A7AFFD" w14:textId="39006CC6" w:rsidR="00DD1010" w:rsidRDefault="0031358B" w:rsidP="00B300F8">
      <w:pPr>
        <w:pStyle w:val="my1"/>
      </w:pPr>
      <w:bookmarkStart w:id="34" w:name="_Toc199434279"/>
      <w:r>
        <w:rPr>
          <w:rFonts w:hint="eastAsia"/>
        </w:rPr>
        <w:lastRenderedPageBreak/>
        <w:t>非功能</w:t>
      </w:r>
      <w:r w:rsidR="00DD1010">
        <w:rPr>
          <w:rFonts w:hint="eastAsia"/>
        </w:rPr>
        <w:t>需求分析</w:t>
      </w:r>
      <w:bookmarkEnd w:id="34"/>
    </w:p>
    <w:p w14:paraId="0CEB657F" w14:textId="37420D11" w:rsidR="004E38BC" w:rsidRDefault="004E38BC" w:rsidP="004E38BC">
      <w:pPr>
        <w:pStyle w:val="my5"/>
      </w:pPr>
      <w:bookmarkStart w:id="35" w:name="_Toc199434280"/>
      <w:r>
        <w:rPr>
          <w:rFonts w:hint="eastAsia"/>
        </w:rPr>
        <w:t>可编程</w:t>
      </w:r>
      <w:r w:rsidR="00AC2586">
        <w:rPr>
          <w:rFonts w:hint="eastAsia"/>
        </w:rPr>
        <w:t>网络设备</w:t>
      </w:r>
      <w:r>
        <w:rPr>
          <w:rFonts w:hint="eastAsia"/>
        </w:rPr>
        <w:t>的约束条件</w:t>
      </w:r>
      <w:bookmarkEnd w:id="35"/>
    </w:p>
    <w:p w14:paraId="5734716D" w14:textId="2DA660E3" w:rsidR="007A750D" w:rsidRDefault="00983BDB" w:rsidP="00D52DF0">
      <w:pPr>
        <w:pStyle w:val="my"/>
      </w:pPr>
      <w:r>
        <w:rPr>
          <w:rFonts w:hint="eastAsia"/>
        </w:rPr>
        <w:t>在将机器学习模型部署到可编程网络设备中时，已有研究</w:t>
      </w:r>
      <w:r w:rsidR="00A66997">
        <w:rPr>
          <w:rFonts w:hint="eastAsia"/>
        </w:rPr>
        <w:t>发现</w:t>
      </w:r>
      <w:r>
        <w:rPr>
          <w:rFonts w:hint="eastAsia"/>
        </w:rPr>
        <w:t>许多常见挑战，例如内存资源有限、处理阶段数量受限、不支持的原生数据类型以及计算能力薄弱。这是因为机器学习模型通常具有较高的实现复杂度，而可编程网络设备的硬件资源却非常有限。</w:t>
      </w:r>
    </w:p>
    <w:p w14:paraId="26FB36CC" w14:textId="5839D1C8" w:rsidR="00B72FDE" w:rsidRDefault="009D1D40" w:rsidP="00B72FDE">
      <w:pPr>
        <w:pStyle w:val="my"/>
      </w:pPr>
      <w:r>
        <w:rPr>
          <w:rFonts w:hint="eastAsia"/>
        </w:rPr>
        <w:t>与传统</w:t>
      </w:r>
      <w:r>
        <w:rPr>
          <w:rFonts w:hint="eastAsia"/>
        </w:rPr>
        <w:t>CPU</w:t>
      </w:r>
      <w:r>
        <w:rPr>
          <w:rFonts w:hint="eastAsia"/>
        </w:rPr>
        <w:t>的架构不同，</w:t>
      </w:r>
      <w:r>
        <w:rPr>
          <w:rFonts w:hint="eastAsia"/>
        </w:rPr>
        <w:t>CPU</w:t>
      </w:r>
      <w:r>
        <w:rPr>
          <w:rFonts w:hint="eastAsia"/>
        </w:rPr>
        <w:t>中指令在流水线中流动，数据存储在内存中</w:t>
      </w:r>
      <w:r w:rsidR="002C2AD6">
        <w:rPr>
          <w:rFonts w:hint="eastAsia"/>
        </w:rPr>
        <w:t>。</w:t>
      </w:r>
      <w:r>
        <w:rPr>
          <w:rFonts w:hint="eastAsia"/>
        </w:rPr>
        <w:t>而在基于</w:t>
      </w:r>
      <w:r>
        <w:rPr>
          <w:rFonts w:hint="eastAsia"/>
        </w:rPr>
        <w:t>PISA</w:t>
      </w:r>
      <w:r>
        <w:rPr>
          <w:rFonts w:hint="eastAsia"/>
        </w:rPr>
        <w:t>架构的设备中，情况正好相反</w:t>
      </w:r>
      <w:r w:rsidR="003802EF">
        <w:rPr>
          <w:rFonts w:hint="eastAsia"/>
        </w:rPr>
        <w:t>，</w:t>
      </w:r>
      <w:r>
        <w:rPr>
          <w:rFonts w:hint="eastAsia"/>
        </w:rPr>
        <w:t>数据在流水线中流动，而指令以匹配</w:t>
      </w:r>
      <w:r>
        <w:rPr>
          <w:rFonts w:hint="eastAsia"/>
        </w:rPr>
        <w:t>-</w:t>
      </w:r>
      <w:r>
        <w:rPr>
          <w:rFonts w:hint="eastAsia"/>
        </w:rPr>
        <w:t>动作表的形式存储在内存中。为了维持线速转发，数据包只能在流水线中经过一次。因此，</w:t>
      </w:r>
      <w:r w:rsidR="00A92C34">
        <w:rPr>
          <w:rFonts w:hint="eastAsia"/>
        </w:rPr>
        <w:t>匹配</w:t>
      </w:r>
      <w:r w:rsidR="00A92C34">
        <w:rPr>
          <w:rFonts w:hint="eastAsia"/>
        </w:rPr>
        <w:t>-</w:t>
      </w:r>
      <w:r w:rsidR="00A92C34">
        <w:rPr>
          <w:rFonts w:hint="eastAsia"/>
        </w:rPr>
        <w:t>动作</w:t>
      </w:r>
      <w:r>
        <w:rPr>
          <w:rFonts w:hint="eastAsia"/>
        </w:rPr>
        <w:t>流水线中的阶段数量直接决定了可以在每个数据包上顺序执行的操作数量。在</w:t>
      </w:r>
      <w:r w:rsidR="00A34BF2">
        <w:rPr>
          <w:rFonts w:hint="eastAsia"/>
        </w:rPr>
        <w:t>Tofino ASIC</w:t>
      </w:r>
      <w:r>
        <w:rPr>
          <w:rFonts w:hint="eastAsia"/>
        </w:rPr>
        <w:t>交换机中，</w:t>
      </w:r>
      <w:r w:rsidR="00496943">
        <w:rPr>
          <w:rFonts w:hint="eastAsia"/>
        </w:rPr>
        <w:t>匹配</w:t>
      </w:r>
      <w:r w:rsidR="00496943">
        <w:rPr>
          <w:rFonts w:hint="eastAsia"/>
        </w:rPr>
        <w:t>-</w:t>
      </w:r>
      <w:r w:rsidR="00496943">
        <w:rPr>
          <w:rFonts w:hint="eastAsia"/>
        </w:rPr>
        <w:t>动作流水线</w:t>
      </w:r>
      <w:r w:rsidR="00A92C34">
        <w:rPr>
          <w:rFonts w:hint="eastAsia"/>
        </w:rPr>
        <w:t>阶段</w:t>
      </w:r>
      <w:r w:rsidR="00496943">
        <w:rPr>
          <w:rFonts w:hint="eastAsia"/>
        </w:rPr>
        <w:t>数量</w:t>
      </w:r>
      <w:r>
        <w:rPr>
          <w:rFonts w:hint="eastAsia"/>
        </w:rPr>
        <w:t>是固定且受限的：</w:t>
      </w:r>
      <w:r>
        <w:rPr>
          <w:rFonts w:hint="eastAsia"/>
        </w:rPr>
        <w:t xml:space="preserve">Tofino </w:t>
      </w:r>
      <w:r w:rsidR="00496943">
        <w:rPr>
          <w:rFonts w:hint="eastAsia"/>
        </w:rPr>
        <w:t>1</w:t>
      </w:r>
      <w:r w:rsidR="00496943">
        <w:rPr>
          <w:rFonts w:hint="eastAsia"/>
        </w:rPr>
        <w:t>的入口和出口部分</w:t>
      </w:r>
      <w:r>
        <w:rPr>
          <w:rFonts w:hint="eastAsia"/>
        </w:rPr>
        <w:t>有</w:t>
      </w:r>
      <w:r>
        <w:rPr>
          <w:rFonts w:hint="eastAsia"/>
        </w:rPr>
        <w:t>12</w:t>
      </w:r>
      <w:r>
        <w:rPr>
          <w:rFonts w:hint="eastAsia"/>
        </w:rPr>
        <w:t>个阶段，而</w:t>
      </w:r>
      <w:r>
        <w:rPr>
          <w:rFonts w:hint="eastAsia"/>
        </w:rPr>
        <w:t>Tofino 2</w:t>
      </w:r>
      <w:r w:rsidR="00A37C1D">
        <w:rPr>
          <w:rFonts w:hint="eastAsia"/>
        </w:rPr>
        <w:t>有</w:t>
      </w:r>
      <w:r>
        <w:rPr>
          <w:rFonts w:hint="eastAsia"/>
        </w:rPr>
        <w:t>20</w:t>
      </w:r>
      <w:r>
        <w:rPr>
          <w:rFonts w:hint="eastAsia"/>
        </w:rPr>
        <w:t>个阶段。由于阶段数有限，能够支持的功能范围也随之受限。</w:t>
      </w:r>
    </w:p>
    <w:p w14:paraId="29268897" w14:textId="5B60C215" w:rsidR="00383C6F" w:rsidRDefault="00383C6F" w:rsidP="00383C6F">
      <w:pPr>
        <w:pStyle w:val="my"/>
      </w:pPr>
      <w:r w:rsidRPr="00383C6F">
        <w:rPr>
          <w:rFonts w:hint="eastAsia"/>
        </w:rPr>
        <w:t>与服务器等终端主机设备不同，可编程网络设备的运行速度非常快，但可用内存容量相对较小，通常只包含几十</w:t>
      </w:r>
      <w:r w:rsidR="003D37A8">
        <w:rPr>
          <w:rFonts w:hint="eastAsia"/>
        </w:rPr>
        <w:t>MB</w:t>
      </w:r>
      <w:r w:rsidR="003D37A8">
        <w:rPr>
          <w:rFonts w:hint="eastAsia"/>
        </w:rPr>
        <w:t>的</w:t>
      </w:r>
      <w:r w:rsidRPr="00383C6F">
        <w:rPr>
          <w:rFonts w:hint="eastAsia"/>
        </w:rPr>
        <w:t xml:space="preserve">SRAM </w:t>
      </w:r>
      <w:r w:rsidRPr="00383C6F">
        <w:rPr>
          <w:rFonts w:hint="eastAsia"/>
        </w:rPr>
        <w:t>和</w:t>
      </w:r>
      <w:r w:rsidRPr="00383C6F">
        <w:rPr>
          <w:rFonts w:hint="eastAsia"/>
        </w:rPr>
        <w:t xml:space="preserve"> TCAM</w:t>
      </w:r>
      <w:r w:rsidRPr="00383C6F">
        <w:rPr>
          <w:rFonts w:hint="eastAsia"/>
        </w:rPr>
        <w:t>。如何高效地利用这部分宝贵的存储空间来保存必要的信息，一直是网络研究者长期以来在诸如路由表等领域中探索的重要课题。</w:t>
      </w:r>
    </w:p>
    <w:p w14:paraId="42AE1034" w14:textId="5F2F3753" w:rsidR="002B3991" w:rsidRDefault="002B3991" w:rsidP="00316E9E">
      <w:pPr>
        <w:pStyle w:val="my"/>
      </w:pPr>
      <w:r>
        <w:rPr>
          <w:rFonts w:hint="eastAsia"/>
        </w:rPr>
        <w:t>在可编程数据平面中，一些常用的数据类型尚不被支持，这对机器学习模型的部署构成了挑战。最常见的不被支持的数据类型是浮点数</w:t>
      </w:r>
      <w:r w:rsidR="00316E9E">
        <w:rPr>
          <w:rFonts w:hint="eastAsia"/>
        </w:rPr>
        <w:t>和负数</w:t>
      </w:r>
      <w:r>
        <w:rPr>
          <w:rFonts w:hint="eastAsia"/>
        </w:rPr>
        <w:t>。</w:t>
      </w:r>
      <w:r w:rsidR="00316E9E">
        <w:rPr>
          <w:rFonts w:hint="eastAsia"/>
        </w:rPr>
        <w:t>为了确保高速的数据包处理性能，可编程网络设备仅支持有限的基本算术与逻辑操作，例如加法</w:t>
      </w:r>
      <w:r w:rsidR="000E3551">
        <w:rPr>
          <w:rFonts w:hint="eastAsia"/>
        </w:rPr>
        <w:t>(+)</w:t>
      </w:r>
      <w:r w:rsidR="00316E9E">
        <w:rPr>
          <w:rFonts w:hint="eastAsia"/>
        </w:rPr>
        <w:t>、减法</w:t>
      </w:r>
      <w:r w:rsidR="000E3551">
        <w:rPr>
          <w:rFonts w:hint="eastAsia"/>
        </w:rPr>
        <w:t>(-)</w:t>
      </w:r>
      <w:r w:rsidR="00316E9E">
        <w:rPr>
          <w:rFonts w:hint="eastAsia"/>
        </w:rPr>
        <w:t>、左移</w:t>
      </w:r>
      <w:r w:rsidR="000E3551">
        <w:rPr>
          <w:rFonts w:hint="eastAsia"/>
        </w:rPr>
        <w:t>(</w:t>
      </w:r>
      <w:r w:rsidR="00316E9E">
        <w:t>&lt;&lt;</w:t>
      </w:r>
      <w:r w:rsidR="000E3551">
        <w:rPr>
          <w:rFonts w:hint="eastAsia"/>
        </w:rPr>
        <w:t>)</w:t>
      </w:r>
      <w:r w:rsidR="00316E9E">
        <w:rPr>
          <w:rFonts w:hint="eastAsia"/>
        </w:rPr>
        <w:t>、右移</w:t>
      </w:r>
      <w:r w:rsidR="000E3551">
        <w:rPr>
          <w:rFonts w:hint="eastAsia"/>
        </w:rPr>
        <w:t>(</w:t>
      </w:r>
      <w:r w:rsidR="00316E9E">
        <w:t>&gt;&gt;</w:t>
      </w:r>
      <w:r w:rsidR="000E3551">
        <w:rPr>
          <w:rFonts w:hint="eastAsia"/>
        </w:rPr>
        <w:t>)</w:t>
      </w:r>
      <w:r w:rsidR="00316E9E">
        <w:rPr>
          <w:rFonts w:hint="eastAsia"/>
        </w:rPr>
        <w:t>、异或</w:t>
      </w:r>
      <w:r w:rsidR="000E3551">
        <w:rPr>
          <w:rFonts w:hint="eastAsia"/>
        </w:rPr>
        <w:t>(</w:t>
      </w:r>
      <w:r w:rsidR="00316E9E">
        <w:rPr>
          <w:rFonts w:hint="eastAsia"/>
        </w:rPr>
        <w:t>∧</w:t>
      </w:r>
      <w:r w:rsidR="000E3551">
        <w:rPr>
          <w:rFonts w:hint="eastAsia"/>
        </w:rPr>
        <w:t>)</w:t>
      </w:r>
      <w:r w:rsidR="00316E9E">
        <w:rPr>
          <w:rFonts w:hint="eastAsia"/>
        </w:rPr>
        <w:t>以及</w:t>
      </w:r>
      <w:r w:rsidR="00316E9E">
        <w:t xml:space="preserve"> if-else </w:t>
      </w:r>
      <w:r w:rsidR="00316E9E">
        <w:rPr>
          <w:rFonts w:hint="eastAsia"/>
        </w:rPr>
        <w:t>条件判断。然而在实现机器学习算法时，一些额外操作是不可避免的，例如变量之间的比较、除法、乘法、频率计数和矩阵乘法等。</w:t>
      </w:r>
    </w:p>
    <w:p w14:paraId="37CE743D" w14:textId="6E1A995D" w:rsidR="004E38BC" w:rsidRDefault="004E38BC" w:rsidP="004E38BC">
      <w:pPr>
        <w:pStyle w:val="my5"/>
      </w:pPr>
      <w:bookmarkStart w:id="36" w:name="_Toc199434281"/>
      <w:r>
        <w:rPr>
          <w:rFonts w:hint="eastAsia"/>
        </w:rPr>
        <w:t>性能需求分析</w:t>
      </w:r>
      <w:bookmarkEnd w:id="36"/>
    </w:p>
    <w:p w14:paraId="0B6EF50B" w14:textId="52847BB9" w:rsidR="0050689B" w:rsidRDefault="00C86512" w:rsidP="0050689B">
      <w:pPr>
        <w:pStyle w:val="my"/>
      </w:pPr>
      <w:r>
        <w:rPr>
          <w:rFonts w:hint="eastAsia"/>
        </w:rPr>
        <w:t>在</w:t>
      </w:r>
      <w:r w:rsidR="007D69C6">
        <w:rPr>
          <w:rFonts w:hint="eastAsia"/>
        </w:rPr>
        <w:t>了解可编程数据平面的约束条件后</w:t>
      </w:r>
      <w:r>
        <w:rPr>
          <w:rFonts w:hint="eastAsia"/>
        </w:rPr>
        <w:t>，</w:t>
      </w:r>
      <w:r w:rsidR="007D69C6">
        <w:rPr>
          <w:rFonts w:hint="eastAsia"/>
        </w:rPr>
        <w:t>即可</w:t>
      </w:r>
      <w:r w:rsidR="00E51A93">
        <w:rPr>
          <w:rFonts w:hint="eastAsia"/>
        </w:rPr>
        <w:t>进行</w:t>
      </w:r>
      <w:r w:rsidR="007D69C6">
        <w:rPr>
          <w:rFonts w:hint="eastAsia"/>
        </w:rPr>
        <w:t>系统</w:t>
      </w:r>
      <w:r w:rsidR="00E51A93">
        <w:rPr>
          <w:rFonts w:hint="eastAsia"/>
        </w:rPr>
        <w:t>的</w:t>
      </w:r>
      <w:r w:rsidR="0050689B" w:rsidRPr="0050689B">
        <w:t>性能需求</w:t>
      </w:r>
      <w:r w:rsidR="00E51A93">
        <w:rPr>
          <w:rFonts w:hint="eastAsia"/>
        </w:rPr>
        <w:t>分析。</w:t>
      </w:r>
      <w:r w:rsidR="00133C88">
        <w:rPr>
          <w:rFonts w:hint="eastAsia"/>
        </w:rPr>
        <w:t>本毕业</w:t>
      </w:r>
      <w:r w:rsidR="001D7A6C" w:rsidRPr="001D7A6C">
        <w:t>设计</w:t>
      </w:r>
      <w:r w:rsidR="00133C88">
        <w:rPr>
          <w:rFonts w:hint="eastAsia"/>
        </w:rPr>
        <w:t>的</w:t>
      </w:r>
      <w:r w:rsidR="001D7A6C" w:rsidRPr="001D7A6C">
        <w:t>目标是在保证高效流量分类的同时，最大限度地减少对网络吞吐量和转发延迟的影响。因此，性能需求的分析主要围绕以下几个关键指标进行：吞吐量</w:t>
      </w:r>
      <w:r w:rsidR="003A6FEB">
        <w:rPr>
          <w:rFonts w:hint="eastAsia"/>
        </w:rPr>
        <w:t>与</w:t>
      </w:r>
      <w:r w:rsidR="001D7A6C" w:rsidRPr="001D7A6C">
        <w:t>延迟、资源占用和</w:t>
      </w:r>
      <w:r w:rsidR="003A6FEB">
        <w:rPr>
          <w:rFonts w:hint="eastAsia"/>
        </w:rPr>
        <w:t>分类</w:t>
      </w:r>
      <w:r w:rsidR="001D7A6C" w:rsidRPr="001D7A6C">
        <w:t>准确性。</w:t>
      </w:r>
    </w:p>
    <w:p w14:paraId="6BE4D89E" w14:textId="35C117B8" w:rsidR="00044245" w:rsidRDefault="00044245" w:rsidP="00044245">
      <w:pPr>
        <w:pStyle w:val="my"/>
        <w:ind w:firstLineChars="0"/>
      </w:pPr>
      <w:r w:rsidRPr="00044245">
        <w:lastRenderedPageBreak/>
        <w:t>本系统需保证在高速</w:t>
      </w:r>
      <w:r w:rsidR="00803D45">
        <w:rPr>
          <w:rFonts w:hint="eastAsia"/>
        </w:rPr>
        <w:t>网络</w:t>
      </w:r>
      <w:r w:rsidRPr="00044245">
        <w:t>环境下仍能维持</w:t>
      </w:r>
      <w:r w:rsidR="00465AEA">
        <w:rPr>
          <w:rFonts w:hint="eastAsia"/>
        </w:rPr>
        <w:t>高速</w:t>
      </w:r>
      <w:r w:rsidRPr="00044245">
        <w:t>转发能力</w:t>
      </w:r>
      <w:r w:rsidR="00465AEA">
        <w:rPr>
          <w:rFonts w:hint="eastAsia"/>
        </w:rPr>
        <w:t>。</w:t>
      </w:r>
      <w:r w:rsidRPr="00044245">
        <w:t>决策树分类器的引入不</w:t>
      </w:r>
      <w:r w:rsidR="00465AEA">
        <w:rPr>
          <w:rFonts w:hint="eastAsia"/>
        </w:rPr>
        <w:t>应当</w:t>
      </w:r>
      <w:r w:rsidRPr="00044245">
        <w:t>显著增加数据包的处理延迟或</w:t>
      </w:r>
      <w:r w:rsidR="00465AEA">
        <w:rPr>
          <w:rFonts w:hint="eastAsia"/>
        </w:rPr>
        <w:t>降低</w:t>
      </w:r>
      <w:r w:rsidRPr="00044245">
        <w:t>转发速率</w:t>
      </w:r>
      <w:r w:rsidR="00465AEA">
        <w:rPr>
          <w:rFonts w:hint="eastAsia"/>
        </w:rPr>
        <w:t>，</w:t>
      </w:r>
      <w:r w:rsidRPr="00044245">
        <w:t>因此</w:t>
      </w:r>
      <w:r w:rsidR="00DA5919" w:rsidRPr="00DA5919">
        <w:t>在设计特征编码表与译码</w:t>
      </w:r>
      <w:r w:rsidR="00DA5919">
        <w:rPr>
          <w:rFonts w:hint="eastAsia"/>
        </w:rPr>
        <w:t>动作</w:t>
      </w:r>
      <w:r w:rsidR="00DA5919" w:rsidRPr="00DA5919">
        <w:t>表时需优化结构，避免复杂判断逻辑，力求在单个流水</w:t>
      </w:r>
      <w:r w:rsidR="00C110D5">
        <w:t>线阶段内</w:t>
      </w:r>
      <w:r w:rsidR="00C110D5">
        <w:rPr>
          <w:rFonts w:hint="eastAsia"/>
        </w:rPr>
        <w:t>完成关</w:t>
      </w:r>
      <w:r w:rsidR="00DA5919" w:rsidRPr="00DA5919">
        <w:t>键操作</w:t>
      </w:r>
      <w:r w:rsidR="00DA5919">
        <w:rPr>
          <w:rFonts w:hint="eastAsia"/>
        </w:rPr>
        <w:t>。</w:t>
      </w:r>
      <w:r w:rsidR="002D21FC">
        <w:rPr>
          <w:rFonts w:hint="eastAsia"/>
        </w:rPr>
        <w:t>系统的决策树</w:t>
      </w:r>
      <w:r w:rsidRPr="00044245">
        <w:t>编码</w:t>
      </w:r>
      <w:r w:rsidR="002D21FC">
        <w:rPr>
          <w:rFonts w:hint="eastAsia"/>
        </w:rPr>
        <w:t>和</w:t>
      </w:r>
      <w:r w:rsidRPr="00044245">
        <w:t>译码</w:t>
      </w:r>
      <w:r w:rsidR="002D21FC">
        <w:rPr>
          <w:rFonts w:hint="eastAsia"/>
        </w:rPr>
        <w:t>过程</w:t>
      </w:r>
      <w:r w:rsidRPr="00044245">
        <w:t>必须在</w:t>
      </w:r>
      <w:r w:rsidR="002D21FC">
        <w:rPr>
          <w:rFonts w:hint="eastAsia"/>
        </w:rPr>
        <w:t>有限的匹配</w:t>
      </w:r>
      <w:r w:rsidR="002D21FC">
        <w:rPr>
          <w:rFonts w:hint="eastAsia"/>
        </w:rPr>
        <w:t>-</w:t>
      </w:r>
      <w:r w:rsidR="002D21FC">
        <w:rPr>
          <w:rFonts w:hint="eastAsia"/>
        </w:rPr>
        <w:t>动作</w:t>
      </w:r>
      <w:r w:rsidRPr="00044245">
        <w:t>流水线</w:t>
      </w:r>
      <w:r w:rsidR="002D21FC">
        <w:rPr>
          <w:rFonts w:hint="eastAsia"/>
        </w:rPr>
        <w:t>阶段</w:t>
      </w:r>
      <w:r w:rsidRPr="00044245">
        <w:t>内完成，</w:t>
      </w:r>
      <w:r w:rsidR="00E91D06">
        <w:rPr>
          <w:rFonts w:hint="eastAsia"/>
        </w:rPr>
        <w:t>尽可能减少</w:t>
      </w:r>
      <w:r w:rsidRPr="00044245">
        <w:t>数据</w:t>
      </w:r>
      <w:r w:rsidR="00E91D06">
        <w:rPr>
          <w:rFonts w:hint="eastAsia"/>
        </w:rPr>
        <w:t>平面的</w:t>
      </w:r>
      <w:r w:rsidRPr="00044245">
        <w:t>模型推理</w:t>
      </w:r>
      <w:r w:rsidR="00E91D06">
        <w:rPr>
          <w:rFonts w:hint="eastAsia"/>
        </w:rPr>
        <w:t>性能</w:t>
      </w:r>
      <w:r w:rsidR="008C79AB">
        <w:rPr>
          <w:rFonts w:hint="eastAsia"/>
        </w:rPr>
        <w:t>开销</w:t>
      </w:r>
      <w:r w:rsidRPr="00044245">
        <w:t>。</w:t>
      </w:r>
    </w:p>
    <w:p w14:paraId="7A231CFB" w14:textId="602C00B9" w:rsidR="00A55A52" w:rsidRDefault="00A55A52" w:rsidP="00A55A52">
      <w:pPr>
        <w:pStyle w:val="my"/>
        <w:ind w:firstLineChars="0"/>
      </w:pPr>
      <w:r w:rsidRPr="00A55A52">
        <w:t>Tofino</w:t>
      </w:r>
      <w:r w:rsidR="007A47DB">
        <w:rPr>
          <w:rFonts w:hint="eastAsia"/>
        </w:rPr>
        <w:t>有限</w:t>
      </w:r>
      <w:r w:rsidRPr="00A55A52">
        <w:t>可用资源包括匹配表数目、表项数量、流水线阶段数等。</w:t>
      </w:r>
      <w:r w:rsidR="0020725F">
        <w:rPr>
          <w:rFonts w:hint="eastAsia"/>
        </w:rPr>
        <w:t>基于</w:t>
      </w:r>
      <w:r w:rsidRPr="00A55A52">
        <w:t>编码方法</w:t>
      </w:r>
      <w:r w:rsidR="0020725F">
        <w:rPr>
          <w:rFonts w:hint="eastAsia"/>
        </w:rPr>
        <w:t>实现决策树</w:t>
      </w:r>
      <w:r w:rsidRPr="00A55A52">
        <w:t>虽然减少了流水线</w:t>
      </w:r>
      <w:r w:rsidR="0020725F">
        <w:rPr>
          <w:rFonts w:hint="eastAsia"/>
        </w:rPr>
        <w:t>的</w:t>
      </w:r>
      <w:r w:rsidRPr="00A55A52">
        <w:t>深度依赖，但在多特征并行编码</w:t>
      </w:r>
      <w:r w:rsidR="00582489">
        <w:rPr>
          <w:rFonts w:hint="eastAsia"/>
        </w:rPr>
        <w:t>和</w:t>
      </w:r>
      <w:r w:rsidR="004D63CF">
        <w:rPr>
          <w:rFonts w:hint="eastAsia"/>
        </w:rPr>
        <w:t>译码动作</w:t>
      </w:r>
      <w:r w:rsidRPr="00A55A52">
        <w:t>的</w:t>
      </w:r>
      <w:r w:rsidR="009D086F">
        <w:rPr>
          <w:rFonts w:hint="eastAsia"/>
        </w:rPr>
        <w:t>表实现</w:t>
      </w:r>
      <w:r w:rsidRPr="00A55A52">
        <w:t>中需要</w:t>
      </w:r>
      <w:r w:rsidR="0020725F">
        <w:rPr>
          <w:rFonts w:hint="eastAsia"/>
        </w:rPr>
        <w:t>占用</w:t>
      </w:r>
      <w:r w:rsidRPr="00A55A52">
        <w:t>大量表项</w:t>
      </w:r>
      <w:r w:rsidR="007C2E3D">
        <w:rPr>
          <w:rFonts w:hint="eastAsia"/>
        </w:rPr>
        <w:t>。</w:t>
      </w:r>
      <w:r w:rsidRPr="00A55A52">
        <w:t>因此必须控制特征数量、离散化粒度和编码宽度，以限制总表项规模在</w:t>
      </w:r>
      <w:r w:rsidR="00261635">
        <w:rPr>
          <w:rFonts w:hint="eastAsia"/>
        </w:rPr>
        <w:t>可编程网络设备</w:t>
      </w:r>
      <w:r w:rsidRPr="00A55A52">
        <w:t>的硬件资源容量之内。</w:t>
      </w:r>
    </w:p>
    <w:p w14:paraId="59B1F384" w14:textId="308E7107" w:rsidR="00FC7DBD" w:rsidRDefault="002D07D0" w:rsidP="00A55A52">
      <w:pPr>
        <w:pStyle w:val="my"/>
        <w:ind w:firstLineChars="0"/>
      </w:pPr>
      <w:r w:rsidRPr="002D07D0">
        <w:t>尽管本研究的核心目标是优化性能，特别是吞吐量和延迟，但流量分类的准确性仍然是重要的性能需求之一。在训练过程中，通过选择合适的特征和优化决策树的深度和结构，可以在保证分类准确性的前提下，降低模型复杂度，确保其能够快速处理高吞吐量的</w:t>
      </w:r>
      <w:r w:rsidR="00C771A9">
        <w:rPr>
          <w:rFonts w:hint="eastAsia"/>
        </w:rPr>
        <w:t>网络</w:t>
      </w:r>
      <w:r w:rsidR="00EB2663">
        <w:rPr>
          <w:rFonts w:hint="eastAsia"/>
        </w:rPr>
        <w:t>流量</w:t>
      </w:r>
      <w:r w:rsidRPr="002D07D0">
        <w:t>。</w:t>
      </w:r>
    </w:p>
    <w:p w14:paraId="42F8223C" w14:textId="77777777" w:rsidR="00D90D7B" w:rsidRDefault="00D90D7B" w:rsidP="005D1D48">
      <w:pPr>
        <w:pStyle w:val="my1"/>
      </w:pPr>
      <w:bookmarkStart w:id="37" w:name="_Toc196838959"/>
      <w:bookmarkStart w:id="38" w:name="_Toc199434282"/>
      <w:r w:rsidRPr="005D1D48">
        <w:rPr>
          <w:rFonts w:hint="eastAsia"/>
        </w:rPr>
        <w:t>系统总体架构设计</w:t>
      </w:r>
      <w:bookmarkEnd w:id="37"/>
      <w:bookmarkEnd w:id="38"/>
    </w:p>
    <w:p w14:paraId="3C5AF4EC" w14:textId="68612638" w:rsidR="003843A9" w:rsidRDefault="002D4A7B" w:rsidP="002D4A7B">
      <w:pPr>
        <w:pStyle w:val="my"/>
      </w:pPr>
      <w:r w:rsidRPr="002D4A7B">
        <w:rPr>
          <w:rFonts w:hint="eastAsia"/>
        </w:rPr>
        <w:t>本系统旨在实现一种基于可编程数据面的在线数据包过滤方法，支持对网络流量的高效分类与转发。系统</w:t>
      </w:r>
      <w:r w:rsidR="000256C1">
        <w:rPr>
          <w:rFonts w:hint="eastAsia"/>
        </w:rPr>
        <w:t>依据功能需求可划分</w:t>
      </w:r>
      <w:r w:rsidRPr="002D4A7B">
        <w:rPr>
          <w:rFonts w:hint="eastAsia"/>
        </w:rPr>
        <w:t>为四大模块：模型训练模块、模型</w:t>
      </w:r>
      <w:r w:rsidR="00B219E6">
        <w:rPr>
          <w:rFonts w:hint="eastAsia"/>
        </w:rPr>
        <w:t>的</w:t>
      </w:r>
      <w:r w:rsidRPr="002D4A7B">
        <w:rPr>
          <w:rFonts w:hint="eastAsia"/>
        </w:rPr>
        <w:t>表映射模块、数据平面模块以及控制平面模块。各模块在功能上解耦、协同工作，构成一套</w:t>
      </w:r>
      <w:r w:rsidR="00B219E6">
        <w:rPr>
          <w:rFonts w:hint="eastAsia"/>
        </w:rPr>
        <w:t>完整</w:t>
      </w:r>
      <w:r w:rsidRPr="002D4A7B">
        <w:rPr>
          <w:rFonts w:hint="eastAsia"/>
        </w:rPr>
        <w:t>的在线流量分类</w:t>
      </w:r>
      <w:r w:rsidR="00B219E6">
        <w:rPr>
          <w:rFonts w:hint="eastAsia"/>
        </w:rPr>
        <w:t>过滤</w:t>
      </w:r>
      <w:r w:rsidRPr="002D4A7B">
        <w:rPr>
          <w:rFonts w:hint="eastAsia"/>
        </w:rPr>
        <w:t>系统。系统总体架构如</w:t>
      </w:r>
      <w:r w:rsidR="00554A58">
        <w:fldChar w:fldCharType="begin"/>
      </w:r>
      <w:r w:rsidR="00554A58">
        <w:instrText xml:space="preserve"> </w:instrText>
      </w:r>
      <w:r w:rsidR="00554A58">
        <w:rPr>
          <w:rFonts w:hint="eastAsia"/>
        </w:rPr>
        <w:instrText>REF _Ref198304892 \r \h</w:instrText>
      </w:r>
      <w:r w:rsidR="00554A58">
        <w:instrText xml:space="preserve"> </w:instrText>
      </w:r>
      <w:r w:rsidR="00554A58">
        <w:fldChar w:fldCharType="separate"/>
      </w:r>
      <w:r w:rsidR="007F7EC8">
        <w:rPr>
          <w:rFonts w:hint="eastAsia"/>
        </w:rPr>
        <w:t>图</w:t>
      </w:r>
      <w:r w:rsidR="007F7EC8">
        <w:rPr>
          <w:rFonts w:hint="eastAsia"/>
        </w:rPr>
        <w:t>3.1</w:t>
      </w:r>
      <w:r w:rsidR="00554A58">
        <w:fldChar w:fldCharType="end"/>
      </w:r>
      <w:r w:rsidRPr="002D4A7B">
        <w:rPr>
          <w:rFonts w:hint="eastAsia"/>
        </w:rPr>
        <w:t>所示。</w:t>
      </w:r>
    </w:p>
    <w:p w14:paraId="663BA4EF" w14:textId="2CC13DD5" w:rsidR="00E43CDE" w:rsidRDefault="006221C9" w:rsidP="006221C9">
      <w:pPr>
        <w:pStyle w:val="af8"/>
      </w:pPr>
      <w:r>
        <w:drawing>
          <wp:inline distT="0" distB="0" distL="0" distR="0" wp14:anchorId="145B52B5" wp14:editId="4F7D8FF2">
            <wp:extent cx="5597718" cy="2357951"/>
            <wp:effectExtent l="0" t="0" r="3175"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97718" cy="2357951"/>
                    </a:xfrm>
                    <a:prstGeom prst="rect">
                      <a:avLst/>
                    </a:prstGeom>
                    <a:noFill/>
                  </pic:spPr>
                </pic:pic>
              </a:graphicData>
            </a:graphic>
          </wp:inline>
        </w:drawing>
      </w:r>
    </w:p>
    <w:p w14:paraId="3D97966B" w14:textId="77777777" w:rsidR="00C70B51" w:rsidRPr="00C70B51" w:rsidRDefault="00C70B51" w:rsidP="00C70B51">
      <w:pPr>
        <w:pStyle w:val="ab"/>
        <w:numPr>
          <w:ilvl w:val="0"/>
          <w:numId w:val="2"/>
        </w:numPr>
        <w:ind w:firstLineChars="0"/>
        <w:jc w:val="center"/>
        <w:rPr>
          <w:vanish/>
          <w:sz w:val="21"/>
        </w:rPr>
      </w:pPr>
    </w:p>
    <w:p w14:paraId="6C188D7D" w14:textId="3D8B6DB7" w:rsidR="006221C9" w:rsidRDefault="00E802E1" w:rsidP="0042301E">
      <w:pPr>
        <w:pStyle w:val="a0"/>
      </w:pPr>
      <w:bookmarkStart w:id="39" w:name="_Ref198304892"/>
      <w:r>
        <w:rPr>
          <w:rFonts w:hint="eastAsia"/>
        </w:rPr>
        <w:t>系统总体架构</w:t>
      </w:r>
      <w:bookmarkEnd w:id="39"/>
    </w:p>
    <w:p w14:paraId="6EB23332" w14:textId="537B21CA" w:rsidR="00D246FE" w:rsidRDefault="00927F69" w:rsidP="00D246FE">
      <w:pPr>
        <w:ind w:firstLine="480"/>
      </w:pPr>
      <w:r w:rsidRPr="00927F69">
        <w:rPr>
          <w:rFonts w:hint="eastAsia"/>
        </w:rPr>
        <w:lastRenderedPageBreak/>
        <w:t>模型训练模块</w:t>
      </w:r>
      <w:r w:rsidR="00D246FE">
        <w:rPr>
          <w:rFonts w:hint="eastAsia"/>
        </w:rPr>
        <w:t>作为系统的起点，负责从已有网络流量数据中提取特征、清洗预处理、以及构建分类模型。</w:t>
      </w:r>
      <w:r>
        <w:rPr>
          <w:rFonts w:hint="eastAsia"/>
        </w:rPr>
        <w:t>决策树分类</w:t>
      </w:r>
      <w:r w:rsidR="00D246FE">
        <w:rPr>
          <w:rFonts w:hint="eastAsia"/>
        </w:rPr>
        <w:t>模型强调轻量级与结构可解析性，以利于后续映射至硬件平台。训练完成后，模型的结构信息将作为后续</w:t>
      </w:r>
      <w:r w:rsidR="007C1AE8">
        <w:rPr>
          <w:rFonts w:hint="eastAsia"/>
        </w:rPr>
        <w:t>模型的表映射模块</w:t>
      </w:r>
      <w:r w:rsidR="00D246FE">
        <w:rPr>
          <w:rFonts w:hint="eastAsia"/>
        </w:rPr>
        <w:t>的基础输入。</w:t>
      </w:r>
    </w:p>
    <w:p w14:paraId="32159812" w14:textId="15AFCE6B" w:rsidR="00D246FE" w:rsidRDefault="00D246FE" w:rsidP="00D246FE">
      <w:pPr>
        <w:ind w:firstLine="480"/>
      </w:pPr>
      <w:r>
        <w:rPr>
          <w:rFonts w:hint="eastAsia"/>
        </w:rPr>
        <w:t>模型表映射模块</w:t>
      </w:r>
      <w:r w:rsidR="00E80339">
        <w:rPr>
          <w:rFonts w:hint="eastAsia"/>
        </w:rPr>
        <w:t>负责将模型进行结构化转换，生成可以直接部署于</w:t>
      </w:r>
      <w:r w:rsidR="00E80339">
        <w:rPr>
          <w:rFonts w:hint="eastAsia"/>
        </w:rPr>
        <w:t>P4</w:t>
      </w:r>
      <w:r w:rsidR="00E80339">
        <w:rPr>
          <w:rFonts w:hint="eastAsia"/>
        </w:rPr>
        <w:t>交换机的数据结构</w:t>
      </w:r>
      <w:r>
        <w:rPr>
          <w:rFonts w:hint="eastAsia"/>
        </w:rPr>
        <w:t>。</w:t>
      </w:r>
      <w:r w:rsidR="00E80339">
        <w:rPr>
          <w:rFonts w:hint="eastAsia"/>
        </w:rPr>
        <w:t>由于传统的机器学习模型难以直接在交换机的数据面中执行，模型的</w:t>
      </w:r>
      <w:r w:rsidR="004C0B16">
        <w:rPr>
          <w:rFonts w:hint="eastAsia"/>
        </w:rPr>
        <w:t>表</w:t>
      </w:r>
      <w:r w:rsidR="00E80339">
        <w:rPr>
          <w:rFonts w:hint="eastAsia"/>
        </w:rPr>
        <w:t>映射模块需要独立于</w:t>
      </w:r>
      <w:r w:rsidR="000B118C">
        <w:rPr>
          <w:rFonts w:hint="eastAsia"/>
        </w:rPr>
        <w:t>数据平面模块。</w:t>
      </w:r>
      <w:r>
        <w:rPr>
          <w:rFonts w:hint="eastAsia"/>
        </w:rPr>
        <w:t>其核心任务是将原始</w:t>
      </w:r>
      <w:r w:rsidR="005124E4">
        <w:rPr>
          <w:rFonts w:hint="eastAsia"/>
        </w:rPr>
        <w:t>决策树</w:t>
      </w:r>
      <w:r>
        <w:rPr>
          <w:rFonts w:hint="eastAsia"/>
        </w:rPr>
        <w:t>模型结构抽象为具有固定匹配逻辑的规则条目，包括特征编码</w:t>
      </w:r>
      <w:r w:rsidR="001B17E9">
        <w:rPr>
          <w:rFonts w:hint="eastAsia"/>
        </w:rPr>
        <w:t>表项</w:t>
      </w:r>
      <w:r>
        <w:rPr>
          <w:rFonts w:hint="eastAsia"/>
        </w:rPr>
        <w:t>与</w:t>
      </w:r>
      <w:r w:rsidR="001B17E9">
        <w:rPr>
          <w:rFonts w:hint="eastAsia"/>
        </w:rPr>
        <w:t>译码</w:t>
      </w:r>
      <w:r>
        <w:rPr>
          <w:rFonts w:hint="eastAsia"/>
        </w:rPr>
        <w:t>动作</w:t>
      </w:r>
      <w:r w:rsidR="001B17E9">
        <w:rPr>
          <w:rFonts w:hint="eastAsia"/>
        </w:rPr>
        <w:t>表项</w:t>
      </w:r>
      <w:r>
        <w:rPr>
          <w:rFonts w:hint="eastAsia"/>
        </w:rPr>
        <w:t>，形成逻辑上可复用的匹配表视图，为控制平面提供标准化配置文件。</w:t>
      </w:r>
    </w:p>
    <w:p w14:paraId="0BA7E85B" w14:textId="68FAC596" w:rsidR="00D246FE" w:rsidRDefault="00D246FE" w:rsidP="00D246FE">
      <w:pPr>
        <w:ind w:firstLine="480"/>
      </w:pPr>
      <w:r>
        <w:rPr>
          <w:rFonts w:hint="eastAsia"/>
        </w:rPr>
        <w:t>控制平面模块作为连接</w:t>
      </w:r>
      <w:r w:rsidR="00441883">
        <w:rPr>
          <w:rFonts w:hint="eastAsia"/>
        </w:rPr>
        <w:t>表映射</w:t>
      </w:r>
      <w:r>
        <w:rPr>
          <w:rFonts w:hint="eastAsia"/>
        </w:rPr>
        <w:t>模块与数据平面的桥梁，承担</w:t>
      </w:r>
      <w:r w:rsidR="004427AD">
        <w:rPr>
          <w:rFonts w:hint="eastAsia"/>
        </w:rPr>
        <w:t>数据平面程序初始化</w:t>
      </w:r>
      <w:r>
        <w:rPr>
          <w:rFonts w:hint="eastAsia"/>
        </w:rPr>
        <w:t>、</w:t>
      </w:r>
      <w:r w:rsidR="004427AD">
        <w:rPr>
          <w:rFonts w:hint="eastAsia"/>
        </w:rPr>
        <w:t>表项</w:t>
      </w:r>
      <w:r>
        <w:rPr>
          <w:rFonts w:hint="eastAsia"/>
        </w:rPr>
        <w:t>下发</w:t>
      </w:r>
      <w:r w:rsidR="004427AD">
        <w:rPr>
          <w:rFonts w:hint="eastAsia"/>
        </w:rPr>
        <w:t>更新</w:t>
      </w:r>
      <w:r>
        <w:rPr>
          <w:rFonts w:hint="eastAsia"/>
        </w:rPr>
        <w:t>等任务。其核心作用是解析模型映射模块生成的</w:t>
      </w:r>
      <w:r w:rsidR="00AB15FC">
        <w:rPr>
          <w:rFonts w:hint="eastAsia"/>
        </w:rPr>
        <w:t>配置文件</w:t>
      </w:r>
      <w:r>
        <w:rPr>
          <w:rFonts w:hint="eastAsia"/>
        </w:rPr>
        <w:t>，通过统一接口将</w:t>
      </w:r>
      <w:r w:rsidR="00AB15FC">
        <w:rPr>
          <w:rFonts w:hint="eastAsia"/>
        </w:rPr>
        <w:t>表项</w:t>
      </w:r>
      <w:r>
        <w:rPr>
          <w:rFonts w:hint="eastAsia"/>
        </w:rPr>
        <w:t>下发至</w:t>
      </w:r>
      <w:r w:rsidR="00360F19">
        <w:rPr>
          <w:rFonts w:hint="eastAsia"/>
        </w:rPr>
        <w:t>数据平面模块；</w:t>
      </w:r>
      <w:r>
        <w:rPr>
          <w:rFonts w:hint="eastAsia"/>
        </w:rPr>
        <w:t>同时支持</w:t>
      </w:r>
      <w:r w:rsidR="009905C9">
        <w:rPr>
          <w:rFonts w:hint="eastAsia"/>
        </w:rPr>
        <w:t>数据平面决策树模型的</w:t>
      </w:r>
      <w:r>
        <w:rPr>
          <w:rFonts w:hint="eastAsia"/>
        </w:rPr>
        <w:t>动态更新。</w:t>
      </w:r>
    </w:p>
    <w:p w14:paraId="44B9A6E2" w14:textId="7C53B07B" w:rsidR="00985E3C" w:rsidRDefault="00D246FE" w:rsidP="00D246FE">
      <w:pPr>
        <w:ind w:firstLine="480"/>
      </w:pPr>
      <w:r>
        <w:rPr>
          <w:rFonts w:hint="eastAsia"/>
        </w:rPr>
        <w:t>数据平面</w:t>
      </w:r>
      <w:r w:rsidR="007E18E6">
        <w:rPr>
          <w:rFonts w:hint="eastAsia"/>
        </w:rPr>
        <w:t>模块</w:t>
      </w:r>
      <w:r w:rsidR="00915B55">
        <w:rPr>
          <w:rFonts w:hint="eastAsia"/>
        </w:rPr>
        <w:t>搭建于</w:t>
      </w:r>
      <w:r>
        <w:rPr>
          <w:rFonts w:hint="eastAsia"/>
        </w:rPr>
        <w:t>可编程</w:t>
      </w:r>
      <w:r w:rsidR="007E18E6">
        <w:rPr>
          <w:rFonts w:hint="eastAsia"/>
        </w:rPr>
        <w:t>网络设备</w:t>
      </w:r>
      <w:r w:rsidR="007E18E6">
        <w:rPr>
          <w:rFonts w:hint="eastAsia"/>
        </w:rPr>
        <w:t>Tofino ASIC</w:t>
      </w:r>
      <w:r w:rsidR="007E18E6">
        <w:rPr>
          <w:rFonts w:hint="eastAsia"/>
        </w:rPr>
        <w:t>交换机</w:t>
      </w:r>
      <w:r>
        <w:rPr>
          <w:rFonts w:hint="eastAsia"/>
        </w:rPr>
        <w:t>，负责实际的数据包解析与分类</w:t>
      </w:r>
      <w:r w:rsidR="00915B55">
        <w:rPr>
          <w:rFonts w:hint="eastAsia"/>
        </w:rPr>
        <w:t>过滤</w:t>
      </w:r>
      <w:r>
        <w:rPr>
          <w:rFonts w:hint="eastAsia"/>
        </w:rPr>
        <w:t>处理。在控制平面下发配置之后，交换机内部加载相应的匹配逻辑与转发策略。在运行时，数据面根据预定义的逻辑自动对输入数据包进行分类判断，并执行对应的</w:t>
      </w:r>
      <w:r w:rsidR="00B57FBB">
        <w:rPr>
          <w:rFonts w:hint="eastAsia"/>
        </w:rPr>
        <w:t>转发或丢弃</w:t>
      </w:r>
      <w:r>
        <w:rPr>
          <w:rFonts w:hint="eastAsia"/>
        </w:rPr>
        <w:t>动作。数据平面采用静态匹配表与分层结构，保证分类处理的高效性与确定性。</w:t>
      </w:r>
    </w:p>
    <w:p w14:paraId="70729EF3" w14:textId="210F7296" w:rsidR="00DE783E" w:rsidRDefault="00DE783E" w:rsidP="00D460B2">
      <w:pPr>
        <w:ind w:firstLine="480"/>
      </w:pPr>
      <w:r>
        <w:rPr>
          <w:rFonts w:hint="eastAsia"/>
        </w:rPr>
        <w:t>系统的各模块协同与工作流程如下：在</w:t>
      </w:r>
      <w:r w:rsidR="007E3943">
        <w:rPr>
          <w:rFonts w:hint="eastAsia"/>
        </w:rPr>
        <w:t>模型</w:t>
      </w:r>
      <w:r>
        <w:rPr>
          <w:rFonts w:hint="eastAsia"/>
        </w:rPr>
        <w:t>训练模块中，基于已知网络流量数据</w:t>
      </w:r>
      <w:r w:rsidR="0036066D">
        <w:rPr>
          <w:rFonts w:hint="eastAsia"/>
        </w:rPr>
        <w:t>集</w:t>
      </w:r>
      <w:r>
        <w:rPr>
          <w:rFonts w:hint="eastAsia"/>
        </w:rPr>
        <w:t>提取所需特征并进行</w:t>
      </w:r>
      <w:r w:rsidR="007E3943">
        <w:rPr>
          <w:rFonts w:hint="eastAsia"/>
        </w:rPr>
        <w:t>决策树</w:t>
      </w:r>
      <w:r>
        <w:rPr>
          <w:rFonts w:hint="eastAsia"/>
        </w:rPr>
        <w:t>模型训练；模型训练完成后，</w:t>
      </w:r>
      <w:r w:rsidR="007E3943">
        <w:rPr>
          <w:rFonts w:hint="eastAsia"/>
        </w:rPr>
        <w:t>模型的</w:t>
      </w:r>
      <w:r>
        <w:rPr>
          <w:rFonts w:hint="eastAsia"/>
        </w:rPr>
        <w:t>表映射模块将</w:t>
      </w:r>
      <w:r w:rsidR="007E3943">
        <w:rPr>
          <w:rFonts w:hint="eastAsia"/>
        </w:rPr>
        <w:t>决策树</w:t>
      </w:r>
      <w:r>
        <w:rPr>
          <w:rFonts w:hint="eastAsia"/>
        </w:rPr>
        <w:t>转化为标准化的匹配</w:t>
      </w:r>
      <w:r w:rsidR="00F107FE">
        <w:rPr>
          <w:rFonts w:hint="eastAsia"/>
        </w:rPr>
        <w:t>表项</w:t>
      </w:r>
      <w:r>
        <w:rPr>
          <w:rFonts w:hint="eastAsia"/>
        </w:rPr>
        <w:t>集合</w:t>
      </w:r>
      <w:r w:rsidR="00F107FE">
        <w:rPr>
          <w:rFonts w:hint="eastAsia"/>
        </w:rPr>
        <w:t>并输出</w:t>
      </w:r>
      <w:r w:rsidR="00C436E3">
        <w:rPr>
          <w:rFonts w:hint="eastAsia"/>
        </w:rPr>
        <w:t>为序列化文件</w:t>
      </w:r>
      <w:r>
        <w:rPr>
          <w:rFonts w:hint="eastAsia"/>
        </w:rPr>
        <w:t>；控制平面模块读取</w:t>
      </w:r>
      <w:r w:rsidR="007D17B6">
        <w:rPr>
          <w:rFonts w:hint="eastAsia"/>
        </w:rPr>
        <w:t>表项</w:t>
      </w:r>
      <w:r w:rsidR="00036469">
        <w:rPr>
          <w:rFonts w:hint="eastAsia"/>
        </w:rPr>
        <w:t>序列化</w:t>
      </w:r>
      <w:r w:rsidR="007D17B6">
        <w:rPr>
          <w:rFonts w:hint="eastAsia"/>
        </w:rPr>
        <w:t>文件</w:t>
      </w:r>
      <w:r>
        <w:rPr>
          <w:rFonts w:hint="eastAsia"/>
        </w:rPr>
        <w:t>，并将</w:t>
      </w:r>
      <w:r w:rsidR="00E5453B">
        <w:rPr>
          <w:rFonts w:hint="eastAsia"/>
        </w:rPr>
        <w:t>表项</w:t>
      </w:r>
      <w:r>
        <w:rPr>
          <w:rFonts w:hint="eastAsia"/>
        </w:rPr>
        <w:t>配置到数据平面交换机；数据平面</w:t>
      </w:r>
      <w:r w:rsidR="00152EA6">
        <w:rPr>
          <w:rFonts w:hint="eastAsia"/>
        </w:rPr>
        <w:t>模块</w:t>
      </w:r>
      <w:r>
        <w:rPr>
          <w:rFonts w:hint="eastAsia"/>
        </w:rPr>
        <w:t>在运行过程中，根据特征</w:t>
      </w:r>
      <w:r w:rsidR="003307D1">
        <w:rPr>
          <w:rFonts w:hint="eastAsia"/>
        </w:rPr>
        <w:t>编码</w:t>
      </w:r>
      <w:r>
        <w:rPr>
          <w:rFonts w:hint="eastAsia"/>
        </w:rPr>
        <w:t>表与</w:t>
      </w:r>
      <w:r w:rsidR="003307D1">
        <w:rPr>
          <w:rFonts w:hint="eastAsia"/>
        </w:rPr>
        <w:t>译码动作</w:t>
      </w:r>
      <w:r>
        <w:rPr>
          <w:rFonts w:hint="eastAsia"/>
        </w:rPr>
        <w:t>表完成数据包的</w:t>
      </w:r>
      <w:r w:rsidR="003307D1">
        <w:rPr>
          <w:rFonts w:hint="eastAsia"/>
        </w:rPr>
        <w:t>实时</w:t>
      </w:r>
      <w:r>
        <w:rPr>
          <w:rFonts w:hint="eastAsia"/>
        </w:rPr>
        <w:t>分类</w:t>
      </w:r>
      <w:r w:rsidR="003307D1">
        <w:rPr>
          <w:rFonts w:hint="eastAsia"/>
        </w:rPr>
        <w:t>过滤</w:t>
      </w:r>
      <w:r>
        <w:rPr>
          <w:rFonts w:hint="eastAsia"/>
        </w:rPr>
        <w:t>，并执行相应</w:t>
      </w:r>
      <w:r w:rsidR="00373246">
        <w:rPr>
          <w:rFonts w:hint="eastAsia"/>
        </w:rPr>
        <w:t>转发</w:t>
      </w:r>
      <w:r>
        <w:rPr>
          <w:rFonts w:hint="eastAsia"/>
        </w:rPr>
        <w:t>操作；如需模型</w:t>
      </w:r>
      <w:r w:rsidR="00152EA6">
        <w:rPr>
          <w:rFonts w:hint="eastAsia"/>
        </w:rPr>
        <w:t>实时更新</w:t>
      </w:r>
      <w:r>
        <w:rPr>
          <w:rFonts w:hint="eastAsia"/>
        </w:rPr>
        <w:t>，控制</w:t>
      </w:r>
      <w:r w:rsidR="00152EA6">
        <w:rPr>
          <w:rFonts w:hint="eastAsia"/>
        </w:rPr>
        <w:t>平面模块</w:t>
      </w:r>
      <w:r>
        <w:rPr>
          <w:rFonts w:hint="eastAsia"/>
        </w:rPr>
        <w:t>可重新下发</w:t>
      </w:r>
      <w:r w:rsidR="00BE37AA">
        <w:rPr>
          <w:rFonts w:hint="eastAsia"/>
        </w:rPr>
        <w:t>新的表项</w:t>
      </w:r>
      <w:r>
        <w:rPr>
          <w:rFonts w:hint="eastAsia"/>
        </w:rPr>
        <w:t>，提升系统的灵活性。</w:t>
      </w:r>
    </w:p>
    <w:p w14:paraId="74279631" w14:textId="77777777" w:rsidR="00A6037D" w:rsidRDefault="00643C8E" w:rsidP="00062E10">
      <w:pPr>
        <w:ind w:firstLine="480"/>
      </w:pPr>
      <w:r>
        <w:rPr>
          <w:rFonts w:hint="eastAsia"/>
        </w:rPr>
        <w:t>系统</w:t>
      </w:r>
      <w:r w:rsidR="00DD5DAB">
        <w:rPr>
          <w:rFonts w:hint="eastAsia"/>
        </w:rPr>
        <w:t>的数据流动可分为</w:t>
      </w:r>
      <w:r w:rsidR="00DD5DAB">
        <w:rPr>
          <w:rFonts w:hint="eastAsia"/>
        </w:rPr>
        <w:t>2</w:t>
      </w:r>
      <w:r w:rsidR="00DD5DAB">
        <w:rPr>
          <w:rFonts w:hint="eastAsia"/>
        </w:rPr>
        <w:t>个部分：离线模型训练</w:t>
      </w:r>
      <w:r w:rsidR="00267991">
        <w:rPr>
          <w:rFonts w:hint="eastAsia"/>
        </w:rPr>
        <w:t>与表项映射</w:t>
      </w:r>
      <w:r w:rsidR="003709B1">
        <w:rPr>
          <w:rFonts w:hint="eastAsia"/>
        </w:rPr>
        <w:t>和</w:t>
      </w:r>
      <w:r w:rsidR="00DD5DAB">
        <w:rPr>
          <w:rFonts w:hint="eastAsia"/>
        </w:rPr>
        <w:t>在线数据包分类过滤。</w:t>
      </w:r>
    </w:p>
    <w:p w14:paraId="0FEDABA5" w14:textId="2608770D" w:rsidR="00D84C61" w:rsidRDefault="00321430" w:rsidP="00062E10">
      <w:pPr>
        <w:ind w:firstLine="480"/>
      </w:pPr>
      <w:r>
        <w:rPr>
          <w:rFonts w:hint="eastAsia"/>
        </w:rPr>
        <w:t>系统的</w:t>
      </w:r>
      <w:r w:rsidR="00B34541">
        <w:rPr>
          <w:rFonts w:hint="eastAsia"/>
        </w:rPr>
        <w:t>离线</w:t>
      </w:r>
      <w:r w:rsidR="007C5FE4">
        <w:rPr>
          <w:rFonts w:hint="eastAsia"/>
        </w:rPr>
        <w:t>数据处理部分由模型训练模块与模型的表映射模块构成，数据流图</w:t>
      </w:r>
      <w:r w:rsidR="00736C1C">
        <w:rPr>
          <w:rFonts w:hint="eastAsia"/>
        </w:rPr>
        <w:t>如</w:t>
      </w:r>
      <w:r w:rsidR="00736C1C">
        <w:fldChar w:fldCharType="begin"/>
      </w:r>
      <w:r w:rsidR="00736C1C">
        <w:instrText xml:space="preserve"> </w:instrText>
      </w:r>
      <w:r w:rsidR="00736C1C">
        <w:rPr>
          <w:rFonts w:hint="eastAsia"/>
        </w:rPr>
        <w:instrText>REF _Ref197808981 \r \h</w:instrText>
      </w:r>
      <w:r w:rsidR="00736C1C">
        <w:instrText xml:space="preserve"> </w:instrText>
      </w:r>
      <w:r w:rsidR="00736C1C">
        <w:fldChar w:fldCharType="separate"/>
      </w:r>
      <w:r w:rsidR="007F7EC8">
        <w:rPr>
          <w:rFonts w:hint="eastAsia"/>
        </w:rPr>
        <w:t>图</w:t>
      </w:r>
      <w:r w:rsidR="007F7EC8">
        <w:rPr>
          <w:rFonts w:hint="eastAsia"/>
        </w:rPr>
        <w:t>3.2</w:t>
      </w:r>
      <w:r w:rsidR="00736C1C">
        <w:fldChar w:fldCharType="end"/>
      </w:r>
      <w:r w:rsidR="00FF3EB8">
        <w:rPr>
          <w:rFonts w:hint="eastAsia"/>
        </w:rPr>
        <w:t>所示。</w:t>
      </w:r>
      <w:r w:rsidR="009B2B49">
        <w:rPr>
          <w:rFonts w:hint="eastAsia"/>
        </w:rPr>
        <w:t>在进行</w:t>
      </w:r>
      <w:r w:rsidR="00387937">
        <w:rPr>
          <w:rFonts w:hint="eastAsia"/>
        </w:rPr>
        <w:t>网络数据包在线分类前，需要</w:t>
      </w:r>
      <w:r w:rsidR="00FC4E6C">
        <w:rPr>
          <w:rFonts w:hint="eastAsia"/>
        </w:rPr>
        <w:t>使用模型训练模块得到决策树模型，</w:t>
      </w:r>
      <w:r w:rsidR="00062E10">
        <w:rPr>
          <w:rFonts w:hint="eastAsia"/>
        </w:rPr>
        <w:t>再</w:t>
      </w:r>
      <w:r w:rsidR="00FC4E6C">
        <w:rPr>
          <w:rFonts w:hint="eastAsia"/>
        </w:rPr>
        <w:t>使用模型的表映射模块生成表项配置文件</w:t>
      </w:r>
      <w:r w:rsidR="00A6037D">
        <w:rPr>
          <w:rFonts w:hint="eastAsia"/>
        </w:rPr>
        <w:t>。</w:t>
      </w:r>
    </w:p>
    <w:p w14:paraId="72D59737" w14:textId="77777777" w:rsidR="007D6ADF" w:rsidRDefault="007D6ADF" w:rsidP="007D6ADF">
      <w:pPr>
        <w:pStyle w:val="af8"/>
        <w:ind w:firstLine="480"/>
      </w:pPr>
      <w:r>
        <w:lastRenderedPageBreak/>
        <w:drawing>
          <wp:inline distT="0" distB="0" distL="0" distR="0" wp14:anchorId="1D560494" wp14:editId="7E7A88CE">
            <wp:extent cx="5009322" cy="2235533"/>
            <wp:effectExtent l="0" t="0" r="1270" b="0"/>
            <wp:docPr id="110307020" name="图片 11030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64628" cy="2260215"/>
                    </a:xfrm>
                    <a:prstGeom prst="rect">
                      <a:avLst/>
                    </a:prstGeom>
                    <a:noFill/>
                  </pic:spPr>
                </pic:pic>
              </a:graphicData>
            </a:graphic>
          </wp:inline>
        </w:drawing>
      </w:r>
    </w:p>
    <w:p w14:paraId="529680BC" w14:textId="34A48FBF" w:rsidR="007D6ADF" w:rsidRPr="007D6ADF" w:rsidRDefault="007D6ADF" w:rsidP="007D6ADF">
      <w:pPr>
        <w:pStyle w:val="a0"/>
        <w:ind w:firstLine="360"/>
      </w:pPr>
      <w:bookmarkStart w:id="40" w:name="_Ref197808981"/>
      <w:r>
        <w:rPr>
          <w:rFonts w:hint="eastAsia"/>
        </w:rPr>
        <w:t>离线模型训练与表项映射数据流图</w:t>
      </w:r>
      <w:bookmarkEnd w:id="40"/>
    </w:p>
    <w:p w14:paraId="34CE56FF" w14:textId="03F81745" w:rsidR="00B34541" w:rsidRDefault="00F450EF" w:rsidP="00D460B2">
      <w:pPr>
        <w:ind w:firstLine="480"/>
      </w:pPr>
      <w:r>
        <w:rPr>
          <w:rFonts w:hint="eastAsia"/>
        </w:rPr>
        <w:t>系统的在线数据包分类过滤部分由数据平面模块和控制平面模块构成</w:t>
      </w:r>
      <w:r w:rsidR="00EC1788">
        <w:rPr>
          <w:rFonts w:hint="eastAsia"/>
        </w:rPr>
        <w:t>，数据流图</w:t>
      </w:r>
      <w:r w:rsidR="00A114DF">
        <w:rPr>
          <w:rFonts w:hint="eastAsia"/>
        </w:rPr>
        <w:t>如</w:t>
      </w:r>
      <w:r w:rsidR="00A114DF">
        <w:fldChar w:fldCharType="begin"/>
      </w:r>
      <w:r w:rsidR="00A114DF">
        <w:instrText xml:space="preserve"> </w:instrText>
      </w:r>
      <w:r w:rsidR="00A114DF">
        <w:rPr>
          <w:rFonts w:hint="eastAsia"/>
        </w:rPr>
        <w:instrText>REF _Ref197809081 \r \h</w:instrText>
      </w:r>
      <w:r w:rsidR="00A114DF">
        <w:instrText xml:space="preserve"> </w:instrText>
      </w:r>
      <w:r w:rsidR="00A114DF">
        <w:fldChar w:fldCharType="separate"/>
      </w:r>
      <w:r w:rsidR="007F7EC8">
        <w:rPr>
          <w:rFonts w:hint="eastAsia"/>
        </w:rPr>
        <w:t>图</w:t>
      </w:r>
      <w:r w:rsidR="007F7EC8">
        <w:rPr>
          <w:rFonts w:hint="eastAsia"/>
        </w:rPr>
        <w:t>3.3</w:t>
      </w:r>
      <w:r w:rsidR="00A114DF">
        <w:fldChar w:fldCharType="end"/>
      </w:r>
      <w:r w:rsidR="00A114DF">
        <w:rPr>
          <w:rFonts w:hint="eastAsia"/>
        </w:rPr>
        <w:t>所示。</w:t>
      </w:r>
      <w:r w:rsidR="00FB2519">
        <w:rPr>
          <w:rFonts w:hint="eastAsia"/>
        </w:rPr>
        <w:t>控制平面读取</w:t>
      </w:r>
      <w:r w:rsidR="00AB070D">
        <w:rPr>
          <w:rFonts w:hint="eastAsia"/>
        </w:rPr>
        <w:t>离线生成的</w:t>
      </w:r>
      <w:r w:rsidR="00FB2519">
        <w:rPr>
          <w:rFonts w:hint="eastAsia"/>
        </w:rPr>
        <w:t>表项配置文件</w:t>
      </w:r>
      <w:r w:rsidR="00C05DE8">
        <w:rPr>
          <w:rFonts w:hint="eastAsia"/>
        </w:rPr>
        <w:t>并</w:t>
      </w:r>
      <w:r w:rsidR="00FB2519">
        <w:rPr>
          <w:rFonts w:hint="eastAsia"/>
        </w:rPr>
        <w:t>将表项下发给数据平面</w:t>
      </w:r>
      <w:r w:rsidR="00551A7B">
        <w:rPr>
          <w:rFonts w:hint="eastAsia"/>
        </w:rPr>
        <w:t>，数据平面执行在线数据包的分类过滤操作。</w:t>
      </w:r>
    </w:p>
    <w:p w14:paraId="56B5A332" w14:textId="3D47B46F" w:rsidR="00FE1010" w:rsidRPr="00303B13" w:rsidRDefault="00090227" w:rsidP="00FE1010">
      <w:pPr>
        <w:pStyle w:val="af8"/>
      </w:pPr>
      <w:r>
        <w:drawing>
          <wp:inline distT="0" distB="0" distL="0" distR="0" wp14:anchorId="7C55B04F" wp14:editId="08245369">
            <wp:extent cx="4079019" cy="2571763"/>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15835" cy="2594975"/>
                    </a:xfrm>
                    <a:prstGeom prst="rect">
                      <a:avLst/>
                    </a:prstGeom>
                    <a:noFill/>
                  </pic:spPr>
                </pic:pic>
              </a:graphicData>
            </a:graphic>
          </wp:inline>
        </w:drawing>
      </w:r>
    </w:p>
    <w:p w14:paraId="10D7FFF3" w14:textId="676273E3" w:rsidR="00401402" w:rsidRPr="00401402" w:rsidRDefault="00401402" w:rsidP="00401402">
      <w:pPr>
        <w:pStyle w:val="a0"/>
      </w:pPr>
      <w:bookmarkStart w:id="41" w:name="_Ref197809081"/>
      <w:r>
        <w:rPr>
          <w:rFonts w:hint="eastAsia"/>
        </w:rPr>
        <w:t>在线数据包</w:t>
      </w:r>
      <w:r w:rsidR="0035718C">
        <w:rPr>
          <w:rFonts w:hint="eastAsia"/>
        </w:rPr>
        <w:t>分类</w:t>
      </w:r>
      <w:r>
        <w:rPr>
          <w:rFonts w:hint="eastAsia"/>
        </w:rPr>
        <w:t>数据流图</w:t>
      </w:r>
      <w:bookmarkEnd w:id="41"/>
    </w:p>
    <w:p w14:paraId="43869430" w14:textId="632B0331" w:rsidR="00D90D7B" w:rsidRDefault="007D347A" w:rsidP="00D90D7B">
      <w:pPr>
        <w:pStyle w:val="my1"/>
      </w:pPr>
      <w:bookmarkStart w:id="42" w:name="_Toc199434283"/>
      <w:r>
        <w:t>本章小结</w:t>
      </w:r>
      <w:bookmarkEnd w:id="42"/>
    </w:p>
    <w:p w14:paraId="6638331F" w14:textId="65C6606B" w:rsidR="001420B4" w:rsidRDefault="001420B4" w:rsidP="001420B4">
      <w:pPr>
        <w:pStyle w:val="my"/>
      </w:pPr>
      <w:r w:rsidRPr="001420B4">
        <w:t>本章围绕基于可编程数据</w:t>
      </w:r>
      <w:r w:rsidR="00006B3B">
        <w:rPr>
          <w:rFonts w:hint="eastAsia"/>
        </w:rPr>
        <w:t>平</w:t>
      </w:r>
      <w:r w:rsidRPr="001420B4">
        <w:t>面的在线数据包</w:t>
      </w:r>
      <w:r w:rsidR="00006B3B">
        <w:rPr>
          <w:rFonts w:hint="eastAsia"/>
        </w:rPr>
        <w:t>分类</w:t>
      </w:r>
      <w:r w:rsidRPr="001420B4">
        <w:t>过滤系统，提出了系统设计</w:t>
      </w:r>
      <w:r w:rsidR="00A72D6A">
        <w:rPr>
          <w:rFonts w:hint="eastAsia"/>
        </w:rPr>
        <w:t>目标</w:t>
      </w:r>
      <w:r w:rsidRPr="001420B4">
        <w:t>与架构</w:t>
      </w:r>
      <w:r w:rsidR="00936AB8">
        <w:rPr>
          <w:rFonts w:hint="eastAsia"/>
        </w:rPr>
        <w:t>组成</w:t>
      </w:r>
      <w:r w:rsidRPr="001420B4">
        <w:t>。首先明确了系统在实时性、吞吐能力、模型</w:t>
      </w:r>
      <w:r w:rsidR="00F57972">
        <w:rPr>
          <w:rFonts w:hint="eastAsia"/>
        </w:rPr>
        <w:t>热</w:t>
      </w:r>
      <w:r w:rsidRPr="001420B4">
        <w:t>更新与模块可扩展性方面的四项核心设计目标。</w:t>
      </w:r>
      <w:r w:rsidR="00F90714">
        <w:rPr>
          <w:rFonts w:hint="eastAsia"/>
        </w:rPr>
        <w:t>并</w:t>
      </w:r>
      <w:r w:rsidRPr="001420B4">
        <w:t>对系统的各个功能模块进行了</w:t>
      </w:r>
      <w:r w:rsidR="004C2C20">
        <w:rPr>
          <w:rFonts w:hint="eastAsia"/>
        </w:rPr>
        <w:t>需求</w:t>
      </w:r>
      <w:r w:rsidRPr="001420B4">
        <w:t>分析，包括模型训练</w:t>
      </w:r>
      <w:r w:rsidR="001D6175">
        <w:rPr>
          <w:rFonts w:hint="eastAsia"/>
        </w:rPr>
        <w:t>模块</w:t>
      </w:r>
      <w:r w:rsidRPr="001420B4">
        <w:t>、</w:t>
      </w:r>
      <w:r w:rsidR="001D6175">
        <w:rPr>
          <w:rFonts w:hint="eastAsia"/>
        </w:rPr>
        <w:t>模型的</w:t>
      </w:r>
      <w:r w:rsidRPr="001420B4">
        <w:t>表映射</w:t>
      </w:r>
      <w:r w:rsidR="001D6175">
        <w:rPr>
          <w:rFonts w:hint="eastAsia"/>
        </w:rPr>
        <w:t>模块</w:t>
      </w:r>
      <w:r w:rsidRPr="001420B4">
        <w:t>、数据平面</w:t>
      </w:r>
      <w:r w:rsidR="001D6175">
        <w:rPr>
          <w:rFonts w:hint="eastAsia"/>
        </w:rPr>
        <w:t>模块</w:t>
      </w:r>
      <w:r w:rsidRPr="001420B4">
        <w:t>以及控制平面</w:t>
      </w:r>
      <w:r w:rsidR="001D6175">
        <w:rPr>
          <w:rFonts w:hint="eastAsia"/>
        </w:rPr>
        <w:t>模块</w:t>
      </w:r>
      <w:r w:rsidRPr="001420B4">
        <w:t>，阐述了各模块在功能上的职责与交互逻辑，并指出了在可编程网络设备部署过程中</w:t>
      </w:r>
      <w:r w:rsidR="00287C08">
        <w:rPr>
          <w:rFonts w:hint="eastAsia"/>
        </w:rPr>
        <w:t>至关重要</w:t>
      </w:r>
      <w:r w:rsidRPr="001420B4">
        <w:t>的</w:t>
      </w:r>
      <w:r w:rsidR="00287C08">
        <w:rPr>
          <w:rFonts w:hint="eastAsia"/>
        </w:rPr>
        <w:t>功能限制和资源</w:t>
      </w:r>
      <w:r w:rsidRPr="001420B4">
        <w:t>约束。最后给</w:t>
      </w:r>
      <w:r w:rsidRPr="001420B4">
        <w:lastRenderedPageBreak/>
        <w:t>出了系统总体架构的模块划分与协同方式，形成了一套面向实际</w:t>
      </w:r>
      <w:r w:rsidR="004E3A24">
        <w:rPr>
          <w:rFonts w:hint="eastAsia"/>
        </w:rPr>
        <w:t>网络环境</w:t>
      </w:r>
      <w:r w:rsidRPr="001420B4">
        <w:t>的在线</w:t>
      </w:r>
      <w:r w:rsidR="004E3A24">
        <w:rPr>
          <w:rFonts w:hint="eastAsia"/>
        </w:rPr>
        <w:t>数据包</w:t>
      </w:r>
      <w:r w:rsidRPr="001420B4">
        <w:t>分类过滤系统设计框架，为后续的</w:t>
      </w:r>
      <w:r w:rsidR="00730DC3">
        <w:rPr>
          <w:rFonts w:hint="eastAsia"/>
        </w:rPr>
        <w:t>关键</w:t>
      </w:r>
      <w:r w:rsidR="00C90C88">
        <w:rPr>
          <w:rFonts w:hint="eastAsia"/>
        </w:rPr>
        <w:t>模块设计</w:t>
      </w:r>
      <w:r w:rsidR="00136867">
        <w:rPr>
          <w:rFonts w:hint="eastAsia"/>
        </w:rPr>
        <w:t>与</w:t>
      </w:r>
      <w:r w:rsidRPr="001420B4">
        <w:t>实现</w:t>
      </w:r>
      <w:r w:rsidR="00F90714">
        <w:rPr>
          <w:rFonts w:hint="eastAsia"/>
        </w:rPr>
        <w:t>提供了基础</w:t>
      </w:r>
      <w:r w:rsidRPr="001420B4">
        <w:t>。</w:t>
      </w:r>
    </w:p>
    <w:p w14:paraId="5088F607" w14:textId="487132E8" w:rsidR="007D347A" w:rsidRDefault="007D347A" w:rsidP="007D347A">
      <w:pPr>
        <w:pStyle w:val="my3"/>
      </w:pPr>
      <w:bookmarkStart w:id="43" w:name="_Toc199434284"/>
      <w:r>
        <w:lastRenderedPageBreak/>
        <w:t>关键模块设计与实现</w:t>
      </w:r>
      <w:bookmarkEnd w:id="43"/>
    </w:p>
    <w:p w14:paraId="4FAFE702" w14:textId="303262A8" w:rsidR="007D347A" w:rsidRDefault="002B6E3F" w:rsidP="005642EF">
      <w:pPr>
        <w:pStyle w:val="my1"/>
      </w:pPr>
      <w:bookmarkStart w:id="44" w:name="_Toc199434285"/>
      <w:r w:rsidRPr="002B6E3F">
        <w:rPr>
          <w:rFonts w:hint="eastAsia"/>
        </w:rPr>
        <w:t>模型训练模块设计与实现</w:t>
      </w:r>
      <w:bookmarkEnd w:id="44"/>
    </w:p>
    <w:p w14:paraId="1B3605D2" w14:textId="7B7377F6" w:rsidR="00441636" w:rsidRDefault="00441636" w:rsidP="00441636">
      <w:pPr>
        <w:pStyle w:val="my"/>
      </w:pPr>
      <w:r w:rsidRPr="00441636">
        <w:t>本节介绍用于可编程数据面在线流量分类系统中的模型训练模块的设计与实现。该模块</w:t>
      </w:r>
      <w:r w:rsidR="00CA64E1">
        <w:rPr>
          <w:rFonts w:hint="eastAsia"/>
        </w:rPr>
        <w:t>有</w:t>
      </w:r>
      <w:r w:rsidRPr="00441636">
        <w:t>两个</w:t>
      </w:r>
      <w:r w:rsidR="00CA64E1">
        <w:rPr>
          <w:rFonts w:hint="eastAsia"/>
        </w:rPr>
        <w:t>子流程</w:t>
      </w:r>
      <w:r w:rsidRPr="00441636">
        <w:t>：特征工程和决策树建模。其目标是利用结构化的网络流量数据，构建具有高分类准确率、可部署</w:t>
      </w:r>
      <w:r w:rsidR="00004B7F">
        <w:rPr>
          <w:rFonts w:hint="eastAsia"/>
        </w:rPr>
        <w:t>转换为</w:t>
      </w:r>
      <w:r w:rsidR="00A8254F">
        <w:rPr>
          <w:rFonts w:hint="eastAsia"/>
        </w:rPr>
        <w:t>表项</w:t>
      </w:r>
      <w:r w:rsidRPr="00441636">
        <w:t>的轻量化</w:t>
      </w:r>
      <w:r w:rsidR="00A8254F">
        <w:rPr>
          <w:rFonts w:hint="eastAsia"/>
        </w:rPr>
        <w:t>决策树</w:t>
      </w:r>
      <w:r w:rsidRPr="00441636">
        <w:t>模型，支持对在线数据包的快速分类处理。模型训练</w:t>
      </w:r>
      <w:r w:rsidR="00D576C7">
        <w:rPr>
          <w:rFonts w:hint="eastAsia"/>
        </w:rPr>
        <w:t>模块属于</w:t>
      </w:r>
      <w:r w:rsidRPr="00441636">
        <w:t>系统的离线准备环节，</w:t>
      </w:r>
      <w:r w:rsidR="00925C30">
        <w:rPr>
          <w:rFonts w:hint="eastAsia"/>
        </w:rPr>
        <w:t>负责</w:t>
      </w:r>
      <w:r w:rsidRPr="00441636">
        <w:t>将</w:t>
      </w:r>
      <w:r w:rsidR="00AB761C">
        <w:rPr>
          <w:rFonts w:hint="eastAsia"/>
        </w:rPr>
        <w:t>决策树模型</w:t>
      </w:r>
      <w:r w:rsidR="00BD46FE">
        <w:rPr>
          <w:rFonts w:hint="eastAsia"/>
        </w:rPr>
        <w:t>输出</w:t>
      </w:r>
      <w:r w:rsidRPr="00441636">
        <w:t>到</w:t>
      </w:r>
      <w:r w:rsidR="00AB761C">
        <w:rPr>
          <w:rFonts w:hint="eastAsia"/>
        </w:rPr>
        <w:t>模型的表映射模块</w:t>
      </w:r>
      <w:r w:rsidRPr="00441636">
        <w:t>中，</w:t>
      </w:r>
      <w:r w:rsidR="00BD46FE">
        <w:rPr>
          <w:rFonts w:hint="eastAsia"/>
        </w:rPr>
        <w:t>为后续</w:t>
      </w:r>
      <w:r w:rsidR="00100510">
        <w:rPr>
          <w:rFonts w:hint="eastAsia"/>
        </w:rPr>
        <w:t>实时数据包分类提供</w:t>
      </w:r>
      <w:r w:rsidR="00925C30">
        <w:rPr>
          <w:rFonts w:hint="eastAsia"/>
        </w:rPr>
        <w:t>决策树</w:t>
      </w:r>
      <w:r w:rsidR="00100510">
        <w:rPr>
          <w:rFonts w:hint="eastAsia"/>
        </w:rPr>
        <w:t>模型基础</w:t>
      </w:r>
      <w:r w:rsidRPr="00441636">
        <w:t>。</w:t>
      </w:r>
    </w:p>
    <w:p w14:paraId="290D0529" w14:textId="4E939B8B" w:rsidR="005642EF" w:rsidRDefault="001C7D63" w:rsidP="005642EF">
      <w:pPr>
        <w:pStyle w:val="my5"/>
      </w:pPr>
      <w:bookmarkStart w:id="45" w:name="_Toc199434286"/>
      <w:r>
        <w:rPr>
          <w:rFonts w:hint="eastAsia"/>
        </w:rPr>
        <w:t>特征工程</w:t>
      </w:r>
      <w:bookmarkEnd w:id="45"/>
    </w:p>
    <w:p w14:paraId="3FE71C10" w14:textId="166F5903" w:rsidR="00715739" w:rsidRDefault="00715739" w:rsidP="00715739">
      <w:pPr>
        <w:ind w:firstLine="480"/>
      </w:pPr>
      <w:r>
        <w:rPr>
          <w:rFonts w:hint="eastAsia"/>
        </w:rPr>
        <w:t>在特征工程阶段，使用</w:t>
      </w:r>
      <w:r>
        <w:rPr>
          <w:rFonts w:hint="eastAsia"/>
        </w:rPr>
        <w:t>Python</w:t>
      </w:r>
      <w:r>
        <w:rPr>
          <w:rFonts w:hint="eastAsia"/>
        </w:rPr>
        <w:t>的</w:t>
      </w:r>
      <w:r>
        <w:rPr>
          <w:rFonts w:hint="eastAsia"/>
        </w:rPr>
        <w:t>NFStream</w:t>
      </w:r>
      <w:r w:rsidR="007E2E8B" w:rsidRPr="007E2E8B">
        <w:rPr>
          <w:vertAlign w:val="superscript"/>
        </w:rPr>
        <w:fldChar w:fldCharType="begin"/>
      </w:r>
      <w:r w:rsidR="007E2E8B" w:rsidRPr="007E2E8B">
        <w:rPr>
          <w:vertAlign w:val="superscript"/>
        </w:rPr>
        <w:instrText xml:space="preserve"> </w:instrText>
      </w:r>
      <w:r w:rsidR="007E2E8B" w:rsidRPr="007E2E8B">
        <w:rPr>
          <w:rFonts w:hint="eastAsia"/>
          <w:vertAlign w:val="superscript"/>
        </w:rPr>
        <w:instrText>REF _Ref197850941 \r \h</w:instrText>
      </w:r>
      <w:r w:rsidR="007E2E8B" w:rsidRPr="007E2E8B">
        <w:rPr>
          <w:vertAlign w:val="superscript"/>
        </w:rPr>
        <w:instrText xml:space="preserve"> </w:instrText>
      </w:r>
      <w:r w:rsidR="007E2E8B">
        <w:rPr>
          <w:vertAlign w:val="superscript"/>
        </w:rPr>
        <w:instrText xml:space="preserve"> \* MERGEFORMAT </w:instrText>
      </w:r>
      <w:r w:rsidR="007E2E8B" w:rsidRPr="007E2E8B">
        <w:rPr>
          <w:vertAlign w:val="superscript"/>
        </w:rPr>
      </w:r>
      <w:r w:rsidR="007E2E8B" w:rsidRPr="007E2E8B">
        <w:rPr>
          <w:vertAlign w:val="superscript"/>
        </w:rPr>
        <w:fldChar w:fldCharType="separate"/>
      </w:r>
      <w:r w:rsidR="007F7EC8">
        <w:rPr>
          <w:vertAlign w:val="superscript"/>
        </w:rPr>
        <w:t>[22]</w:t>
      </w:r>
      <w:r w:rsidR="007E2E8B" w:rsidRPr="007E2E8B">
        <w:rPr>
          <w:vertAlign w:val="superscript"/>
        </w:rPr>
        <w:fldChar w:fldCharType="end"/>
      </w:r>
      <w:r>
        <w:rPr>
          <w:rFonts w:hint="eastAsia"/>
        </w:rPr>
        <w:t>库对原始</w:t>
      </w:r>
      <w:r>
        <w:rPr>
          <w:rFonts w:hint="eastAsia"/>
        </w:rPr>
        <w:t>PCAP</w:t>
      </w:r>
      <w:r>
        <w:rPr>
          <w:rFonts w:hint="eastAsia"/>
        </w:rPr>
        <w:t>格式的网络流量数据进行解析。</w:t>
      </w:r>
      <w:r>
        <w:rPr>
          <w:rFonts w:hint="eastAsia"/>
        </w:rPr>
        <w:t>NFStream</w:t>
      </w:r>
      <w:r>
        <w:rPr>
          <w:rFonts w:hint="eastAsia"/>
        </w:rPr>
        <w:t>是一个高效、模块化的流数据处理框架，专为网络流量的特征提取与分析而设计。相比传统的</w:t>
      </w:r>
      <w:r w:rsidR="00BA51F3">
        <w:rPr>
          <w:rFonts w:hint="eastAsia"/>
        </w:rPr>
        <w:t>Scapy</w:t>
      </w:r>
      <w:r w:rsidR="00BA51F3" w:rsidRPr="00BA51F3">
        <w:rPr>
          <w:vertAlign w:val="superscript"/>
        </w:rPr>
        <w:fldChar w:fldCharType="begin"/>
      </w:r>
      <w:r w:rsidR="00BA51F3" w:rsidRPr="00BA51F3">
        <w:rPr>
          <w:vertAlign w:val="superscript"/>
        </w:rPr>
        <w:instrText xml:space="preserve"> </w:instrText>
      </w:r>
      <w:r w:rsidR="00BA51F3" w:rsidRPr="00BA51F3">
        <w:rPr>
          <w:rFonts w:hint="eastAsia"/>
          <w:vertAlign w:val="superscript"/>
        </w:rPr>
        <w:instrText>REF _Ref197850826 \r \h</w:instrText>
      </w:r>
      <w:r w:rsidR="00BA51F3" w:rsidRPr="00BA51F3">
        <w:rPr>
          <w:vertAlign w:val="superscript"/>
        </w:rPr>
        <w:instrText xml:space="preserve"> </w:instrText>
      </w:r>
      <w:r w:rsidR="00BA51F3">
        <w:rPr>
          <w:vertAlign w:val="superscript"/>
        </w:rPr>
        <w:instrText xml:space="preserve"> \* MERGEFORMAT </w:instrText>
      </w:r>
      <w:r w:rsidR="00BA51F3" w:rsidRPr="00BA51F3">
        <w:rPr>
          <w:vertAlign w:val="superscript"/>
        </w:rPr>
      </w:r>
      <w:r w:rsidR="00BA51F3" w:rsidRPr="00BA51F3">
        <w:rPr>
          <w:vertAlign w:val="superscript"/>
        </w:rPr>
        <w:fldChar w:fldCharType="separate"/>
      </w:r>
      <w:r w:rsidR="007F7EC8">
        <w:rPr>
          <w:vertAlign w:val="superscript"/>
        </w:rPr>
        <w:t>[23]</w:t>
      </w:r>
      <w:r w:rsidR="00BA51F3" w:rsidRPr="00BA51F3">
        <w:rPr>
          <w:vertAlign w:val="superscript"/>
        </w:rPr>
        <w:fldChar w:fldCharType="end"/>
      </w:r>
      <w:r>
        <w:rPr>
          <w:rFonts w:hint="eastAsia"/>
        </w:rPr>
        <w:t>，</w:t>
      </w:r>
      <w:r>
        <w:rPr>
          <w:rFonts w:hint="eastAsia"/>
        </w:rPr>
        <w:t>NFStream</w:t>
      </w:r>
      <w:r>
        <w:rPr>
          <w:rFonts w:hint="eastAsia"/>
        </w:rPr>
        <w:t>支持多线程处理和扩展插件机制，更适合</w:t>
      </w:r>
      <w:r w:rsidR="00BA51F3">
        <w:rPr>
          <w:rFonts w:hint="eastAsia"/>
        </w:rPr>
        <w:t>高度</w:t>
      </w:r>
      <w:r w:rsidR="00740B1E">
        <w:rPr>
          <w:rFonts w:hint="eastAsia"/>
        </w:rPr>
        <w:t>行为</w:t>
      </w:r>
      <w:r w:rsidR="00BA51F3">
        <w:rPr>
          <w:rFonts w:hint="eastAsia"/>
        </w:rPr>
        <w:t>自定义的</w:t>
      </w:r>
      <w:r>
        <w:rPr>
          <w:rFonts w:hint="eastAsia"/>
        </w:rPr>
        <w:t>大规模离线数据处理场景。</w:t>
      </w:r>
    </w:p>
    <w:p w14:paraId="60CC32A0" w14:textId="33F48298" w:rsidR="00715739" w:rsidRDefault="00715739" w:rsidP="00715739">
      <w:pPr>
        <w:ind w:firstLine="480"/>
      </w:pPr>
      <w:r>
        <w:rPr>
          <w:rFonts w:hint="eastAsia"/>
        </w:rPr>
        <w:t>解析过程中，仅选择具有明确五元组（源地址、目的地址、源端口、目的端口、协议类型）的</w:t>
      </w:r>
      <w:r>
        <w:rPr>
          <w:rFonts w:hint="eastAsia"/>
        </w:rPr>
        <w:t xml:space="preserve"> TCP </w:t>
      </w:r>
      <w:r>
        <w:rPr>
          <w:rFonts w:hint="eastAsia"/>
        </w:rPr>
        <w:t>和</w:t>
      </w:r>
      <w:r>
        <w:rPr>
          <w:rFonts w:hint="eastAsia"/>
        </w:rPr>
        <w:t xml:space="preserve"> UDP </w:t>
      </w:r>
      <w:r>
        <w:rPr>
          <w:rFonts w:hint="eastAsia"/>
        </w:rPr>
        <w:t>连接流进行建模，避免非连接型协议对分类效果的干扰。例如，</w:t>
      </w:r>
      <w:r>
        <w:rPr>
          <w:rFonts w:hint="eastAsia"/>
        </w:rPr>
        <w:t>ICMP</w:t>
      </w:r>
      <w:r>
        <w:rPr>
          <w:rFonts w:hint="eastAsia"/>
        </w:rPr>
        <w:t>、</w:t>
      </w:r>
      <w:r>
        <w:rPr>
          <w:rFonts w:hint="eastAsia"/>
        </w:rPr>
        <w:t>LLDP</w:t>
      </w:r>
      <w:r>
        <w:rPr>
          <w:rFonts w:hint="eastAsia"/>
        </w:rPr>
        <w:t>、</w:t>
      </w:r>
      <w:r>
        <w:rPr>
          <w:rFonts w:hint="eastAsia"/>
        </w:rPr>
        <w:t xml:space="preserve">ARP </w:t>
      </w:r>
      <w:r>
        <w:rPr>
          <w:rFonts w:hint="eastAsia"/>
        </w:rPr>
        <w:t>等协议由于不具备完整连接状态或仅在链路层广播，其产生的</w:t>
      </w:r>
      <w:r w:rsidR="00C67CD9">
        <w:rPr>
          <w:rFonts w:hint="eastAsia"/>
        </w:rPr>
        <w:t>五元组构成的</w:t>
      </w:r>
      <w:r>
        <w:rPr>
          <w:rFonts w:hint="eastAsia"/>
        </w:rPr>
        <w:t>“流”不具备</w:t>
      </w:r>
      <w:r w:rsidR="00A0515F">
        <w:rPr>
          <w:rFonts w:hint="eastAsia"/>
        </w:rPr>
        <w:t>分类过滤</w:t>
      </w:r>
      <w:r>
        <w:rPr>
          <w:rFonts w:hint="eastAsia"/>
        </w:rPr>
        <w:t>价值，因此被系统默认排除。</w:t>
      </w:r>
    </w:p>
    <w:p w14:paraId="079EC125" w14:textId="72D72919" w:rsidR="00253CA4" w:rsidRDefault="00715739" w:rsidP="006B4AA4">
      <w:pPr>
        <w:ind w:firstLine="480"/>
      </w:pPr>
      <w:r>
        <w:rPr>
          <w:rFonts w:hint="eastAsia"/>
        </w:rPr>
        <w:t>在特征选择方面，考虑到可编程交换机中数据平面处理资源有限，模型所需特征应尽可能简单、易于提取且可直接映射为</w:t>
      </w:r>
      <w:r w:rsidR="00824CC5">
        <w:rPr>
          <w:rFonts w:hint="eastAsia"/>
        </w:rPr>
        <w:t>TNA</w:t>
      </w:r>
      <w:r>
        <w:rPr>
          <w:rFonts w:hint="eastAsia"/>
        </w:rPr>
        <w:t>可识别的字段或中间变量。特征构造过程中</w:t>
      </w:r>
      <w:r w:rsidR="00E5677D">
        <w:rPr>
          <w:rFonts w:hint="eastAsia"/>
        </w:rPr>
        <w:t>应</w:t>
      </w:r>
      <w:r w:rsidR="001D7ABF">
        <w:rPr>
          <w:rFonts w:hint="eastAsia"/>
        </w:rPr>
        <w:t>尽可能</w:t>
      </w:r>
      <w:r>
        <w:rPr>
          <w:rFonts w:hint="eastAsia"/>
        </w:rPr>
        <w:t>避免浮点数计算、</w:t>
      </w:r>
      <w:r w:rsidR="0011364B">
        <w:rPr>
          <w:rFonts w:hint="eastAsia"/>
        </w:rPr>
        <w:t>复杂</w:t>
      </w:r>
      <w:r>
        <w:rPr>
          <w:rFonts w:hint="eastAsia"/>
        </w:rPr>
        <w:t>代数表达式</w:t>
      </w:r>
      <w:r w:rsidR="000F29C5">
        <w:rPr>
          <w:rFonts w:hint="eastAsia"/>
        </w:rPr>
        <w:t>，仅使用正整数的累加</w:t>
      </w:r>
      <w:r w:rsidR="00253CA4">
        <w:rPr>
          <w:rFonts w:hint="eastAsia"/>
        </w:rPr>
        <w:t>和</w:t>
      </w:r>
      <w:r w:rsidR="000F29C5">
        <w:rPr>
          <w:rFonts w:hint="eastAsia"/>
        </w:rPr>
        <w:t>简单比较操作。</w:t>
      </w:r>
    </w:p>
    <w:p w14:paraId="676A4815" w14:textId="1FE24AFB" w:rsidR="001B6A3C" w:rsidRPr="008E5392" w:rsidRDefault="00F9411D" w:rsidP="006E73FB">
      <w:pPr>
        <w:ind w:firstLine="480"/>
      </w:pPr>
      <w:r>
        <w:rPr>
          <w:rFonts w:hint="eastAsia"/>
        </w:rPr>
        <w:t>Tofino</w:t>
      </w:r>
      <w:r>
        <w:rPr>
          <w:rFonts w:hint="eastAsia"/>
        </w:rPr>
        <w:t>的</w:t>
      </w:r>
      <w:r w:rsidR="005F6409">
        <w:rPr>
          <w:rFonts w:hint="eastAsia"/>
        </w:rPr>
        <w:t>单个匹配</w:t>
      </w:r>
      <w:r w:rsidR="005F6409">
        <w:rPr>
          <w:rFonts w:hint="eastAsia"/>
        </w:rPr>
        <w:t>-</w:t>
      </w:r>
      <w:r w:rsidR="005F6409">
        <w:rPr>
          <w:rFonts w:hint="eastAsia"/>
        </w:rPr>
        <w:t>动作表至多支持</w:t>
      </w:r>
      <w:r w:rsidR="005F6409">
        <w:rPr>
          <w:rFonts w:hint="eastAsia"/>
        </w:rPr>
        <w:t>6-8</w:t>
      </w:r>
      <w:r w:rsidR="005F6409">
        <w:rPr>
          <w:rFonts w:hint="eastAsia"/>
        </w:rPr>
        <w:t>个匹配字段</w:t>
      </w:r>
      <w:r w:rsidR="00C103F4">
        <w:rPr>
          <w:rFonts w:hint="eastAsia"/>
        </w:rPr>
        <w:t>。由于在译码动作表中，需要将全部的</w:t>
      </w:r>
      <w:r w:rsidR="00C103F4">
        <w:rPr>
          <w:rFonts w:hint="eastAsia"/>
        </w:rPr>
        <w:t>n</w:t>
      </w:r>
      <w:r w:rsidR="00C103F4">
        <w:rPr>
          <w:rFonts w:hint="eastAsia"/>
        </w:rPr>
        <w:t>个特征作为联合范围匹配键值，因此特征数量被限制</w:t>
      </w:r>
      <w:r>
        <w:rPr>
          <w:rFonts w:hint="eastAsia"/>
        </w:rPr>
        <w:t>于此范围。</w:t>
      </w:r>
      <w:r w:rsidR="00097AEF">
        <w:rPr>
          <w:rFonts w:hint="eastAsia"/>
        </w:rPr>
        <w:t>考虑到可编程数据平面的实现约束和分类准确率表现，最终选取的单包特征和流特征如</w:t>
      </w:r>
      <w:r w:rsidR="00097AEF">
        <w:fldChar w:fldCharType="begin"/>
      </w:r>
      <w:r w:rsidR="00097AEF">
        <w:instrText xml:space="preserve"> </w:instrText>
      </w:r>
      <w:r w:rsidR="00097AEF">
        <w:rPr>
          <w:rFonts w:hint="eastAsia"/>
        </w:rPr>
        <w:instrText>REF _Ref197853377 \r \h</w:instrText>
      </w:r>
      <w:r w:rsidR="00097AEF">
        <w:instrText xml:space="preserve"> </w:instrText>
      </w:r>
      <w:r w:rsidR="00097AEF">
        <w:fldChar w:fldCharType="separate"/>
      </w:r>
      <w:r w:rsidR="007F7EC8">
        <w:rPr>
          <w:rFonts w:hint="eastAsia"/>
        </w:rPr>
        <w:t>表</w:t>
      </w:r>
      <w:r w:rsidR="007F7EC8">
        <w:rPr>
          <w:rFonts w:hint="eastAsia"/>
        </w:rPr>
        <w:t>4.1</w:t>
      </w:r>
      <w:r w:rsidR="00097AEF">
        <w:fldChar w:fldCharType="end"/>
      </w:r>
      <w:r w:rsidR="00097AEF">
        <w:rPr>
          <w:rFonts w:hint="eastAsia"/>
        </w:rPr>
        <w:t>所示。</w:t>
      </w:r>
      <w:r w:rsidR="006E73FB">
        <w:rPr>
          <w:rFonts w:hint="eastAsia"/>
        </w:rPr>
        <w:t>选取的单包特征和流特征均可通过</w:t>
      </w:r>
      <w:r w:rsidR="006E73FB">
        <w:rPr>
          <w:rFonts w:hint="eastAsia"/>
        </w:rPr>
        <w:t>P4</w:t>
      </w:r>
      <w:r w:rsidR="006E73FB">
        <w:rPr>
          <w:rFonts w:hint="eastAsia"/>
        </w:rPr>
        <w:t>程序在</w:t>
      </w:r>
      <w:r w:rsidR="006E73FB">
        <w:rPr>
          <w:rFonts w:hint="eastAsia"/>
        </w:rPr>
        <w:t>Tofino</w:t>
      </w:r>
      <w:r w:rsidR="006E73FB">
        <w:rPr>
          <w:rFonts w:hint="eastAsia"/>
        </w:rPr>
        <w:t>交换机中实现特征提取和编码，保证决策树模型的数据平面可部署性。</w:t>
      </w:r>
    </w:p>
    <w:p w14:paraId="35064E5D" w14:textId="77777777" w:rsidR="001B6A3C" w:rsidRDefault="001B6A3C" w:rsidP="00715739">
      <w:pPr>
        <w:ind w:firstLine="480"/>
      </w:pPr>
    </w:p>
    <w:p w14:paraId="3EE683D6" w14:textId="77777777" w:rsidR="006E73FB" w:rsidRDefault="006E73FB" w:rsidP="00715739">
      <w:pPr>
        <w:ind w:firstLine="480"/>
      </w:pPr>
    </w:p>
    <w:p w14:paraId="10571C18" w14:textId="77777777" w:rsidR="004245FB" w:rsidRPr="004245FB" w:rsidRDefault="004245FB" w:rsidP="00A764E3">
      <w:pPr>
        <w:pStyle w:val="ab"/>
        <w:numPr>
          <w:ilvl w:val="0"/>
          <w:numId w:val="7"/>
        </w:numPr>
        <w:ind w:firstLineChars="0"/>
        <w:jc w:val="center"/>
        <w:rPr>
          <w:b/>
          <w:vanish/>
          <w:sz w:val="21"/>
        </w:rPr>
      </w:pPr>
    </w:p>
    <w:p w14:paraId="325D197D" w14:textId="77777777" w:rsidR="00562C67" w:rsidRPr="00562C67" w:rsidRDefault="00562C67" w:rsidP="00562C67">
      <w:pPr>
        <w:pStyle w:val="ab"/>
        <w:numPr>
          <w:ilvl w:val="0"/>
          <w:numId w:val="3"/>
        </w:numPr>
        <w:ind w:firstLineChars="0"/>
        <w:jc w:val="center"/>
        <w:rPr>
          <w:b/>
          <w:vanish/>
          <w:sz w:val="21"/>
        </w:rPr>
      </w:pPr>
    </w:p>
    <w:p w14:paraId="13384B0E" w14:textId="77777777" w:rsidR="00562C67" w:rsidRPr="00562C67" w:rsidRDefault="00562C67" w:rsidP="00562C67">
      <w:pPr>
        <w:pStyle w:val="ab"/>
        <w:numPr>
          <w:ilvl w:val="0"/>
          <w:numId w:val="3"/>
        </w:numPr>
        <w:ind w:firstLineChars="0"/>
        <w:jc w:val="center"/>
        <w:rPr>
          <w:b/>
          <w:vanish/>
          <w:sz w:val="21"/>
        </w:rPr>
      </w:pPr>
    </w:p>
    <w:p w14:paraId="3DE93EA6" w14:textId="77777777" w:rsidR="00562C67" w:rsidRPr="00562C67" w:rsidRDefault="00562C67" w:rsidP="00562C67">
      <w:pPr>
        <w:pStyle w:val="ab"/>
        <w:numPr>
          <w:ilvl w:val="0"/>
          <w:numId w:val="3"/>
        </w:numPr>
        <w:ind w:firstLineChars="0"/>
        <w:jc w:val="center"/>
        <w:rPr>
          <w:b/>
          <w:vanish/>
          <w:sz w:val="21"/>
        </w:rPr>
      </w:pPr>
    </w:p>
    <w:p w14:paraId="461B6F54" w14:textId="2B41AAB0" w:rsidR="002E3765" w:rsidRPr="006A2429" w:rsidRDefault="00DB02E3" w:rsidP="00562C67">
      <w:pPr>
        <w:pStyle w:val="a"/>
      </w:pPr>
      <w:bookmarkStart w:id="46" w:name="_Ref197853377"/>
      <w:r>
        <w:rPr>
          <w:rFonts w:hint="eastAsia"/>
        </w:rPr>
        <w:t>单包</w:t>
      </w:r>
      <w:r w:rsidR="004245FB">
        <w:rPr>
          <w:rFonts w:hint="eastAsia"/>
        </w:rPr>
        <w:t>特征</w:t>
      </w:r>
      <w:r>
        <w:rPr>
          <w:rFonts w:hint="eastAsia"/>
        </w:rPr>
        <w:t>和流特征</w:t>
      </w:r>
      <w:bookmarkEnd w:id="46"/>
    </w:p>
    <w:tbl>
      <w:tblPr>
        <w:tblStyle w:val="12"/>
        <w:tblW w:w="5000" w:type="pct"/>
        <w:tblBorders>
          <w:top w:val="none" w:sz="0" w:space="0" w:color="auto"/>
          <w:left w:val="none" w:sz="0" w:space="0" w:color="auto"/>
          <w:bottom w:val="none" w:sz="0" w:space="0" w:color="auto"/>
          <w:right w:val="none" w:sz="0" w:space="0" w:color="auto"/>
        </w:tblBorders>
        <w:tblLook w:val="06A0" w:firstRow="1" w:lastRow="0" w:firstColumn="1" w:lastColumn="0" w:noHBand="1" w:noVBand="1"/>
      </w:tblPr>
      <w:tblGrid>
        <w:gridCol w:w="1878"/>
        <w:gridCol w:w="3690"/>
        <w:gridCol w:w="3503"/>
      </w:tblGrid>
      <w:tr w:rsidR="00F64B53" w:rsidRPr="001979F9" w14:paraId="680B066C" w14:textId="77777777" w:rsidTr="00552D0B">
        <w:trPr>
          <w:trHeight w:val="345"/>
        </w:trPr>
        <w:tc>
          <w:tcPr>
            <w:tcW w:w="1035" w:type="pct"/>
            <w:tcBorders>
              <w:top w:val="single" w:sz="4" w:space="0" w:color="auto"/>
              <w:right w:val="single" w:sz="4" w:space="0" w:color="auto"/>
            </w:tcBorders>
            <w:hideMark/>
          </w:tcPr>
          <w:p w14:paraId="258ACA06" w14:textId="4872B42A" w:rsidR="00FA53D0" w:rsidRPr="00301334" w:rsidRDefault="00FA53D0" w:rsidP="00F91A58">
            <w:pPr>
              <w:pStyle w:val="afe"/>
              <w:rPr>
                <w:b w:val="0"/>
                <w:bCs/>
                <w:kern w:val="0"/>
              </w:rPr>
            </w:pPr>
            <w:r w:rsidRPr="00301334">
              <w:rPr>
                <w:rFonts w:hint="eastAsia"/>
                <w:b w:val="0"/>
                <w:bCs/>
              </w:rPr>
              <w:t>模型</w:t>
            </w:r>
          </w:p>
        </w:tc>
        <w:tc>
          <w:tcPr>
            <w:tcW w:w="2034" w:type="pct"/>
            <w:tcBorders>
              <w:top w:val="single" w:sz="4" w:space="0" w:color="auto"/>
              <w:left w:val="single" w:sz="4" w:space="0" w:color="auto"/>
            </w:tcBorders>
            <w:hideMark/>
          </w:tcPr>
          <w:p w14:paraId="58752038" w14:textId="406BEB98" w:rsidR="002E3765" w:rsidRPr="00301334" w:rsidRDefault="00FA53D0" w:rsidP="00F91A58">
            <w:pPr>
              <w:pStyle w:val="afe"/>
              <w:rPr>
                <w:b w:val="0"/>
                <w:bCs/>
                <w:kern w:val="0"/>
              </w:rPr>
            </w:pPr>
            <w:r w:rsidRPr="00301334">
              <w:rPr>
                <w:rFonts w:hint="eastAsia"/>
                <w:b w:val="0"/>
                <w:bCs/>
              </w:rPr>
              <w:t>特征</w:t>
            </w:r>
          </w:p>
        </w:tc>
        <w:tc>
          <w:tcPr>
            <w:tcW w:w="1931" w:type="pct"/>
            <w:tcBorders>
              <w:top w:val="single" w:sz="4" w:space="0" w:color="auto"/>
            </w:tcBorders>
            <w:hideMark/>
          </w:tcPr>
          <w:p w14:paraId="2061EE98" w14:textId="3B67C63D" w:rsidR="002E3765" w:rsidRPr="00301334" w:rsidRDefault="00FA53D0" w:rsidP="00F91A58">
            <w:pPr>
              <w:pStyle w:val="afe"/>
              <w:rPr>
                <w:b w:val="0"/>
                <w:bCs/>
                <w:kern w:val="0"/>
              </w:rPr>
            </w:pPr>
            <w:r w:rsidRPr="00301334">
              <w:rPr>
                <w:rFonts w:hint="eastAsia"/>
                <w:b w:val="0"/>
                <w:bCs/>
              </w:rPr>
              <w:t>描述</w:t>
            </w:r>
          </w:p>
        </w:tc>
      </w:tr>
      <w:tr w:rsidR="0088753D" w:rsidRPr="001979F9" w14:paraId="198E6708" w14:textId="77777777" w:rsidTr="00BF3742">
        <w:trPr>
          <w:trHeight w:val="345"/>
        </w:trPr>
        <w:tc>
          <w:tcPr>
            <w:tcW w:w="1035" w:type="pct"/>
            <w:vMerge w:val="restart"/>
            <w:tcBorders>
              <w:right w:val="single" w:sz="4" w:space="0" w:color="auto"/>
            </w:tcBorders>
            <w:vAlign w:val="center"/>
          </w:tcPr>
          <w:p w14:paraId="0A0248D6" w14:textId="394ABF6F" w:rsidR="0088753D" w:rsidRPr="00301334" w:rsidRDefault="0088753D" w:rsidP="00F91A58">
            <w:pPr>
              <w:pStyle w:val="afe"/>
              <w:rPr>
                <w:b w:val="0"/>
                <w:bCs/>
                <w:kern w:val="0"/>
              </w:rPr>
            </w:pPr>
            <w:r w:rsidRPr="00301334">
              <w:rPr>
                <w:rFonts w:hint="eastAsia"/>
                <w:b w:val="0"/>
                <w:bCs/>
              </w:rPr>
              <w:t>单包特征</w:t>
            </w:r>
          </w:p>
        </w:tc>
        <w:tc>
          <w:tcPr>
            <w:tcW w:w="2034" w:type="pct"/>
            <w:tcBorders>
              <w:left w:val="single" w:sz="4" w:space="0" w:color="auto"/>
            </w:tcBorders>
          </w:tcPr>
          <w:p w14:paraId="14B0E6ED" w14:textId="5B5D48CA" w:rsidR="0088753D" w:rsidRPr="00301334" w:rsidRDefault="006C0CB1" w:rsidP="00F91A58">
            <w:pPr>
              <w:pStyle w:val="afe"/>
              <w:rPr>
                <w:b w:val="0"/>
                <w:bCs/>
                <w:kern w:val="0"/>
              </w:rPr>
            </w:pPr>
            <w:r w:rsidRPr="00301334">
              <w:rPr>
                <w:rFonts w:hint="eastAsia"/>
                <w:b w:val="0"/>
                <w:bCs/>
              </w:rPr>
              <w:t>packet_size</w:t>
            </w:r>
          </w:p>
        </w:tc>
        <w:tc>
          <w:tcPr>
            <w:tcW w:w="1931" w:type="pct"/>
          </w:tcPr>
          <w:p w14:paraId="6197D9E1" w14:textId="32263284" w:rsidR="0088753D" w:rsidRPr="00301334" w:rsidRDefault="006C0CB1" w:rsidP="00F91A58">
            <w:pPr>
              <w:pStyle w:val="afe"/>
              <w:rPr>
                <w:b w:val="0"/>
                <w:bCs/>
                <w:kern w:val="0"/>
              </w:rPr>
            </w:pPr>
            <w:r w:rsidRPr="00301334">
              <w:rPr>
                <w:rFonts w:hint="eastAsia"/>
                <w:b w:val="0"/>
                <w:bCs/>
              </w:rPr>
              <w:t>IP</w:t>
            </w:r>
            <w:r w:rsidRPr="00301334">
              <w:rPr>
                <w:rFonts w:hint="eastAsia"/>
                <w:b w:val="0"/>
                <w:bCs/>
              </w:rPr>
              <w:t>层包长度</w:t>
            </w:r>
          </w:p>
        </w:tc>
      </w:tr>
      <w:tr w:rsidR="0088753D" w:rsidRPr="001979F9" w14:paraId="5E7E0CDC" w14:textId="77777777" w:rsidTr="00BF3742">
        <w:trPr>
          <w:trHeight w:val="345"/>
        </w:trPr>
        <w:tc>
          <w:tcPr>
            <w:tcW w:w="1035" w:type="pct"/>
            <w:vMerge/>
            <w:tcBorders>
              <w:right w:val="single" w:sz="4" w:space="0" w:color="auto"/>
            </w:tcBorders>
            <w:vAlign w:val="center"/>
          </w:tcPr>
          <w:p w14:paraId="34EC8C3E" w14:textId="77777777" w:rsidR="0088753D" w:rsidRPr="00301334" w:rsidRDefault="0088753D" w:rsidP="00F91A58">
            <w:pPr>
              <w:pStyle w:val="afe"/>
              <w:rPr>
                <w:b w:val="0"/>
                <w:bCs/>
              </w:rPr>
            </w:pPr>
          </w:p>
        </w:tc>
        <w:tc>
          <w:tcPr>
            <w:tcW w:w="2034" w:type="pct"/>
            <w:tcBorders>
              <w:left w:val="single" w:sz="4" w:space="0" w:color="auto"/>
            </w:tcBorders>
          </w:tcPr>
          <w:p w14:paraId="71CCFF03" w14:textId="761A9944" w:rsidR="0088753D" w:rsidRPr="00301334" w:rsidRDefault="006C0CB1" w:rsidP="00F91A58">
            <w:pPr>
              <w:pStyle w:val="afe"/>
              <w:rPr>
                <w:b w:val="0"/>
                <w:bCs/>
              </w:rPr>
            </w:pPr>
            <w:r w:rsidRPr="00301334">
              <w:rPr>
                <w:rFonts w:hint="eastAsia"/>
                <w:b w:val="0"/>
                <w:bCs/>
              </w:rPr>
              <w:t>protocol</w:t>
            </w:r>
          </w:p>
        </w:tc>
        <w:tc>
          <w:tcPr>
            <w:tcW w:w="1931" w:type="pct"/>
          </w:tcPr>
          <w:p w14:paraId="606003C9" w14:textId="3D950A43" w:rsidR="0088753D" w:rsidRPr="00301334" w:rsidRDefault="001B6A3C" w:rsidP="00F91A58">
            <w:pPr>
              <w:pStyle w:val="afe"/>
              <w:rPr>
                <w:b w:val="0"/>
                <w:bCs/>
              </w:rPr>
            </w:pPr>
            <w:r w:rsidRPr="00301334">
              <w:rPr>
                <w:rFonts w:hint="eastAsia"/>
                <w:b w:val="0"/>
                <w:bCs/>
              </w:rPr>
              <w:t>传输层协议类型</w:t>
            </w:r>
          </w:p>
        </w:tc>
      </w:tr>
      <w:tr w:rsidR="0088753D" w:rsidRPr="001979F9" w14:paraId="70BF1944" w14:textId="77777777" w:rsidTr="00BF3742">
        <w:trPr>
          <w:trHeight w:val="345"/>
        </w:trPr>
        <w:tc>
          <w:tcPr>
            <w:tcW w:w="1035" w:type="pct"/>
            <w:vMerge/>
            <w:tcBorders>
              <w:right w:val="single" w:sz="4" w:space="0" w:color="auto"/>
            </w:tcBorders>
            <w:vAlign w:val="center"/>
          </w:tcPr>
          <w:p w14:paraId="7DFF1E8B" w14:textId="77777777" w:rsidR="0088753D" w:rsidRPr="00301334" w:rsidRDefault="0088753D" w:rsidP="00F91A58">
            <w:pPr>
              <w:pStyle w:val="afe"/>
              <w:rPr>
                <w:b w:val="0"/>
                <w:bCs/>
              </w:rPr>
            </w:pPr>
          </w:p>
        </w:tc>
        <w:tc>
          <w:tcPr>
            <w:tcW w:w="2034" w:type="pct"/>
            <w:tcBorders>
              <w:left w:val="single" w:sz="4" w:space="0" w:color="auto"/>
            </w:tcBorders>
          </w:tcPr>
          <w:p w14:paraId="3F43BF6B" w14:textId="74076C9A" w:rsidR="0088753D" w:rsidRPr="00301334" w:rsidRDefault="006C0CB1" w:rsidP="00F91A58">
            <w:pPr>
              <w:pStyle w:val="afe"/>
              <w:rPr>
                <w:b w:val="0"/>
                <w:bCs/>
              </w:rPr>
            </w:pPr>
            <w:r w:rsidRPr="00301334">
              <w:rPr>
                <w:rFonts w:hint="eastAsia"/>
                <w:b w:val="0"/>
                <w:bCs/>
              </w:rPr>
              <w:t>dst_port</w:t>
            </w:r>
          </w:p>
        </w:tc>
        <w:tc>
          <w:tcPr>
            <w:tcW w:w="1931" w:type="pct"/>
          </w:tcPr>
          <w:p w14:paraId="25134EB4" w14:textId="4D2ADCDB" w:rsidR="0088753D" w:rsidRPr="00301334" w:rsidRDefault="001B6A3C" w:rsidP="00F91A58">
            <w:pPr>
              <w:pStyle w:val="afe"/>
              <w:rPr>
                <w:b w:val="0"/>
                <w:bCs/>
              </w:rPr>
            </w:pPr>
            <w:r w:rsidRPr="00301334">
              <w:rPr>
                <w:rFonts w:hint="eastAsia"/>
                <w:b w:val="0"/>
                <w:bCs/>
              </w:rPr>
              <w:t>目的端口号</w:t>
            </w:r>
          </w:p>
        </w:tc>
      </w:tr>
      <w:tr w:rsidR="001B6A3C" w:rsidRPr="001979F9" w14:paraId="6D20A5BD" w14:textId="77777777" w:rsidTr="00BF3742">
        <w:trPr>
          <w:trHeight w:val="345"/>
        </w:trPr>
        <w:tc>
          <w:tcPr>
            <w:tcW w:w="1035" w:type="pct"/>
            <w:vMerge w:val="restart"/>
            <w:tcBorders>
              <w:right w:val="single" w:sz="4" w:space="0" w:color="auto"/>
            </w:tcBorders>
            <w:vAlign w:val="center"/>
          </w:tcPr>
          <w:p w14:paraId="07134CAA" w14:textId="0FA9D245" w:rsidR="001B6A3C" w:rsidRPr="00301334" w:rsidRDefault="001B6A3C" w:rsidP="00F91A58">
            <w:pPr>
              <w:pStyle w:val="afe"/>
              <w:rPr>
                <w:b w:val="0"/>
                <w:bCs/>
                <w:kern w:val="0"/>
              </w:rPr>
            </w:pPr>
            <w:r w:rsidRPr="00301334">
              <w:rPr>
                <w:rFonts w:hint="eastAsia"/>
                <w:b w:val="0"/>
                <w:bCs/>
              </w:rPr>
              <w:t>流特征</w:t>
            </w:r>
          </w:p>
        </w:tc>
        <w:tc>
          <w:tcPr>
            <w:tcW w:w="2034" w:type="pct"/>
            <w:tcBorders>
              <w:left w:val="single" w:sz="4" w:space="0" w:color="auto"/>
            </w:tcBorders>
          </w:tcPr>
          <w:p w14:paraId="0A70D66D" w14:textId="4F1EE2AA" w:rsidR="001B6A3C" w:rsidRPr="00301334" w:rsidRDefault="0058427C" w:rsidP="00F91A58">
            <w:pPr>
              <w:pStyle w:val="afe"/>
              <w:rPr>
                <w:b w:val="0"/>
                <w:bCs/>
                <w:kern w:val="0"/>
              </w:rPr>
            </w:pPr>
            <w:r w:rsidRPr="00301334">
              <w:rPr>
                <w:b w:val="0"/>
                <w:bCs/>
                <w:kern w:val="0"/>
              </w:rPr>
              <w:t>protocol</w:t>
            </w:r>
          </w:p>
        </w:tc>
        <w:tc>
          <w:tcPr>
            <w:tcW w:w="1931" w:type="pct"/>
          </w:tcPr>
          <w:p w14:paraId="25DEBDB6" w14:textId="5738B054" w:rsidR="001B6A3C" w:rsidRPr="00301334" w:rsidRDefault="00ED3DAC" w:rsidP="00F91A58">
            <w:pPr>
              <w:pStyle w:val="afe"/>
              <w:rPr>
                <w:b w:val="0"/>
                <w:bCs/>
                <w:kern w:val="0"/>
              </w:rPr>
            </w:pPr>
            <w:r w:rsidRPr="00301334">
              <w:rPr>
                <w:rFonts w:hint="eastAsia"/>
                <w:b w:val="0"/>
                <w:bCs/>
              </w:rPr>
              <w:t>传输层协议类型</w:t>
            </w:r>
          </w:p>
        </w:tc>
      </w:tr>
      <w:tr w:rsidR="001B6A3C" w:rsidRPr="001979F9" w14:paraId="69386135" w14:textId="77777777" w:rsidTr="00BF3742">
        <w:trPr>
          <w:trHeight w:val="345"/>
        </w:trPr>
        <w:tc>
          <w:tcPr>
            <w:tcW w:w="1035" w:type="pct"/>
            <w:vMerge/>
            <w:tcBorders>
              <w:right w:val="single" w:sz="4" w:space="0" w:color="auto"/>
            </w:tcBorders>
          </w:tcPr>
          <w:p w14:paraId="53AFD163" w14:textId="77777777" w:rsidR="001B6A3C" w:rsidRPr="00301334" w:rsidRDefault="001B6A3C" w:rsidP="00F91A58">
            <w:pPr>
              <w:pStyle w:val="afe"/>
              <w:rPr>
                <w:b w:val="0"/>
                <w:bCs/>
              </w:rPr>
            </w:pPr>
          </w:p>
        </w:tc>
        <w:tc>
          <w:tcPr>
            <w:tcW w:w="2034" w:type="pct"/>
            <w:tcBorders>
              <w:left w:val="single" w:sz="4" w:space="0" w:color="auto"/>
            </w:tcBorders>
          </w:tcPr>
          <w:p w14:paraId="1B0099A9" w14:textId="1F33F31F" w:rsidR="001B6A3C" w:rsidRPr="00301334" w:rsidRDefault="00ED3DAC" w:rsidP="00F91A58">
            <w:pPr>
              <w:pStyle w:val="afe"/>
              <w:rPr>
                <w:b w:val="0"/>
                <w:bCs/>
              </w:rPr>
            </w:pPr>
            <w:r w:rsidRPr="00301334">
              <w:rPr>
                <w:b w:val="0"/>
                <w:bCs/>
                <w:kern w:val="0"/>
              </w:rPr>
              <w:t>dst_port</w:t>
            </w:r>
          </w:p>
        </w:tc>
        <w:tc>
          <w:tcPr>
            <w:tcW w:w="1931" w:type="pct"/>
          </w:tcPr>
          <w:p w14:paraId="0113A1F2" w14:textId="6D5B18A3" w:rsidR="001B6A3C" w:rsidRPr="00301334" w:rsidRDefault="00ED3DAC" w:rsidP="00F91A58">
            <w:pPr>
              <w:pStyle w:val="afe"/>
              <w:rPr>
                <w:b w:val="0"/>
                <w:bCs/>
              </w:rPr>
            </w:pPr>
            <w:r w:rsidRPr="00301334">
              <w:rPr>
                <w:rFonts w:hint="eastAsia"/>
                <w:b w:val="0"/>
                <w:bCs/>
              </w:rPr>
              <w:t>目的端口号</w:t>
            </w:r>
          </w:p>
        </w:tc>
      </w:tr>
      <w:tr w:rsidR="001B6A3C" w:rsidRPr="001979F9" w14:paraId="52EDA5FB" w14:textId="77777777" w:rsidTr="00BF3742">
        <w:trPr>
          <w:trHeight w:val="345"/>
        </w:trPr>
        <w:tc>
          <w:tcPr>
            <w:tcW w:w="1035" w:type="pct"/>
            <w:vMerge/>
            <w:tcBorders>
              <w:right w:val="single" w:sz="4" w:space="0" w:color="auto"/>
            </w:tcBorders>
          </w:tcPr>
          <w:p w14:paraId="23FD7B26" w14:textId="77777777" w:rsidR="001B6A3C" w:rsidRPr="00301334" w:rsidRDefault="001B6A3C" w:rsidP="00F91A58">
            <w:pPr>
              <w:pStyle w:val="afe"/>
              <w:rPr>
                <w:b w:val="0"/>
                <w:bCs/>
              </w:rPr>
            </w:pPr>
          </w:p>
        </w:tc>
        <w:tc>
          <w:tcPr>
            <w:tcW w:w="2034" w:type="pct"/>
            <w:tcBorders>
              <w:left w:val="single" w:sz="4" w:space="0" w:color="auto"/>
            </w:tcBorders>
          </w:tcPr>
          <w:p w14:paraId="4E6A2C8E" w14:textId="33D49BD9" w:rsidR="001B6A3C" w:rsidRPr="00301334" w:rsidRDefault="00ED3DAC" w:rsidP="00F91A58">
            <w:pPr>
              <w:pStyle w:val="afe"/>
              <w:rPr>
                <w:b w:val="0"/>
                <w:bCs/>
              </w:rPr>
            </w:pPr>
            <w:r w:rsidRPr="00301334">
              <w:rPr>
                <w:b w:val="0"/>
                <w:bCs/>
                <w:kern w:val="0"/>
              </w:rPr>
              <w:t>packet_size_sum</w:t>
            </w:r>
          </w:p>
        </w:tc>
        <w:tc>
          <w:tcPr>
            <w:tcW w:w="1931" w:type="pct"/>
          </w:tcPr>
          <w:p w14:paraId="5A3C35ED" w14:textId="150967E3" w:rsidR="001B6A3C" w:rsidRPr="00301334" w:rsidRDefault="00ED3DAC" w:rsidP="00F91A58">
            <w:pPr>
              <w:pStyle w:val="afe"/>
              <w:rPr>
                <w:b w:val="0"/>
                <w:bCs/>
              </w:rPr>
            </w:pPr>
            <w:r w:rsidRPr="00301334">
              <w:rPr>
                <w:rFonts w:hint="eastAsia"/>
                <w:b w:val="0"/>
                <w:bCs/>
              </w:rPr>
              <w:t>流的</w:t>
            </w:r>
            <w:r w:rsidRPr="00301334">
              <w:rPr>
                <w:rFonts w:hint="eastAsia"/>
                <w:b w:val="0"/>
                <w:bCs/>
              </w:rPr>
              <w:t>IP</w:t>
            </w:r>
            <w:r w:rsidRPr="00301334">
              <w:rPr>
                <w:rFonts w:hint="eastAsia"/>
                <w:b w:val="0"/>
                <w:bCs/>
              </w:rPr>
              <w:t>层包总长度</w:t>
            </w:r>
          </w:p>
        </w:tc>
      </w:tr>
      <w:tr w:rsidR="001B6A3C" w:rsidRPr="001979F9" w14:paraId="67BFF41D" w14:textId="77777777" w:rsidTr="00BF3742">
        <w:trPr>
          <w:trHeight w:val="345"/>
        </w:trPr>
        <w:tc>
          <w:tcPr>
            <w:tcW w:w="1035" w:type="pct"/>
            <w:vMerge/>
            <w:tcBorders>
              <w:right w:val="single" w:sz="4" w:space="0" w:color="auto"/>
            </w:tcBorders>
          </w:tcPr>
          <w:p w14:paraId="3454CC53" w14:textId="77777777" w:rsidR="001B6A3C" w:rsidRPr="00301334" w:rsidRDefault="001B6A3C" w:rsidP="00F91A58">
            <w:pPr>
              <w:pStyle w:val="afe"/>
              <w:rPr>
                <w:b w:val="0"/>
                <w:bCs/>
              </w:rPr>
            </w:pPr>
          </w:p>
        </w:tc>
        <w:tc>
          <w:tcPr>
            <w:tcW w:w="2034" w:type="pct"/>
            <w:tcBorders>
              <w:left w:val="single" w:sz="4" w:space="0" w:color="auto"/>
            </w:tcBorders>
          </w:tcPr>
          <w:p w14:paraId="342F62B2" w14:textId="03E2C0F4" w:rsidR="001B6A3C" w:rsidRPr="00301334" w:rsidRDefault="00ED3DAC" w:rsidP="00F91A58">
            <w:pPr>
              <w:pStyle w:val="afe"/>
              <w:rPr>
                <w:b w:val="0"/>
                <w:bCs/>
              </w:rPr>
            </w:pPr>
            <w:r w:rsidRPr="00301334">
              <w:rPr>
                <w:b w:val="0"/>
                <w:bCs/>
                <w:kern w:val="0"/>
              </w:rPr>
              <w:t>flow_duration</w:t>
            </w:r>
          </w:p>
        </w:tc>
        <w:tc>
          <w:tcPr>
            <w:tcW w:w="1931" w:type="pct"/>
          </w:tcPr>
          <w:p w14:paraId="18EA18A3" w14:textId="764DF02F" w:rsidR="001B6A3C" w:rsidRPr="00301334" w:rsidRDefault="00CE09DA" w:rsidP="00F91A58">
            <w:pPr>
              <w:pStyle w:val="afe"/>
              <w:rPr>
                <w:b w:val="0"/>
                <w:bCs/>
              </w:rPr>
            </w:pPr>
            <w:r w:rsidRPr="00301334">
              <w:rPr>
                <w:rFonts w:hint="eastAsia"/>
                <w:b w:val="0"/>
                <w:bCs/>
              </w:rPr>
              <w:t>流的持续时间</w:t>
            </w:r>
          </w:p>
        </w:tc>
      </w:tr>
      <w:tr w:rsidR="001B6A3C" w:rsidRPr="001979F9" w14:paraId="1274CCC9" w14:textId="77777777" w:rsidTr="00BF3742">
        <w:trPr>
          <w:trHeight w:val="345"/>
        </w:trPr>
        <w:tc>
          <w:tcPr>
            <w:tcW w:w="1035" w:type="pct"/>
            <w:vMerge/>
            <w:tcBorders>
              <w:right w:val="single" w:sz="4" w:space="0" w:color="auto"/>
            </w:tcBorders>
          </w:tcPr>
          <w:p w14:paraId="04B75742" w14:textId="77777777" w:rsidR="001B6A3C" w:rsidRPr="00301334" w:rsidRDefault="001B6A3C" w:rsidP="00F91A58">
            <w:pPr>
              <w:pStyle w:val="afe"/>
              <w:rPr>
                <w:b w:val="0"/>
                <w:bCs/>
              </w:rPr>
            </w:pPr>
          </w:p>
        </w:tc>
        <w:tc>
          <w:tcPr>
            <w:tcW w:w="2034" w:type="pct"/>
            <w:tcBorders>
              <w:left w:val="single" w:sz="4" w:space="0" w:color="auto"/>
            </w:tcBorders>
          </w:tcPr>
          <w:p w14:paraId="089B34A1" w14:textId="06338656" w:rsidR="001B6A3C" w:rsidRPr="00301334" w:rsidRDefault="00ED3DAC" w:rsidP="00F91A58">
            <w:pPr>
              <w:pStyle w:val="afe"/>
              <w:rPr>
                <w:b w:val="0"/>
                <w:bCs/>
              </w:rPr>
            </w:pPr>
            <w:r w:rsidRPr="00301334">
              <w:rPr>
                <w:b w:val="0"/>
                <w:bCs/>
                <w:kern w:val="0"/>
              </w:rPr>
              <w:t>max_packet_size</w:t>
            </w:r>
          </w:p>
        </w:tc>
        <w:tc>
          <w:tcPr>
            <w:tcW w:w="1931" w:type="pct"/>
          </w:tcPr>
          <w:p w14:paraId="453EBA10" w14:textId="4A600B92" w:rsidR="001B6A3C" w:rsidRPr="00301334" w:rsidRDefault="00CE09DA" w:rsidP="00F91A58">
            <w:pPr>
              <w:pStyle w:val="afe"/>
              <w:rPr>
                <w:b w:val="0"/>
                <w:bCs/>
              </w:rPr>
            </w:pPr>
            <w:r w:rsidRPr="00301334">
              <w:rPr>
                <w:rFonts w:hint="eastAsia"/>
                <w:b w:val="0"/>
                <w:bCs/>
              </w:rPr>
              <w:t>最大</w:t>
            </w:r>
            <w:r w:rsidRPr="00301334">
              <w:rPr>
                <w:rFonts w:hint="eastAsia"/>
                <w:b w:val="0"/>
                <w:bCs/>
              </w:rPr>
              <w:t>IP</w:t>
            </w:r>
            <w:r w:rsidRPr="00301334">
              <w:rPr>
                <w:rFonts w:hint="eastAsia"/>
                <w:b w:val="0"/>
                <w:bCs/>
              </w:rPr>
              <w:t>包大小</w:t>
            </w:r>
          </w:p>
        </w:tc>
      </w:tr>
      <w:tr w:rsidR="001B6A3C" w:rsidRPr="001979F9" w14:paraId="6DBD011A" w14:textId="77777777" w:rsidTr="00BF3742">
        <w:trPr>
          <w:trHeight w:val="345"/>
        </w:trPr>
        <w:tc>
          <w:tcPr>
            <w:tcW w:w="1035" w:type="pct"/>
            <w:vMerge/>
            <w:tcBorders>
              <w:bottom w:val="single" w:sz="4" w:space="0" w:color="auto"/>
              <w:right w:val="single" w:sz="4" w:space="0" w:color="auto"/>
            </w:tcBorders>
          </w:tcPr>
          <w:p w14:paraId="3396FA0E" w14:textId="77777777" w:rsidR="001B6A3C" w:rsidRPr="00301334" w:rsidRDefault="001B6A3C" w:rsidP="00F91A58">
            <w:pPr>
              <w:pStyle w:val="afe"/>
              <w:rPr>
                <w:b w:val="0"/>
                <w:bCs/>
              </w:rPr>
            </w:pPr>
          </w:p>
        </w:tc>
        <w:tc>
          <w:tcPr>
            <w:tcW w:w="2034" w:type="pct"/>
            <w:tcBorders>
              <w:left w:val="single" w:sz="4" w:space="0" w:color="auto"/>
              <w:bottom w:val="single" w:sz="4" w:space="0" w:color="auto"/>
            </w:tcBorders>
          </w:tcPr>
          <w:p w14:paraId="4203B3B1" w14:textId="3BD97BA0" w:rsidR="001B6A3C" w:rsidRPr="00301334" w:rsidRDefault="00ED3DAC" w:rsidP="00F91A58">
            <w:pPr>
              <w:pStyle w:val="afe"/>
              <w:rPr>
                <w:b w:val="0"/>
                <w:bCs/>
              </w:rPr>
            </w:pPr>
            <w:r w:rsidRPr="00301334">
              <w:rPr>
                <w:b w:val="0"/>
                <w:bCs/>
                <w:kern w:val="0"/>
              </w:rPr>
              <w:t>min_packet_size</w:t>
            </w:r>
          </w:p>
        </w:tc>
        <w:tc>
          <w:tcPr>
            <w:tcW w:w="1931" w:type="pct"/>
            <w:tcBorders>
              <w:bottom w:val="single" w:sz="4" w:space="0" w:color="auto"/>
            </w:tcBorders>
          </w:tcPr>
          <w:p w14:paraId="23116784" w14:textId="696E9B0C" w:rsidR="001B6A3C" w:rsidRPr="00301334" w:rsidRDefault="00CE09DA" w:rsidP="00F91A58">
            <w:pPr>
              <w:pStyle w:val="afe"/>
              <w:rPr>
                <w:b w:val="0"/>
                <w:bCs/>
              </w:rPr>
            </w:pPr>
            <w:r w:rsidRPr="00301334">
              <w:rPr>
                <w:rFonts w:hint="eastAsia"/>
                <w:b w:val="0"/>
                <w:bCs/>
              </w:rPr>
              <w:t>最小</w:t>
            </w:r>
            <w:r w:rsidRPr="00301334">
              <w:rPr>
                <w:rFonts w:hint="eastAsia"/>
                <w:b w:val="0"/>
                <w:bCs/>
              </w:rPr>
              <w:t>IP</w:t>
            </w:r>
            <w:r w:rsidRPr="00301334">
              <w:rPr>
                <w:rFonts w:hint="eastAsia"/>
                <w:b w:val="0"/>
                <w:bCs/>
              </w:rPr>
              <w:t>包大小</w:t>
            </w:r>
          </w:p>
        </w:tc>
      </w:tr>
    </w:tbl>
    <w:p w14:paraId="736A6C70" w14:textId="292B240D" w:rsidR="00814B48" w:rsidRDefault="005642EF" w:rsidP="00122B47">
      <w:pPr>
        <w:pStyle w:val="my5"/>
      </w:pPr>
      <w:bookmarkStart w:id="47" w:name="_Toc196838963"/>
      <w:bookmarkStart w:id="48" w:name="_Toc199434287"/>
      <w:r w:rsidRPr="00027DBC">
        <w:rPr>
          <w:rFonts w:hint="eastAsia"/>
        </w:rPr>
        <w:t>决策树建模</w:t>
      </w:r>
      <w:bookmarkEnd w:id="47"/>
      <w:bookmarkEnd w:id="48"/>
    </w:p>
    <w:p w14:paraId="150FF821" w14:textId="48471944" w:rsidR="00122B47" w:rsidRDefault="00122B47" w:rsidP="00122B47">
      <w:pPr>
        <w:ind w:firstLine="480"/>
      </w:pPr>
      <w:r>
        <w:rPr>
          <w:rFonts w:hint="eastAsia"/>
        </w:rPr>
        <w:t>在完成特征</w:t>
      </w:r>
      <w:r w:rsidR="00086B75">
        <w:rPr>
          <w:rFonts w:hint="eastAsia"/>
        </w:rPr>
        <w:t>工程</w:t>
      </w:r>
      <w:r>
        <w:rPr>
          <w:rFonts w:hint="eastAsia"/>
        </w:rPr>
        <w:t>后，</w:t>
      </w:r>
      <w:r w:rsidR="00086B75">
        <w:rPr>
          <w:rFonts w:hint="eastAsia"/>
        </w:rPr>
        <w:t>模型训练</w:t>
      </w:r>
      <w:r w:rsidRPr="00F13624">
        <w:rPr>
          <w:rFonts w:hint="eastAsia"/>
        </w:rPr>
        <w:t>模块基于</w:t>
      </w:r>
      <w:r w:rsidRPr="00F13624">
        <w:rPr>
          <w:rFonts w:hint="eastAsia"/>
        </w:rPr>
        <w:t>Python</w:t>
      </w:r>
      <w:r w:rsidRPr="00F13624">
        <w:rPr>
          <w:rFonts w:hint="eastAsia"/>
        </w:rPr>
        <w:t>的机器学习库</w:t>
      </w:r>
      <w:r w:rsidRPr="00F13624">
        <w:rPr>
          <w:rFonts w:hint="eastAsia"/>
        </w:rPr>
        <w:t>scikit-learn</w:t>
      </w:r>
      <w:r w:rsidRPr="00E265EC">
        <w:rPr>
          <w:vertAlign w:val="superscript"/>
        </w:rPr>
        <w:fldChar w:fldCharType="begin"/>
      </w:r>
      <w:r w:rsidRPr="00E265EC">
        <w:rPr>
          <w:vertAlign w:val="superscript"/>
        </w:rPr>
        <w:instrText xml:space="preserve"> </w:instrText>
      </w:r>
      <w:r w:rsidRPr="00E265EC">
        <w:rPr>
          <w:rFonts w:hint="eastAsia"/>
          <w:vertAlign w:val="superscript"/>
        </w:rPr>
        <w:instrText>REF _Ref197713940 \r \h</w:instrText>
      </w:r>
      <w:r w:rsidRPr="00E265EC">
        <w:rPr>
          <w:vertAlign w:val="superscript"/>
        </w:rPr>
        <w:instrText xml:space="preserve"> </w:instrText>
      </w:r>
      <w:r>
        <w:rPr>
          <w:vertAlign w:val="superscript"/>
        </w:rPr>
        <w:instrText xml:space="preserve"> \* MERGEFORMAT </w:instrText>
      </w:r>
      <w:r w:rsidRPr="00E265EC">
        <w:rPr>
          <w:vertAlign w:val="superscript"/>
        </w:rPr>
      </w:r>
      <w:r w:rsidRPr="00E265EC">
        <w:rPr>
          <w:vertAlign w:val="superscript"/>
        </w:rPr>
        <w:fldChar w:fldCharType="separate"/>
      </w:r>
      <w:r w:rsidR="007F7EC8">
        <w:rPr>
          <w:vertAlign w:val="superscript"/>
        </w:rPr>
        <w:t>[21]</w:t>
      </w:r>
      <w:r w:rsidRPr="00E265EC">
        <w:rPr>
          <w:vertAlign w:val="superscript"/>
        </w:rPr>
        <w:fldChar w:fldCharType="end"/>
      </w:r>
      <w:r>
        <w:rPr>
          <w:rFonts w:hint="eastAsia"/>
        </w:rPr>
        <w:t>训练决策树模型。决策树模型因结构清晰、可解释性强以及易于转换为数据平面</w:t>
      </w:r>
      <w:r w:rsidR="00F05606">
        <w:rPr>
          <w:rFonts w:hint="eastAsia"/>
        </w:rPr>
        <w:t>的匹配</w:t>
      </w:r>
      <w:r>
        <w:rPr>
          <w:rFonts w:hint="eastAsia"/>
        </w:rPr>
        <w:t>表项而被广泛应用于</w:t>
      </w:r>
      <w:r w:rsidR="006D51C7">
        <w:rPr>
          <w:rFonts w:hint="eastAsia"/>
        </w:rPr>
        <w:t>在网机器学习领域</w:t>
      </w:r>
      <w:r>
        <w:rPr>
          <w:rFonts w:hint="eastAsia"/>
        </w:rPr>
        <w:t>。相比其他复杂模型如</w:t>
      </w:r>
      <w:r w:rsidR="00A639C8">
        <w:rPr>
          <w:rFonts w:hint="eastAsia"/>
        </w:rPr>
        <w:t>深度</w:t>
      </w:r>
      <w:r>
        <w:rPr>
          <w:rFonts w:hint="eastAsia"/>
        </w:rPr>
        <w:t>神经网络，决策树无需大量运算资源即可完成推理，更适合部署在</w:t>
      </w:r>
      <w:r w:rsidR="00BF4C5C">
        <w:rPr>
          <w:rFonts w:hint="eastAsia"/>
        </w:rPr>
        <w:t>资源</w:t>
      </w:r>
      <w:r>
        <w:rPr>
          <w:rFonts w:hint="eastAsia"/>
        </w:rPr>
        <w:t>受限的可编程</w:t>
      </w:r>
      <w:r w:rsidR="00FC16B8">
        <w:rPr>
          <w:rFonts w:hint="eastAsia"/>
        </w:rPr>
        <w:t>交换机中</w:t>
      </w:r>
      <w:r>
        <w:rPr>
          <w:rFonts w:hint="eastAsia"/>
        </w:rPr>
        <w:t>。</w:t>
      </w:r>
    </w:p>
    <w:p w14:paraId="6EC0C730" w14:textId="43FE9540" w:rsidR="004140DD" w:rsidRDefault="004F1C6A" w:rsidP="00327463">
      <w:pPr>
        <w:ind w:firstLine="480"/>
      </w:pPr>
      <w:r>
        <w:rPr>
          <w:rFonts w:hint="eastAsia"/>
        </w:rPr>
        <w:t>使用</w:t>
      </w:r>
      <w:r>
        <w:rPr>
          <w:rFonts w:hint="eastAsia"/>
        </w:rPr>
        <w:t>sckit-learn</w:t>
      </w:r>
      <w:r>
        <w:rPr>
          <w:rFonts w:hint="eastAsia"/>
        </w:rPr>
        <w:t>的</w:t>
      </w:r>
      <w:r w:rsidR="00327463" w:rsidRPr="00327463">
        <w:t>DecisionTreeClassifier</w:t>
      </w:r>
      <w:r w:rsidR="004C1332">
        <w:rPr>
          <w:rFonts w:hint="eastAsia"/>
        </w:rPr>
        <w:t>训练决策树模型需要自定义相关参数。</w:t>
      </w:r>
      <w:r w:rsidR="00122B47">
        <w:rPr>
          <w:rFonts w:hint="eastAsia"/>
        </w:rPr>
        <w:t>为确保生成的决策树模型适配可编程交换机的数据</w:t>
      </w:r>
      <w:r w:rsidR="006725BA">
        <w:rPr>
          <w:rFonts w:hint="eastAsia"/>
        </w:rPr>
        <w:t>平</w:t>
      </w:r>
      <w:r w:rsidR="00122B47">
        <w:rPr>
          <w:rFonts w:hint="eastAsia"/>
        </w:rPr>
        <w:t>面资源，</w:t>
      </w:r>
      <w:r w:rsidR="006725BA">
        <w:rPr>
          <w:rFonts w:hint="eastAsia"/>
        </w:rPr>
        <w:t>模型</w:t>
      </w:r>
      <w:r w:rsidR="00122B47">
        <w:rPr>
          <w:rFonts w:hint="eastAsia"/>
        </w:rPr>
        <w:t>在训练过程中</w:t>
      </w:r>
      <w:r w:rsidR="006725BA">
        <w:rPr>
          <w:rFonts w:hint="eastAsia"/>
        </w:rPr>
        <w:t>需要</w:t>
      </w:r>
      <w:r w:rsidR="007E1963">
        <w:rPr>
          <w:rFonts w:hint="eastAsia"/>
        </w:rPr>
        <w:t>设定</w:t>
      </w:r>
      <w:r w:rsidR="00122B47">
        <w:rPr>
          <w:rFonts w:hint="eastAsia"/>
        </w:rPr>
        <w:t>决策树的最大深度。</w:t>
      </w:r>
      <w:r w:rsidR="00DF1A98" w:rsidRPr="00DF1A98">
        <w:t>Tofino 1</w:t>
      </w:r>
      <w:r w:rsidR="00637063">
        <w:rPr>
          <w:rFonts w:hint="eastAsia"/>
        </w:rPr>
        <w:t>芯片</w:t>
      </w:r>
      <w:r w:rsidR="00DF1A98">
        <w:rPr>
          <w:rFonts w:hint="eastAsia"/>
        </w:rPr>
        <w:t>的</w:t>
      </w:r>
      <w:r w:rsidR="00DF1A98">
        <w:rPr>
          <w:rFonts w:hint="eastAsia"/>
        </w:rPr>
        <w:t>TCAM</w:t>
      </w:r>
      <w:r w:rsidR="00DF1A98">
        <w:rPr>
          <w:rFonts w:hint="eastAsia"/>
        </w:rPr>
        <w:t>容量为</w:t>
      </w:r>
      <w:r w:rsidR="0073014B">
        <w:rPr>
          <w:rFonts w:hint="eastAsia"/>
        </w:rPr>
        <w:t>6.2Mb</w:t>
      </w:r>
      <w:r w:rsidR="00122B47">
        <w:rPr>
          <w:rFonts w:hint="eastAsia"/>
        </w:rPr>
        <w:t>，</w:t>
      </w:r>
      <w:r w:rsidR="0073014B">
        <w:rPr>
          <w:rFonts w:hint="eastAsia"/>
        </w:rPr>
        <w:t>MAU</w:t>
      </w:r>
      <w:r w:rsidR="0073014B">
        <w:rPr>
          <w:rFonts w:hint="eastAsia"/>
        </w:rPr>
        <w:t>数量为</w:t>
      </w:r>
      <w:r w:rsidR="0073014B">
        <w:rPr>
          <w:rFonts w:hint="eastAsia"/>
        </w:rPr>
        <w:t>12</w:t>
      </w:r>
      <w:r w:rsidR="0073014B">
        <w:rPr>
          <w:rFonts w:hint="eastAsia"/>
        </w:rPr>
        <w:t>个</w:t>
      </w:r>
      <w:r w:rsidR="00A37A4B">
        <w:rPr>
          <w:rFonts w:hint="eastAsia"/>
        </w:rPr>
        <w:t>。为满足硬件资源限制，</w:t>
      </w:r>
      <w:r w:rsidR="00122B47">
        <w:rPr>
          <w:rFonts w:hint="eastAsia"/>
        </w:rPr>
        <w:t>将</w:t>
      </w:r>
      <w:r w:rsidR="00A37A4B">
        <w:rPr>
          <w:rFonts w:hint="eastAsia"/>
        </w:rPr>
        <w:t>决策树</w:t>
      </w:r>
      <w:r w:rsidR="00D26319">
        <w:rPr>
          <w:rFonts w:hint="eastAsia"/>
        </w:rPr>
        <w:t>的最大深度</w:t>
      </w:r>
      <w:r w:rsidR="00D4055E">
        <w:rPr>
          <w:rFonts w:hint="eastAsia"/>
        </w:rPr>
        <w:t>参数设置</w:t>
      </w:r>
      <w:r w:rsidR="00D26319">
        <w:rPr>
          <w:rFonts w:hint="eastAsia"/>
        </w:rPr>
        <w:t>为</w:t>
      </w:r>
      <w:r w:rsidR="001273A8">
        <w:rPr>
          <w:rFonts w:hint="eastAsia"/>
        </w:rPr>
        <w:t>不超过</w:t>
      </w:r>
      <w:r w:rsidR="008D45E2">
        <w:rPr>
          <w:rFonts w:hint="eastAsia"/>
        </w:rPr>
        <w:t>20</w:t>
      </w:r>
      <w:r w:rsidR="00122B47">
        <w:rPr>
          <w:rFonts w:hint="eastAsia"/>
        </w:rPr>
        <w:t>，避免生成过多匹配</w:t>
      </w:r>
      <w:r w:rsidR="00D26319">
        <w:rPr>
          <w:rFonts w:hint="eastAsia"/>
        </w:rPr>
        <w:t>表项</w:t>
      </w:r>
      <w:r w:rsidR="00D55A11">
        <w:rPr>
          <w:rFonts w:hint="eastAsia"/>
        </w:rPr>
        <w:t>导致无法部署</w:t>
      </w:r>
      <w:r w:rsidR="00122B47">
        <w:rPr>
          <w:rFonts w:hint="eastAsia"/>
        </w:rPr>
        <w:t>。</w:t>
      </w:r>
      <w:r w:rsidR="00B55347">
        <w:rPr>
          <w:rFonts w:hint="eastAsia"/>
        </w:rPr>
        <w:t>为进一步提高模型的分类准确率并评估模型规模对系统的性能影响，模块使用网格参数寻优</w:t>
      </w:r>
      <w:r w:rsidR="00AA5F7B">
        <w:rPr>
          <w:rFonts w:hint="eastAsia"/>
        </w:rPr>
        <w:t>策略</w:t>
      </w:r>
      <w:r w:rsidR="00B55347">
        <w:rPr>
          <w:rFonts w:hint="eastAsia"/>
        </w:rPr>
        <w:t>调整决策树</w:t>
      </w:r>
      <w:r w:rsidR="00E66E52">
        <w:rPr>
          <w:rFonts w:hint="eastAsia"/>
        </w:rPr>
        <w:t>深度</w:t>
      </w:r>
      <w:r w:rsidR="00B55347">
        <w:rPr>
          <w:rFonts w:hint="eastAsia"/>
        </w:rPr>
        <w:t>，确保模型在保持较高分类准确率的同时，所需计算资源处于可控范围内</w:t>
      </w:r>
      <w:r w:rsidR="00AA5F7B">
        <w:rPr>
          <w:rFonts w:hint="eastAsia"/>
        </w:rPr>
        <w:t>，详细过程见</w:t>
      </w:r>
      <w:r w:rsidR="00935FC5">
        <w:fldChar w:fldCharType="begin"/>
      </w:r>
      <w:r w:rsidR="00935FC5">
        <w:instrText xml:space="preserve"> </w:instrText>
      </w:r>
      <w:r w:rsidR="00935FC5">
        <w:rPr>
          <w:rFonts w:hint="eastAsia"/>
        </w:rPr>
        <w:instrText>REF _Ref198311920 \r \h</w:instrText>
      </w:r>
      <w:r w:rsidR="00935FC5">
        <w:instrText xml:space="preserve"> </w:instrText>
      </w:r>
      <w:r w:rsidR="00935FC5">
        <w:fldChar w:fldCharType="separate"/>
      </w:r>
      <w:r w:rsidR="007F7EC8">
        <w:t>5.3.2</w:t>
      </w:r>
      <w:r w:rsidR="00935FC5">
        <w:fldChar w:fldCharType="end"/>
      </w:r>
      <w:r w:rsidR="00935FC5">
        <w:rPr>
          <w:rFonts w:hint="eastAsia"/>
        </w:rPr>
        <w:t>模型规模条</w:t>
      </w:r>
      <w:r w:rsidR="00936E4E">
        <w:rPr>
          <w:rFonts w:hint="eastAsia"/>
        </w:rPr>
        <w:t>目</w:t>
      </w:r>
      <w:r w:rsidR="00B55347">
        <w:rPr>
          <w:rFonts w:hint="eastAsia"/>
        </w:rPr>
        <w:t>。</w:t>
      </w:r>
      <w:r w:rsidR="00122B47">
        <w:rPr>
          <w:rFonts w:hint="eastAsia"/>
        </w:rPr>
        <w:t>为</w:t>
      </w:r>
      <w:r w:rsidR="0006420C">
        <w:rPr>
          <w:rFonts w:hint="eastAsia"/>
        </w:rPr>
        <w:t>尽可能提升</w:t>
      </w:r>
      <w:r w:rsidR="0031696C">
        <w:rPr>
          <w:rFonts w:hint="eastAsia"/>
        </w:rPr>
        <w:t>决策树</w:t>
      </w:r>
      <w:r w:rsidR="0006420C">
        <w:rPr>
          <w:rFonts w:hint="eastAsia"/>
        </w:rPr>
        <w:t>在</w:t>
      </w:r>
      <w:r w:rsidR="007F7EB5">
        <w:rPr>
          <w:rFonts w:hint="eastAsia"/>
        </w:rPr>
        <w:t>有限深度</w:t>
      </w:r>
      <w:r w:rsidR="0031696C">
        <w:rPr>
          <w:rFonts w:hint="eastAsia"/>
        </w:rPr>
        <w:t>内</w:t>
      </w:r>
      <w:r w:rsidR="00A3623C">
        <w:rPr>
          <w:rFonts w:hint="eastAsia"/>
        </w:rPr>
        <w:t>对数据的分类拟合能力</w:t>
      </w:r>
      <w:r w:rsidR="00122B47">
        <w:rPr>
          <w:rFonts w:hint="eastAsia"/>
        </w:rPr>
        <w:t>，</w:t>
      </w:r>
      <w:r w:rsidR="004149ED">
        <w:rPr>
          <w:rFonts w:hint="eastAsia"/>
        </w:rPr>
        <w:t>允许决策树尽可能分割节点，</w:t>
      </w:r>
      <w:r w:rsidR="00122B47">
        <w:rPr>
          <w:rFonts w:hint="eastAsia"/>
        </w:rPr>
        <w:t>设置</w:t>
      </w:r>
      <w:r w:rsidR="004149ED">
        <w:rPr>
          <w:rFonts w:hint="eastAsia"/>
        </w:rPr>
        <w:t>分支节点的</w:t>
      </w:r>
      <w:r w:rsidR="00122B47">
        <w:rPr>
          <w:rFonts w:hint="eastAsia"/>
        </w:rPr>
        <w:t>最小样本分裂数量</w:t>
      </w:r>
      <w:r w:rsidR="00E32DC3">
        <w:rPr>
          <w:rFonts w:hint="eastAsia"/>
        </w:rPr>
        <w:t>为</w:t>
      </w:r>
      <w:r w:rsidR="00E32DC3">
        <w:rPr>
          <w:rFonts w:hint="eastAsia"/>
        </w:rPr>
        <w:t>2</w:t>
      </w:r>
      <w:r w:rsidR="00E32DC3">
        <w:rPr>
          <w:rFonts w:hint="eastAsia"/>
        </w:rPr>
        <w:t>，最小叶子</w:t>
      </w:r>
      <w:r w:rsidR="00CC1CE9">
        <w:rPr>
          <w:rFonts w:hint="eastAsia"/>
        </w:rPr>
        <w:t>节点样本数量为</w:t>
      </w:r>
      <w:r w:rsidR="00CC1CE9">
        <w:rPr>
          <w:rFonts w:hint="eastAsia"/>
        </w:rPr>
        <w:t>1</w:t>
      </w:r>
      <w:r w:rsidR="00122B47">
        <w:rPr>
          <w:rFonts w:hint="eastAsia"/>
        </w:rPr>
        <w:t>。采用基尼不纯度作为划分</w:t>
      </w:r>
      <w:r w:rsidR="00655EEE">
        <w:rPr>
          <w:rFonts w:hint="eastAsia"/>
        </w:rPr>
        <w:t>标准</w:t>
      </w:r>
      <w:r w:rsidR="00122B47">
        <w:rPr>
          <w:rFonts w:hint="eastAsia"/>
        </w:rPr>
        <w:t>。基尼</w:t>
      </w:r>
      <w:r w:rsidR="00851144">
        <w:rPr>
          <w:rFonts w:hint="eastAsia"/>
        </w:rPr>
        <w:t>不纯度</w:t>
      </w:r>
      <w:r w:rsidR="00122B47">
        <w:rPr>
          <w:rFonts w:hint="eastAsia"/>
        </w:rPr>
        <w:t>能衡量样本在某一</w:t>
      </w:r>
      <w:r w:rsidR="00D63B19">
        <w:rPr>
          <w:rFonts w:hint="eastAsia"/>
        </w:rPr>
        <w:t>分类</w:t>
      </w:r>
      <w:r w:rsidR="00DB2227">
        <w:rPr>
          <w:rFonts w:hint="eastAsia"/>
        </w:rPr>
        <w:t>情况</w:t>
      </w:r>
      <w:r w:rsidR="00122B47">
        <w:rPr>
          <w:rFonts w:hint="eastAsia"/>
        </w:rPr>
        <w:t>下的</w:t>
      </w:r>
      <w:r w:rsidR="00851144">
        <w:rPr>
          <w:rFonts w:hint="eastAsia"/>
        </w:rPr>
        <w:t>不</w:t>
      </w:r>
      <w:r w:rsidR="00122B47">
        <w:rPr>
          <w:rFonts w:hint="eastAsia"/>
        </w:rPr>
        <w:t>纯净程度，有效评估分裂节点后各子集的标签</w:t>
      </w:r>
      <w:r w:rsidR="00A12D92">
        <w:rPr>
          <w:rFonts w:hint="eastAsia"/>
        </w:rPr>
        <w:t>区分度</w:t>
      </w:r>
      <w:r w:rsidR="00122B47">
        <w:rPr>
          <w:rFonts w:hint="eastAsia"/>
        </w:rPr>
        <w:t>。</w:t>
      </w:r>
    </w:p>
    <w:p w14:paraId="6B728FA0" w14:textId="19DBD72E" w:rsidR="00A8116F" w:rsidRPr="00A8116F" w:rsidRDefault="00B00415" w:rsidP="00A8116F">
      <w:pPr>
        <w:pStyle w:val="my"/>
      </w:pPr>
      <w:r>
        <w:rPr>
          <w:rFonts w:hint="eastAsia"/>
        </w:rPr>
        <w:lastRenderedPageBreak/>
        <w:t>决策树</w:t>
      </w:r>
      <w:r w:rsidR="00B11431">
        <w:rPr>
          <w:rFonts w:hint="eastAsia"/>
        </w:rPr>
        <w:t>训练的数学描述如下：</w:t>
      </w:r>
      <w:r w:rsidR="00A8116F" w:rsidRPr="00A8116F">
        <w:rPr>
          <w:rFonts w:hint="eastAsia"/>
        </w:rPr>
        <w:t>对于给定的训练集</w:t>
      </w:r>
      <w:r w:rsidR="00A8116F" w:rsidRPr="00A8116F">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hint="eastAsia"/>
          </w:rPr>
          <m:t>∈</m:t>
        </m:r>
        <m:sSup>
          <m:sSupPr>
            <m:ctrlPr>
              <w:rPr>
                <w:rFonts w:ascii="Cambria Math" w:hAnsi="Cambria Math"/>
              </w:rPr>
            </m:ctrlPr>
          </m:sSupPr>
          <m:e>
            <m:r>
              <w:rPr>
                <w:rFonts w:ascii="Cambria Math" w:hAnsi="Cambria Math"/>
              </w:rPr>
              <m:t>R</m:t>
            </m:r>
          </m:e>
          <m:sup>
            <m:r>
              <w:rPr>
                <w:rFonts w:ascii="Cambria Math" w:hAnsi="Cambria Math"/>
              </w:rPr>
              <m:t>n</m:t>
            </m:r>
          </m:sup>
        </m:sSup>
        <m:r>
          <m:rPr>
            <m:sty m:val="p"/>
          </m:rPr>
          <w:rPr>
            <w:rFonts w:ascii="Cambria Math" w:hAnsi="Cambria Math" w:hint="eastAsia"/>
          </w:rPr>
          <m:t>，</m:t>
        </m:r>
        <m:r>
          <w:rPr>
            <w:rFonts w:ascii="Cambria Math" w:hAnsi="Cambria Math" w:hint="eastAsia"/>
          </w:rPr>
          <m:t>i</m:t>
        </m:r>
        <m:r>
          <m:rPr>
            <m:sty m:val="p"/>
          </m:rPr>
          <w:rPr>
            <w:rFonts w:ascii="Cambria Math" w:hAnsi="Cambria Math"/>
          </w:rPr>
          <m:t>=1,…,</m:t>
        </m:r>
        <m:r>
          <w:rPr>
            <w:rFonts w:ascii="Cambria Math" w:hAnsi="Cambria Math"/>
          </w:rPr>
          <m:t>l</m:t>
        </m:r>
      </m:oMath>
      <w:r w:rsidR="00A8116F" w:rsidRPr="00A8116F">
        <w:rPr>
          <w:rFonts w:hint="eastAsia"/>
        </w:rPr>
        <w:t xml:space="preserve"> </w:t>
      </w:r>
      <w:r w:rsidR="00A8116F" w:rsidRPr="00A8116F">
        <w:rPr>
          <w:rFonts w:hint="eastAsia"/>
        </w:rPr>
        <w:t>和标签</w:t>
      </w:r>
      <w:r w:rsidR="00A8116F" w:rsidRPr="00A8116F">
        <w:rPr>
          <w:rFonts w:hint="eastAsia"/>
        </w:rPr>
        <w:t xml:space="preserve"> </w:t>
      </w:r>
      <m:oMath>
        <m:r>
          <w:rPr>
            <w:rFonts w:ascii="Cambria Math" w:hAnsi="Cambria Math"/>
          </w:rPr>
          <m:t>y</m:t>
        </m:r>
        <m:r>
          <m:rPr>
            <m:sty m:val="p"/>
          </m:rPr>
          <w:rPr>
            <w:rFonts w:ascii="Cambria Math" w:hAnsi="Cambria Math" w:hint="eastAsia"/>
          </w:rPr>
          <m:t>∈</m:t>
        </m:r>
        <m:sSup>
          <m:sSupPr>
            <m:ctrlPr>
              <w:rPr>
                <w:rFonts w:ascii="Cambria Math" w:hAnsi="Cambria Math"/>
              </w:rPr>
            </m:ctrlPr>
          </m:sSupPr>
          <m:e>
            <m:r>
              <w:rPr>
                <w:rFonts w:ascii="Cambria Math" w:hAnsi="Cambria Math"/>
              </w:rPr>
              <m:t>R</m:t>
            </m:r>
          </m:e>
          <m:sup>
            <m:r>
              <w:rPr>
                <w:rFonts w:ascii="Cambria Math" w:hAnsi="Cambria Math"/>
              </w:rPr>
              <m:t>l</m:t>
            </m:r>
          </m:sup>
        </m:sSup>
      </m:oMath>
      <w:r w:rsidR="00A8116F" w:rsidRPr="00A8116F">
        <w:rPr>
          <w:rFonts w:hint="eastAsia"/>
        </w:rPr>
        <w:t xml:space="preserve"> </w:t>
      </w:r>
      <w:r w:rsidR="00A8116F" w:rsidRPr="00A8116F">
        <w:rPr>
          <w:rFonts w:hint="eastAsia"/>
        </w:rPr>
        <w:t>，决策树递归地将特征空间分为有相同或相似标签的块。在节点</w:t>
      </w:r>
      <w:r w:rsidR="00A8116F" w:rsidRPr="00A8116F">
        <w:rPr>
          <w:rFonts w:hint="eastAsia"/>
        </w:rPr>
        <w:t xml:space="preserve"> </w:t>
      </w:r>
      <m:oMath>
        <m:r>
          <w:rPr>
            <w:rFonts w:ascii="Cambria Math" w:hAnsi="Cambria Math" w:hint="eastAsia"/>
          </w:rPr>
          <m:t>m</m:t>
        </m:r>
      </m:oMath>
      <w:r w:rsidR="00A8116F" w:rsidRPr="00A8116F">
        <w:rPr>
          <w:rFonts w:hint="eastAsia"/>
        </w:rPr>
        <w:t xml:space="preserve"> </w:t>
      </w:r>
      <w:r w:rsidR="00A8116F" w:rsidRPr="00A8116F">
        <w:rPr>
          <w:rFonts w:hint="eastAsia"/>
        </w:rPr>
        <w:t>的数据</w:t>
      </w:r>
      <w:r w:rsidR="00A8116F" w:rsidRPr="00A8116F">
        <w:rPr>
          <w:rFonts w:hint="eastAsia"/>
        </w:rPr>
        <w:t xml:space="preserve"> </w:t>
      </w:r>
      <m:oMath>
        <m:sSub>
          <m:sSubPr>
            <m:ctrlPr>
              <w:rPr>
                <w:rFonts w:ascii="Cambria Math" w:hAnsi="Cambria Math"/>
              </w:rPr>
            </m:ctrlPr>
          </m:sSubPr>
          <m:e>
            <m:r>
              <w:rPr>
                <w:rFonts w:ascii="Cambria Math" w:hAnsi="Cambria Math" w:hint="eastAsia"/>
              </w:rPr>
              <m:t>Q</m:t>
            </m:r>
          </m:e>
          <m:sub>
            <m:r>
              <w:rPr>
                <w:rFonts w:ascii="Cambria Math" w:hAnsi="Cambria Math"/>
              </w:rPr>
              <m:t>m</m:t>
            </m:r>
          </m:sub>
        </m:sSub>
      </m:oMath>
      <w:r w:rsidR="00A8116F" w:rsidRPr="00A8116F">
        <w:rPr>
          <w:rFonts w:hint="eastAsia"/>
        </w:rPr>
        <w:t xml:space="preserve"> </w:t>
      </w:r>
      <w:r w:rsidR="00A8116F" w:rsidRPr="00A8116F">
        <w:rPr>
          <w:rFonts w:hint="eastAsia"/>
        </w:rPr>
        <w:t>有</w:t>
      </w:r>
      <w:r w:rsidR="00A8116F" w:rsidRPr="00A8116F">
        <w:rPr>
          <w:rFonts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m</m:t>
            </m:r>
          </m:sub>
        </m:sSub>
      </m:oMath>
      <w:r w:rsidR="00A8116F" w:rsidRPr="00A8116F">
        <w:rPr>
          <w:rFonts w:hint="eastAsia"/>
        </w:rPr>
        <w:t xml:space="preserve"> </w:t>
      </w:r>
      <w:r w:rsidR="00A8116F" w:rsidRPr="00A8116F">
        <w:rPr>
          <w:rFonts w:hint="eastAsia"/>
        </w:rPr>
        <w:t>个样本。对于所有可能的包含特征</w:t>
      </w:r>
      <w:r w:rsidR="00A8116F" w:rsidRPr="00A8116F">
        <w:rPr>
          <w:rFonts w:hint="eastAsia"/>
        </w:rPr>
        <w:t xml:space="preserve"> </w:t>
      </w:r>
      <m:oMath>
        <m:r>
          <w:rPr>
            <w:rFonts w:ascii="Cambria Math" w:hAnsi="Cambria Math"/>
          </w:rPr>
          <m:t>j</m:t>
        </m:r>
      </m:oMath>
      <w:r w:rsidR="00A8116F" w:rsidRPr="00A8116F">
        <w:rPr>
          <w:rFonts w:hint="eastAsia"/>
        </w:rPr>
        <w:t xml:space="preserve"> </w:t>
      </w:r>
      <w:r w:rsidR="00A8116F" w:rsidRPr="00A8116F">
        <w:rPr>
          <w:rFonts w:hint="eastAsia"/>
        </w:rPr>
        <w:t>和分割阈值</w:t>
      </w:r>
      <w:r w:rsidR="00A8116F" w:rsidRPr="00A8116F">
        <w:rPr>
          <w:rFonts w:hint="eastAsia"/>
        </w:rPr>
        <w:t xml:space="preserve"> </w:t>
      </w:r>
      <m:oMath>
        <m:sSub>
          <m:sSubPr>
            <m:ctrlPr>
              <w:rPr>
                <w:rFonts w:ascii="Cambria Math" w:hAnsi="Cambria Math"/>
              </w:rPr>
            </m:ctrlPr>
          </m:sSubPr>
          <m:e>
            <m:r>
              <w:rPr>
                <w:rFonts w:ascii="Cambria Math" w:hAnsi="Cambria Math"/>
              </w:rPr>
              <m:t>t</m:t>
            </m:r>
          </m:e>
          <m:sub>
            <m:r>
              <w:rPr>
                <w:rFonts w:ascii="Cambria Math" w:hAnsi="Cambria Math"/>
              </w:rPr>
              <m:t>m</m:t>
            </m:r>
          </m:sub>
        </m:sSub>
      </m:oMath>
      <w:r w:rsidR="00A8116F" w:rsidRPr="00A8116F">
        <w:rPr>
          <w:rFonts w:hint="eastAsia"/>
        </w:rPr>
        <w:t xml:space="preserve"> </w:t>
      </w:r>
      <w:r w:rsidR="00A8116F" w:rsidRPr="00A8116F">
        <w:rPr>
          <w:rFonts w:hint="eastAsia"/>
        </w:rPr>
        <w:t>的划分</w:t>
      </w:r>
      <w:r w:rsidR="00A8116F" w:rsidRPr="00A8116F">
        <w:rPr>
          <w:rFonts w:hint="eastAsia"/>
        </w:rPr>
        <w:t xml:space="preserve"> </w:t>
      </w:r>
      <m:oMath>
        <m:r>
          <w:rPr>
            <w:rFonts w:ascii="Cambria Math" w:hAnsi="Cambria Math"/>
          </w:rPr>
          <m:t>θ</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e>
        </m:d>
      </m:oMath>
      <w:r w:rsidR="00A8116F" w:rsidRPr="00A8116F">
        <w:rPr>
          <w:rFonts w:hint="eastAsia"/>
        </w:rPr>
        <w:t xml:space="preserve"> </w:t>
      </w:r>
      <w:r w:rsidR="00A8116F" w:rsidRPr="00A8116F">
        <w:rPr>
          <w:rFonts w:hint="eastAsia"/>
        </w:rPr>
        <w:t>，将节点划分为子集</w:t>
      </w:r>
      <w:r w:rsidR="00A8116F" w:rsidRPr="00A8116F">
        <w:rPr>
          <w:rFonts w:hint="eastAsia"/>
        </w:rPr>
        <w:t xml:space="preserve"> </w:t>
      </w:r>
      <m:oMath>
        <m:sSubSup>
          <m:sSubSupPr>
            <m:ctrlPr>
              <w:rPr>
                <w:rFonts w:ascii="Cambria Math" w:hAnsi="Cambria Math"/>
              </w:rPr>
            </m:ctrlPr>
          </m:sSubSupPr>
          <m:e>
            <m:r>
              <w:rPr>
                <w:rFonts w:ascii="Cambria Math" w:hAnsi="Cambria Math"/>
              </w:rPr>
              <m:t>Q</m:t>
            </m:r>
          </m:e>
          <m:sub>
            <m:r>
              <w:rPr>
                <w:rFonts w:ascii="Cambria Math" w:hAnsi="Cambria Math"/>
              </w:rPr>
              <m:t>m</m:t>
            </m:r>
          </m:sub>
          <m:sup>
            <m:r>
              <w:rPr>
                <w:rFonts w:ascii="Cambria Math" w:hAnsi="Cambria Math"/>
              </w:rPr>
              <m:t>left</m:t>
            </m:r>
          </m:sup>
        </m:sSubSup>
        <m:d>
          <m:dPr>
            <m:ctrlPr>
              <w:rPr>
                <w:rFonts w:ascii="Cambria Math" w:hAnsi="Cambria Math"/>
              </w:rPr>
            </m:ctrlPr>
          </m:dPr>
          <m:e>
            <m:r>
              <m:rPr>
                <m:sty m:val="p"/>
              </m:rPr>
              <w:rPr>
                <w:rFonts w:ascii="Cambria Math" w:hAnsi="Cambria Math"/>
              </w:rPr>
              <m:t>θ</m:t>
            </m:r>
          </m:e>
        </m:d>
      </m:oMath>
      <w:r w:rsidR="00A8116F" w:rsidRPr="00A8116F">
        <w:rPr>
          <w:rFonts w:hint="eastAsia"/>
        </w:rPr>
        <w:t xml:space="preserve"> </w:t>
      </w:r>
      <w:r w:rsidR="00A8116F" w:rsidRPr="00A8116F">
        <w:rPr>
          <w:rFonts w:hint="eastAsia"/>
        </w:rPr>
        <w:t>和</w:t>
      </w:r>
      <w:r w:rsidR="00A8116F" w:rsidRPr="00A8116F">
        <w:rPr>
          <w:rFonts w:hint="eastAsia"/>
        </w:rPr>
        <w:t xml:space="preserve"> </w:t>
      </w:r>
      <m:oMath>
        <m:sSubSup>
          <m:sSubSupPr>
            <m:ctrlPr>
              <w:rPr>
                <w:rFonts w:ascii="Cambria Math" w:hAnsi="Cambria Math"/>
              </w:rPr>
            </m:ctrlPr>
          </m:sSubSupPr>
          <m:e>
            <m:r>
              <w:rPr>
                <w:rFonts w:ascii="Cambria Math" w:hAnsi="Cambria Math"/>
              </w:rPr>
              <m:t>Q</m:t>
            </m:r>
          </m:e>
          <m:sub>
            <m:r>
              <w:rPr>
                <w:rFonts w:ascii="Cambria Math" w:hAnsi="Cambria Math"/>
              </w:rPr>
              <m:t>m</m:t>
            </m:r>
          </m:sub>
          <m:sup>
            <m:r>
              <w:rPr>
                <w:rFonts w:ascii="Cambria Math" w:hAnsi="Cambria Math"/>
              </w:rPr>
              <m:t>right</m:t>
            </m:r>
          </m:sup>
        </m:sSubSup>
        <m:d>
          <m:dPr>
            <m:ctrlPr>
              <w:rPr>
                <w:rFonts w:ascii="Cambria Math" w:hAnsi="Cambria Math"/>
              </w:rPr>
            </m:ctrlPr>
          </m:dPr>
          <m:e>
            <m:r>
              <m:rPr>
                <m:sty m:val="p"/>
              </m:rPr>
              <w:rPr>
                <w:rFonts w:ascii="Cambria Math" w:hAnsi="Cambria Math"/>
              </w:rPr>
              <m:t>θ</m:t>
            </m:r>
          </m:e>
        </m:d>
      </m:oMath>
      <w:r w:rsidR="00A8116F" w:rsidRPr="00A8116F">
        <w:rPr>
          <w:rFonts w:hint="eastAsia"/>
        </w:rPr>
        <w:t xml:space="preserve"> </w:t>
      </w:r>
      <w:r w:rsidR="00866C2D">
        <w:rPr>
          <w:rFonts w:hint="eastAsia"/>
        </w:rPr>
        <w:t>。</w:t>
      </w:r>
    </w:p>
    <w:p w14:paraId="24FCD188" w14:textId="77777777" w:rsidR="00A8116F" w:rsidRPr="0091489C" w:rsidRDefault="00FC234F" w:rsidP="00A8116F">
      <w:pPr>
        <w:pStyle w:val="my"/>
      </w:pPr>
      <m:oMathPara>
        <m:oMath>
          <m:eqArr>
            <m:eqArrPr>
              <m:maxDist m:val="1"/>
              <m:ctrlPr>
                <w:rPr>
                  <w:rFonts w:ascii="Cambria Math" w:hAnsi="Cambria Math"/>
                  <w:i/>
                </w:rPr>
              </m:ctrlPr>
            </m:eqArrPr>
            <m:e>
              <m:eqArr>
                <m:eqArrPr>
                  <m:ctrlPr>
                    <w:rPr>
                      <w:rFonts w:ascii="Cambria Math" w:hAnsi="Cambria Math"/>
                    </w:rPr>
                  </m:ctrlPr>
                </m:eqArrPr>
                <m:e>
                  <m:eqArr>
                    <m:eqArrPr>
                      <m:ctrlPr>
                        <w:rPr>
                          <w:rFonts w:ascii="Cambria Math" w:hAnsi="Cambria Math"/>
                        </w:rPr>
                      </m:ctrlPr>
                    </m:eqArrPr>
                    <m:e>
                      <m:sSubSup>
                        <m:sSubSupPr>
                          <m:ctrlPr>
                            <w:rPr>
                              <w:rFonts w:ascii="Cambria Math" w:hAnsi="Cambria Math"/>
                            </w:rPr>
                          </m:ctrlPr>
                        </m:sSubSupPr>
                        <m:e>
                          <m:r>
                            <w:rPr>
                              <w:rFonts w:ascii="Cambria Math" w:hAnsi="Cambria Math"/>
                            </w:rPr>
                            <m:t>Q</m:t>
                          </m:r>
                        </m:e>
                        <m:sub>
                          <m:r>
                            <w:rPr>
                              <w:rFonts w:ascii="Cambria Math" w:hAnsi="Cambria Math"/>
                            </w:rPr>
                            <m:t>m</m:t>
                          </m:r>
                        </m:sub>
                        <m:sup>
                          <m:r>
                            <w:rPr>
                              <w:rFonts w:ascii="Cambria Math" w:hAnsi="Cambria Math"/>
                            </w:rPr>
                            <m:t>left</m:t>
                          </m:r>
                        </m:sup>
                      </m:sSubSup>
                      <m:r>
                        <w:rPr>
                          <w:rFonts w:ascii="Cambria Math" w:hAnsi="Cambria Math"/>
                        </w:rPr>
                        <m:t>(θ)={(x,y)|</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m:t>
                      </m:r>
                    </m:e>
                    <m:e>
                      <m:sSubSup>
                        <m:sSubSupPr>
                          <m:ctrlPr>
                            <w:rPr>
                              <w:rFonts w:ascii="Cambria Math" w:hAnsi="Cambria Math"/>
                            </w:rPr>
                          </m:ctrlPr>
                        </m:sSubSupPr>
                        <m:e>
                          <m:r>
                            <w:rPr>
                              <w:rFonts w:ascii="Cambria Math" w:hAnsi="Cambria Math"/>
                            </w:rPr>
                            <m:t>Q</m:t>
                          </m:r>
                        </m:e>
                        <m:sub>
                          <m:r>
                            <w:rPr>
                              <w:rFonts w:ascii="Cambria Math" w:hAnsi="Cambria Math"/>
                            </w:rPr>
                            <m:t>m</m:t>
                          </m:r>
                        </m:sub>
                        <m:sup>
                          <m:r>
                            <w:rPr>
                              <w:rFonts w:ascii="Cambria Math" w:hAnsi="Cambria Math"/>
                            </w:rPr>
                            <m:t>right</m:t>
                          </m:r>
                        </m:sup>
                      </m:sSubSup>
                      <m:r>
                        <w:rPr>
                          <w:rFonts w:ascii="Cambria Math" w:hAnsi="Cambria Math"/>
                        </w:rPr>
                        <m:t>(θ)=</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m</m:t>
                          </m:r>
                        </m:sub>
                        <m:sup>
                          <m:r>
                            <w:rPr>
                              <w:rFonts w:ascii="Cambria Math" w:hAnsi="Cambria Math"/>
                            </w:rPr>
                            <m:t>left</m:t>
                          </m:r>
                        </m:sup>
                      </m:sSubSup>
                      <m:r>
                        <w:rPr>
                          <w:rFonts w:ascii="Cambria Math" w:hAnsi="Cambria Math"/>
                        </w:rPr>
                        <m:t>(θ)</m:t>
                      </m:r>
                    </m:e>
                  </m:eqArr>
                </m:e>
              </m:eqArr>
              <m:r>
                <w:rPr>
                  <w:rFonts w:ascii="Cambria Math" w:hAnsi="Cambria Math"/>
                </w:rPr>
                <m:t>#</m:t>
              </m:r>
              <m:d>
                <m:dPr>
                  <m:ctrlPr>
                    <w:rPr>
                      <w:rFonts w:ascii="Cambria Math" w:hAnsi="Cambria Math"/>
                      <w:i/>
                    </w:rPr>
                  </m:ctrlPr>
                </m:dPr>
                <m:e>
                  <m:r>
                    <w:rPr>
                      <w:rFonts w:ascii="Cambria Math" w:hAnsi="Cambria Math"/>
                    </w:rPr>
                    <m:t>2.1</m:t>
                  </m:r>
                </m:e>
              </m:d>
            </m:e>
          </m:eqArr>
        </m:oMath>
      </m:oMathPara>
    </w:p>
    <w:p w14:paraId="11FF112C" w14:textId="4C202A3F" w:rsidR="00A8116F" w:rsidRDefault="00A8116F" w:rsidP="00A8116F">
      <w:pPr>
        <w:pStyle w:val="my"/>
      </w:pPr>
      <w:r>
        <w:rPr>
          <w:rFonts w:hint="eastAsia"/>
        </w:rPr>
        <w:t>对于分类任务，可能的分类结果是值</w:t>
      </w:r>
      <w:r>
        <w:rPr>
          <w:rFonts w:hint="eastAsia"/>
        </w:rPr>
        <w:t xml:space="preserve"> </w:t>
      </w:r>
      <m:oMath>
        <m:r>
          <w:rPr>
            <w:rFonts w:ascii="Cambria Math" w:hAnsi="Cambria Math"/>
          </w:rPr>
          <m:t>0,1,...,K-1</m:t>
        </m:r>
      </m:oMath>
      <w:r>
        <w:rPr>
          <w:rFonts w:hint="eastAsia"/>
        </w:rPr>
        <w:t xml:space="preserve"> </w:t>
      </w:r>
      <w:r>
        <w:rPr>
          <w:rFonts w:hint="eastAsia"/>
        </w:rPr>
        <w:t>，节点</w:t>
      </w:r>
      <w:r>
        <w:rPr>
          <w:rFonts w:hint="eastAsia"/>
        </w:rPr>
        <w:t xml:space="preserve"> </w:t>
      </w:r>
      <m:oMath>
        <m:r>
          <w:rPr>
            <w:rFonts w:ascii="Cambria Math" w:hAnsi="Cambria Math"/>
          </w:rPr>
          <m:t>m</m:t>
        </m:r>
      </m:oMath>
      <w:r>
        <w:rPr>
          <w:rFonts w:hint="eastAsia"/>
        </w:rPr>
        <w:t xml:space="preserve"> </w:t>
      </w:r>
      <w:r>
        <w:rPr>
          <w:rFonts w:hint="eastAsia"/>
        </w:rPr>
        <w:t>的类别</w:t>
      </w:r>
      <w:r>
        <w:rPr>
          <w:rFonts w:hint="eastAsia"/>
        </w:rPr>
        <w:t xml:space="preserve"> </w:t>
      </w:r>
      <m:oMath>
        <m:r>
          <w:rPr>
            <w:rFonts w:ascii="Cambria Math" w:hAnsi="Cambria Math"/>
          </w:rPr>
          <m:t>k</m:t>
        </m:r>
      </m:oMath>
      <w:r>
        <w:rPr>
          <w:rFonts w:hint="eastAsia"/>
        </w:rPr>
        <w:t xml:space="preserve"> </w:t>
      </w:r>
      <w:r>
        <w:rPr>
          <w:rFonts w:hint="eastAsia"/>
        </w:rPr>
        <w:t>的比例是</w:t>
      </w:r>
      <m:oMath>
        <m:sSub>
          <m:sSubPr>
            <m:ctrlPr>
              <w:rPr>
                <w:rFonts w:ascii="Cambria Math" w:hAnsi="Cambria Math"/>
                <w:i/>
              </w:rPr>
            </m:ctrlPr>
          </m:sSubPr>
          <m:e>
            <m:r>
              <w:rPr>
                <w:rFonts w:ascii="Cambria Math" w:hAnsi="Cambria Math"/>
              </w:rPr>
              <m:t>p</m:t>
            </m:r>
          </m:e>
          <m:sub>
            <m:r>
              <w:rPr>
                <w:rFonts w:ascii="Cambria Math" w:hAnsi="Cambria Math"/>
              </w:rPr>
              <m:t>mk</m:t>
            </m:r>
          </m:sub>
        </m:sSub>
      </m:oMath>
      <w:r w:rsidR="00B86804">
        <w:rPr>
          <w:rFonts w:hint="eastAsia"/>
        </w:rPr>
        <w:t>。</w:t>
      </w:r>
    </w:p>
    <w:p w14:paraId="01427265" w14:textId="77777777" w:rsidR="00A8116F" w:rsidRPr="006C7B3F" w:rsidRDefault="00FC234F" w:rsidP="00A8116F">
      <w:pPr>
        <w:pStyle w:val="my"/>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mk</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m</m:t>
                      </m:r>
                    </m:sub>
                  </m:sSub>
                  <m:ctrlPr>
                    <w:rPr>
                      <w:rFonts w:ascii="Cambria Math" w:hAnsi="Cambria Math"/>
                      <w:i/>
                    </w:rPr>
                  </m:ctrlPr>
                </m:den>
              </m:f>
              <m:nary>
                <m:naryPr>
                  <m:chr m:val="∑"/>
                  <m:supHide m:val="1"/>
                  <m:ctrlPr>
                    <w:rPr>
                      <w:rFonts w:ascii="Cambria Math" w:hAnsi="Cambria Math"/>
                    </w:rPr>
                  </m:ctrlPr>
                </m:naryPr>
                <m:sub>
                  <m:r>
                    <w:rPr>
                      <w:rFonts w:ascii="Cambria Math" w:hAnsi="Cambria Math"/>
                    </w:rPr>
                    <m:t>y</m:t>
                  </m:r>
                  <m:r>
                    <m:rPr>
                      <m:sty m:val="p"/>
                    </m:rPr>
                    <w:rPr>
                      <w:rFonts w:ascii="Cambria Math" w:hAnsi="Cambria Math" w:hint="eastAsia"/>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m</m:t>
                      </m:r>
                    </m:sub>
                  </m:sSub>
                  <m:ctrlPr>
                    <w:rPr>
                      <w:rFonts w:ascii="Cambria Math" w:hAnsi="Cambria Math"/>
                      <w:i/>
                    </w:rPr>
                  </m:ctrlPr>
                </m:sub>
                <m:sup>
                  <m:ctrlPr>
                    <w:rPr>
                      <w:rFonts w:ascii="Cambria Math" w:hAnsi="Cambria Math"/>
                      <w:i/>
                    </w:rPr>
                  </m:ctrlPr>
                </m:sup>
                <m:e>
                  <m:r>
                    <w:rPr>
                      <w:rFonts w:ascii="Cambria Math" w:hAnsi="Cambria Math"/>
                    </w:rPr>
                    <m:t>I</m:t>
                  </m:r>
                  <m:d>
                    <m:dPr>
                      <m:ctrlPr>
                        <w:rPr>
                          <w:rFonts w:ascii="Cambria Math" w:hAnsi="Cambria Math"/>
                          <w:i/>
                        </w:rPr>
                      </m:ctrlPr>
                    </m:dPr>
                    <m:e>
                      <m:r>
                        <w:rPr>
                          <w:rFonts w:ascii="Cambria Math" w:hAnsi="Cambria Math"/>
                        </w:rPr>
                        <m:t>y=k</m:t>
                      </m:r>
                    </m:e>
                  </m:d>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rPr>
                    <m:t>2.2</m:t>
                  </m:r>
                </m:e>
              </m:d>
            </m:e>
          </m:eqArr>
        </m:oMath>
      </m:oMathPara>
    </w:p>
    <w:p w14:paraId="6D2B4303" w14:textId="7E46F3CD" w:rsidR="00A8116F" w:rsidRDefault="00A8116F" w:rsidP="00A8116F">
      <w:pPr>
        <w:pStyle w:val="my"/>
      </w:pPr>
      <w:r>
        <w:rPr>
          <w:rFonts w:hint="eastAsia"/>
        </w:rPr>
        <w:t>使用不纯度函数</w:t>
      </w:r>
      <w:r>
        <w:rPr>
          <w:rFonts w:hint="eastAsia"/>
        </w:rPr>
        <w:t xml:space="preserve"> </w:t>
      </w:r>
      <m:oMath>
        <m:r>
          <w:rPr>
            <w:rFonts w:ascii="Cambria Math" w:hAnsi="Cambria Math" w:hint="eastAsia"/>
          </w:rPr>
          <m:t>H</m:t>
        </m:r>
        <m:r>
          <w:rPr>
            <w:rFonts w:ascii="Cambria Math" w:hAnsi="Cambria Math"/>
          </w:rPr>
          <m:t>()</m:t>
        </m:r>
      </m:oMath>
      <w:r>
        <w:rPr>
          <w:rFonts w:hint="eastAsia"/>
        </w:rPr>
        <w:t xml:space="preserve"> </w:t>
      </w:r>
      <w:r>
        <w:rPr>
          <w:rFonts w:hint="eastAsia"/>
        </w:rPr>
        <w:t>计算分支节点</w:t>
      </w:r>
      <w:r>
        <w:rPr>
          <w:rFonts w:ascii="Cambria Math" w:hAnsi="Cambria Math" w:cs="Cambria Math" w:hint="eastAsia"/>
        </w:rPr>
        <w:t xml:space="preserve"> </w:t>
      </w:r>
      <m:oMath>
        <m:r>
          <w:rPr>
            <w:rFonts w:ascii="Cambria Math" w:hAnsi="Cambria Math" w:cs="Cambria Math"/>
          </w:rPr>
          <m:t>m</m:t>
        </m:r>
      </m:oMath>
      <w:r>
        <w:rPr>
          <w:rFonts w:ascii="Cambria Math" w:hAnsi="Cambria Math" w:cs="Cambria Math" w:hint="eastAsia"/>
        </w:rPr>
        <w:t xml:space="preserve"> </w:t>
      </w:r>
      <w:r>
        <w:rPr>
          <w:rFonts w:hint="eastAsia"/>
        </w:rPr>
        <w:t>的候选分割的质量，函数选择基尼不纯度</w:t>
      </w:r>
      <w:r w:rsidR="00A32DCD">
        <w:rPr>
          <w:rFonts w:hint="eastAsia"/>
        </w:rPr>
        <w:t>。</w:t>
      </w:r>
    </w:p>
    <w:p w14:paraId="2FB6BE62" w14:textId="77777777" w:rsidR="00A8116F" w:rsidRPr="00EB3F1C" w:rsidRDefault="00FC234F" w:rsidP="00A8116F">
      <w:pPr>
        <w:pStyle w:val="my"/>
      </w:pPr>
      <m:oMathPara>
        <m:oMath>
          <m:eqArr>
            <m:eqArrPr>
              <m:maxDist m:val="1"/>
              <m:ctrlPr>
                <w:rPr>
                  <w:rFonts w:ascii="Cambria Math" w:hAnsi="Cambria Math"/>
                  <w:i/>
                </w:rPr>
              </m:ctrlPr>
            </m:eqArrPr>
            <m:e>
              <m:r>
                <w:rPr>
                  <w:rFonts w:ascii="Cambria Math" w:hAnsi="Cambria Math"/>
                </w:rPr>
                <m:t>H(</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p</m:t>
                      </m:r>
                    </m:e>
                    <m:sub>
                      <m:r>
                        <w:rPr>
                          <w:rFonts w:ascii="Cambria Math" w:hAnsi="Cambria Math"/>
                        </w:rPr>
                        <m:t>mk</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mk</m:t>
                      </m:r>
                    </m:sub>
                  </m:sSub>
                  <m:r>
                    <w:rPr>
                      <w:rFonts w:ascii="Cambria Math" w:hAnsi="Cambria Math"/>
                    </w:rPr>
                    <m:t>)</m:t>
                  </m:r>
                </m:e>
              </m:nary>
              <m:r>
                <w:rPr>
                  <w:rFonts w:ascii="Cambria Math" w:hAnsi="Cambria Math"/>
                </w:rPr>
                <m:t>#</m:t>
              </m:r>
              <m:d>
                <m:dPr>
                  <m:ctrlPr>
                    <w:rPr>
                      <w:rFonts w:ascii="Cambria Math" w:hAnsi="Cambria Math"/>
                      <w:i/>
                    </w:rPr>
                  </m:ctrlPr>
                </m:dPr>
                <m:e>
                  <m:r>
                    <w:rPr>
                      <w:rFonts w:ascii="Cambria Math" w:hAnsi="Cambria Math"/>
                    </w:rPr>
                    <m:t>2.3</m:t>
                  </m:r>
                </m:e>
              </m:d>
            </m:e>
          </m:eqArr>
        </m:oMath>
      </m:oMathPara>
    </w:p>
    <w:p w14:paraId="67F4F6C0" w14:textId="431436F3" w:rsidR="00EB3F1C" w:rsidRPr="006C7B3F" w:rsidRDefault="000A0285" w:rsidP="00A8116F">
      <w:pPr>
        <w:pStyle w:val="my"/>
      </w:pPr>
      <w:r>
        <w:rPr>
          <w:rFonts w:hint="eastAsia"/>
        </w:rPr>
        <w:t>对于节点的数据</w:t>
      </w:r>
      <w:r w:rsidR="00E8064D">
        <w:rPr>
          <w:rFonts w:hint="eastAsia"/>
        </w:rPr>
        <w:t xml:space="preserve"> </w:t>
      </w:r>
      <m:oMath>
        <m:sSub>
          <m:sSubPr>
            <m:ctrlPr>
              <w:rPr>
                <w:rFonts w:ascii="Cambria Math" w:hAnsi="Cambria Math"/>
                <w:i/>
              </w:rPr>
            </m:ctrlPr>
          </m:sSubPr>
          <m:e>
            <m:r>
              <w:rPr>
                <w:rFonts w:ascii="Cambria Math" w:hAnsi="Cambria Math"/>
              </w:rPr>
              <m:t>Q</m:t>
            </m:r>
          </m:e>
          <m:sub>
            <m:r>
              <w:rPr>
                <w:rFonts w:ascii="Cambria Math" w:hAnsi="Cambria Math"/>
              </w:rPr>
              <m:t>m</m:t>
            </m:r>
          </m:sub>
        </m:sSub>
      </m:oMath>
      <w:r w:rsidR="00586B38">
        <w:rPr>
          <w:rFonts w:hint="eastAsia"/>
        </w:rPr>
        <w:t>，计算划分</w:t>
      </w:r>
      <w:r w:rsidR="00586B38">
        <w:rPr>
          <w:rFonts w:hint="eastAsia"/>
        </w:rPr>
        <w:t xml:space="preserve"> </w:t>
      </w:r>
      <m:oMath>
        <m:r>
          <w:rPr>
            <w:rFonts w:ascii="Cambria Math" w:hAnsi="Cambria Math"/>
          </w:rPr>
          <m:t>θ</m:t>
        </m:r>
      </m:oMath>
      <w:r w:rsidR="00586B38">
        <w:rPr>
          <w:rFonts w:hint="eastAsia"/>
        </w:rPr>
        <w:t xml:space="preserve"> </w:t>
      </w:r>
      <w:r w:rsidR="00586B38">
        <w:rPr>
          <w:rFonts w:hint="eastAsia"/>
        </w:rPr>
        <w:t>的</w:t>
      </w:r>
      <w:r w:rsidR="00F97B0A">
        <w:rPr>
          <w:rFonts w:hint="eastAsia"/>
        </w:rPr>
        <w:t>不纯度</w:t>
      </w:r>
      <w:r w:rsidR="00720DEF">
        <w:rPr>
          <w:rFonts w:hint="eastAsia"/>
        </w:rPr>
        <w:t>为</w:t>
      </w:r>
      <w:r w:rsidR="00720DEF">
        <w:rPr>
          <w:rFonts w:hint="eastAsia"/>
        </w:rPr>
        <w:t xml:space="preserve">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m</m:t>
                </m:r>
              </m:sub>
            </m:sSub>
            <m:r>
              <w:rPr>
                <w:rFonts w:ascii="Cambria Math" w:hAnsi="Cambria Math"/>
              </w:rPr>
              <m:t>,θ</m:t>
            </m:r>
          </m:e>
        </m:d>
      </m:oMath>
      <w:r w:rsidR="00720DEF">
        <w:rPr>
          <w:rFonts w:hint="eastAsia"/>
        </w:rPr>
        <w:t xml:space="preserve"> </w:t>
      </w:r>
      <w:r w:rsidR="00861D07">
        <w:rPr>
          <w:rFonts w:hint="eastAsia"/>
        </w:rPr>
        <w:t>。</w:t>
      </w:r>
    </w:p>
    <w:p w14:paraId="10B27106" w14:textId="77777777" w:rsidR="00A8116F" w:rsidRPr="006C7B3F" w:rsidRDefault="00FC234F" w:rsidP="00A8116F">
      <w:pPr>
        <w:pStyle w:val="my"/>
      </w:pPr>
      <m:oMathPara>
        <m:oMath>
          <m:eqArr>
            <m:eqArrPr>
              <m:maxDist m:val="1"/>
              <m:ctrlPr>
                <w:rPr>
                  <w:rFonts w:ascii="Cambria Math" w:hAnsi="Cambria Math"/>
                  <w:i/>
                </w:rPr>
              </m:ctrlPr>
            </m:eqArr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m</m:t>
                      </m:r>
                    </m:sub>
                  </m:sSub>
                  <m:r>
                    <w:rPr>
                      <w:rFonts w:ascii="Cambria Math" w:hAnsi="Cambria Math"/>
                    </w:rPr>
                    <m:t>,θ</m:t>
                  </m:r>
                </m:e>
              </m:d>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n</m:t>
                      </m:r>
                    </m:e>
                    <m:sub>
                      <m:r>
                        <w:rPr>
                          <w:rFonts w:ascii="Cambria Math" w:hAnsi="Cambria Math"/>
                        </w:rPr>
                        <m:t>m</m:t>
                      </m:r>
                    </m:sub>
                    <m:sup>
                      <m:r>
                        <w:rPr>
                          <w:rFonts w:ascii="Cambria Math" w:hAnsi="Cambria Math"/>
                        </w:rPr>
                        <m:t>left</m:t>
                      </m:r>
                    </m:sup>
                  </m:sSubSup>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m</m:t>
                      </m:r>
                    </m:sub>
                  </m:sSub>
                  <m:ctrlPr>
                    <w:rPr>
                      <w:rFonts w:ascii="Cambria Math" w:hAnsi="Cambria Math"/>
                      <w:i/>
                    </w:rPr>
                  </m:ctrlPr>
                </m:den>
              </m:f>
              <m:r>
                <w:rPr>
                  <w:rFonts w:ascii="Cambria Math" w:hAnsi="Cambria Math"/>
                </w:rPr>
                <m:t>H</m:t>
              </m:r>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m</m:t>
                      </m:r>
                    </m:sub>
                    <m:sup>
                      <m:r>
                        <w:rPr>
                          <w:rFonts w:ascii="Cambria Math" w:hAnsi="Cambria Math"/>
                        </w:rPr>
                        <m:t>left</m:t>
                      </m:r>
                    </m:sup>
                  </m:sSubSup>
                  <m:d>
                    <m:dPr>
                      <m:ctrlPr>
                        <w:rPr>
                          <w:rFonts w:ascii="Cambria Math" w:hAnsi="Cambria Math"/>
                          <w:i/>
                        </w:rPr>
                      </m:ctrlPr>
                    </m:dPr>
                    <m:e>
                      <m:r>
                        <w:rPr>
                          <w:rFonts w:ascii="Cambria Math" w:hAnsi="Cambria Math"/>
                        </w:rPr>
                        <m:t>θ</m:t>
                      </m:r>
                    </m:e>
                  </m:d>
                </m:e>
              </m:d>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n</m:t>
                      </m:r>
                    </m:e>
                    <m:sub>
                      <m:r>
                        <w:rPr>
                          <w:rFonts w:ascii="Cambria Math" w:hAnsi="Cambria Math"/>
                        </w:rPr>
                        <m:t>m</m:t>
                      </m:r>
                    </m:sub>
                    <m:sup>
                      <m:r>
                        <w:rPr>
                          <w:rFonts w:ascii="Cambria Math" w:hAnsi="Cambria Math"/>
                        </w:rPr>
                        <m:t>right</m:t>
                      </m:r>
                    </m:sup>
                  </m:sSubSup>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m</m:t>
                      </m:r>
                    </m:sub>
                  </m:sSub>
                  <m:ctrlPr>
                    <w:rPr>
                      <w:rFonts w:ascii="Cambria Math" w:hAnsi="Cambria Math"/>
                      <w:i/>
                    </w:rPr>
                  </m:ctrlPr>
                </m:den>
              </m:f>
              <m:r>
                <w:rPr>
                  <w:rFonts w:ascii="Cambria Math" w:hAnsi="Cambria Math"/>
                </w:rPr>
                <m:t>H</m:t>
              </m:r>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m</m:t>
                      </m:r>
                    </m:sub>
                    <m:sup>
                      <m:r>
                        <w:rPr>
                          <w:rFonts w:ascii="Cambria Math" w:hAnsi="Cambria Math"/>
                        </w:rPr>
                        <m:t>right</m:t>
                      </m:r>
                    </m:sup>
                  </m:sSubSup>
                  <m:d>
                    <m:dPr>
                      <m:ctrlPr>
                        <w:rPr>
                          <w:rFonts w:ascii="Cambria Math" w:hAnsi="Cambria Math"/>
                          <w:i/>
                        </w:rPr>
                      </m:ctrlPr>
                    </m:dPr>
                    <m:e>
                      <m:r>
                        <w:rPr>
                          <w:rFonts w:ascii="Cambria Math" w:hAnsi="Cambria Math"/>
                        </w:rPr>
                        <m:t>θ</m:t>
                      </m:r>
                    </m:e>
                  </m:d>
                </m:e>
              </m:d>
              <m:r>
                <w:rPr>
                  <w:rFonts w:ascii="Cambria Math" w:hAnsi="Cambria Math"/>
                </w:rPr>
                <m:t>#</m:t>
              </m:r>
              <m:d>
                <m:dPr>
                  <m:ctrlPr>
                    <w:rPr>
                      <w:rFonts w:ascii="Cambria Math" w:hAnsi="Cambria Math"/>
                      <w:i/>
                    </w:rPr>
                  </m:ctrlPr>
                </m:dPr>
                <m:e>
                  <m:r>
                    <w:rPr>
                      <w:rFonts w:ascii="Cambria Math" w:hAnsi="Cambria Math"/>
                    </w:rPr>
                    <m:t>2.4</m:t>
                  </m:r>
                </m:e>
              </m:d>
            </m:e>
          </m:eqArr>
        </m:oMath>
      </m:oMathPara>
    </w:p>
    <w:p w14:paraId="28A6A83B" w14:textId="4FD11657" w:rsidR="00A8116F" w:rsidRDefault="00A8116F" w:rsidP="00A8116F">
      <w:pPr>
        <w:pStyle w:val="my"/>
      </w:pPr>
      <w:r>
        <w:rPr>
          <w:rFonts w:hint="eastAsia"/>
        </w:rPr>
        <w:t>选取最小化不纯度的</w:t>
      </w:r>
      <w:r w:rsidR="00E530EA">
        <w:rPr>
          <w:rFonts w:hint="eastAsia"/>
        </w:rPr>
        <w:t>划分</w:t>
      </w:r>
      <m:oMath>
        <m:sSup>
          <m:sSupPr>
            <m:ctrlPr>
              <w:rPr>
                <w:rFonts w:ascii="Cambria Math" w:hAnsi="Cambria Math"/>
              </w:rPr>
            </m:ctrlPr>
          </m:sSupPr>
          <m:e>
            <m:r>
              <w:rPr>
                <w:rFonts w:ascii="Cambria Math" w:hAnsi="Cambria Math"/>
              </w:rPr>
              <m:t>θ</m:t>
            </m:r>
          </m:e>
          <m:sup>
            <m:r>
              <w:rPr>
                <w:rFonts w:ascii="Cambria Math" w:hAnsi="Cambria Math"/>
              </w:rPr>
              <m:t>*</m:t>
            </m:r>
          </m:sup>
        </m:sSup>
      </m:oMath>
      <w:r w:rsidR="00861D07">
        <w:rPr>
          <w:rFonts w:hint="eastAsia"/>
        </w:rPr>
        <w:t>。</w:t>
      </w:r>
    </w:p>
    <w:p w14:paraId="1C90A9FD" w14:textId="71C2BC8F" w:rsidR="00A8116F" w:rsidRPr="00170F43" w:rsidRDefault="00FC234F" w:rsidP="00A8116F">
      <w:pPr>
        <w:pStyle w:val="my"/>
      </w:pPr>
      <m:oMathPara>
        <m:oMath>
          <m:eqArr>
            <m:eqArrPr>
              <m:maxDist m:val="1"/>
              <m:ctrlPr>
                <w:rPr>
                  <w:rFonts w:ascii="Cambria Math" w:hAnsi="Cambria Math"/>
                  <w:i/>
                </w:rPr>
              </m:ctrlPr>
            </m:eqArrPr>
            <m:e>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argmin</m:t>
                  </m:r>
                </m:e>
                <m:sub>
                  <m:r>
                    <w:rPr>
                      <w:rFonts w:ascii="Cambria Math" w:hAnsi="Cambria Math"/>
                    </w:rPr>
                    <m:t>θ</m:t>
                  </m:r>
                </m:sub>
              </m:sSub>
              <m:r>
                <w:rPr>
                  <w:rFonts w:ascii="Cambria Math" w:hAnsi="Cambria Math"/>
                </w:rPr>
                <m:t>G(</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,θ)#</m:t>
              </m:r>
              <m:d>
                <m:dPr>
                  <m:ctrlPr>
                    <w:rPr>
                      <w:rFonts w:ascii="Cambria Math" w:hAnsi="Cambria Math"/>
                      <w:i/>
                    </w:rPr>
                  </m:ctrlPr>
                </m:dPr>
                <m:e>
                  <m:r>
                    <w:rPr>
                      <w:rFonts w:ascii="Cambria Math" w:hAnsi="Cambria Math"/>
                    </w:rPr>
                    <m:t>2.5</m:t>
                  </m:r>
                </m:e>
              </m:d>
            </m:e>
          </m:eqArr>
        </m:oMath>
      </m:oMathPara>
    </w:p>
    <w:p w14:paraId="74D61E7B" w14:textId="627F4FEF" w:rsidR="00A8116F" w:rsidRPr="00AB075D" w:rsidRDefault="00A8116F" w:rsidP="00A8116F">
      <w:pPr>
        <w:pStyle w:val="my"/>
      </w:pPr>
      <w:r>
        <w:rPr>
          <w:rFonts w:hint="eastAsia"/>
        </w:rPr>
        <w:t>递归地分割子集</w:t>
      </w:r>
      <w:r>
        <w:rPr>
          <w:rFonts w:hint="eastAsia"/>
        </w:rPr>
        <w:t xml:space="preserve"> </w:t>
      </w:r>
      <m:oMath>
        <m:sSubSup>
          <m:sSubSupPr>
            <m:ctrlPr>
              <w:rPr>
                <w:rFonts w:ascii="Cambria Math" w:hAnsi="Cambria Math"/>
                <w:i/>
              </w:rPr>
            </m:ctrlPr>
          </m:sSubSupPr>
          <m:e>
            <m:r>
              <w:rPr>
                <w:rFonts w:ascii="Cambria Math" w:hAnsi="Cambria Math"/>
              </w:rPr>
              <m:t>Q</m:t>
            </m:r>
          </m:e>
          <m:sub>
            <m:r>
              <w:rPr>
                <w:rFonts w:ascii="Cambria Math" w:hAnsi="Cambria Math"/>
              </w:rPr>
              <m:t>m</m:t>
            </m:r>
          </m:sub>
          <m:sup>
            <m:r>
              <w:rPr>
                <w:rFonts w:ascii="Cambria Math" w:hAnsi="Cambria Math"/>
              </w:rPr>
              <m:t>left</m:t>
            </m:r>
          </m:sup>
        </m:sSubSup>
        <m:d>
          <m:dPr>
            <m:ctrlPr>
              <w:rPr>
                <w:rFonts w:ascii="Cambria Math" w:hAnsi="Cambria Math"/>
                <w:i/>
              </w:rPr>
            </m:ctrlPr>
          </m:dP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e>
        </m:d>
      </m:oMath>
      <w:r>
        <w:rPr>
          <w:rFonts w:hint="eastAsia"/>
        </w:rPr>
        <w:t xml:space="preserve"> </w:t>
      </w:r>
      <w:r>
        <w:rPr>
          <w:rFonts w:hint="eastAsia"/>
        </w:rPr>
        <w:t>和</w:t>
      </w:r>
      <w:r>
        <w:rPr>
          <w:rFonts w:hint="eastAsia"/>
        </w:rPr>
        <w:t xml:space="preserve"> </w:t>
      </w:r>
      <m:oMath>
        <m:sSubSup>
          <m:sSubSupPr>
            <m:ctrlPr>
              <w:rPr>
                <w:rFonts w:ascii="Cambria Math" w:hAnsi="Cambria Math"/>
                <w:i/>
              </w:rPr>
            </m:ctrlPr>
          </m:sSubSupPr>
          <m:e>
            <m:r>
              <w:rPr>
                <w:rFonts w:ascii="Cambria Math" w:hAnsi="Cambria Math"/>
              </w:rPr>
              <m:t>Q</m:t>
            </m:r>
          </m:e>
          <m:sub>
            <m:r>
              <w:rPr>
                <w:rFonts w:ascii="Cambria Math" w:hAnsi="Cambria Math"/>
              </w:rPr>
              <m:t>m</m:t>
            </m:r>
          </m:sub>
          <m:sup>
            <m:r>
              <w:rPr>
                <w:rFonts w:ascii="Cambria Math" w:hAnsi="Cambria Math"/>
              </w:rPr>
              <m:t>right</m:t>
            </m:r>
          </m:sup>
        </m:sSubSup>
        <m:d>
          <m:dPr>
            <m:ctrlPr>
              <w:rPr>
                <w:rFonts w:ascii="Cambria Math" w:hAnsi="Cambria Math"/>
                <w:i/>
              </w:rPr>
            </m:ctrlPr>
          </m:dPr>
          <m:e>
            <m:sSup>
              <m:sSupPr>
                <m:ctrlPr>
                  <w:rPr>
                    <w:rFonts w:ascii="Cambria Math" w:hAnsi="Cambria Math"/>
                    <w:i/>
                  </w:rPr>
                </m:ctrlPr>
              </m:sSupPr>
              <m:e>
                <m:r>
                  <m:rPr>
                    <m:sty m:val="p"/>
                  </m:rPr>
                  <w:rPr>
                    <w:rFonts w:ascii="Cambria Math" w:hAnsi="Cambria Math"/>
                  </w:rPr>
                  <m:t>θ</m:t>
                </m:r>
              </m:e>
              <m:sup>
                <m:r>
                  <w:rPr>
                    <w:rFonts w:ascii="Cambria Math" w:hAnsi="Cambria Math"/>
                  </w:rPr>
                  <m:t>*</m:t>
                </m:r>
              </m:sup>
            </m:sSup>
          </m:e>
        </m:d>
      </m:oMath>
      <w:r>
        <w:rPr>
          <w:rFonts w:hint="eastAsia"/>
        </w:rPr>
        <w:t xml:space="preserve"> </w:t>
      </w:r>
      <w:r>
        <w:rPr>
          <w:rFonts w:hint="eastAsia"/>
        </w:rPr>
        <w:t>直到</w:t>
      </w:r>
      <w:r w:rsidR="00CE251D">
        <w:rPr>
          <w:rFonts w:hint="eastAsia"/>
        </w:rPr>
        <w:t>满足</w:t>
      </w:r>
      <w:r>
        <w:rPr>
          <w:rFonts w:hint="eastAsia"/>
        </w:rPr>
        <w:t>最大深度或最小样本数条件。</w:t>
      </w:r>
    </w:p>
    <w:p w14:paraId="2C92B790" w14:textId="2E4BF99A" w:rsidR="00122B47" w:rsidRPr="00122B47" w:rsidRDefault="001B48C3" w:rsidP="00F87CD4">
      <w:pPr>
        <w:ind w:firstLine="480"/>
      </w:pPr>
      <w:r>
        <w:rPr>
          <w:rFonts w:hint="eastAsia"/>
        </w:rPr>
        <w:t>为提高模型</w:t>
      </w:r>
      <w:r w:rsidR="0044566D">
        <w:rPr>
          <w:rFonts w:hint="eastAsia"/>
        </w:rPr>
        <w:t>的泛化能力</w:t>
      </w:r>
      <w:r w:rsidR="00F362F1">
        <w:rPr>
          <w:rFonts w:hint="eastAsia"/>
        </w:rPr>
        <w:t>并确保</w:t>
      </w:r>
      <w:r w:rsidR="0044566D">
        <w:rPr>
          <w:rFonts w:hint="eastAsia"/>
        </w:rPr>
        <w:t>评估</w:t>
      </w:r>
      <w:r w:rsidR="00F362F1">
        <w:rPr>
          <w:rFonts w:hint="eastAsia"/>
        </w:rPr>
        <w:t>的</w:t>
      </w:r>
      <w:r w:rsidR="0044566D">
        <w:rPr>
          <w:rFonts w:hint="eastAsia"/>
        </w:rPr>
        <w:t>有效性，使用</w:t>
      </w:r>
      <w:r w:rsidR="0051215F" w:rsidRPr="0051215F">
        <w:rPr>
          <w:rFonts w:hint="eastAsia"/>
        </w:rPr>
        <w:t>K</w:t>
      </w:r>
      <w:r w:rsidR="0051215F" w:rsidRPr="0051215F">
        <w:rPr>
          <w:rFonts w:hint="eastAsia"/>
        </w:rPr>
        <w:t>折交叉验证</w:t>
      </w:r>
      <w:r w:rsidR="0044566D">
        <w:rPr>
          <w:rFonts w:hint="eastAsia"/>
        </w:rPr>
        <w:t>训练</w:t>
      </w:r>
      <w:r w:rsidR="00DB6742">
        <w:rPr>
          <w:rFonts w:hint="eastAsia"/>
        </w:rPr>
        <w:t>决策树模型</w:t>
      </w:r>
      <w:r w:rsidR="00A12D92">
        <w:rPr>
          <w:rFonts w:hint="eastAsia"/>
        </w:rPr>
        <w:t>。</w:t>
      </w:r>
      <w:r w:rsidR="00DB6742">
        <w:rPr>
          <w:rFonts w:hint="eastAsia"/>
        </w:rPr>
        <w:t>将完整的数据集</w:t>
      </w:r>
      <w:r w:rsidR="0051215F">
        <w:rPr>
          <w:rFonts w:hint="eastAsia"/>
        </w:rPr>
        <w:t>划分为</w:t>
      </w:r>
      <w:r w:rsidR="0051215F">
        <w:rPr>
          <w:rFonts w:hint="eastAsia"/>
        </w:rPr>
        <w:t>5</w:t>
      </w:r>
      <w:r w:rsidR="007C7022">
        <w:rPr>
          <w:rFonts w:hint="eastAsia"/>
        </w:rPr>
        <w:t>等份</w:t>
      </w:r>
      <w:r w:rsidR="0051215F">
        <w:rPr>
          <w:rFonts w:hint="eastAsia"/>
        </w:rPr>
        <w:t>，</w:t>
      </w:r>
      <w:r w:rsidR="00356324">
        <w:rPr>
          <w:rFonts w:hint="eastAsia"/>
        </w:rPr>
        <w:t>并</w:t>
      </w:r>
      <w:r w:rsidR="00B61AA8">
        <w:rPr>
          <w:rFonts w:hint="eastAsia"/>
        </w:rPr>
        <w:t>进行</w:t>
      </w:r>
      <w:r w:rsidR="00B61AA8">
        <w:rPr>
          <w:rFonts w:hint="eastAsia"/>
        </w:rPr>
        <w:t>5</w:t>
      </w:r>
      <w:r w:rsidR="00B61AA8">
        <w:rPr>
          <w:rFonts w:hint="eastAsia"/>
        </w:rPr>
        <w:t>次训练</w:t>
      </w:r>
      <w:r w:rsidR="006F1C4E">
        <w:rPr>
          <w:rFonts w:hint="eastAsia"/>
        </w:rPr>
        <w:t>，</w:t>
      </w:r>
      <w:r w:rsidR="00B61AA8">
        <w:rPr>
          <w:rFonts w:hint="eastAsia"/>
        </w:rPr>
        <w:t>每次训练取其中</w:t>
      </w:r>
      <w:r w:rsidR="00B61AA8">
        <w:rPr>
          <w:rFonts w:hint="eastAsia"/>
        </w:rPr>
        <w:t>1</w:t>
      </w:r>
      <w:r w:rsidR="00B61AA8">
        <w:rPr>
          <w:rFonts w:hint="eastAsia"/>
        </w:rPr>
        <w:t>折作为验证集，其</w:t>
      </w:r>
      <w:r w:rsidR="00C66DB8">
        <w:rPr>
          <w:rFonts w:hint="eastAsia"/>
        </w:rPr>
        <w:t xml:space="preserve"> </w:t>
      </w:r>
      <w:r w:rsidR="00B61AA8">
        <w:rPr>
          <w:rFonts w:hint="eastAsia"/>
        </w:rPr>
        <w:t>余</w:t>
      </w:r>
      <w:r w:rsidR="00B61AA8">
        <w:rPr>
          <w:rFonts w:hint="eastAsia"/>
        </w:rPr>
        <w:t>4</w:t>
      </w:r>
      <w:r w:rsidR="00B61AA8">
        <w:rPr>
          <w:rFonts w:hint="eastAsia"/>
        </w:rPr>
        <w:t>折作为训练集，</w:t>
      </w:r>
      <w:r w:rsidR="007C7022">
        <w:rPr>
          <w:rFonts w:hint="eastAsia"/>
        </w:rPr>
        <w:t>模型的准确率取</w:t>
      </w:r>
      <w:r w:rsidR="007C7022">
        <w:rPr>
          <w:rFonts w:hint="eastAsia"/>
        </w:rPr>
        <w:t>5</w:t>
      </w:r>
      <w:r w:rsidR="007C7022">
        <w:rPr>
          <w:rFonts w:hint="eastAsia"/>
        </w:rPr>
        <w:t>次训练结果的平均值。</w:t>
      </w:r>
    </w:p>
    <w:p w14:paraId="111FF01D" w14:textId="77777777" w:rsidR="006638D2" w:rsidRDefault="006638D2" w:rsidP="006638D2">
      <w:pPr>
        <w:pStyle w:val="my1"/>
      </w:pPr>
      <w:bookmarkStart w:id="49" w:name="_Toc199434288"/>
      <w:r w:rsidRPr="006638D2">
        <w:rPr>
          <w:rFonts w:hint="eastAsia"/>
        </w:rPr>
        <w:t>模型的表映射模块设计与实现</w:t>
      </w:r>
      <w:bookmarkEnd w:id="49"/>
    </w:p>
    <w:p w14:paraId="6DA043D8" w14:textId="77777777" w:rsidR="00FD4CB2" w:rsidRDefault="00BC6EE7" w:rsidP="00BC6EE7">
      <w:pPr>
        <w:ind w:firstLine="480"/>
      </w:pPr>
      <w:r w:rsidRPr="0035189E">
        <w:t>由于数据</w:t>
      </w:r>
      <w:r>
        <w:rPr>
          <w:rFonts w:hint="eastAsia"/>
        </w:rPr>
        <w:t>平</w:t>
      </w:r>
      <w:r w:rsidRPr="0035189E">
        <w:t>面无法直接执行</w:t>
      </w:r>
      <w:r>
        <w:rPr>
          <w:rFonts w:hint="eastAsia"/>
        </w:rPr>
        <w:t>决策</w:t>
      </w:r>
      <w:r w:rsidRPr="0035189E">
        <w:t>树</w:t>
      </w:r>
      <w:r>
        <w:rPr>
          <w:rFonts w:hint="eastAsia"/>
        </w:rPr>
        <w:t>的遍历</w:t>
      </w:r>
      <w:r w:rsidRPr="0035189E">
        <w:t>或浮点计算，因此需对模型结构进行转换，</w:t>
      </w:r>
      <w:r w:rsidR="00463155">
        <w:rPr>
          <w:rFonts w:hint="eastAsia"/>
        </w:rPr>
        <w:t>使用编码方法</w:t>
      </w:r>
      <w:r w:rsidRPr="0035189E">
        <w:t>将训练好的决策树模型映射为</w:t>
      </w:r>
      <w:r w:rsidR="001A24E6">
        <w:rPr>
          <w:rFonts w:hint="eastAsia"/>
        </w:rPr>
        <w:t>TNA</w:t>
      </w:r>
      <w:r>
        <w:rPr>
          <w:rFonts w:hint="eastAsia"/>
        </w:rPr>
        <w:t>支持</w:t>
      </w:r>
      <w:r w:rsidRPr="0035189E">
        <w:t>的匹配</w:t>
      </w:r>
      <w:r w:rsidRPr="0035189E">
        <w:t>-</w:t>
      </w:r>
      <w:r w:rsidRPr="0035189E">
        <w:t>动作表</w:t>
      </w:r>
      <w:r>
        <w:rPr>
          <w:rFonts w:hint="eastAsia"/>
        </w:rPr>
        <w:t>，</w:t>
      </w:r>
      <w:r w:rsidR="00F37722">
        <w:rPr>
          <w:rFonts w:hint="eastAsia"/>
        </w:rPr>
        <w:t>并将结果输出为序列化</w:t>
      </w:r>
      <w:r w:rsidR="00F37722">
        <w:rPr>
          <w:rFonts w:hint="eastAsia"/>
        </w:rPr>
        <w:t>pikle</w:t>
      </w:r>
      <w:r w:rsidR="00F37722">
        <w:rPr>
          <w:rFonts w:hint="eastAsia"/>
        </w:rPr>
        <w:t>文件</w:t>
      </w:r>
      <w:r w:rsidRPr="0035189E">
        <w:t>，以便</w:t>
      </w:r>
      <w:r w:rsidR="00A15013">
        <w:rPr>
          <w:rFonts w:hint="eastAsia"/>
        </w:rPr>
        <w:t>控制平面模块读取表项内容</w:t>
      </w:r>
      <w:r w:rsidRPr="0035189E">
        <w:t>。</w:t>
      </w:r>
    </w:p>
    <w:p w14:paraId="5E9E8AAC" w14:textId="77777777" w:rsidR="008826F4" w:rsidRDefault="008826F4" w:rsidP="000A18D2">
      <w:pPr>
        <w:ind w:firstLineChars="0" w:firstLine="0"/>
        <w:rPr>
          <w:rFonts w:hint="eastAsia"/>
        </w:rPr>
      </w:pPr>
    </w:p>
    <w:p w14:paraId="02610884" w14:textId="60DC54B8" w:rsidR="00902426" w:rsidRDefault="000952EA" w:rsidP="00902426">
      <w:pPr>
        <w:pStyle w:val="my5"/>
      </w:pPr>
      <w:bookmarkStart w:id="50" w:name="_Toc199434289"/>
      <w:r>
        <w:rPr>
          <w:rFonts w:hint="eastAsia"/>
        </w:rPr>
        <w:t>编码</w:t>
      </w:r>
      <w:r w:rsidR="00310B1C">
        <w:rPr>
          <w:rFonts w:hint="eastAsia"/>
        </w:rPr>
        <w:t>表</w:t>
      </w:r>
      <w:r>
        <w:rPr>
          <w:rFonts w:hint="eastAsia"/>
        </w:rPr>
        <w:t>和译码表</w:t>
      </w:r>
      <w:bookmarkEnd w:id="50"/>
    </w:p>
    <w:p w14:paraId="59A00F57" w14:textId="4B70B08A" w:rsidR="00BB243A" w:rsidRDefault="003C322E" w:rsidP="003C322E">
      <w:pPr>
        <w:ind w:firstLine="480"/>
      </w:pPr>
      <w:r>
        <w:rPr>
          <w:rFonts w:hint="eastAsia"/>
        </w:rPr>
        <w:t>对于特征位宽小、特征数量少、深度浅的简单决策树，可以直接将特征空间使用单个范围匹配表映射为转发动作。</w:t>
      </w:r>
      <w:r w:rsidR="00FE657E">
        <w:rPr>
          <w:rFonts w:hint="eastAsia"/>
        </w:rPr>
        <w:t>使用</w:t>
      </w:r>
      <w:r w:rsidR="00596E67">
        <w:rPr>
          <w:rFonts w:hint="eastAsia"/>
        </w:rPr>
        <w:t>单个</w:t>
      </w:r>
      <w:r w:rsidR="00F14035">
        <w:rPr>
          <w:rFonts w:hint="eastAsia"/>
        </w:rPr>
        <w:t>匹配</w:t>
      </w:r>
      <w:r w:rsidR="00F14035">
        <w:rPr>
          <w:rFonts w:hint="eastAsia"/>
        </w:rPr>
        <w:t>-</w:t>
      </w:r>
      <w:r w:rsidR="00F14035">
        <w:rPr>
          <w:rFonts w:hint="eastAsia"/>
        </w:rPr>
        <w:t>动作表</w:t>
      </w:r>
      <w:r w:rsidR="00596E67">
        <w:rPr>
          <w:rFonts w:hint="eastAsia"/>
        </w:rPr>
        <w:t>实现决策树</w:t>
      </w:r>
      <w:r w:rsidR="00FE657E">
        <w:rPr>
          <w:rFonts w:hint="eastAsia"/>
        </w:rPr>
        <w:t>模型，</w:t>
      </w:r>
      <w:r w:rsidR="00596E67">
        <w:rPr>
          <w:rFonts w:hint="eastAsia"/>
        </w:rPr>
        <w:t>结构如</w:t>
      </w:r>
      <w:r w:rsidR="00596E67">
        <w:fldChar w:fldCharType="begin"/>
      </w:r>
      <w:r w:rsidR="00596E67">
        <w:instrText xml:space="preserve"> </w:instrText>
      </w:r>
      <w:r w:rsidR="00596E67">
        <w:rPr>
          <w:rFonts w:hint="eastAsia"/>
        </w:rPr>
        <w:instrText>REF _Ref198315320 \r \h</w:instrText>
      </w:r>
      <w:r w:rsidR="00596E67">
        <w:instrText xml:space="preserve"> </w:instrText>
      </w:r>
      <w:r w:rsidR="00596E67">
        <w:fldChar w:fldCharType="separate"/>
      </w:r>
      <w:r w:rsidR="007F7EC8">
        <w:rPr>
          <w:rFonts w:hint="eastAsia"/>
        </w:rPr>
        <w:t>表</w:t>
      </w:r>
      <w:r w:rsidR="007F7EC8">
        <w:rPr>
          <w:rFonts w:hint="eastAsia"/>
        </w:rPr>
        <w:t>4.2</w:t>
      </w:r>
      <w:r w:rsidR="00596E67">
        <w:fldChar w:fldCharType="end"/>
      </w:r>
      <w:r w:rsidR="00596E67">
        <w:rPr>
          <w:rFonts w:hint="eastAsia"/>
        </w:rPr>
        <w:t>所示</w:t>
      </w:r>
      <w:r w:rsidR="00790FC4">
        <w:rPr>
          <w:rFonts w:hint="eastAsia"/>
        </w:rPr>
        <w:t>。</w:t>
      </w:r>
      <w:r w:rsidR="00786CFF">
        <w:rPr>
          <w:rFonts w:hint="eastAsia"/>
        </w:rPr>
        <w:t>将</w:t>
      </w:r>
      <w:r w:rsidR="00786CFF">
        <w:rPr>
          <w:rFonts w:hint="eastAsia"/>
        </w:rPr>
        <w:t>n</w:t>
      </w:r>
      <w:r w:rsidR="00786CFF">
        <w:rPr>
          <w:rFonts w:hint="eastAsia"/>
        </w:rPr>
        <w:t>个特征直接作为表的匹配键，</w:t>
      </w:r>
      <w:r w:rsidR="00031FF8">
        <w:rPr>
          <w:rFonts w:hint="eastAsia"/>
        </w:rPr>
        <w:t>动作值为转发操作</w:t>
      </w:r>
      <w:r w:rsidR="00143B7E">
        <w:rPr>
          <w:rFonts w:hint="eastAsia"/>
        </w:rPr>
        <w:t>及其</w:t>
      </w:r>
      <w:r w:rsidR="00031FF8">
        <w:rPr>
          <w:rFonts w:hint="eastAsia"/>
        </w:rPr>
        <w:t>具体参数</w:t>
      </w:r>
      <w:r w:rsidR="004A196A">
        <w:rPr>
          <w:rFonts w:hint="eastAsia"/>
        </w:rPr>
        <w:t>，</w:t>
      </w:r>
      <w:r w:rsidR="003936CF">
        <w:rPr>
          <w:rFonts w:hint="eastAsia"/>
        </w:rPr>
        <w:t>转发操作的参数为</w:t>
      </w:r>
      <w:r w:rsidR="004A196A">
        <w:rPr>
          <w:rFonts w:hint="eastAsia"/>
        </w:rPr>
        <w:t>目的</w:t>
      </w:r>
      <w:r w:rsidR="004A196A">
        <w:rPr>
          <w:rFonts w:hint="eastAsia"/>
        </w:rPr>
        <w:t>MAC</w:t>
      </w:r>
      <w:r w:rsidR="004A196A">
        <w:rPr>
          <w:rFonts w:hint="eastAsia"/>
        </w:rPr>
        <w:t>地址和交换机输出端口</w:t>
      </w:r>
      <w:r w:rsidR="000A6D1B">
        <w:rPr>
          <w:rFonts w:hint="eastAsia"/>
        </w:rPr>
        <w:t>，丢包操作的参数为空</w:t>
      </w:r>
      <w:r w:rsidR="00031FF8">
        <w:rPr>
          <w:rFonts w:hint="eastAsia"/>
        </w:rPr>
        <w:t>。</w:t>
      </w:r>
      <w:r w:rsidR="00E14469">
        <w:rPr>
          <w:rFonts w:hint="eastAsia"/>
        </w:rPr>
        <w:t>但在实际</w:t>
      </w:r>
      <w:r w:rsidR="00F149C7">
        <w:rPr>
          <w:rFonts w:hint="eastAsia"/>
        </w:rPr>
        <w:t>情况中</w:t>
      </w:r>
      <w:r w:rsidR="00E14469">
        <w:rPr>
          <w:rFonts w:hint="eastAsia"/>
        </w:rPr>
        <w:t>，特征</w:t>
      </w:r>
      <w:r w:rsidR="00332E72">
        <w:rPr>
          <w:rFonts w:hint="eastAsia"/>
        </w:rPr>
        <w:t>的总</w:t>
      </w:r>
      <w:r w:rsidR="009D076F">
        <w:rPr>
          <w:rFonts w:hint="eastAsia"/>
        </w:rPr>
        <w:t>长度</w:t>
      </w:r>
      <w:r w:rsidR="00A06B9D">
        <w:rPr>
          <w:rFonts w:hint="eastAsia"/>
        </w:rPr>
        <w:t>会</w:t>
      </w:r>
      <w:r w:rsidR="004C3084">
        <w:rPr>
          <w:rFonts w:hint="eastAsia"/>
        </w:rPr>
        <w:t>超出</w:t>
      </w:r>
      <w:r w:rsidR="004C3084">
        <w:rPr>
          <w:rFonts w:hint="eastAsia"/>
        </w:rPr>
        <w:t>Tofino</w:t>
      </w:r>
      <w:r w:rsidR="004C3084">
        <w:rPr>
          <w:rFonts w:hint="eastAsia"/>
        </w:rPr>
        <w:t>芯片的资源限制</w:t>
      </w:r>
      <w:r w:rsidR="00A83DCB">
        <w:rPr>
          <w:rFonts w:hint="eastAsia"/>
        </w:rPr>
        <w:t>，</w:t>
      </w:r>
      <w:r w:rsidR="00F149C7">
        <w:rPr>
          <w:rFonts w:hint="eastAsia"/>
        </w:rPr>
        <w:t>使得</w:t>
      </w:r>
      <w:r w:rsidR="00951BB3">
        <w:rPr>
          <w:rFonts w:hint="eastAsia"/>
        </w:rPr>
        <w:t>该匹配</w:t>
      </w:r>
      <w:r w:rsidR="00951BB3">
        <w:rPr>
          <w:rFonts w:hint="eastAsia"/>
        </w:rPr>
        <w:t>-</w:t>
      </w:r>
      <w:r w:rsidR="00951BB3">
        <w:rPr>
          <w:rFonts w:hint="eastAsia"/>
        </w:rPr>
        <w:t>动作表</w:t>
      </w:r>
      <w:r w:rsidR="00F149C7">
        <w:rPr>
          <w:rFonts w:hint="eastAsia"/>
        </w:rPr>
        <w:t>无法部署</w:t>
      </w:r>
      <w:r w:rsidR="00A83DCB">
        <w:rPr>
          <w:rFonts w:hint="eastAsia"/>
        </w:rPr>
        <w:t>在</w:t>
      </w:r>
      <w:r w:rsidR="00951BB3">
        <w:rPr>
          <w:rFonts w:hint="eastAsia"/>
        </w:rPr>
        <w:t>Tofino ASIC</w:t>
      </w:r>
      <w:r w:rsidR="00951BB3">
        <w:rPr>
          <w:rFonts w:hint="eastAsia"/>
        </w:rPr>
        <w:t>交换机</w:t>
      </w:r>
      <w:r w:rsidR="00A83DCB">
        <w:rPr>
          <w:rFonts w:hint="eastAsia"/>
        </w:rPr>
        <w:t>上</w:t>
      </w:r>
      <w:r w:rsidR="004C3084">
        <w:rPr>
          <w:rFonts w:hint="eastAsia"/>
        </w:rPr>
        <w:t>。</w:t>
      </w:r>
    </w:p>
    <w:p w14:paraId="7530C15C" w14:textId="19283A83" w:rsidR="00FF3991" w:rsidRDefault="00FF3991" w:rsidP="00FF3991">
      <w:pPr>
        <w:pStyle w:val="a"/>
        <w:ind w:firstLine="360"/>
      </w:pPr>
      <w:bookmarkStart w:id="51" w:name="_Ref198315320"/>
      <w:bookmarkStart w:id="52" w:name="_Hlk198315338"/>
      <w:r>
        <w:rPr>
          <w:rFonts w:hint="eastAsia"/>
        </w:rPr>
        <w:t>单个表实现决策树</w:t>
      </w:r>
      <w:bookmarkEnd w:id="51"/>
      <w:bookmarkEnd w:id="52"/>
    </w:p>
    <w:tbl>
      <w:tblPr>
        <w:tblStyle w:val="ad"/>
        <w:tblW w:w="5000" w:type="pct"/>
        <w:jc w:val="center"/>
        <w:tblBorders>
          <w:left w:val="none" w:sz="0" w:space="0" w:color="auto"/>
          <w:right w:val="none" w:sz="0" w:space="0" w:color="auto"/>
        </w:tblBorders>
        <w:tblLook w:val="04A0" w:firstRow="1" w:lastRow="0" w:firstColumn="1" w:lastColumn="0" w:noHBand="0" w:noVBand="1"/>
      </w:tblPr>
      <w:tblGrid>
        <w:gridCol w:w="1512"/>
        <w:gridCol w:w="437"/>
        <w:gridCol w:w="1511"/>
        <w:gridCol w:w="5611"/>
      </w:tblGrid>
      <w:tr w:rsidR="00A764E3" w:rsidRPr="00DA3DE0" w14:paraId="649EE499" w14:textId="5C75B028" w:rsidTr="00490403">
        <w:trPr>
          <w:jc w:val="center"/>
        </w:trPr>
        <w:tc>
          <w:tcPr>
            <w:tcW w:w="1907" w:type="pct"/>
            <w:gridSpan w:val="3"/>
            <w:vAlign w:val="center"/>
          </w:tcPr>
          <w:p w14:paraId="7982E6BF" w14:textId="282835BB" w:rsidR="00A764E3" w:rsidRDefault="00A764E3" w:rsidP="004A7AEC">
            <w:pPr>
              <w:spacing w:line="400" w:lineRule="exact"/>
              <w:ind w:firstLineChars="0" w:firstLine="0"/>
              <w:jc w:val="center"/>
              <w:rPr>
                <w:sz w:val="21"/>
                <w:szCs w:val="21"/>
                <w:lang w:eastAsia="zh-Hans"/>
              </w:rPr>
            </w:pPr>
            <w:r>
              <w:rPr>
                <w:rFonts w:hint="eastAsia"/>
                <w:sz w:val="21"/>
                <w:szCs w:val="21"/>
                <w:lang w:eastAsia="zh-Hans"/>
              </w:rPr>
              <w:t>匹配键</w:t>
            </w:r>
          </w:p>
        </w:tc>
        <w:tc>
          <w:tcPr>
            <w:tcW w:w="3093" w:type="pct"/>
            <w:vAlign w:val="center"/>
          </w:tcPr>
          <w:p w14:paraId="29F3C85F" w14:textId="6504C7FA" w:rsidR="00A764E3" w:rsidRDefault="00BD1BE7" w:rsidP="004A7AEC">
            <w:pPr>
              <w:spacing w:line="400" w:lineRule="exact"/>
              <w:ind w:firstLineChars="0" w:firstLine="0"/>
              <w:jc w:val="center"/>
              <w:rPr>
                <w:sz w:val="21"/>
                <w:szCs w:val="21"/>
                <w:lang w:eastAsia="zh-Hans"/>
              </w:rPr>
            </w:pPr>
            <w:r>
              <w:rPr>
                <w:rFonts w:hint="eastAsia"/>
                <w:sz w:val="21"/>
                <w:szCs w:val="21"/>
                <w:lang w:eastAsia="zh-Hans"/>
              </w:rPr>
              <w:t>动作</w:t>
            </w:r>
            <w:r w:rsidR="00A764E3">
              <w:rPr>
                <w:rFonts w:hint="eastAsia"/>
                <w:sz w:val="21"/>
                <w:szCs w:val="21"/>
                <w:lang w:eastAsia="zh-Hans"/>
              </w:rPr>
              <w:t>值</w:t>
            </w:r>
          </w:p>
        </w:tc>
      </w:tr>
      <w:tr w:rsidR="00A764E3" w:rsidRPr="00DA3DE0" w14:paraId="327D48AD" w14:textId="77777777" w:rsidTr="00490403">
        <w:trPr>
          <w:jc w:val="center"/>
        </w:trPr>
        <w:tc>
          <w:tcPr>
            <w:tcW w:w="833" w:type="pct"/>
            <w:vAlign w:val="center"/>
          </w:tcPr>
          <w:p w14:paraId="3B441E44" w14:textId="7E8D2225" w:rsidR="00A764E3" w:rsidRDefault="00A764E3" w:rsidP="004A7AEC">
            <w:pPr>
              <w:spacing w:line="400" w:lineRule="exact"/>
              <w:ind w:firstLineChars="0" w:firstLine="0"/>
              <w:jc w:val="center"/>
              <w:rPr>
                <w:sz w:val="21"/>
                <w:szCs w:val="21"/>
                <w:lang w:eastAsia="zh-Hans"/>
              </w:rPr>
            </w:pPr>
            <w:r>
              <w:rPr>
                <w:rFonts w:hint="eastAsia"/>
                <w:sz w:val="21"/>
                <w:szCs w:val="21"/>
                <w:lang w:eastAsia="zh-Hans"/>
              </w:rPr>
              <w:t>特征</w:t>
            </w:r>
            <w:r>
              <w:rPr>
                <w:rFonts w:hint="eastAsia"/>
                <w:sz w:val="21"/>
                <w:szCs w:val="21"/>
                <w:lang w:eastAsia="zh-Hans"/>
              </w:rPr>
              <w:t>1</w:t>
            </w:r>
            <w:r w:rsidR="00490403">
              <w:rPr>
                <w:rFonts w:hint="eastAsia"/>
                <w:sz w:val="21"/>
                <w:szCs w:val="21"/>
                <w:lang w:eastAsia="zh-Hans"/>
              </w:rPr>
              <w:t>的范围</w:t>
            </w:r>
          </w:p>
        </w:tc>
        <w:tc>
          <w:tcPr>
            <w:tcW w:w="241" w:type="pct"/>
            <w:vAlign w:val="center"/>
          </w:tcPr>
          <w:p w14:paraId="3F49D9C4" w14:textId="5ACD0491" w:rsidR="00A764E3" w:rsidRDefault="00A764E3" w:rsidP="004A7AEC">
            <w:pPr>
              <w:spacing w:line="400" w:lineRule="exact"/>
              <w:ind w:firstLineChars="0" w:firstLine="0"/>
              <w:jc w:val="center"/>
              <w:rPr>
                <w:sz w:val="21"/>
                <w:szCs w:val="21"/>
                <w:lang w:eastAsia="zh-Hans"/>
              </w:rPr>
            </w:pPr>
            <w:r>
              <w:rPr>
                <w:sz w:val="21"/>
                <w:szCs w:val="21"/>
                <w:lang w:eastAsia="zh-Hans"/>
              </w:rPr>
              <w:t>…</w:t>
            </w:r>
          </w:p>
        </w:tc>
        <w:tc>
          <w:tcPr>
            <w:tcW w:w="833" w:type="pct"/>
            <w:vAlign w:val="center"/>
          </w:tcPr>
          <w:p w14:paraId="0F33FD7C" w14:textId="1C9651E6" w:rsidR="00A764E3" w:rsidRDefault="00A764E3" w:rsidP="004A7AEC">
            <w:pPr>
              <w:spacing w:line="400" w:lineRule="exact"/>
              <w:ind w:firstLineChars="0" w:firstLine="0"/>
              <w:jc w:val="center"/>
              <w:rPr>
                <w:sz w:val="21"/>
                <w:szCs w:val="21"/>
                <w:lang w:eastAsia="zh-Hans"/>
              </w:rPr>
            </w:pPr>
            <w:r>
              <w:rPr>
                <w:rFonts w:hint="eastAsia"/>
                <w:sz w:val="21"/>
                <w:szCs w:val="21"/>
                <w:lang w:eastAsia="zh-Hans"/>
              </w:rPr>
              <w:t>特征</w:t>
            </w:r>
            <w:r>
              <w:rPr>
                <w:rFonts w:hint="eastAsia"/>
                <w:sz w:val="21"/>
                <w:szCs w:val="21"/>
              </w:rPr>
              <w:t>n</w:t>
            </w:r>
            <w:r w:rsidR="00490403">
              <w:rPr>
                <w:rFonts w:hint="eastAsia"/>
                <w:sz w:val="21"/>
                <w:szCs w:val="21"/>
                <w:lang w:eastAsia="zh-Hans"/>
              </w:rPr>
              <w:t>的范围</w:t>
            </w:r>
          </w:p>
        </w:tc>
        <w:tc>
          <w:tcPr>
            <w:tcW w:w="3093" w:type="pct"/>
            <w:vAlign w:val="center"/>
          </w:tcPr>
          <w:p w14:paraId="58904A3F" w14:textId="6A5EDB5B" w:rsidR="00A764E3" w:rsidRDefault="00680195" w:rsidP="004A7AEC">
            <w:pPr>
              <w:spacing w:line="400" w:lineRule="exact"/>
              <w:ind w:firstLineChars="0" w:firstLine="0"/>
              <w:jc w:val="center"/>
              <w:rPr>
                <w:sz w:val="21"/>
                <w:szCs w:val="21"/>
                <w:lang w:eastAsia="zh-Hans"/>
              </w:rPr>
            </w:pPr>
            <w:r>
              <w:rPr>
                <w:rFonts w:hint="eastAsia"/>
                <w:sz w:val="21"/>
                <w:szCs w:val="21"/>
                <w:lang w:eastAsia="zh-Hans"/>
              </w:rPr>
              <w:t>目的</w:t>
            </w:r>
            <w:r>
              <w:rPr>
                <w:rFonts w:hint="eastAsia"/>
                <w:sz w:val="21"/>
                <w:szCs w:val="21"/>
                <w:lang w:eastAsia="zh-Hans"/>
              </w:rPr>
              <w:t>MAC</w:t>
            </w:r>
            <w:r>
              <w:rPr>
                <w:rFonts w:hint="eastAsia"/>
                <w:sz w:val="21"/>
                <w:szCs w:val="21"/>
                <w:lang w:eastAsia="zh-Hans"/>
              </w:rPr>
              <w:t>地址，</w:t>
            </w:r>
            <w:r w:rsidR="002816ED">
              <w:rPr>
                <w:rFonts w:hint="eastAsia"/>
                <w:sz w:val="21"/>
                <w:szCs w:val="21"/>
                <w:lang w:eastAsia="zh-Hans"/>
              </w:rPr>
              <w:t>交换机输出端口</w:t>
            </w:r>
            <w:r w:rsidR="009E205D">
              <w:rPr>
                <w:rFonts w:hint="eastAsia"/>
                <w:sz w:val="21"/>
                <w:szCs w:val="21"/>
                <w:lang w:eastAsia="zh-Hans"/>
              </w:rPr>
              <w:t>（转发）</w:t>
            </w:r>
            <w:r w:rsidR="00143B7E">
              <w:rPr>
                <w:rFonts w:hint="eastAsia"/>
                <w:sz w:val="21"/>
                <w:szCs w:val="21"/>
                <w:lang w:eastAsia="zh-Hans"/>
              </w:rPr>
              <w:t xml:space="preserve"> / </w:t>
            </w:r>
            <w:r w:rsidR="00143B7E">
              <w:rPr>
                <w:rFonts w:hint="eastAsia"/>
                <w:sz w:val="21"/>
                <w:szCs w:val="21"/>
                <w:lang w:eastAsia="zh-Hans"/>
              </w:rPr>
              <w:t>空</w:t>
            </w:r>
            <w:r w:rsidR="009E205D">
              <w:rPr>
                <w:rFonts w:hint="eastAsia"/>
                <w:sz w:val="21"/>
                <w:szCs w:val="21"/>
                <w:lang w:eastAsia="zh-Hans"/>
              </w:rPr>
              <w:t>（丢弃）</w:t>
            </w:r>
          </w:p>
        </w:tc>
      </w:tr>
    </w:tbl>
    <w:p w14:paraId="1FE56C4E" w14:textId="01D1AEF8" w:rsidR="00BC6EE7" w:rsidRDefault="00DA4D57" w:rsidP="00094FCD">
      <w:pPr>
        <w:ind w:firstLine="480"/>
      </w:pPr>
      <w:r>
        <w:rPr>
          <w:rFonts w:hint="eastAsia"/>
        </w:rPr>
        <w:t>因此可以使用编码方法</w:t>
      </w:r>
      <w:r w:rsidR="00CA5932">
        <w:rPr>
          <w:rFonts w:hint="eastAsia"/>
        </w:rPr>
        <w:t>，将特征</w:t>
      </w:r>
      <w:r w:rsidR="00000157">
        <w:rPr>
          <w:rFonts w:hint="eastAsia"/>
        </w:rPr>
        <w:t>映射为中间编码值，使用</w:t>
      </w:r>
      <w:r w:rsidR="00951BB3">
        <w:rPr>
          <w:rFonts w:hint="eastAsia"/>
        </w:rPr>
        <w:t>更短的</w:t>
      </w:r>
      <w:r w:rsidR="00000157">
        <w:rPr>
          <w:rFonts w:hint="eastAsia"/>
        </w:rPr>
        <w:t>中间编码值替代特征，解决表项过长</w:t>
      </w:r>
      <w:r w:rsidR="00094FCD">
        <w:rPr>
          <w:rFonts w:hint="eastAsia"/>
        </w:rPr>
        <w:t>无法部署</w:t>
      </w:r>
      <w:r w:rsidR="00000157">
        <w:rPr>
          <w:rFonts w:hint="eastAsia"/>
        </w:rPr>
        <w:t>的问题</w:t>
      </w:r>
      <w:r>
        <w:rPr>
          <w:rFonts w:hint="eastAsia"/>
        </w:rPr>
        <w:t>。</w:t>
      </w:r>
      <w:r w:rsidR="00BC6EE7">
        <w:rPr>
          <w:rFonts w:hint="eastAsia"/>
        </w:rPr>
        <w:t>对于</w:t>
      </w:r>
      <w:r w:rsidR="00BC6EE7">
        <w:rPr>
          <w:rFonts w:hint="eastAsia"/>
        </w:rPr>
        <w:t>n</w:t>
      </w:r>
      <w:r w:rsidR="00BC6EE7">
        <w:rPr>
          <w:rFonts w:hint="eastAsia"/>
        </w:rPr>
        <w:t>个特征，需要</w:t>
      </w:r>
      <w:r w:rsidR="00BC6EE7">
        <w:rPr>
          <w:rFonts w:hint="eastAsia"/>
        </w:rPr>
        <w:t>n</w:t>
      </w:r>
      <w:r w:rsidR="00BC6EE7">
        <w:rPr>
          <w:rFonts w:hint="eastAsia"/>
        </w:rPr>
        <w:t>个并行</w:t>
      </w:r>
      <w:r w:rsidR="00883892">
        <w:rPr>
          <w:rFonts w:hint="eastAsia"/>
        </w:rPr>
        <w:t>的</w:t>
      </w:r>
      <w:r w:rsidR="00BC6EE7">
        <w:rPr>
          <w:rFonts w:hint="eastAsia"/>
        </w:rPr>
        <w:t>特征编码表和</w:t>
      </w:r>
      <w:r w:rsidR="00204704">
        <w:rPr>
          <w:rFonts w:hint="eastAsia"/>
        </w:rPr>
        <w:t>一</w:t>
      </w:r>
      <w:r w:rsidR="00BC6EE7">
        <w:rPr>
          <w:rFonts w:hint="eastAsia"/>
        </w:rPr>
        <w:t>个译码动作表。</w:t>
      </w:r>
      <w:r w:rsidR="00883892">
        <w:rPr>
          <w:rFonts w:hint="eastAsia"/>
        </w:rPr>
        <w:t>特征编码表将</w:t>
      </w:r>
      <w:r w:rsidR="009D4068">
        <w:rPr>
          <w:rFonts w:hint="eastAsia"/>
        </w:rPr>
        <w:t>特征</w:t>
      </w:r>
      <w:r w:rsidR="00103144">
        <w:rPr>
          <w:rFonts w:hint="eastAsia"/>
        </w:rPr>
        <w:t>映射</w:t>
      </w:r>
      <w:r w:rsidR="009D4068">
        <w:rPr>
          <w:rFonts w:hint="eastAsia"/>
        </w:rPr>
        <w:t>为中间编码，减少特征空间规模</w:t>
      </w:r>
      <w:r w:rsidR="00F207DD">
        <w:rPr>
          <w:rFonts w:hint="eastAsia"/>
        </w:rPr>
        <w:t>，如</w:t>
      </w:r>
      <w:r w:rsidR="00F207DD">
        <w:fldChar w:fldCharType="begin"/>
      </w:r>
      <w:r w:rsidR="00F207DD">
        <w:instrText xml:space="preserve"> </w:instrText>
      </w:r>
      <w:r w:rsidR="00F207DD">
        <w:rPr>
          <w:rFonts w:hint="eastAsia"/>
        </w:rPr>
        <w:instrText>REF _Ref198317070 \r \h</w:instrText>
      </w:r>
      <w:r w:rsidR="00F207DD">
        <w:instrText xml:space="preserve"> </w:instrText>
      </w:r>
      <w:r w:rsidR="00F207DD">
        <w:fldChar w:fldCharType="separate"/>
      </w:r>
      <w:r w:rsidR="007F7EC8">
        <w:rPr>
          <w:rFonts w:hint="eastAsia"/>
        </w:rPr>
        <w:t>表</w:t>
      </w:r>
      <w:r w:rsidR="007F7EC8">
        <w:rPr>
          <w:rFonts w:hint="eastAsia"/>
        </w:rPr>
        <w:t>4.3</w:t>
      </w:r>
      <w:r w:rsidR="00F207DD">
        <w:fldChar w:fldCharType="end"/>
      </w:r>
      <w:r w:rsidR="00F207DD">
        <w:rPr>
          <w:rFonts w:hint="eastAsia"/>
        </w:rPr>
        <w:t>所示</w:t>
      </w:r>
      <w:r w:rsidR="009D4068">
        <w:rPr>
          <w:rFonts w:hint="eastAsia"/>
        </w:rPr>
        <w:t>。</w:t>
      </w:r>
      <w:r w:rsidR="00FB127F">
        <w:rPr>
          <w:rFonts w:hint="eastAsia"/>
        </w:rPr>
        <w:t>译码动作表将中间编码映射为</w:t>
      </w:r>
      <w:r w:rsidR="005638F9">
        <w:rPr>
          <w:rFonts w:hint="eastAsia"/>
        </w:rPr>
        <w:t>相应的转发动作</w:t>
      </w:r>
      <w:r w:rsidR="00F207DD">
        <w:rPr>
          <w:rFonts w:hint="eastAsia"/>
        </w:rPr>
        <w:t>，如</w:t>
      </w:r>
      <w:r w:rsidR="007113BD">
        <w:fldChar w:fldCharType="begin"/>
      </w:r>
      <w:r w:rsidR="007113BD">
        <w:instrText xml:space="preserve"> </w:instrText>
      </w:r>
      <w:r w:rsidR="007113BD">
        <w:rPr>
          <w:rFonts w:hint="eastAsia"/>
        </w:rPr>
        <w:instrText>REF _Ref198851215 \r \h</w:instrText>
      </w:r>
      <w:r w:rsidR="007113BD">
        <w:instrText xml:space="preserve"> </w:instrText>
      </w:r>
      <w:r w:rsidR="007113BD">
        <w:fldChar w:fldCharType="separate"/>
      </w:r>
      <w:r w:rsidR="007F7EC8">
        <w:rPr>
          <w:rFonts w:hint="eastAsia"/>
        </w:rPr>
        <w:t>表</w:t>
      </w:r>
      <w:r w:rsidR="007F7EC8">
        <w:rPr>
          <w:rFonts w:hint="eastAsia"/>
        </w:rPr>
        <w:t>4.4</w:t>
      </w:r>
      <w:r w:rsidR="007113BD">
        <w:fldChar w:fldCharType="end"/>
      </w:r>
      <w:r w:rsidR="00F207DD">
        <w:rPr>
          <w:rFonts w:hint="eastAsia"/>
        </w:rPr>
        <w:t>所示</w:t>
      </w:r>
      <w:r w:rsidR="005638F9">
        <w:rPr>
          <w:rFonts w:hint="eastAsia"/>
        </w:rPr>
        <w:t>。</w:t>
      </w:r>
    </w:p>
    <w:p w14:paraId="7283447B" w14:textId="72B368D0" w:rsidR="002E5D63" w:rsidRDefault="002E5D63" w:rsidP="009658D5">
      <w:pPr>
        <w:pStyle w:val="a"/>
        <w:ind w:firstLine="360"/>
      </w:pPr>
      <w:bookmarkStart w:id="53" w:name="_Ref198317070"/>
      <w:r>
        <w:rPr>
          <w:rFonts w:hint="eastAsia"/>
        </w:rPr>
        <w:t>特征</w:t>
      </w:r>
      <w:r>
        <w:rPr>
          <w:rFonts w:hint="eastAsia"/>
        </w:rPr>
        <w:t>i</w:t>
      </w:r>
      <w:r>
        <w:rPr>
          <w:rFonts w:hint="eastAsia"/>
        </w:rPr>
        <w:t>的特征编码表</w:t>
      </w:r>
      <w:bookmarkEnd w:id="53"/>
    </w:p>
    <w:tbl>
      <w:tblPr>
        <w:tblStyle w:val="ad"/>
        <w:tblW w:w="5000" w:type="pct"/>
        <w:jc w:val="center"/>
        <w:tblBorders>
          <w:left w:val="none" w:sz="0" w:space="0" w:color="auto"/>
          <w:right w:val="none" w:sz="0" w:space="0" w:color="auto"/>
        </w:tblBorders>
        <w:tblLook w:val="04A0" w:firstRow="1" w:lastRow="0" w:firstColumn="1" w:lastColumn="0" w:noHBand="0" w:noVBand="1"/>
      </w:tblPr>
      <w:tblGrid>
        <w:gridCol w:w="5698"/>
        <w:gridCol w:w="3373"/>
      </w:tblGrid>
      <w:tr w:rsidR="00735D38" w14:paraId="46CF0EA6" w14:textId="77777777" w:rsidTr="00490403">
        <w:trPr>
          <w:jc w:val="center"/>
        </w:trPr>
        <w:tc>
          <w:tcPr>
            <w:tcW w:w="3141" w:type="pct"/>
            <w:vAlign w:val="center"/>
          </w:tcPr>
          <w:p w14:paraId="650845C9" w14:textId="77777777" w:rsidR="00735D38" w:rsidRDefault="00735D38" w:rsidP="005111F8">
            <w:pPr>
              <w:spacing w:line="400" w:lineRule="exact"/>
              <w:ind w:firstLineChars="0" w:firstLine="0"/>
              <w:jc w:val="center"/>
              <w:rPr>
                <w:sz w:val="21"/>
                <w:szCs w:val="21"/>
                <w:lang w:eastAsia="zh-Hans"/>
              </w:rPr>
            </w:pPr>
            <w:r>
              <w:rPr>
                <w:rFonts w:hint="eastAsia"/>
                <w:sz w:val="21"/>
                <w:szCs w:val="21"/>
                <w:lang w:eastAsia="zh-Hans"/>
              </w:rPr>
              <w:t>匹配键</w:t>
            </w:r>
          </w:p>
        </w:tc>
        <w:tc>
          <w:tcPr>
            <w:tcW w:w="1859" w:type="pct"/>
            <w:vAlign w:val="center"/>
          </w:tcPr>
          <w:p w14:paraId="096A1C5F" w14:textId="77777777" w:rsidR="00735D38" w:rsidRDefault="00735D38" w:rsidP="005111F8">
            <w:pPr>
              <w:spacing w:line="400" w:lineRule="exact"/>
              <w:ind w:firstLineChars="0" w:firstLine="0"/>
              <w:jc w:val="center"/>
              <w:rPr>
                <w:sz w:val="21"/>
                <w:szCs w:val="21"/>
                <w:lang w:eastAsia="zh-Hans"/>
              </w:rPr>
            </w:pPr>
            <w:r>
              <w:rPr>
                <w:rFonts w:hint="eastAsia"/>
                <w:sz w:val="21"/>
                <w:szCs w:val="21"/>
                <w:lang w:eastAsia="zh-Hans"/>
              </w:rPr>
              <w:t>动作值</w:t>
            </w:r>
          </w:p>
        </w:tc>
      </w:tr>
      <w:tr w:rsidR="00EE317F" w14:paraId="6F87E49F" w14:textId="77777777" w:rsidTr="00490403">
        <w:trPr>
          <w:jc w:val="center"/>
        </w:trPr>
        <w:tc>
          <w:tcPr>
            <w:tcW w:w="3141" w:type="pct"/>
            <w:vAlign w:val="center"/>
          </w:tcPr>
          <w:p w14:paraId="288DAB73" w14:textId="1998FDBC" w:rsidR="00EE317F" w:rsidRDefault="00EE317F" w:rsidP="005111F8">
            <w:pPr>
              <w:spacing w:line="400" w:lineRule="exact"/>
              <w:ind w:firstLineChars="0" w:firstLine="0"/>
              <w:jc w:val="center"/>
              <w:rPr>
                <w:sz w:val="21"/>
                <w:szCs w:val="21"/>
                <w:lang w:eastAsia="zh-Hans"/>
              </w:rPr>
            </w:pPr>
            <w:r>
              <w:rPr>
                <w:rFonts w:hint="eastAsia"/>
                <w:sz w:val="21"/>
                <w:szCs w:val="21"/>
                <w:lang w:eastAsia="zh-Hans"/>
              </w:rPr>
              <w:t>特征</w:t>
            </w:r>
            <w:r>
              <w:rPr>
                <w:rFonts w:hint="eastAsia"/>
                <w:sz w:val="21"/>
                <w:szCs w:val="21"/>
              </w:rPr>
              <w:t>i</w:t>
            </w:r>
            <w:r w:rsidR="00490403">
              <w:rPr>
                <w:rFonts w:hint="eastAsia"/>
                <w:sz w:val="21"/>
                <w:szCs w:val="21"/>
                <w:lang w:eastAsia="zh-Hans"/>
              </w:rPr>
              <w:t>的范围</w:t>
            </w:r>
          </w:p>
        </w:tc>
        <w:tc>
          <w:tcPr>
            <w:tcW w:w="1859" w:type="pct"/>
            <w:vAlign w:val="center"/>
          </w:tcPr>
          <w:p w14:paraId="5DF733B7" w14:textId="25180C0C" w:rsidR="00EE317F" w:rsidRDefault="009528CB" w:rsidP="005111F8">
            <w:pPr>
              <w:spacing w:line="400" w:lineRule="exact"/>
              <w:ind w:firstLineChars="0" w:firstLine="0"/>
              <w:jc w:val="center"/>
              <w:rPr>
                <w:sz w:val="21"/>
                <w:szCs w:val="21"/>
                <w:lang w:eastAsia="zh-Hans"/>
              </w:rPr>
            </w:pPr>
            <w:r>
              <w:rPr>
                <w:rFonts w:hint="eastAsia"/>
                <w:sz w:val="21"/>
                <w:szCs w:val="21"/>
                <w:lang w:eastAsia="zh-Hans"/>
              </w:rPr>
              <w:t>编码</w:t>
            </w:r>
            <w:r w:rsidR="00B877B4">
              <w:rPr>
                <w:rFonts w:hint="eastAsia"/>
                <w:sz w:val="21"/>
                <w:szCs w:val="21"/>
              </w:rPr>
              <w:t>i</w:t>
            </w:r>
          </w:p>
        </w:tc>
      </w:tr>
    </w:tbl>
    <w:p w14:paraId="0E3CB33C" w14:textId="06399F14" w:rsidR="007B7D36" w:rsidRDefault="00823B15" w:rsidP="00E313B2">
      <w:pPr>
        <w:pStyle w:val="a"/>
      </w:pPr>
      <w:bookmarkStart w:id="54" w:name="_Ref198317081"/>
      <w:bookmarkStart w:id="55" w:name="_Ref198851215"/>
      <w:r>
        <w:rPr>
          <w:rFonts w:hint="eastAsia"/>
        </w:rPr>
        <w:t>译码动作表</w:t>
      </w:r>
      <w:bookmarkEnd w:id="54"/>
      <w:bookmarkEnd w:id="55"/>
    </w:p>
    <w:tbl>
      <w:tblPr>
        <w:tblStyle w:val="ad"/>
        <w:tblW w:w="5000" w:type="pct"/>
        <w:jc w:val="center"/>
        <w:tblBorders>
          <w:left w:val="none" w:sz="0" w:space="0" w:color="auto"/>
          <w:right w:val="none" w:sz="0" w:space="0" w:color="auto"/>
        </w:tblBorders>
        <w:tblLook w:val="04A0" w:firstRow="1" w:lastRow="0" w:firstColumn="1" w:lastColumn="0" w:noHBand="0" w:noVBand="1"/>
      </w:tblPr>
      <w:tblGrid>
        <w:gridCol w:w="1512"/>
        <w:gridCol w:w="437"/>
        <w:gridCol w:w="1511"/>
        <w:gridCol w:w="5611"/>
      </w:tblGrid>
      <w:tr w:rsidR="00F02763" w:rsidRPr="00DA3DE0" w14:paraId="523F0E21" w14:textId="77777777" w:rsidTr="00490403">
        <w:trPr>
          <w:jc w:val="center"/>
        </w:trPr>
        <w:tc>
          <w:tcPr>
            <w:tcW w:w="1907" w:type="pct"/>
            <w:gridSpan w:val="3"/>
            <w:vAlign w:val="center"/>
          </w:tcPr>
          <w:p w14:paraId="43B56893" w14:textId="77777777" w:rsidR="00F02763" w:rsidRDefault="00F02763" w:rsidP="005111F8">
            <w:pPr>
              <w:spacing w:line="400" w:lineRule="exact"/>
              <w:ind w:firstLineChars="0" w:firstLine="0"/>
              <w:jc w:val="center"/>
              <w:rPr>
                <w:sz w:val="21"/>
                <w:szCs w:val="21"/>
                <w:lang w:eastAsia="zh-Hans"/>
              </w:rPr>
            </w:pPr>
            <w:r>
              <w:rPr>
                <w:rFonts w:hint="eastAsia"/>
                <w:sz w:val="21"/>
                <w:szCs w:val="21"/>
                <w:lang w:eastAsia="zh-Hans"/>
              </w:rPr>
              <w:t>匹配键</w:t>
            </w:r>
          </w:p>
        </w:tc>
        <w:tc>
          <w:tcPr>
            <w:tcW w:w="3093" w:type="pct"/>
            <w:vAlign w:val="center"/>
          </w:tcPr>
          <w:p w14:paraId="2179A1C0" w14:textId="77777777" w:rsidR="00F02763" w:rsidRDefault="00F02763" w:rsidP="005111F8">
            <w:pPr>
              <w:spacing w:line="400" w:lineRule="exact"/>
              <w:ind w:firstLineChars="0" w:firstLine="0"/>
              <w:jc w:val="center"/>
              <w:rPr>
                <w:sz w:val="21"/>
                <w:szCs w:val="21"/>
                <w:lang w:eastAsia="zh-Hans"/>
              </w:rPr>
            </w:pPr>
            <w:r>
              <w:rPr>
                <w:rFonts w:hint="eastAsia"/>
                <w:sz w:val="21"/>
                <w:szCs w:val="21"/>
                <w:lang w:eastAsia="zh-Hans"/>
              </w:rPr>
              <w:t>动作值</w:t>
            </w:r>
          </w:p>
        </w:tc>
      </w:tr>
      <w:tr w:rsidR="00D4456C" w:rsidRPr="00DA3DE0" w14:paraId="0B51DFDC" w14:textId="77777777" w:rsidTr="00490403">
        <w:trPr>
          <w:jc w:val="center"/>
        </w:trPr>
        <w:tc>
          <w:tcPr>
            <w:tcW w:w="833" w:type="pct"/>
            <w:vAlign w:val="center"/>
          </w:tcPr>
          <w:p w14:paraId="580DD77C" w14:textId="403F59D5" w:rsidR="00F02763" w:rsidRDefault="00D4456C" w:rsidP="005111F8">
            <w:pPr>
              <w:spacing w:line="400" w:lineRule="exact"/>
              <w:ind w:firstLineChars="0" w:firstLine="0"/>
              <w:jc w:val="center"/>
              <w:rPr>
                <w:sz w:val="21"/>
                <w:szCs w:val="21"/>
                <w:lang w:eastAsia="zh-Hans"/>
              </w:rPr>
            </w:pPr>
            <w:r>
              <w:rPr>
                <w:rFonts w:hint="eastAsia"/>
                <w:sz w:val="21"/>
                <w:szCs w:val="21"/>
                <w:lang w:eastAsia="zh-Hans"/>
              </w:rPr>
              <w:t>编码</w:t>
            </w:r>
            <w:r w:rsidR="00F02763">
              <w:rPr>
                <w:rFonts w:hint="eastAsia"/>
                <w:sz w:val="21"/>
                <w:szCs w:val="21"/>
                <w:lang w:eastAsia="zh-Hans"/>
              </w:rPr>
              <w:t>1</w:t>
            </w:r>
            <w:r w:rsidR="00490403">
              <w:rPr>
                <w:rFonts w:hint="eastAsia"/>
                <w:sz w:val="21"/>
                <w:szCs w:val="21"/>
                <w:lang w:eastAsia="zh-Hans"/>
              </w:rPr>
              <w:t>的范围</w:t>
            </w:r>
          </w:p>
        </w:tc>
        <w:tc>
          <w:tcPr>
            <w:tcW w:w="241" w:type="pct"/>
            <w:vAlign w:val="center"/>
          </w:tcPr>
          <w:p w14:paraId="2610A589" w14:textId="593D2A02" w:rsidR="00F02763" w:rsidRDefault="00F02763" w:rsidP="005111F8">
            <w:pPr>
              <w:spacing w:line="400" w:lineRule="exact"/>
              <w:ind w:firstLineChars="0" w:firstLine="0"/>
              <w:jc w:val="center"/>
              <w:rPr>
                <w:sz w:val="21"/>
                <w:szCs w:val="21"/>
                <w:lang w:eastAsia="zh-Hans"/>
              </w:rPr>
            </w:pPr>
            <w:r>
              <w:rPr>
                <w:sz w:val="21"/>
                <w:szCs w:val="21"/>
                <w:lang w:eastAsia="zh-Hans"/>
              </w:rPr>
              <w:t>…</w:t>
            </w:r>
          </w:p>
        </w:tc>
        <w:tc>
          <w:tcPr>
            <w:tcW w:w="833" w:type="pct"/>
            <w:vAlign w:val="center"/>
          </w:tcPr>
          <w:p w14:paraId="67AB4B6A" w14:textId="0D370D78" w:rsidR="00F02763" w:rsidRDefault="00D4456C" w:rsidP="005111F8">
            <w:pPr>
              <w:spacing w:line="400" w:lineRule="exact"/>
              <w:ind w:firstLineChars="0" w:firstLine="0"/>
              <w:jc w:val="center"/>
              <w:rPr>
                <w:sz w:val="21"/>
                <w:szCs w:val="21"/>
                <w:lang w:eastAsia="zh-Hans"/>
              </w:rPr>
            </w:pPr>
            <w:r>
              <w:rPr>
                <w:rFonts w:hint="eastAsia"/>
                <w:sz w:val="21"/>
                <w:szCs w:val="21"/>
              </w:rPr>
              <w:t>编码</w:t>
            </w:r>
            <w:r w:rsidR="00F02763">
              <w:rPr>
                <w:rFonts w:hint="eastAsia"/>
                <w:sz w:val="21"/>
                <w:szCs w:val="21"/>
              </w:rPr>
              <w:t>n</w:t>
            </w:r>
            <w:r w:rsidR="00490403">
              <w:rPr>
                <w:rFonts w:hint="eastAsia"/>
                <w:sz w:val="21"/>
                <w:szCs w:val="21"/>
                <w:lang w:eastAsia="zh-Hans"/>
              </w:rPr>
              <w:t>的范围</w:t>
            </w:r>
          </w:p>
        </w:tc>
        <w:tc>
          <w:tcPr>
            <w:tcW w:w="3093" w:type="pct"/>
            <w:vAlign w:val="center"/>
          </w:tcPr>
          <w:p w14:paraId="317908C3" w14:textId="77777777" w:rsidR="00F02763" w:rsidRDefault="00F02763" w:rsidP="005111F8">
            <w:pPr>
              <w:spacing w:line="400" w:lineRule="exact"/>
              <w:ind w:firstLineChars="0" w:firstLine="0"/>
              <w:jc w:val="center"/>
              <w:rPr>
                <w:sz w:val="21"/>
                <w:szCs w:val="21"/>
                <w:lang w:eastAsia="zh-Hans"/>
              </w:rPr>
            </w:pPr>
            <w:r>
              <w:rPr>
                <w:rFonts w:hint="eastAsia"/>
                <w:sz w:val="21"/>
                <w:szCs w:val="21"/>
                <w:lang w:eastAsia="zh-Hans"/>
              </w:rPr>
              <w:t>目的</w:t>
            </w:r>
            <w:r>
              <w:rPr>
                <w:rFonts w:hint="eastAsia"/>
                <w:sz w:val="21"/>
                <w:szCs w:val="21"/>
                <w:lang w:eastAsia="zh-Hans"/>
              </w:rPr>
              <w:t>MAC</w:t>
            </w:r>
            <w:r>
              <w:rPr>
                <w:rFonts w:hint="eastAsia"/>
                <w:sz w:val="21"/>
                <w:szCs w:val="21"/>
                <w:lang w:eastAsia="zh-Hans"/>
              </w:rPr>
              <w:t>地址，交换机输出端口（转发）</w:t>
            </w:r>
            <w:r>
              <w:rPr>
                <w:rFonts w:hint="eastAsia"/>
                <w:sz w:val="21"/>
                <w:szCs w:val="21"/>
                <w:lang w:eastAsia="zh-Hans"/>
              </w:rPr>
              <w:t xml:space="preserve"> / </w:t>
            </w:r>
            <w:r>
              <w:rPr>
                <w:rFonts w:hint="eastAsia"/>
                <w:sz w:val="21"/>
                <w:szCs w:val="21"/>
                <w:lang w:eastAsia="zh-Hans"/>
              </w:rPr>
              <w:t>空（丢弃）</w:t>
            </w:r>
          </w:p>
        </w:tc>
      </w:tr>
    </w:tbl>
    <w:p w14:paraId="708FBF9E" w14:textId="58483499" w:rsidR="00310B1C" w:rsidRDefault="00310B1C" w:rsidP="00310B1C">
      <w:pPr>
        <w:pStyle w:val="my5"/>
      </w:pPr>
      <w:bookmarkStart w:id="56" w:name="_Toc199434290"/>
      <w:r>
        <w:rPr>
          <w:rFonts w:hint="eastAsia"/>
        </w:rPr>
        <w:t>决策树</w:t>
      </w:r>
      <w:r w:rsidR="00944B92">
        <w:rPr>
          <w:rFonts w:hint="eastAsia"/>
        </w:rPr>
        <w:t>的表</w:t>
      </w:r>
      <w:r>
        <w:rPr>
          <w:rFonts w:hint="eastAsia"/>
        </w:rPr>
        <w:t>映射</w:t>
      </w:r>
      <w:r w:rsidR="00944B92">
        <w:rPr>
          <w:rFonts w:hint="eastAsia"/>
        </w:rPr>
        <w:t>算法</w:t>
      </w:r>
      <w:bookmarkEnd w:id="56"/>
    </w:p>
    <w:p w14:paraId="3F78A55B" w14:textId="48CB16C2" w:rsidR="00BC6EE7" w:rsidRDefault="0062734A" w:rsidP="00BC6EE7">
      <w:pPr>
        <w:ind w:firstLine="480"/>
      </w:pPr>
      <w:r>
        <w:rPr>
          <w:rFonts w:hint="eastAsia"/>
        </w:rPr>
        <w:t>将</w:t>
      </w:r>
      <w:r w:rsidR="00BC6EE7">
        <w:rPr>
          <w:rFonts w:hint="eastAsia"/>
        </w:rPr>
        <w:t>决策树映射</w:t>
      </w:r>
      <w:r>
        <w:rPr>
          <w:rFonts w:hint="eastAsia"/>
        </w:rPr>
        <w:t>为特征编码表和译码</w:t>
      </w:r>
      <w:r w:rsidR="008D642C">
        <w:rPr>
          <w:rFonts w:hint="eastAsia"/>
        </w:rPr>
        <w:t>动作</w:t>
      </w:r>
      <w:r>
        <w:rPr>
          <w:rFonts w:hint="eastAsia"/>
        </w:rPr>
        <w:t>表的</w:t>
      </w:r>
      <w:r w:rsidR="00BC6EE7">
        <w:rPr>
          <w:rFonts w:hint="eastAsia"/>
        </w:rPr>
        <w:t>算法</w:t>
      </w:r>
      <w:r w:rsidR="00BC6EE7" w:rsidRPr="00CA6F38">
        <w:t>的核心思想</w:t>
      </w:r>
      <w:r w:rsidR="00BC6EE7">
        <w:rPr>
          <w:rFonts w:hint="eastAsia"/>
        </w:rPr>
        <w:t>及伪代码</w:t>
      </w:r>
      <w:r w:rsidR="00BC6EE7" w:rsidRPr="00CA6F38">
        <w:t>如下：</w:t>
      </w:r>
    </w:p>
    <w:p w14:paraId="126C76AB" w14:textId="00931721" w:rsidR="00BC6EE7" w:rsidRDefault="00BC6EE7" w:rsidP="00A764E3">
      <w:pPr>
        <w:pStyle w:val="ab"/>
        <w:numPr>
          <w:ilvl w:val="0"/>
          <w:numId w:val="5"/>
        </w:numPr>
        <w:ind w:firstLineChars="0"/>
      </w:pPr>
      <w:r>
        <w:rPr>
          <w:rFonts w:hint="eastAsia"/>
        </w:rPr>
        <w:t>进行第一次深度优先</w:t>
      </w:r>
      <w:r w:rsidR="00900C09">
        <w:rPr>
          <w:rFonts w:hint="eastAsia"/>
        </w:rPr>
        <w:t>遍历</w:t>
      </w:r>
      <w:r>
        <w:rPr>
          <w:rFonts w:hint="eastAsia"/>
        </w:rPr>
        <w:t>，</w:t>
      </w:r>
      <w:r w:rsidRPr="009859A8">
        <w:t>对决策树的所有分裂节点进行遍历，提取每个特征对应的划分阈值</w:t>
      </w:r>
      <w:r w:rsidR="003C6FED">
        <w:rPr>
          <w:rFonts w:hint="eastAsia"/>
        </w:rPr>
        <w:t>。</w:t>
      </w:r>
      <w:r w:rsidR="000D72DD">
        <w:rPr>
          <w:rFonts w:hint="eastAsia"/>
        </w:rPr>
        <w:t>如算法</w:t>
      </w:r>
      <w:r w:rsidR="000868E8">
        <w:rPr>
          <w:rFonts w:hint="eastAsia"/>
        </w:rPr>
        <w:t>4.</w:t>
      </w:r>
      <w:r w:rsidR="000D72DD">
        <w:rPr>
          <w:rFonts w:hint="eastAsia"/>
        </w:rPr>
        <w:t>1</w:t>
      </w:r>
      <w:r w:rsidR="00FE5ECF">
        <w:rPr>
          <w:rFonts w:hint="eastAsia"/>
        </w:rPr>
        <w:t>第</w:t>
      </w:r>
      <w:r w:rsidR="00AC7343">
        <w:rPr>
          <w:rFonts w:hint="eastAsia"/>
        </w:rPr>
        <w:t>3</w:t>
      </w:r>
      <w:r w:rsidR="00AC7343">
        <w:rPr>
          <w:rFonts w:hint="eastAsia"/>
        </w:rPr>
        <w:t>至</w:t>
      </w:r>
      <w:r w:rsidR="00AC7343">
        <w:rPr>
          <w:rFonts w:hint="eastAsia"/>
        </w:rPr>
        <w:t>11</w:t>
      </w:r>
      <w:r w:rsidR="00AC7343">
        <w:rPr>
          <w:rFonts w:hint="eastAsia"/>
        </w:rPr>
        <w:t>行</w:t>
      </w:r>
      <w:r w:rsidR="000D72DD">
        <w:rPr>
          <w:rFonts w:hint="eastAsia"/>
        </w:rPr>
        <w:t>的</w:t>
      </w:r>
      <w:r w:rsidR="000D72DD" w:rsidRPr="00C94191">
        <w:t>dfs_</w:t>
      </w:r>
      <w:r w:rsidR="000D72DD" w:rsidRPr="00C94191">
        <w:rPr>
          <w:rFonts w:hint="eastAsia"/>
        </w:rPr>
        <w:t>encode</w:t>
      </w:r>
      <w:r w:rsidR="000D72DD">
        <w:rPr>
          <w:rFonts w:hint="eastAsia"/>
        </w:rPr>
        <w:t>所示</w:t>
      </w:r>
      <w:r>
        <w:rPr>
          <w:rFonts w:hint="eastAsia"/>
        </w:rPr>
        <w:t>。</w:t>
      </w:r>
    </w:p>
    <w:p w14:paraId="66113318" w14:textId="35243586" w:rsidR="00BC6EE7" w:rsidRDefault="00BC6EE7" w:rsidP="00A764E3">
      <w:pPr>
        <w:pStyle w:val="ab"/>
        <w:numPr>
          <w:ilvl w:val="0"/>
          <w:numId w:val="5"/>
        </w:numPr>
        <w:ind w:firstLineChars="0"/>
      </w:pPr>
      <w:r>
        <w:rPr>
          <w:rFonts w:hint="eastAsia"/>
        </w:rPr>
        <w:t>对划分</w:t>
      </w:r>
      <w:r w:rsidRPr="009859A8">
        <w:t>区间</w:t>
      </w:r>
      <w:r>
        <w:rPr>
          <w:rFonts w:hint="eastAsia"/>
        </w:rPr>
        <w:t>从小到大依次</w:t>
      </w:r>
      <w:r w:rsidR="0081597F">
        <w:rPr>
          <w:rFonts w:hint="eastAsia"/>
        </w:rPr>
        <w:t>排序</w:t>
      </w:r>
      <w:r>
        <w:rPr>
          <w:rFonts w:hint="eastAsia"/>
        </w:rPr>
        <w:t>编号，并</w:t>
      </w:r>
      <w:r w:rsidR="00045874">
        <w:rPr>
          <w:rFonts w:hint="eastAsia"/>
        </w:rPr>
        <w:t>记录</w:t>
      </w:r>
      <w:r w:rsidRPr="009859A8">
        <w:t>为</w:t>
      </w:r>
      <w:r>
        <w:rPr>
          <w:rFonts w:hint="eastAsia"/>
        </w:rPr>
        <w:t>编码表</w:t>
      </w:r>
      <w:r w:rsidRPr="009859A8">
        <w:t>表项</w:t>
      </w:r>
      <w:r w:rsidR="003870C5">
        <w:rPr>
          <w:rFonts w:hint="eastAsia"/>
        </w:rPr>
        <w:t>。如算法</w:t>
      </w:r>
      <w:r w:rsidR="001C03E2">
        <w:rPr>
          <w:rFonts w:hint="eastAsia"/>
        </w:rPr>
        <w:t>4.</w:t>
      </w:r>
      <w:r w:rsidR="003870C5">
        <w:rPr>
          <w:rFonts w:hint="eastAsia"/>
        </w:rPr>
        <w:t>1</w:t>
      </w:r>
      <w:r w:rsidR="003870C5">
        <w:rPr>
          <w:rFonts w:hint="eastAsia"/>
        </w:rPr>
        <w:t>的</w:t>
      </w:r>
      <w:r w:rsidR="005B795E">
        <w:rPr>
          <w:rFonts w:hint="eastAsia"/>
        </w:rPr>
        <w:t>第</w:t>
      </w:r>
      <w:r w:rsidR="005B795E">
        <w:rPr>
          <w:rFonts w:hint="eastAsia"/>
        </w:rPr>
        <w:t>12</w:t>
      </w:r>
      <w:r w:rsidR="005B795E">
        <w:rPr>
          <w:rFonts w:hint="eastAsia"/>
        </w:rPr>
        <w:lastRenderedPageBreak/>
        <w:t>行</w:t>
      </w:r>
      <w:r w:rsidR="00346765">
        <w:rPr>
          <w:rFonts w:hint="eastAsia"/>
        </w:rPr>
        <w:t>至</w:t>
      </w:r>
      <w:r w:rsidR="00346765">
        <w:rPr>
          <w:rFonts w:hint="eastAsia"/>
        </w:rPr>
        <w:t>20</w:t>
      </w:r>
      <w:r w:rsidR="00346765">
        <w:rPr>
          <w:rFonts w:hint="eastAsia"/>
        </w:rPr>
        <w:t>行所示</w:t>
      </w:r>
      <w:r w:rsidR="00C20888">
        <w:rPr>
          <w:rFonts w:hint="eastAsia"/>
        </w:rPr>
        <w:t>。</w:t>
      </w:r>
    </w:p>
    <w:p w14:paraId="2CF392AB" w14:textId="010E92A2" w:rsidR="00D3340C" w:rsidRDefault="00BC6EE7" w:rsidP="007F7EC8">
      <w:pPr>
        <w:pStyle w:val="ab"/>
        <w:numPr>
          <w:ilvl w:val="0"/>
          <w:numId w:val="5"/>
        </w:numPr>
        <w:ind w:firstLineChars="0"/>
      </w:pPr>
      <w:r>
        <w:rPr>
          <w:rFonts w:hint="eastAsia"/>
        </w:rPr>
        <w:t>进行第二次深度优先遍历，</w:t>
      </w:r>
      <w:r w:rsidRPr="009859A8">
        <w:t>对每个节点递归地记录从根节点到该</w:t>
      </w:r>
      <w:r>
        <w:rPr>
          <w:rFonts w:hint="eastAsia"/>
        </w:rPr>
        <w:t>节点</w:t>
      </w:r>
      <w:r w:rsidRPr="009859A8">
        <w:t>的路径</w:t>
      </w:r>
      <w:r>
        <w:rPr>
          <w:rFonts w:hint="eastAsia"/>
        </w:rPr>
        <w:t>。在叶子</w:t>
      </w:r>
      <w:r w:rsidRPr="009859A8">
        <w:t>节</w:t>
      </w:r>
      <w:r>
        <w:rPr>
          <w:rFonts w:hint="eastAsia"/>
        </w:rPr>
        <w:t>点处，</w:t>
      </w:r>
      <w:r w:rsidRPr="009859A8">
        <w:t>计算</w:t>
      </w:r>
      <w:r>
        <w:rPr>
          <w:rFonts w:hint="eastAsia"/>
        </w:rPr>
        <w:t>该叶子</w:t>
      </w:r>
      <w:r w:rsidR="00716E7D" w:rsidRPr="009859A8">
        <w:t>节</w:t>
      </w:r>
      <w:r w:rsidR="00716E7D">
        <w:rPr>
          <w:rFonts w:hint="eastAsia"/>
        </w:rPr>
        <w:t>点</w:t>
      </w:r>
      <w:r>
        <w:rPr>
          <w:rFonts w:hint="eastAsia"/>
        </w:rPr>
        <w:t>的各个</w:t>
      </w:r>
      <w:r w:rsidRPr="009859A8">
        <w:t>特征</w:t>
      </w:r>
      <w:r>
        <w:rPr>
          <w:rFonts w:hint="eastAsia"/>
        </w:rPr>
        <w:t>的取值范围，再查编码表得到各个特征的</w:t>
      </w:r>
      <w:r w:rsidRPr="009859A8">
        <w:t>编码</w:t>
      </w:r>
      <w:r>
        <w:rPr>
          <w:rFonts w:hint="eastAsia"/>
        </w:rPr>
        <w:t>范围。根据叶子</w:t>
      </w:r>
      <w:r w:rsidR="00716E7D" w:rsidRPr="009859A8">
        <w:t>节</w:t>
      </w:r>
      <w:r w:rsidR="00716E7D">
        <w:rPr>
          <w:rFonts w:hint="eastAsia"/>
        </w:rPr>
        <w:t>点</w:t>
      </w:r>
      <w:r>
        <w:rPr>
          <w:rFonts w:hint="eastAsia"/>
        </w:rPr>
        <w:t>的分类结果，得到对应的转发动作，将表项写入译码表。</w:t>
      </w:r>
      <w:r w:rsidR="00712DEA">
        <w:rPr>
          <w:rFonts w:hint="eastAsia"/>
        </w:rPr>
        <w:t>如算法</w:t>
      </w:r>
      <w:r w:rsidR="00D931F6">
        <w:rPr>
          <w:rFonts w:hint="eastAsia"/>
        </w:rPr>
        <w:t>4.</w:t>
      </w:r>
      <w:r w:rsidR="00712DEA">
        <w:rPr>
          <w:rFonts w:hint="eastAsia"/>
        </w:rPr>
        <w:t>2</w:t>
      </w:r>
      <w:r w:rsidR="003C6FED">
        <w:rPr>
          <w:rFonts w:hint="eastAsia"/>
        </w:rPr>
        <w:t>所示。</w:t>
      </w:r>
    </w:p>
    <w:p w14:paraId="0C65271A" w14:textId="77777777" w:rsidR="00A769BF" w:rsidRDefault="00A769BF" w:rsidP="00A769BF">
      <w:pPr>
        <w:ind w:firstLineChars="0"/>
        <w:rPr>
          <w:rFonts w:hint="eastAsia"/>
        </w:rPr>
      </w:pPr>
    </w:p>
    <w:tbl>
      <w:tblPr>
        <w:tblW w:w="5000" w:type="pct"/>
        <w:tblLook w:val="04A0" w:firstRow="1" w:lastRow="0" w:firstColumn="1" w:lastColumn="0" w:noHBand="0" w:noVBand="1"/>
      </w:tblPr>
      <w:tblGrid>
        <w:gridCol w:w="426"/>
        <w:gridCol w:w="8645"/>
      </w:tblGrid>
      <w:tr w:rsidR="00B939FD" w:rsidRPr="00247AC1" w14:paraId="56701776" w14:textId="77777777" w:rsidTr="00F9189C">
        <w:trPr>
          <w:trHeight w:val="493"/>
        </w:trPr>
        <w:tc>
          <w:tcPr>
            <w:tcW w:w="5000" w:type="pct"/>
            <w:gridSpan w:val="2"/>
            <w:tcBorders>
              <w:top w:val="single" w:sz="4" w:space="0" w:color="auto"/>
            </w:tcBorders>
          </w:tcPr>
          <w:p w14:paraId="29B9C2BA" w14:textId="16D89182" w:rsidR="00B939FD" w:rsidRPr="00247AC1" w:rsidRDefault="00B939FD" w:rsidP="00F9189C">
            <w:pPr>
              <w:pStyle w:val="my"/>
              <w:ind w:firstLineChars="0" w:firstLine="0"/>
              <w:rPr>
                <w:sz w:val="21"/>
                <w:szCs w:val="21"/>
              </w:rPr>
            </w:pPr>
            <w:r w:rsidRPr="00247AC1">
              <w:rPr>
                <w:rFonts w:hint="eastAsia"/>
                <w:b/>
                <w:bCs/>
                <w:sz w:val="21"/>
                <w:szCs w:val="21"/>
              </w:rPr>
              <w:t>算法</w:t>
            </w:r>
            <w:r w:rsidR="00527B92" w:rsidRPr="00247AC1">
              <w:rPr>
                <w:rFonts w:hint="eastAsia"/>
                <w:b/>
                <w:bCs/>
                <w:sz w:val="21"/>
                <w:szCs w:val="21"/>
              </w:rPr>
              <w:t>4.</w:t>
            </w:r>
            <w:r w:rsidRPr="00247AC1">
              <w:rPr>
                <w:rFonts w:hint="eastAsia"/>
                <w:b/>
                <w:bCs/>
                <w:sz w:val="21"/>
                <w:szCs w:val="21"/>
              </w:rPr>
              <w:t>1</w:t>
            </w:r>
            <w:r w:rsidRPr="00247AC1">
              <w:rPr>
                <w:rFonts w:hint="eastAsia"/>
                <w:b/>
                <w:bCs/>
                <w:sz w:val="21"/>
                <w:szCs w:val="21"/>
              </w:rPr>
              <w:t>：</w:t>
            </w:r>
            <w:r w:rsidRPr="00247AC1">
              <w:rPr>
                <w:rFonts w:hint="eastAsia"/>
                <w:sz w:val="21"/>
                <w:szCs w:val="21"/>
              </w:rPr>
              <w:t>特征编码表生成</w:t>
            </w:r>
          </w:p>
        </w:tc>
      </w:tr>
      <w:tr w:rsidR="00F9189C" w:rsidRPr="00247AC1" w14:paraId="513E3345" w14:textId="77777777" w:rsidTr="00F9189C">
        <w:trPr>
          <w:trHeight w:val="493"/>
        </w:trPr>
        <w:tc>
          <w:tcPr>
            <w:tcW w:w="5000" w:type="pct"/>
            <w:gridSpan w:val="2"/>
            <w:tcBorders>
              <w:top w:val="single" w:sz="4" w:space="0" w:color="auto"/>
            </w:tcBorders>
          </w:tcPr>
          <w:p w14:paraId="4DD79625" w14:textId="77777777" w:rsidR="00F9189C" w:rsidRPr="00247AC1" w:rsidRDefault="00F9189C" w:rsidP="00F9189C">
            <w:pPr>
              <w:ind w:firstLineChars="0" w:firstLine="0"/>
              <w:jc w:val="left"/>
              <w:rPr>
                <w:sz w:val="21"/>
                <w:szCs w:val="21"/>
              </w:rPr>
            </w:pPr>
            <w:r w:rsidRPr="00247AC1">
              <w:rPr>
                <w:rFonts w:hint="eastAsia"/>
                <w:b/>
                <w:bCs/>
                <w:sz w:val="21"/>
                <w:szCs w:val="21"/>
              </w:rPr>
              <w:t xml:space="preserve">Input: </w:t>
            </w:r>
            <w:r w:rsidRPr="00247AC1">
              <w:rPr>
                <w:rFonts w:hint="eastAsia"/>
                <w:sz w:val="21"/>
                <w:szCs w:val="21"/>
              </w:rPr>
              <w:t>决策树模型</w:t>
            </w:r>
            <w:r w:rsidRPr="00247AC1">
              <w:rPr>
                <w:rFonts w:hint="eastAsia"/>
                <w:sz w:val="21"/>
                <w:szCs w:val="21"/>
              </w:rPr>
              <w:t>tree</w:t>
            </w:r>
            <w:r w:rsidRPr="00247AC1">
              <w:rPr>
                <w:rFonts w:hint="eastAsia"/>
                <w:sz w:val="21"/>
                <w:szCs w:val="21"/>
              </w:rPr>
              <w:t>，特征数量</w:t>
            </w:r>
            <w:r w:rsidRPr="00247AC1">
              <w:rPr>
                <w:rFonts w:hint="eastAsia"/>
                <w:sz w:val="21"/>
                <w:szCs w:val="21"/>
              </w:rPr>
              <w:t>N</w:t>
            </w:r>
          </w:p>
          <w:p w14:paraId="2186F3A8" w14:textId="62A7FB2E" w:rsidR="00F9189C" w:rsidRPr="00247AC1" w:rsidRDefault="00F9189C" w:rsidP="00F9189C">
            <w:pPr>
              <w:pStyle w:val="my"/>
              <w:ind w:firstLineChars="0" w:firstLine="0"/>
              <w:rPr>
                <w:b/>
                <w:bCs/>
                <w:sz w:val="21"/>
                <w:szCs w:val="21"/>
              </w:rPr>
            </w:pPr>
            <w:r w:rsidRPr="00247AC1">
              <w:rPr>
                <w:rFonts w:hint="eastAsia"/>
                <w:b/>
                <w:bCs/>
                <w:sz w:val="21"/>
                <w:szCs w:val="21"/>
              </w:rPr>
              <w:t xml:space="preserve">Output: </w:t>
            </w:r>
            <w:r w:rsidRPr="00247AC1">
              <w:rPr>
                <w:rFonts w:hint="eastAsia"/>
                <w:sz w:val="21"/>
                <w:szCs w:val="21"/>
              </w:rPr>
              <w:t>各个特征的编码表</w:t>
            </w:r>
            <w:r w:rsidRPr="00247AC1">
              <w:rPr>
                <w:rFonts w:hint="eastAsia"/>
                <w:sz w:val="21"/>
                <w:szCs w:val="21"/>
              </w:rPr>
              <w:t>encode[0</w:t>
            </w:r>
            <w:r w:rsidRPr="00247AC1">
              <w:rPr>
                <w:sz w:val="21"/>
                <w:szCs w:val="21"/>
              </w:rPr>
              <w:t xml:space="preserve"> </w:t>
            </w:r>
            <w:r w:rsidRPr="00247AC1">
              <w:rPr>
                <w:rFonts w:hint="eastAsia"/>
                <w:sz w:val="21"/>
                <w:szCs w:val="21"/>
              </w:rPr>
              <w:t>.. N-1]</w:t>
            </w:r>
            <w:r w:rsidRPr="00247AC1">
              <w:rPr>
                <w:rFonts w:hint="eastAsia"/>
                <w:sz w:val="21"/>
                <w:szCs w:val="21"/>
              </w:rPr>
              <w:t>，特征的划分区间</w:t>
            </w:r>
            <w:r w:rsidRPr="00247AC1">
              <w:rPr>
                <w:sz w:val="21"/>
                <w:szCs w:val="21"/>
              </w:rPr>
              <w:t>sections[0 .. N-1]</w:t>
            </w:r>
          </w:p>
        </w:tc>
      </w:tr>
      <w:tr w:rsidR="00B939FD" w:rsidRPr="00247AC1" w14:paraId="6BA51EB5" w14:textId="77777777" w:rsidTr="00E77351">
        <w:trPr>
          <w:trHeight w:val="493"/>
        </w:trPr>
        <w:tc>
          <w:tcPr>
            <w:tcW w:w="129" w:type="pct"/>
          </w:tcPr>
          <w:p w14:paraId="13447728" w14:textId="051242B3" w:rsidR="00B939FD" w:rsidRPr="00247AC1" w:rsidRDefault="007F574A" w:rsidP="005843B9">
            <w:pPr>
              <w:ind w:firstLineChars="0" w:firstLine="0"/>
              <w:jc w:val="left"/>
              <w:rPr>
                <w:sz w:val="21"/>
                <w:szCs w:val="21"/>
              </w:rPr>
            </w:pPr>
            <w:r w:rsidRPr="00247AC1">
              <w:rPr>
                <w:rFonts w:hint="eastAsia"/>
                <w:sz w:val="21"/>
                <w:szCs w:val="21"/>
              </w:rPr>
              <w:t>1</w:t>
            </w:r>
          </w:p>
        </w:tc>
        <w:tc>
          <w:tcPr>
            <w:tcW w:w="4871" w:type="pct"/>
          </w:tcPr>
          <w:p w14:paraId="798B2F5E" w14:textId="50DC3080" w:rsidR="00B939FD" w:rsidRPr="00247AC1" w:rsidRDefault="00B939FD" w:rsidP="005843B9">
            <w:pPr>
              <w:ind w:firstLineChars="0" w:firstLine="0"/>
              <w:jc w:val="left"/>
              <w:rPr>
                <w:sz w:val="21"/>
                <w:szCs w:val="21"/>
              </w:rPr>
            </w:pPr>
            <w:r w:rsidRPr="00247AC1">
              <w:rPr>
                <w:rFonts w:hint="eastAsia"/>
                <w:sz w:val="21"/>
                <w:szCs w:val="21"/>
              </w:rPr>
              <w:t xml:space="preserve">sections[0 .. N-1] </w:t>
            </w:r>
            <w:r w:rsidRPr="00247AC1">
              <w:rPr>
                <w:sz w:val="21"/>
                <w:szCs w:val="21"/>
              </w:rPr>
              <w:t>←</w:t>
            </w:r>
            <w:r w:rsidRPr="00247AC1">
              <w:rPr>
                <w:rFonts w:hint="eastAsia"/>
                <w:sz w:val="21"/>
                <w:szCs w:val="21"/>
              </w:rPr>
              <w:t xml:space="preserve"> </w:t>
            </w:r>
            <m:oMath>
              <m:r>
                <m:rPr>
                  <m:sty m:val="p"/>
                </m:rPr>
                <w:rPr>
                  <w:rFonts w:ascii="Cambria Math" w:hAnsi="Cambria Math"/>
                  <w:sz w:val="21"/>
                  <w:szCs w:val="21"/>
                </w:rPr>
                <m:t>∅</m:t>
              </m:r>
            </m:oMath>
          </w:p>
        </w:tc>
      </w:tr>
      <w:tr w:rsidR="00B939FD" w:rsidRPr="00247AC1" w14:paraId="5FD82753" w14:textId="77777777" w:rsidTr="007F574A">
        <w:tc>
          <w:tcPr>
            <w:tcW w:w="129" w:type="pct"/>
          </w:tcPr>
          <w:p w14:paraId="7E8F546A" w14:textId="28958274" w:rsidR="00B939FD" w:rsidRPr="00247AC1" w:rsidRDefault="007F574A" w:rsidP="005843B9">
            <w:pPr>
              <w:ind w:firstLineChars="0" w:firstLine="0"/>
              <w:jc w:val="left"/>
              <w:rPr>
                <w:sz w:val="21"/>
                <w:szCs w:val="21"/>
              </w:rPr>
            </w:pPr>
            <w:r w:rsidRPr="00247AC1">
              <w:rPr>
                <w:rFonts w:hint="eastAsia"/>
                <w:sz w:val="21"/>
                <w:szCs w:val="21"/>
              </w:rPr>
              <w:t>2</w:t>
            </w:r>
          </w:p>
        </w:tc>
        <w:tc>
          <w:tcPr>
            <w:tcW w:w="4871" w:type="pct"/>
          </w:tcPr>
          <w:p w14:paraId="3B239A03" w14:textId="11DA0351" w:rsidR="00B939FD" w:rsidRPr="00247AC1" w:rsidRDefault="00B939FD" w:rsidP="005843B9">
            <w:pPr>
              <w:ind w:firstLineChars="0" w:firstLine="0"/>
              <w:jc w:val="left"/>
              <w:rPr>
                <w:b/>
                <w:bCs/>
                <w:sz w:val="21"/>
                <w:szCs w:val="21"/>
              </w:rPr>
            </w:pPr>
            <w:r w:rsidRPr="00247AC1">
              <w:rPr>
                <w:rFonts w:hint="eastAsia"/>
                <w:sz w:val="21"/>
                <w:szCs w:val="21"/>
              </w:rPr>
              <w:t>encode[0</w:t>
            </w:r>
            <w:r w:rsidRPr="00247AC1">
              <w:rPr>
                <w:sz w:val="21"/>
                <w:szCs w:val="21"/>
              </w:rPr>
              <w:t xml:space="preserve"> </w:t>
            </w:r>
            <w:r w:rsidRPr="00247AC1">
              <w:rPr>
                <w:rFonts w:hint="eastAsia"/>
                <w:sz w:val="21"/>
                <w:szCs w:val="21"/>
              </w:rPr>
              <w:t xml:space="preserve">.. N-1] </w:t>
            </w:r>
            <w:r w:rsidRPr="00247AC1">
              <w:rPr>
                <w:sz w:val="21"/>
                <w:szCs w:val="21"/>
              </w:rPr>
              <w:t>←</w:t>
            </w:r>
            <w:r w:rsidRPr="00247AC1">
              <w:rPr>
                <w:rFonts w:hint="eastAsia"/>
                <w:sz w:val="21"/>
                <w:szCs w:val="21"/>
              </w:rPr>
              <w:t xml:space="preserve"> </w:t>
            </w:r>
            <m:oMath>
              <m:r>
                <m:rPr>
                  <m:sty m:val="p"/>
                </m:rPr>
                <w:rPr>
                  <w:rFonts w:ascii="Cambria Math" w:hAnsi="Cambria Math"/>
                  <w:sz w:val="21"/>
                  <w:szCs w:val="21"/>
                </w:rPr>
                <m:t>∅</m:t>
              </m:r>
            </m:oMath>
          </w:p>
        </w:tc>
      </w:tr>
      <w:tr w:rsidR="00B939FD" w:rsidRPr="00247AC1" w14:paraId="07AA6F5F" w14:textId="77777777" w:rsidTr="007F574A">
        <w:tc>
          <w:tcPr>
            <w:tcW w:w="129" w:type="pct"/>
          </w:tcPr>
          <w:p w14:paraId="25D1C53E" w14:textId="0ABA632D" w:rsidR="00B939FD" w:rsidRPr="00247AC1" w:rsidRDefault="007F574A" w:rsidP="005843B9">
            <w:pPr>
              <w:ind w:firstLineChars="0" w:firstLine="0"/>
              <w:jc w:val="left"/>
              <w:rPr>
                <w:sz w:val="21"/>
                <w:szCs w:val="21"/>
              </w:rPr>
            </w:pPr>
            <w:r w:rsidRPr="00247AC1">
              <w:rPr>
                <w:rFonts w:hint="eastAsia"/>
                <w:sz w:val="21"/>
                <w:szCs w:val="21"/>
              </w:rPr>
              <w:t>3</w:t>
            </w:r>
          </w:p>
        </w:tc>
        <w:tc>
          <w:tcPr>
            <w:tcW w:w="4871" w:type="pct"/>
          </w:tcPr>
          <w:p w14:paraId="11410D5D" w14:textId="7C5D63FC" w:rsidR="00B939FD" w:rsidRPr="00247AC1" w:rsidRDefault="00B939FD" w:rsidP="005843B9">
            <w:pPr>
              <w:ind w:firstLineChars="0" w:firstLine="0"/>
              <w:jc w:val="left"/>
              <w:rPr>
                <w:sz w:val="21"/>
                <w:szCs w:val="21"/>
              </w:rPr>
            </w:pPr>
            <w:r w:rsidRPr="00247AC1">
              <w:rPr>
                <w:b/>
                <w:bCs/>
                <w:sz w:val="21"/>
                <w:szCs w:val="21"/>
              </w:rPr>
              <w:t>def</w:t>
            </w:r>
            <w:r w:rsidRPr="00247AC1">
              <w:rPr>
                <w:sz w:val="21"/>
                <w:szCs w:val="21"/>
              </w:rPr>
              <w:t xml:space="preserve"> dfs_</w:t>
            </w:r>
            <w:r w:rsidRPr="00247AC1">
              <w:rPr>
                <w:rFonts w:hint="eastAsia"/>
                <w:sz w:val="21"/>
                <w:szCs w:val="21"/>
              </w:rPr>
              <w:t>encode</w:t>
            </w:r>
            <w:r w:rsidRPr="00247AC1">
              <w:rPr>
                <w:sz w:val="21"/>
                <w:szCs w:val="21"/>
              </w:rPr>
              <w:t>(node):</w:t>
            </w:r>
          </w:p>
        </w:tc>
      </w:tr>
      <w:tr w:rsidR="00B939FD" w:rsidRPr="00247AC1" w14:paraId="0CD2449E" w14:textId="77777777" w:rsidTr="007F574A">
        <w:tc>
          <w:tcPr>
            <w:tcW w:w="129" w:type="pct"/>
          </w:tcPr>
          <w:p w14:paraId="3DF8DD0D" w14:textId="07087007" w:rsidR="00B939FD" w:rsidRPr="00247AC1" w:rsidRDefault="007F574A" w:rsidP="007F574A">
            <w:pPr>
              <w:ind w:firstLineChars="0" w:firstLine="0"/>
              <w:jc w:val="left"/>
              <w:rPr>
                <w:sz w:val="21"/>
                <w:szCs w:val="21"/>
              </w:rPr>
            </w:pPr>
            <w:r w:rsidRPr="00247AC1">
              <w:rPr>
                <w:rFonts w:hint="eastAsia"/>
                <w:sz w:val="21"/>
                <w:szCs w:val="21"/>
              </w:rPr>
              <w:t>4</w:t>
            </w:r>
          </w:p>
        </w:tc>
        <w:tc>
          <w:tcPr>
            <w:tcW w:w="4871" w:type="pct"/>
          </w:tcPr>
          <w:p w14:paraId="1DD4EE9A" w14:textId="156E27C8" w:rsidR="00B939FD" w:rsidRPr="00247AC1" w:rsidRDefault="00B939FD" w:rsidP="00517B4F">
            <w:pPr>
              <w:ind w:firstLine="422"/>
              <w:jc w:val="left"/>
              <w:rPr>
                <w:sz w:val="21"/>
                <w:szCs w:val="21"/>
              </w:rPr>
            </w:pPr>
            <w:r w:rsidRPr="00247AC1">
              <w:rPr>
                <w:rFonts w:hint="eastAsia"/>
                <w:b/>
                <w:bCs/>
                <w:sz w:val="21"/>
                <w:szCs w:val="21"/>
              </w:rPr>
              <w:t>if</w:t>
            </w:r>
            <w:r w:rsidRPr="00247AC1">
              <w:rPr>
                <w:rFonts w:hint="eastAsia"/>
                <w:sz w:val="21"/>
                <w:szCs w:val="21"/>
              </w:rPr>
              <w:t xml:space="preserve"> is_split_node(node):</w:t>
            </w:r>
            <w:r w:rsidRPr="00247AC1">
              <w:rPr>
                <w:sz w:val="21"/>
                <w:szCs w:val="21"/>
              </w:rPr>
              <w:t xml:space="preserve"> </w:t>
            </w:r>
            <w:r w:rsidRPr="00247AC1">
              <w:rPr>
                <w:i/>
                <w:iCs/>
                <w:sz w:val="21"/>
                <w:szCs w:val="21"/>
              </w:rPr>
              <w:t>#</w:t>
            </w:r>
            <w:r w:rsidRPr="00247AC1">
              <w:rPr>
                <w:rFonts w:hint="eastAsia"/>
                <w:i/>
                <w:iCs/>
                <w:sz w:val="21"/>
                <w:szCs w:val="21"/>
              </w:rPr>
              <w:t xml:space="preserve"> </w:t>
            </w:r>
            <w:r w:rsidRPr="00247AC1">
              <w:rPr>
                <w:rFonts w:hint="eastAsia"/>
                <w:i/>
                <w:iCs/>
                <w:sz w:val="21"/>
                <w:szCs w:val="21"/>
              </w:rPr>
              <w:t>如果</w:t>
            </w:r>
            <w:r w:rsidRPr="00247AC1">
              <w:rPr>
                <w:rFonts w:hint="eastAsia"/>
                <w:i/>
                <w:iCs/>
                <w:sz w:val="21"/>
                <w:szCs w:val="21"/>
              </w:rPr>
              <w:t>node</w:t>
            </w:r>
            <w:r w:rsidRPr="00247AC1">
              <w:rPr>
                <w:rFonts w:hint="eastAsia"/>
                <w:i/>
                <w:iCs/>
                <w:sz w:val="21"/>
                <w:szCs w:val="21"/>
              </w:rPr>
              <w:t>是分支节点</w:t>
            </w:r>
          </w:p>
        </w:tc>
      </w:tr>
      <w:tr w:rsidR="00B939FD" w:rsidRPr="00247AC1" w14:paraId="42E6E240" w14:textId="77777777" w:rsidTr="007F574A">
        <w:tc>
          <w:tcPr>
            <w:tcW w:w="129" w:type="pct"/>
          </w:tcPr>
          <w:p w14:paraId="07ED159C" w14:textId="69BE7CE7" w:rsidR="00B939FD" w:rsidRPr="00247AC1" w:rsidRDefault="007F574A" w:rsidP="005843B9">
            <w:pPr>
              <w:ind w:firstLineChars="0" w:firstLine="0"/>
              <w:jc w:val="left"/>
              <w:rPr>
                <w:sz w:val="21"/>
                <w:szCs w:val="21"/>
              </w:rPr>
            </w:pPr>
            <w:r w:rsidRPr="00247AC1">
              <w:rPr>
                <w:rFonts w:hint="eastAsia"/>
                <w:sz w:val="21"/>
                <w:szCs w:val="21"/>
              </w:rPr>
              <w:t>5</w:t>
            </w:r>
          </w:p>
        </w:tc>
        <w:tc>
          <w:tcPr>
            <w:tcW w:w="4871" w:type="pct"/>
          </w:tcPr>
          <w:p w14:paraId="683B382C" w14:textId="61AEBF48" w:rsidR="00B939FD" w:rsidRPr="00247AC1" w:rsidRDefault="00B939FD" w:rsidP="005843B9">
            <w:pPr>
              <w:ind w:firstLineChars="0" w:firstLine="0"/>
              <w:jc w:val="left"/>
              <w:rPr>
                <w:i/>
                <w:iCs/>
                <w:sz w:val="21"/>
                <w:szCs w:val="21"/>
              </w:rPr>
            </w:pPr>
            <w:r w:rsidRPr="00247AC1">
              <w:rPr>
                <w:rFonts w:hint="eastAsia"/>
                <w:sz w:val="21"/>
                <w:szCs w:val="21"/>
              </w:rPr>
              <w:t xml:space="preserve">    </w:t>
            </w:r>
            <w:r w:rsidRPr="00247AC1">
              <w:rPr>
                <w:sz w:val="21"/>
                <w:szCs w:val="21"/>
              </w:rPr>
              <w:t xml:space="preserve">  </w:t>
            </w:r>
            <w:r w:rsidRPr="00247AC1">
              <w:rPr>
                <w:rFonts w:hint="eastAsia"/>
                <w:sz w:val="21"/>
                <w:szCs w:val="21"/>
              </w:rPr>
              <w:t xml:space="preserve">  feature </w:t>
            </w:r>
            <w:r w:rsidRPr="00247AC1">
              <w:rPr>
                <w:rFonts w:hint="eastAsia"/>
                <w:sz w:val="21"/>
                <w:szCs w:val="21"/>
              </w:rPr>
              <w:t>←</w:t>
            </w:r>
            <w:r w:rsidRPr="00247AC1">
              <w:rPr>
                <w:rFonts w:hint="eastAsia"/>
                <w:sz w:val="21"/>
                <w:szCs w:val="21"/>
              </w:rPr>
              <w:t xml:space="preserve"> </w:t>
            </w:r>
            <w:r w:rsidRPr="00247AC1">
              <w:rPr>
                <w:sz w:val="21"/>
                <w:szCs w:val="21"/>
              </w:rPr>
              <w:t>node.feature</w:t>
            </w:r>
          </w:p>
        </w:tc>
      </w:tr>
      <w:tr w:rsidR="00B939FD" w:rsidRPr="00247AC1" w14:paraId="627326D2" w14:textId="77777777" w:rsidTr="007F574A">
        <w:tc>
          <w:tcPr>
            <w:tcW w:w="129" w:type="pct"/>
          </w:tcPr>
          <w:p w14:paraId="4A8BAAD6" w14:textId="75CE3692" w:rsidR="00B939FD" w:rsidRPr="00247AC1" w:rsidRDefault="007F574A" w:rsidP="007F574A">
            <w:pPr>
              <w:ind w:firstLineChars="0" w:firstLine="0"/>
              <w:jc w:val="left"/>
              <w:rPr>
                <w:sz w:val="21"/>
                <w:szCs w:val="21"/>
              </w:rPr>
            </w:pPr>
            <w:r w:rsidRPr="00247AC1">
              <w:rPr>
                <w:rFonts w:hint="eastAsia"/>
                <w:sz w:val="21"/>
                <w:szCs w:val="21"/>
              </w:rPr>
              <w:t>6</w:t>
            </w:r>
          </w:p>
        </w:tc>
        <w:tc>
          <w:tcPr>
            <w:tcW w:w="4871" w:type="pct"/>
          </w:tcPr>
          <w:p w14:paraId="6121A2E5" w14:textId="6693AE1E" w:rsidR="00B939FD" w:rsidRPr="00247AC1" w:rsidRDefault="00B939FD" w:rsidP="00517B4F">
            <w:pPr>
              <w:ind w:firstLineChars="400" w:firstLine="840"/>
              <w:jc w:val="left"/>
              <w:rPr>
                <w:i/>
                <w:iCs/>
                <w:sz w:val="21"/>
                <w:szCs w:val="21"/>
              </w:rPr>
            </w:pPr>
            <w:r w:rsidRPr="00247AC1">
              <w:rPr>
                <w:rFonts w:hint="eastAsia"/>
                <w:sz w:val="21"/>
                <w:szCs w:val="21"/>
              </w:rPr>
              <w:t xml:space="preserve">threshold </w:t>
            </w:r>
            <w:r w:rsidRPr="00247AC1">
              <w:rPr>
                <w:rFonts w:hint="eastAsia"/>
                <w:sz w:val="21"/>
                <w:szCs w:val="21"/>
              </w:rPr>
              <w:t>←</w:t>
            </w:r>
            <w:r w:rsidRPr="00247AC1">
              <w:rPr>
                <w:rFonts w:hint="eastAsia"/>
                <w:sz w:val="21"/>
                <w:szCs w:val="21"/>
              </w:rPr>
              <w:t xml:space="preserve"> </w:t>
            </w:r>
            <w:r w:rsidRPr="00247AC1">
              <w:rPr>
                <w:sz w:val="21"/>
                <w:szCs w:val="21"/>
              </w:rPr>
              <w:t>node.threshold</w:t>
            </w:r>
          </w:p>
        </w:tc>
      </w:tr>
      <w:tr w:rsidR="00B939FD" w:rsidRPr="00247AC1" w14:paraId="7363E034" w14:textId="77777777" w:rsidTr="007F574A">
        <w:tc>
          <w:tcPr>
            <w:tcW w:w="129" w:type="pct"/>
          </w:tcPr>
          <w:p w14:paraId="466D5D5F" w14:textId="03107940" w:rsidR="00B939FD" w:rsidRPr="00247AC1" w:rsidRDefault="007F574A" w:rsidP="00517B4F">
            <w:pPr>
              <w:ind w:firstLineChars="0" w:firstLine="0"/>
              <w:jc w:val="left"/>
              <w:rPr>
                <w:sz w:val="21"/>
                <w:szCs w:val="21"/>
              </w:rPr>
            </w:pPr>
            <w:r w:rsidRPr="00247AC1">
              <w:rPr>
                <w:rFonts w:hint="eastAsia"/>
                <w:sz w:val="21"/>
                <w:szCs w:val="21"/>
              </w:rPr>
              <w:t>7</w:t>
            </w:r>
          </w:p>
        </w:tc>
        <w:tc>
          <w:tcPr>
            <w:tcW w:w="4871" w:type="pct"/>
          </w:tcPr>
          <w:p w14:paraId="3BDEF4D8" w14:textId="28FB2955" w:rsidR="00B939FD" w:rsidRPr="00247AC1" w:rsidRDefault="00B939FD" w:rsidP="00517B4F">
            <w:pPr>
              <w:ind w:firstLineChars="0" w:firstLine="0"/>
              <w:jc w:val="left"/>
              <w:rPr>
                <w:i/>
                <w:iCs/>
                <w:sz w:val="21"/>
                <w:szCs w:val="21"/>
              </w:rPr>
            </w:pPr>
            <w:r w:rsidRPr="00247AC1">
              <w:rPr>
                <w:rFonts w:hint="eastAsia"/>
                <w:sz w:val="21"/>
                <w:szCs w:val="21"/>
              </w:rPr>
              <w:t xml:space="preserve">        </w:t>
            </w:r>
            <w:r w:rsidRPr="00247AC1">
              <w:rPr>
                <w:rFonts w:hint="eastAsia"/>
                <w:b/>
                <w:bCs/>
                <w:sz w:val="21"/>
                <w:szCs w:val="21"/>
              </w:rPr>
              <w:t>if</w:t>
            </w:r>
            <w:r w:rsidRPr="00247AC1">
              <w:rPr>
                <w:rFonts w:hint="eastAsia"/>
                <w:sz w:val="21"/>
                <w:szCs w:val="21"/>
              </w:rPr>
              <w:t xml:space="preserve"> threshold </w:t>
            </w:r>
            <w:r w:rsidRPr="00247AC1">
              <w:rPr>
                <w:sz w:val="21"/>
                <w:szCs w:val="21"/>
              </w:rPr>
              <w:t>not in</w:t>
            </w:r>
            <w:r w:rsidRPr="00247AC1">
              <w:rPr>
                <w:rFonts w:hint="eastAsia"/>
                <w:sz w:val="21"/>
                <w:szCs w:val="21"/>
              </w:rPr>
              <w:t xml:space="preserve"> sections[feature]: </w:t>
            </w:r>
            <w:r w:rsidRPr="00247AC1">
              <w:rPr>
                <w:rFonts w:hint="eastAsia"/>
                <w:i/>
                <w:iCs/>
                <w:sz w:val="21"/>
                <w:szCs w:val="21"/>
              </w:rPr>
              <w:t xml:space="preserve"># </w:t>
            </w:r>
            <w:r w:rsidRPr="00247AC1">
              <w:rPr>
                <w:rFonts w:hint="eastAsia"/>
                <w:i/>
                <w:iCs/>
                <w:sz w:val="21"/>
                <w:szCs w:val="21"/>
              </w:rPr>
              <w:t>如果阈值不在划分区间中</w:t>
            </w:r>
          </w:p>
        </w:tc>
      </w:tr>
      <w:tr w:rsidR="00B939FD" w:rsidRPr="00247AC1" w14:paraId="4EBF19E6" w14:textId="77777777" w:rsidTr="007F574A">
        <w:tc>
          <w:tcPr>
            <w:tcW w:w="129" w:type="pct"/>
          </w:tcPr>
          <w:p w14:paraId="43089F79" w14:textId="2A08499E" w:rsidR="00B939FD" w:rsidRPr="00247AC1" w:rsidRDefault="007F574A" w:rsidP="00517B4F">
            <w:pPr>
              <w:ind w:firstLineChars="0" w:firstLine="0"/>
              <w:jc w:val="left"/>
              <w:rPr>
                <w:sz w:val="21"/>
                <w:szCs w:val="21"/>
              </w:rPr>
            </w:pPr>
            <w:r w:rsidRPr="00247AC1">
              <w:rPr>
                <w:rFonts w:hint="eastAsia"/>
                <w:sz w:val="21"/>
                <w:szCs w:val="21"/>
              </w:rPr>
              <w:t>8</w:t>
            </w:r>
          </w:p>
        </w:tc>
        <w:tc>
          <w:tcPr>
            <w:tcW w:w="4871" w:type="pct"/>
          </w:tcPr>
          <w:p w14:paraId="5923D56A" w14:textId="1FE58413" w:rsidR="00B939FD" w:rsidRPr="00247AC1" w:rsidRDefault="00B939FD" w:rsidP="00517B4F">
            <w:pPr>
              <w:ind w:firstLineChars="0" w:firstLine="0"/>
              <w:jc w:val="left"/>
              <w:rPr>
                <w:sz w:val="21"/>
                <w:szCs w:val="21"/>
              </w:rPr>
            </w:pPr>
            <w:r w:rsidRPr="00247AC1">
              <w:rPr>
                <w:rFonts w:hint="eastAsia"/>
                <w:sz w:val="21"/>
                <w:szCs w:val="21"/>
              </w:rPr>
              <w:t xml:space="preserve">      </w:t>
            </w:r>
            <w:r w:rsidRPr="00247AC1">
              <w:rPr>
                <w:sz w:val="21"/>
                <w:szCs w:val="21"/>
              </w:rPr>
              <w:t xml:space="preserve">      sections[feature]</w:t>
            </w:r>
            <w:r w:rsidRPr="00247AC1">
              <w:rPr>
                <w:rFonts w:hint="eastAsia"/>
                <w:sz w:val="21"/>
                <w:szCs w:val="21"/>
              </w:rPr>
              <w:t xml:space="preserve">.add(threshold) </w:t>
            </w:r>
          </w:p>
        </w:tc>
      </w:tr>
      <w:tr w:rsidR="00B939FD" w:rsidRPr="00247AC1" w14:paraId="0FE14B6E" w14:textId="77777777" w:rsidTr="007F574A">
        <w:tc>
          <w:tcPr>
            <w:tcW w:w="129" w:type="pct"/>
          </w:tcPr>
          <w:p w14:paraId="59494705" w14:textId="1AFD032D" w:rsidR="00B939FD" w:rsidRPr="00247AC1" w:rsidRDefault="007F574A" w:rsidP="005843B9">
            <w:pPr>
              <w:ind w:firstLineChars="0" w:firstLine="0"/>
              <w:jc w:val="left"/>
              <w:rPr>
                <w:sz w:val="21"/>
                <w:szCs w:val="21"/>
              </w:rPr>
            </w:pPr>
            <w:r w:rsidRPr="00247AC1">
              <w:rPr>
                <w:rFonts w:hint="eastAsia"/>
                <w:sz w:val="21"/>
                <w:szCs w:val="21"/>
              </w:rPr>
              <w:t>9</w:t>
            </w:r>
          </w:p>
        </w:tc>
        <w:tc>
          <w:tcPr>
            <w:tcW w:w="4871" w:type="pct"/>
          </w:tcPr>
          <w:p w14:paraId="79215C5D" w14:textId="7E4C89A4" w:rsidR="00B939FD" w:rsidRPr="00247AC1" w:rsidRDefault="00B939FD" w:rsidP="005843B9">
            <w:pPr>
              <w:ind w:firstLineChars="0" w:firstLine="0"/>
              <w:jc w:val="left"/>
              <w:rPr>
                <w:sz w:val="21"/>
                <w:szCs w:val="21"/>
              </w:rPr>
            </w:pPr>
            <w:r w:rsidRPr="00247AC1">
              <w:rPr>
                <w:rFonts w:hint="eastAsia"/>
                <w:sz w:val="21"/>
                <w:szCs w:val="21"/>
              </w:rPr>
              <w:t xml:space="preserve">        dfs_</w:t>
            </w:r>
            <w:r w:rsidRPr="00247AC1">
              <w:rPr>
                <w:sz w:val="21"/>
                <w:szCs w:val="21"/>
              </w:rPr>
              <w:t>encode</w:t>
            </w:r>
            <w:r w:rsidRPr="00247AC1">
              <w:rPr>
                <w:rFonts w:hint="eastAsia"/>
                <w:sz w:val="21"/>
                <w:szCs w:val="21"/>
              </w:rPr>
              <w:t>(</w:t>
            </w:r>
            <w:r w:rsidRPr="00247AC1">
              <w:rPr>
                <w:sz w:val="21"/>
                <w:szCs w:val="21"/>
              </w:rPr>
              <w:t>node.left_child</w:t>
            </w:r>
            <w:r w:rsidRPr="00247AC1">
              <w:rPr>
                <w:rFonts w:hint="eastAsia"/>
                <w:sz w:val="21"/>
                <w:szCs w:val="21"/>
              </w:rPr>
              <w:t>)</w:t>
            </w:r>
          </w:p>
        </w:tc>
      </w:tr>
      <w:tr w:rsidR="00B939FD" w:rsidRPr="00247AC1" w14:paraId="66A44682" w14:textId="77777777" w:rsidTr="007F574A">
        <w:tc>
          <w:tcPr>
            <w:tcW w:w="129" w:type="pct"/>
          </w:tcPr>
          <w:p w14:paraId="28A53FAD" w14:textId="0F399D4C" w:rsidR="00B939FD" w:rsidRPr="00247AC1" w:rsidRDefault="007F574A" w:rsidP="005843B9">
            <w:pPr>
              <w:ind w:firstLineChars="0" w:firstLine="0"/>
              <w:jc w:val="left"/>
              <w:rPr>
                <w:sz w:val="21"/>
                <w:szCs w:val="21"/>
              </w:rPr>
            </w:pPr>
            <w:r w:rsidRPr="00247AC1">
              <w:rPr>
                <w:rFonts w:hint="eastAsia"/>
                <w:sz w:val="21"/>
                <w:szCs w:val="21"/>
              </w:rPr>
              <w:t>10</w:t>
            </w:r>
          </w:p>
        </w:tc>
        <w:tc>
          <w:tcPr>
            <w:tcW w:w="4871" w:type="pct"/>
          </w:tcPr>
          <w:p w14:paraId="0EAEE56D" w14:textId="73C38E77" w:rsidR="00D46CA1" w:rsidRPr="00247AC1" w:rsidRDefault="00B939FD" w:rsidP="005843B9">
            <w:pPr>
              <w:ind w:firstLineChars="0" w:firstLine="0"/>
              <w:jc w:val="left"/>
              <w:rPr>
                <w:sz w:val="21"/>
                <w:szCs w:val="21"/>
              </w:rPr>
            </w:pPr>
            <w:r w:rsidRPr="00247AC1">
              <w:rPr>
                <w:rFonts w:hint="eastAsia"/>
                <w:sz w:val="21"/>
                <w:szCs w:val="21"/>
              </w:rPr>
              <w:t xml:space="preserve">        dfs_</w:t>
            </w:r>
            <w:r w:rsidRPr="00247AC1">
              <w:rPr>
                <w:sz w:val="21"/>
                <w:szCs w:val="21"/>
              </w:rPr>
              <w:t>encode(node.right_child</w:t>
            </w:r>
            <w:r w:rsidRPr="00247AC1">
              <w:rPr>
                <w:rFonts w:hint="eastAsia"/>
                <w:sz w:val="21"/>
                <w:szCs w:val="21"/>
              </w:rPr>
              <w:t>)</w:t>
            </w:r>
          </w:p>
        </w:tc>
      </w:tr>
      <w:tr w:rsidR="00B939FD" w:rsidRPr="00247AC1" w14:paraId="09E637A2" w14:textId="77777777" w:rsidTr="007F574A">
        <w:tc>
          <w:tcPr>
            <w:tcW w:w="129" w:type="pct"/>
          </w:tcPr>
          <w:p w14:paraId="26877BC8" w14:textId="297919F9" w:rsidR="00B939FD" w:rsidRPr="00247AC1" w:rsidRDefault="007F574A" w:rsidP="005843B9">
            <w:pPr>
              <w:ind w:firstLineChars="0" w:firstLine="0"/>
              <w:jc w:val="left"/>
              <w:rPr>
                <w:sz w:val="21"/>
                <w:szCs w:val="21"/>
              </w:rPr>
            </w:pPr>
            <w:r w:rsidRPr="00247AC1">
              <w:rPr>
                <w:rFonts w:hint="eastAsia"/>
                <w:sz w:val="21"/>
                <w:szCs w:val="21"/>
              </w:rPr>
              <w:t>11</w:t>
            </w:r>
          </w:p>
        </w:tc>
        <w:tc>
          <w:tcPr>
            <w:tcW w:w="4871" w:type="pct"/>
          </w:tcPr>
          <w:p w14:paraId="607BD6A4" w14:textId="41424615" w:rsidR="00B939FD" w:rsidRPr="00247AC1" w:rsidRDefault="00B939FD" w:rsidP="005843B9">
            <w:pPr>
              <w:ind w:firstLineChars="0" w:firstLine="0"/>
              <w:jc w:val="left"/>
              <w:rPr>
                <w:sz w:val="21"/>
                <w:szCs w:val="21"/>
              </w:rPr>
            </w:pPr>
            <w:r w:rsidRPr="00247AC1">
              <w:rPr>
                <w:sz w:val="21"/>
                <w:szCs w:val="21"/>
              </w:rPr>
              <w:t>dfs_encode(tree.root)</w:t>
            </w:r>
          </w:p>
        </w:tc>
      </w:tr>
      <w:tr w:rsidR="00B939FD" w:rsidRPr="00247AC1" w14:paraId="50EFB196" w14:textId="77777777" w:rsidTr="007F574A">
        <w:tc>
          <w:tcPr>
            <w:tcW w:w="129" w:type="pct"/>
          </w:tcPr>
          <w:p w14:paraId="2EF0A525" w14:textId="094B83FF" w:rsidR="00B939FD" w:rsidRPr="00247AC1" w:rsidRDefault="007F574A" w:rsidP="005843B9">
            <w:pPr>
              <w:ind w:firstLineChars="0" w:firstLine="0"/>
              <w:jc w:val="left"/>
              <w:rPr>
                <w:sz w:val="21"/>
                <w:szCs w:val="21"/>
              </w:rPr>
            </w:pPr>
            <w:r w:rsidRPr="00247AC1">
              <w:rPr>
                <w:rFonts w:hint="eastAsia"/>
                <w:sz w:val="21"/>
                <w:szCs w:val="21"/>
              </w:rPr>
              <w:t>12</w:t>
            </w:r>
          </w:p>
        </w:tc>
        <w:tc>
          <w:tcPr>
            <w:tcW w:w="4871" w:type="pct"/>
          </w:tcPr>
          <w:p w14:paraId="0CCA88D3" w14:textId="342FF5AC" w:rsidR="00B939FD" w:rsidRPr="00247AC1" w:rsidRDefault="00B939FD" w:rsidP="005843B9">
            <w:pPr>
              <w:ind w:firstLineChars="0" w:firstLine="0"/>
              <w:jc w:val="left"/>
              <w:rPr>
                <w:sz w:val="21"/>
                <w:szCs w:val="21"/>
              </w:rPr>
            </w:pPr>
            <w:r w:rsidRPr="00247AC1">
              <w:rPr>
                <w:b/>
                <w:bCs/>
                <w:sz w:val="21"/>
                <w:szCs w:val="21"/>
              </w:rPr>
              <w:t>for</w:t>
            </w:r>
            <w:r w:rsidRPr="00247AC1">
              <w:rPr>
                <w:sz w:val="21"/>
                <w:szCs w:val="21"/>
              </w:rPr>
              <w:t xml:space="preserve"> feature from 0 to N-1:</w:t>
            </w:r>
          </w:p>
        </w:tc>
      </w:tr>
      <w:tr w:rsidR="00B939FD" w:rsidRPr="00247AC1" w14:paraId="317CEF21" w14:textId="77777777" w:rsidTr="007F574A">
        <w:tc>
          <w:tcPr>
            <w:tcW w:w="129" w:type="pct"/>
          </w:tcPr>
          <w:p w14:paraId="319B5048" w14:textId="5601F38C" w:rsidR="00B939FD" w:rsidRPr="00247AC1" w:rsidRDefault="007F574A" w:rsidP="007F574A">
            <w:pPr>
              <w:ind w:firstLineChars="0" w:firstLine="0"/>
              <w:jc w:val="left"/>
              <w:rPr>
                <w:sz w:val="21"/>
                <w:szCs w:val="21"/>
              </w:rPr>
            </w:pPr>
            <w:r w:rsidRPr="00247AC1">
              <w:rPr>
                <w:rFonts w:hint="eastAsia"/>
                <w:sz w:val="21"/>
                <w:szCs w:val="21"/>
              </w:rPr>
              <w:t>13</w:t>
            </w:r>
          </w:p>
        </w:tc>
        <w:tc>
          <w:tcPr>
            <w:tcW w:w="4871" w:type="pct"/>
          </w:tcPr>
          <w:p w14:paraId="46BBE640" w14:textId="42863490" w:rsidR="00B939FD" w:rsidRPr="00247AC1" w:rsidRDefault="00B939FD" w:rsidP="001C660B">
            <w:pPr>
              <w:ind w:firstLine="420"/>
              <w:jc w:val="left"/>
              <w:rPr>
                <w:sz w:val="21"/>
                <w:szCs w:val="21"/>
              </w:rPr>
            </w:pPr>
            <w:r w:rsidRPr="00247AC1">
              <w:rPr>
                <w:rFonts w:hint="eastAsia"/>
                <w:sz w:val="21"/>
                <w:szCs w:val="21"/>
              </w:rPr>
              <w:t xml:space="preserve">thresholds </w:t>
            </w:r>
            <w:r w:rsidRPr="00247AC1">
              <w:rPr>
                <w:rFonts w:hint="eastAsia"/>
                <w:sz w:val="21"/>
                <w:szCs w:val="21"/>
              </w:rPr>
              <w:t>←</w:t>
            </w:r>
            <w:r w:rsidRPr="00247AC1">
              <w:rPr>
                <w:rFonts w:hint="eastAsia"/>
                <w:sz w:val="21"/>
                <w:szCs w:val="21"/>
              </w:rPr>
              <w:t xml:space="preserve"> sections[feature]</w:t>
            </w:r>
          </w:p>
        </w:tc>
      </w:tr>
      <w:tr w:rsidR="00B939FD" w:rsidRPr="00247AC1" w14:paraId="0A5E73DD" w14:textId="77777777" w:rsidTr="007F574A">
        <w:tc>
          <w:tcPr>
            <w:tcW w:w="129" w:type="pct"/>
          </w:tcPr>
          <w:p w14:paraId="78DB094F" w14:textId="44A407FD" w:rsidR="00B939FD" w:rsidRPr="00247AC1" w:rsidRDefault="007F574A" w:rsidP="007F574A">
            <w:pPr>
              <w:ind w:firstLineChars="0" w:firstLine="0"/>
              <w:jc w:val="left"/>
              <w:rPr>
                <w:sz w:val="21"/>
                <w:szCs w:val="21"/>
              </w:rPr>
            </w:pPr>
            <w:r w:rsidRPr="00247AC1">
              <w:rPr>
                <w:rFonts w:hint="eastAsia"/>
                <w:sz w:val="21"/>
                <w:szCs w:val="21"/>
              </w:rPr>
              <w:t>14</w:t>
            </w:r>
          </w:p>
        </w:tc>
        <w:tc>
          <w:tcPr>
            <w:tcW w:w="4871" w:type="pct"/>
          </w:tcPr>
          <w:p w14:paraId="7DDFB638" w14:textId="5E15794B" w:rsidR="00B939FD" w:rsidRPr="00247AC1" w:rsidRDefault="00B939FD" w:rsidP="001C660B">
            <w:pPr>
              <w:ind w:firstLineChars="0" w:firstLine="480"/>
              <w:jc w:val="left"/>
              <w:rPr>
                <w:i/>
                <w:iCs/>
                <w:sz w:val="21"/>
                <w:szCs w:val="21"/>
              </w:rPr>
            </w:pPr>
            <w:r w:rsidRPr="00247AC1">
              <w:rPr>
                <w:sz w:val="21"/>
                <w:szCs w:val="21"/>
              </w:rPr>
              <w:t>thresholds.</w:t>
            </w:r>
            <w:r w:rsidRPr="00247AC1">
              <w:rPr>
                <w:rFonts w:hint="eastAsia"/>
                <w:sz w:val="21"/>
                <w:szCs w:val="21"/>
              </w:rPr>
              <w:t>add</w:t>
            </w:r>
            <w:r w:rsidRPr="00247AC1">
              <w:rPr>
                <w:sz w:val="21"/>
                <w:szCs w:val="21"/>
              </w:rPr>
              <w:t xml:space="preserve">(0, max_value) </w:t>
            </w:r>
            <w:r w:rsidRPr="00247AC1">
              <w:rPr>
                <w:rFonts w:hint="eastAsia"/>
                <w:i/>
                <w:iCs/>
                <w:sz w:val="21"/>
                <w:szCs w:val="21"/>
              </w:rPr>
              <w:t xml:space="preserve"># </w:t>
            </w:r>
            <w:r w:rsidRPr="00247AC1">
              <w:rPr>
                <w:rFonts w:hint="eastAsia"/>
                <w:i/>
                <w:iCs/>
                <w:sz w:val="21"/>
                <w:szCs w:val="21"/>
              </w:rPr>
              <w:t>加入左边界</w:t>
            </w:r>
            <w:r w:rsidRPr="00247AC1">
              <w:rPr>
                <w:rFonts w:hint="eastAsia"/>
                <w:i/>
                <w:iCs/>
                <w:sz w:val="21"/>
                <w:szCs w:val="21"/>
              </w:rPr>
              <w:t xml:space="preserve"> 0 </w:t>
            </w:r>
            <w:r w:rsidRPr="00247AC1">
              <w:rPr>
                <w:rFonts w:hint="eastAsia"/>
                <w:i/>
                <w:iCs/>
                <w:sz w:val="21"/>
                <w:szCs w:val="21"/>
              </w:rPr>
              <w:t>和右边界</w:t>
            </w:r>
            <w:r w:rsidRPr="00247AC1">
              <w:rPr>
                <w:rFonts w:hint="eastAsia"/>
                <w:i/>
                <w:iCs/>
                <w:sz w:val="21"/>
                <w:szCs w:val="21"/>
              </w:rPr>
              <w:t xml:space="preserve"> max_value</w:t>
            </w:r>
          </w:p>
        </w:tc>
      </w:tr>
      <w:tr w:rsidR="00B939FD" w:rsidRPr="00247AC1" w14:paraId="71402A7B" w14:textId="77777777" w:rsidTr="007F574A">
        <w:tc>
          <w:tcPr>
            <w:tcW w:w="129" w:type="pct"/>
          </w:tcPr>
          <w:p w14:paraId="03CD4FE7" w14:textId="3AA982A2" w:rsidR="00B939FD" w:rsidRPr="00247AC1" w:rsidRDefault="007F574A" w:rsidP="007F574A">
            <w:pPr>
              <w:ind w:firstLineChars="0" w:firstLine="0"/>
              <w:jc w:val="left"/>
              <w:rPr>
                <w:sz w:val="21"/>
                <w:szCs w:val="21"/>
              </w:rPr>
            </w:pPr>
            <w:r w:rsidRPr="00247AC1">
              <w:rPr>
                <w:rFonts w:hint="eastAsia"/>
                <w:sz w:val="21"/>
                <w:szCs w:val="21"/>
              </w:rPr>
              <w:t>15</w:t>
            </w:r>
          </w:p>
        </w:tc>
        <w:tc>
          <w:tcPr>
            <w:tcW w:w="4871" w:type="pct"/>
          </w:tcPr>
          <w:p w14:paraId="74F83618" w14:textId="5802F066" w:rsidR="00B939FD" w:rsidRPr="00247AC1" w:rsidRDefault="00B939FD" w:rsidP="001C660B">
            <w:pPr>
              <w:ind w:firstLineChars="0" w:firstLine="480"/>
              <w:jc w:val="left"/>
              <w:rPr>
                <w:i/>
                <w:iCs/>
                <w:sz w:val="21"/>
                <w:szCs w:val="21"/>
              </w:rPr>
            </w:pPr>
            <w:r w:rsidRPr="00247AC1">
              <w:rPr>
                <w:rFonts w:hint="eastAsia"/>
                <w:sz w:val="21"/>
                <w:szCs w:val="21"/>
              </w:rPr>
              <w:t>sort(</w:t>
            </w:r>
            <w:r w:rsidRPr="00247AC1">
              <w:rPr>
                <w:sz w:val="21"/>
                <w:szCs w:val="21"/>
              </w:rPr>
              <w:t>thresholds</w:t>
            </w:r>
            <w:r w:rsidRPr="00247AC1">
              <w:rPr>
                <w:rFonts w:hint="eastAsia"/>
                <w:sz w:val="21"/>
                <w:szCs w:val="21"/>
              </w:rPr>
              <w:t>)</w:t>
            </w:r>
          </w:p>
        </w:tc>
      </w:tr>
      <w:tr w:rsidR="00B939FD" w:rsidRPr="00247AC1" w14:paraId="3175BDF1" w14:textId="77777777" w:rsidTr="007F574A">
        <w:tc>
          <w:tcPr>
            <w:tcW w:w="129" w:type="pct"/>
          </w:tcPr>
          <w:p w14:paraId="155057D8" w14:textId="2A306419" w:rsidR="00B939FD" w:rsidRPr="00247AC1" w:rsidRDefault="007F574A" w:rsidP="001C660B">
            <w:pPr>
              <w:ind w:firstLineChars="0" w:firstLine="0"/>
              <w:jc w:val="left"/>
              <w:rPr>
                <w:sz w:val="21"/>
                <w:szCs w:val="21"/>
              </w:rPr>
            </w:pPr>
            <w:r w:rsidRPr="00247AC1">
              <w:rPr>
                <w:rFonts w:hint="eastAsia"/>
                <w:sz w:val="21"/>
                <w:szCs w:val="21"/>
              </w:rPr>
              <w:t>16</w:t>
            </w:r>
          </w:p>
        </w:tc>
        <w:tc>
          <w:tcPr>
            <w:tcW w:w="4871" w:type="pct"/>
          </w:tcPr>
          <w:p w14:paraId="20A69383" w14:textId="5CC53A09" w:rsidR="00B939FD" w:rsidRPr="00247AC1" w:rsidRDefault="00B939FD" w:rsidP="001C660B">
            <w:pPr>
              <w:ind w:firstLineChars="0" w:firstLine="0"/>
              <w:jc w:val="left"/>
              <w:rPr>
                <w:sz w:val="21"/>
                <w:szCs w:val="21"/>
              </w:rPr>
            </w:pPr>
            <w:r w:rsidRPr="00247AC1">
              <w:rPr>
                <w:sz w:val="21"/>
                <w:szCs w:val="21"/>
              </w:rPr>
              <w:t xml:space="preserve">    </w:t>
            </w:r>
            <w:r w:rsidRPr="00247AC1">
              <w:rPr>
                <w:b/>
                <w:bCs/>
                <w:sz w:val="21"/>
                <w:szCs w:val="21"/>
              </w:rPr>
              <w:t>for</w:t>
            </w:r>
            <w:r w:rsidRPr="00247AC1">
              <w:rPr>
                <w:sz w:val="21"/>
                <w:szCs w:val="21"/>
              </w:rPr>
              <w:t xml:space="preserve"> i from 0 to len(thresholds) - </w:t>
            </w:r>
            <w:r w:rsidRPr="00247AC1">
              <w:rPr>
                <w:rFonts w:hint="eastAsia"/>
                <w:sz w:val="21"/>
                <w:szCs w:val="21"/>
              </w:rPr>
              <w:t>1</w:t>
            </w:r>
            <w:r w:rsidRPr="00247AC1">
              <w:rPr>
                <w:sz w:val="21"/>
                <w:szCs w:val="21"/>
              </w:rPr>
              <w:t>:</w:t>
            </w:r>
          </w:p>
        </w:tc>
      </w:tr>
      <w:tr w:rsidR="00B939FD" w:rsidRPr="00247AC1" w14:paraId="68DE0500" w14:textId="77777777" w:rsidTr="007F574A">
        <w:tc>
          <w:tcPr>
            <w:tcW w:w="129" w:type="pct"/>
          </w:tcPr>
          <w:p w14:paraId="1D3D50CF" w14:textId="5ACE0019" w:rsidR="00B939FD" w:rsidRPr="00247AC1" w:rsidRDefault="007F574A" w:rsidP="001C660B">
            <w:pPr>
              <w:ind w:firstLineChars="0" w:firstLine="0"/>
              <w:jc w:val="left"/>
              <w:rPr>
                <w:sz w:val="21"/>
                <w:szCs w:val="21"/>
              </w:rPr>
            </w:pPr>
            <w:r w:rsidRPr="00247AC1">
              <w:rPr>
                <w:rFonts w:hint="eastAsia"/>
                <w:sz w:val="21"/>
                <w:szCs w:val="21"/>
              </w:rPr>
              <w:t>17</w:t>
            </w:r>
          </w:p>
        </w:tc>
        <w:tc>
          <w:tcPr>
            <w:tcW w:w="4871" w:type="pct"/>
          </w:tcPr>
          <w:p w14:paraId="01AD1A7E" w14:textId="7556C7D6" w:rsidR="00B939FD" w:rsidRPr="00247AC1" w:rsidRDefault="00B939FD" w:rsidP="001C660B">
            <w:pPr>
              <w:ind w:firstLineChars="0" w:firstLine="0"/>
              <w:jc w:val="left"/>
              <w:rPr>
                <w:sz w:val="21"/>
                <w:szCs w:val="21"/>
              </w:rPr>
            </w:pPr>
            <w:r w:rsidRPr="00247AC1">
              <w:rPr>
                <w:rFonts w:hint="eastAsia"/>
                <w:sz w:val="21"/>
                <w:szCs w:val="21"/>
              </w:rPr>
              <w:t xml:space="preserve">    </w:t>
            </w:r>
            <w:r w:rsidRPr="00247AC1">
              <w:rPr>
                <w:sz w:val="21"/>
                <w:szCs w:val="21"/>
              </w:rPr>
              <w:t xml:space="preserve">    </w:t>
            </w:r>
            <w:r w:rsidRPr="00247AC1">
              <w:rPr>
                <w:rFonts w:hint="eastAsia"/>
                <w:sz w:val="21"/>
                <w:szCs w:val="21"/>
              </w:rPr>
              <w:t xml:space="preserve">left </w:t>
            </w:r>
            <w:r w:rsidRPr="00247AC1">
              <w:rPr>
                <w:rFonts w:hint="eastAsia"/>
                <w:sz w:val="21"/>
                <w:szCs w:val="21"/>
              </w:rPr>
              <w:t>←</w:t>
            </w:r>
            <w:r w:rsidRPr="00247AC1">
              <w:rPr>
                <w:rFonts w:hint="eastAsia"/>
                <w:sz w:val="21"/>
                <w:szCs w:val="21"/>
              </w:rPr>
              <w:t xml:space="preserve"> thresholds[i] + 1</w:t>
            </w:r>
          </w:p>
        </w:tc>
      </w:tr>
      <w:tr w:rsidR="00B939FD" w:rsidRPr="00247AC1" w14:paraId="726E7210" w14:textId="77777777" w:rsidTr="007F574A">
        <w:tc>
          <w:tcPr>
            <w:tcW w:w="129" w:type="pct"/>
          </w:tcPr>
          <w:p w14:paraId="489694B2" w14:textId="49881BC4" w:rsidR="00B939FD" w:rsidRPr="00247AC1" w:rsidRDefault="007F574A" w:rsidP="001C660B">
            <w:pPr>
              <w:ind w:firstLineChars="0" w:firstLine="0"/>
              <w:jc w:val="left"/>
              <w:rPr>
                <w:sz w:val="21"/>
                <w:szCs w:val="21"/>
              </w:rPr>
            </w:pPr>
            <w:r w:rsidRPr="00247AC1">
              <w:rPr>
                <w:rFonts w:hint="eastAsia"/>
                <w:sz w:val="21"/>
                <w:szCs w:val="21"/>
              </w:rPr>
              <w:t>18</w:t>
            </w:r>
          </w:p>
        </w:tc>
        <w:tc>
          <w:tcPr>
            <w:tcW w:w="4871" w:type="pct"/>
          </w:tcPr>
          <w:p w14:paraId="54022C68" w14:textId="246EC55F" w:rsidR="00B939FD" w:rsidRPr="00247AC1" w:rsidRDefault="00B939FD" w:rsidP="001C660B">
            <w:pPr>
              <w:ind w:firstLineChars="0" w:firstLine="0"/>
              <w:jc w:val="left"/>
              <w:rPr>
                <w:sz w:val="21"/>
                <w:szCs w:val="21"/>
              </w:rPr>
            </w:pPr>
            <w:r w:rsidRPr="00247AC1">
              <w:rPr>
                <w:rFonts w:hint="eastAsia"/>
                <w:sz w:val="21"/>
                <w:szCs w:val="21"/>
              </w:rPr>
              <w:t xml:space="preserve">        right </w:t>
            </w:r>
            <w:r w:rsidRPr="00247AC1">
              <w:rPr>
                <w:rFonts w:hint="eastAsia"/>
                <w:sz w:val="21"/>
                <w:szCs w:val="21"/>
              </w:rPr>
              <w:t>←</w:t>
            </w:r>
            <w:r w:rsidRPr="00247AC1">
              <w:rPr>
                <w:rFonts w:hint="eastAsia"/>
                <w:sz w:val="21"/>
                <w:szCs w:val="21"/>
              </w:rPr>
              <w:t xml:space="preserve"> thresholds[i + 1]</w:t>
            </w:r>
          </w:p>
        </w:tc>
      </w:tr>
      <w:tr w:rsidR="00B939FD" w:rsidRPr="00247AC1" w14:paraId="1A197F25" w14:textId="77777777" w:rsidTr="00966C86">
        <w:tc>
          <w:tcPr>
            <w:tcW w:w="129" w:type="pct"/>
          </w:tcPr>
          <w:p w14:paraId="1676AA4C" w14:textId="1C7ECA76" w:rsidR="00B939FD" w:rsidRPr="00247AC1" w:rsidRDefault="007F574A" w:rsidP="001C660B">
            <w:pPr>
              <w:ind w:firstLineChars="0" w:firstLine="0"/>
              <w:jc w:val="left"/>
              <w:rPr>
                <w:sz w:val="21"/>
                <w:szCs w:val="21"/>
              </w:rPr>
            </w:pPr>
            <w:r w:rsidRPr="00247AC1">
              <w:rPr>
                <w:rFonts w:hint="eastAsia"/>
                <w:sz w:val="21"/>
                <w:szCs w:val="21"/>
              </w:rPr>
              <w:lastRenderedPageBreak/>
              <w:t>19</w:t>
            </w:r>
          </w:p>
        </w:tc>
        <w:tc>
          <w:tcPr>
            <w:tcW w:w="4871" w:type="pct"/>
          </w:tcPr>
          <w:p w14:paraId="26440250" w14:textId="63A7F0BB" w:rsidR="00B939FD" w:rsidRPr="00247AC1" w:rsidRDefault="00B939FD" w:rsidP="00966C86">
            <w:pPr>
              <w:ind w:firstLineChars="0" w:firstLine="0"/>
              <w:jc w:val="left"/>
              <w:rPr>
                <w:sz w:val="21"/>
                <w:szCs w:val="21"/>
              </w:rPr>
            </w:pPr>
            <w:r w:rsidRPr="00247AC1">
              <w:rPr>
                <w:rFonts w:hint="eastAsia"/>
                <w:sz w:val="21"/>
                <w:szCs w:val="21"/>
              </w:rPr>
              <w:t xml:space="preserve">        </w:t>
            </w:r>
            <w:r w:rsidRPr="00247AC1">
              <w:rPr>
                <w:sz w:val="21"/>
                <w:szCs w:val="21"/>
              </w:rPr>
              <w:t>encode[feature].append(left, right, i)</w:t>
            </w:r>
            <w:r w:rsidRPr="00247AC1">
              <w:rPr>
                <w:rFonts w:hint="eastAsia"/>
                <w:sz w:val="21"/>
                <w:szCs w:val="21"/>
              </w:rPr>
              <w:t xml:space="preserve"> </w:t>
            </w:r>
            <w:r w:rsidRPr="00247AC1">
              <w:rPr>
                <w:rFonts w:hint="eastAsia"/>
                <w:i/>
                <w:iCs/>
                <w:sz w:val="21"/>
                <w:szCs w:val="21"/>
              </w:rPr>
              <w:t xml:space="preserve"># </w:t>
            </w:r>
            <w:r w:rsidRPr="00247AC1">
              <w:rPr>
                <w:rFonts w:hint="eastAsia"/>
                <w:i/>
                <w:iCs/>
                <w:sz w:val="21"/>
                <w:szCs w:val="21"/>
              </w:rPr>
              <w:t>为区间</w:t>
            </w:r>
            <w:r w:rsidRPr="00247AC1">
              <w:rPr>
                <w:rFonts w:hint="eastAsia"/>
                <w:i/>
                <w:iCs/>
                <w:sz w:val="21"/>
                <w:szCs w:val="21"/>
              </w:rPr>
              <w:t xml:space="preserve"> [left, right] </w:t>
            </w:r>
            <w:r w:rsidRPr="00247AC1">
              <w:rPr>
                <w:rFonts w:hint="eastAsia"/>
                <w:i/>
                <w:iCs/>
                <w:sz w:val="21"/>
                <w:szCs w:val="21"/>
              </w:rPr>
              <w:t>分配编码值</w:t>
            </w:r>
            <w:r w:rsidRPr="00247AC1">
              <w:rPr>
                <w:rFonts w:hint="eastAsia"/>
                <w:i/>
                <w:iCs/>
                <w:sz w:val="21"/>
                <w:szCs w:val="21"/>
              </w:rPr>
              <w:t xml:space="preserve"> i</w:t>
            </w:r>
          </w:p>
        </w:tc>
      </w:tr>
      <w:tr w:rsidR="00966C86" w:rsidRPr="00247AC1" w14:paraId="21ABCCD4" w14:textId="77777777" w:rsidTr="007F574A">
        <w:tc>
          <w:tcPr>
            <w:tcW w:w="129" w:type="pct"/>
            <w:tcBorders>
              <w:bottom w:val="single" w:sz="4" w:space="0" w:color="auto"/>
            </w:tcBorders>
          </w:tcPr>
          <w:p w14:paraId="717A8A21" w14:textId="102E7993" w:rsidR="00966C86" w:rsidRPr="00247AC1" w:rsidRDefault="00966C86" w:rsidP="001C660B">
            <w:pPr>
              <w:ind w:firstLineChars="0" w:firstLine="0"/>
              <w:jc w:val="left"/>
              <w:rPr>
                <w:sz w:val="21"/>
                <w:szCs w:val="21"/>
              </w:rPr>
            </w:pPr>
            <w:r w:rsidRPr="00247AC1">
              <w:rPr>
                <w:rFonts w:hint="eastAsia"/>
                <w:sz w:val="21"/>
                <w:szCs w:val="21"/>
              </w:rPr>
              <w:t>20</w:t>
            </w:r>
          </w:p>
        </w:tc>
        <w:tc>
          <w:tcPr>
            <w:tcW w:w="4871" w:type="pct"/>
            <w:tcBorders>
              <w:bottom w:val="single" w:sz="4" w:space="0" w:color="auto"/>
            </w:tcBorders>
          </w:tcPr>
          <w:p w14:paraId="05121492" w14:textId="4175550B" w:rsidR="00966C86" w:rsidRPr="00247AC1" w:rsidRDefault="00966C86" w:rsidP="001C660B">
            <w:pPr>
              <w:ind w:firstLineChars="0" w:firstLine="0"/>
              <w:jc w:val="left"/>
              <w:rPr>
                <w:sz w:val="21"/>
                <w:szCs w:val="21"/>
              </w:rPr>
            </w:pPr>
            <w:r w:rsidRPr="00247AC1">
              <w:rPr>
                <w:b/>
                <w:bCs/>
                <w:sz w:val="21"/>
                <w:szCs w:val="21"/>
              </w:rPr>
              <w:t>return</w:t>
            </w:r>
            <w:r w:rsidRPr="00247AC1">
              <w:rPr>
                <w:sz w:val="21"/>
                <w:szCs w:val="21"/>
              </w:rPr>
              <w:t xml:space="preserve"> encode, sections</w:t>
            </w:r>
          </w:p>
        </w:tc>
      </w:tr>
    </w:tbl>
    <w:p w14:paraId="06BEE012" w14:textId="77777777" w:rsidR="002B704F" w:rsidRPr="00247AC1" w:rsidRDefault="002B704F" w:rsidP="00E00615">
      <w:pPr>
        <w:pStyle w:val="my"/>
        <w:ind w:firstLineChars="0" w:firstLine="0"/>
        <w:rPr>
          <w:rFonts w:hint="eastAsia"/>
          <w:sz w:val="21"/>
          <w:szCs w:val="21"/>
        </w:rPr>
      </w:pPr>
    </w:p>
    <w:tbl>
      <w:tblPr>
        <w:tblStyle w:val="a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
        <w:gridCol w:w="8558"/>
      </w:tblGrid>
      <w:tr w:rsidR="00035930" w:rsidRPr="00247AC1" w14:paraId="70EA5FE8" w14:textId="77777777" w:rsidTr="00634B04">
        <w:trPr>
          <w:trHeight w:val="493"/>
        </w:trPr>
        <w:tc>
          <w:tcPr>
            <w:tcW w:w="5000" w:type="pct"/>
            <w:gridSpan w:val="2"/>
            <w:tcBorders>
              <w:bottom w:val="single" w:sz="4" w:space="0" w:color="auto"/>
            </w:tcBorders>
          </w:tcPr>
          <w:p w14:paraId="7534428F" w14:textId="20E2A424" w:rsidR="00035930" w:rsidRPr="00247AC1" w:rsidRDefault="00035930" w:rsidP="003F691B">
            <w:pPr>
              <w:pStyle w:val="my"/>
              <w:ind w:firstLineChars="0" w:firstLine="0"/>
              <w:rPr>
                <w:sz w:val="21"/>
                <w:szCs w:val="21"/>
              </w:rPr>
            </w:pPr>
            <w:r w:rsidRPr="00247AC1">
              <w:rPr>
                <w:rFonts w:hint="eastAsia"/>
                <w:b/>
                <w:bCs/>
                <w:sz w:val="21"/>
                <w:szCs w:val="21"/>
              </w:rPr>
              <w:t>算法</w:t>
            </w:r>
            <w:r w:rsidRPr="00247AC1">
              <w:rPr>
                <w:rFonts w:hint="eastAsia"/>
                <w:b/>
                <w:bCs/>
                <w:sz w:val="21"/>
                <w:szCs w:val="21"/>
              </w:rPr>
              <w:t>4.2</w:t>
            </w:r>
            <w:r w:rsidRPr="00247AC1">
              <w:rPr>
                <w:rFonts w:hint="eastAsia"/>
                <w:b/>
                <w:bCs/>
                <w:sz w:val="21"/>
                <w:szCs w:val="21"/>
              </w:rPr>
              <w:t>：</w:t>
            </w:r>
            <w:r w:rsidRPr="00247AC1">
              <w:rPr>
                <w:rFonts w:hint="eastAsia"/>
                <w:sz w:val="21"/>
                <w:szCs w:val="21"/>
              </w:rPr>
              <w:t>译码动作表</w:t>
            </w:r>
            <w:r w:rsidRPr="00247AC1">
              <w:rPr>
                <w:sz w:val="21"/>
                <w:szCs w:val="21"/>
              </w:rPr>
              <w:t>生成</w:t>
            </w:r>
          </w:p>
        </w:tc>
      </w:tr>
      <w:tr w:rsidR="00634B04" w:rsidRPr="00247AC1" w14:paraId="17A5A287" w14:textId="77777777" w:rsidTr="00634B04">
        <w:trPr>
          <w:trHeight w:val="493"/>
        </w:trPr>
        <w:tc>
          <w:tcPr>
            <w:tcW w:w="5000" w:type="pct"/>
            <w:gridSpan w:val="2"/>
            <w:tcBorders>
              <w:top w:val="single" w:sz="4" w:space="0" w:color="auto"/>
              <w:bottom w:val="nil"/>
            </w:tcBorders>
          </w:tcPr>
          <w:p w14:paraId="7CF782EA" w14:textId="77777777" w:rsidR="00634B04" w:rsidRPr="00247AC1" w:rsidRDefault="00634B04" w:rsidP="00634B04">
            <w:pPr>
              <w:pStyle w:val="my"/>
              <w:ind w:firstLineChars="0" w:firstLine="0"/>
              <w:rPr>
                <w:b/>
                <w:bCs/>
                <w:sz w:val="21"/>
                <w:szCs w:val="21"/>
              </w:rPr>
            </w:pPr>
            <w:r w:rsidRPr="00247AC1">
              <w:rPr>
                <w:rFonts w:hint="eastAsia"/>
                <w:b/>
                <w:bCs/>
                <w:sz w:val="21"/>
                <w:szCs w:val="21"/>
              </w:rPr>
              <w:t xml:space="preserve">Input: </w:t>
            </w:r>
            <w:r w:rsidRPr="00247AC1">
              <w:rPr>
                <w:rFonts w:hint="eastAsia"/>
                <w:sz w:val="21"/>
                <w:szCs w:val="21"/>
              </w:rPr>
              <w:t>决策树模型</w:t>
            </w:r>
            <w:r w:rsidRPr="00247AC1">
              <w:rPr>
                <w:sz w:val="21"/>
                <w:szCs w:val="21"/>
              </w:rPr>
              <w:t>tree</w:t>
            </w:r>
            <w:r w:rsidRPr="00247AC1">
              <w:rPr>
                <w:rFonts w:hint="eastAsia"/>
                <w:sz w:val="21"/>
                <w:szCs w:val="21"/>
              </w:rPr>
              <w:t>，特征的区间列表</w:t>
            </w:r>
            <w:r w:rsidRPr="00247AC1">
              <w:rPr>
                <w:rFonts w:hint="eastAsia"/>
                <w:sz w:val="21"/>
                <w:szCs w:val="21"/>
              </w:rPr>
              <w:t>sections[0.. N-1]</w:t>
            </w:r>
            <w:r w:rsidRPr="00247AC1">
              <w:rPr>
                <w:rFonts w:hint="eastAsia"/>
                <w:sz w:val="21"/>
                <w:szCs w:val="21"/>
              </w:rPr>
              <w:t>，编码表</w:t>
            </w:r>
            <w:r w:rsidRPr="00247AC1">
              <w:rPr>
                <w:rFonts w:hint="eastAsia"/>
                <w:sz w:val="21"/>
                <w:szCs w:val="21"/>
              </w:rPr>
              <w:t>encode [0.. N-1]</w:t>
            </w:r>
          </w:p>
          <w:p w14:paraId="4FD41E92" w14:textId="3E6648AA" w:rsidR="00634B04" w:rsidRPr="00247AC1" w:rsidRDefault="00634B04" w:rsidP="00634B04">
            <w:pPr>
              <w:pStyle w:val="my"/>
              <w:ind w:firstLineChars="0" w:firstLine="0"/>
              <w:rPr>
                <w:b/>
                <w:bCs/>
                <w:sz w:val="21"/>
                <w:szCs w:val="21"/>
              </w:rPr>
            </w:pPr>
            <w:r w:rsidRPr="00247AC1">
              <w:rPr>
                <w:rFonts w:hint="eastAsia"/>
                <w:b/>
                <w:bCs/>
                <w:sz w:val="21"/>
                <w:szCs w:val="21"/>
              </w:rPr>
              <w:t xml:space="preserve">Output: </w:t>
            </w:r>
            <w:r w:rsidRPr="00247AC1">
              <w:rPr>
                <w:rFonts w:hint="eastAsia"/>
                <w:sz w:val="21"/>
                <w:szCs w:val="21"/>
              </w:rPr>
              <w:t>叶节点对应的译码表</w:t>
            </w:r>
            <w:r w:rsidRPr="00247AC1">
              <w:rPr>
                <w:sz w:val="21"/>
                <w:szCs w:val="21"/>
              </w:rPr>
              <w:t>decode</w:t>
            </w:r>
          </w:p>
        </w:tc>
      </w:tr>
      <w:tr w:rsidR="00035930" w:rsidRPr="00247AC1" w14:paraId="2EE19D7D" w14:textId="77777777" w:rsidTr="00DE2FE2">
        <w:tc>
          <w:tcPr>
            <w:tcW w:w="283" w:type="pct"/>
            <w:tcBorders>
              <w:top w:val="nil"/>
            </w:tcBorders>
          </w:tcPr>
          <w:p w14:paraId="2C63EAB9" w14:textId="05E001E1" w:rsidR="00035930" w:rsidRPr="00247AC1" w:rsidRDefault="00035930" w:rsidP="002A3E73">
            <w:pPr>
              <w:ind w:firstLineChars="0" w:firstLine="0"/>
              <w:rPr>
                <w:sz w:val="21"/>
                <w:szCs w:val="21"/>
              </w:rPr>
            </w:pPr>
            <w:r w:rsidRPr="00247AC1">
              <w:rPr>
                <w:rFonts w:hint="eastAsia"/>
                <w:sz w:val="21"/>
                <w:szCs w:val="21"/>
              </w:rPr>
              <w:t>1</w:t>
            </w:r>
          </w:p>
        </w:tc>
        <w:tc>
          <w:tcPr>
            <w:tcW w:w="4717" w:type="pct"/>
            <w:tcBorders>
              <w:top w:val="nil"/>
            </w:tcBorders>
          </w:tcPr>
          <w:p w14:paraId="50C4F46B" w14:textId="69341B42" w:rsidR="00035930" w:rsidRPr="00247AC1" w:rsidRDefault="00035930" w:rsidP="002A3E73">
            <w:pPr>
              <w:ind w:firstLineChars="0" w:firstLine="0"/>
              <w:rPr>
                <w:sz w:val="21"/>
                <w:szCs w:val="21"/>
              </w:rPr>
            </w:pPr>
            <w:r w:rsidRPr="00247AC1">
              <w:rPr>
                <w:sz w:val="21"/>
                <w:szCs w:val="21"/>
              </w:rPr>
              <w:t>decode ←</w:t>
            </w:r>
            <w:r w:rsidRPr="00247AC1">
              <w:rPr>
                <w:rFonts w:hint="eastAsia"/>
                <w:sz w:val="21"/>
                <w:szCs w:val="21"/>
              </w:rPr>
              <w:t xml:space="preserve"> </w:t>
            </w:r>
            <m:oMath>
              <m:r>
                <m:rPr>
                  <m:sty m:val="p"/>
                </m:rPr>
                <w:rPr>
                  <w:rFonts w:ascii="Cambria Math" w:hAnsi="Cambria Math"/>
                  <w:sz w:val="21"/>
                  <w:szCs w:val="21"/>
                </w:rPr>
                <m:t>∅</m:t>
              </m:r>
            </m:oMath>
          </w:p>
        </w:tc>
      </w:tr>
      <w:tr w:rsidR="00035930" w:rsidRPr="00247AC1" w14:paraId="6C744ACB" w14:textId="77777777" w:rsidTr="000579DE">
        <w:tc>
          <w:tcPr>
            <w:tcW w:w="283" w:type="pct"/>
          </w:tcPr>
          <w:p w14:paraId="73F7F3D1" w14:textId="7DB4B5EE" w:rsidR="00035930" w:rsidRPr="00247AC1" w:rsidRDefault="00035930" w:rsidP="002A3E73">
            <w:pPr>
              <w:ind w:firstLineChars="0" w:firstLine="0"/>
              <w:rPr>
                <w:sz w:val="21"/>
                <w:szCs w:val="21"/>
              </w:rPr>
            </w:pPr>
            <w:r w:rsidRPr="00247AC1">
              <w:rPr>
                <w:rFonts w:hint="eastAsia"/>
                <w:sz w:val="21"/>
                <w:szCs w:val="21"/>
              </w:rPr>
              <w:t>2</w:t>
            </w:r>
          </w:p>
        </w:tc>
        <w:tc>
          <w:tcPr>
            <w:tcW w:w="4717" w:type="pct"/>
          </w:tcPr>
          <w:p w14:paraId="28C36E89" w14:textId="32975DD8" w:rsidR="00035930" w:rsidRPr="00247AC1" w:rsidRDefault="00035930" w:rsidP="002A3E73">
            <w:pPr>
              <w:ind w:firstLineChars="0" w:firstLine="0"/>
              <w:rPr>
                <w:sz w:val="21"/>
                <w:szCs w:val="21"/>
              </w:rPr>
            </w:pPr>
            <w:r w:rsidRPr="00247AC1">
              <w:rPr>
                <w:b/>
                <w:bCs/>
                <w:sz w:val="21"/>
                <w:szCs w:val="21"/>
              </w:rPr>
              <w:t>def</w:t>
            </w:r>
            <w:r w:rsidRPr="00247AC1">
              <w:rPr>
                <w:sz w:val="21"/>
                <w:szCs w:val="21"/>
              </w:rPr>
              <w:t xml:space="preserve"> dfs_decode(node, path):</w:t>
            </w:r>
          </w:p>
        </w:tc>
      </w:tr>
      <w:tr w:rsidR="00035930" w:rsidRPr="00247AC1" w14:paraId="2A821ED9" w14:textId="77777777" w:rsidTr="000579DE">
        <w:tc>
          <w:tcPr>
            <w:tcW w:w="283" w:type="pct"/>
          </w:tcPr>
          <w:p w14:paraId="03298EB6" w14:textId="18B45736" w:rsidR="00035930" w:rsidRPr="00247AC1" w:rsidRDefault="00035930" w:rsidP="002A3E73">
            <w:pPr>
              <w:ind w:firstLineChars="0" w:firstLine="0"/>
              <w:rPr>
                <w:sz w:val="21"/>
                <w:szCs w:val="21"/>
              </w:rPr>
            </w:pPr>
            <w:r w:rsidRPr="00247AC1">
              <w:rPr>
                <w:rFonts w:hint="eastAsia"/>
                <w:sz w:val="21"/>
                <w:szCs w:val="21"/>
              </w:rPr>
              <w:t>3</w:t>
            </w:r>
          </w:p>
        </w:tc>
        <w:tc>
          <w:tcPr>
            <w:tcW w:w="4717" w:type="pct"/>
          </w:tcPr>
          <w:p w14:paraId="2236C722" w14:textId="51855563" w:rsidR="00035930" w:rsidRPr="00247AC1" w:rsidRDefault="00035930" w:rsidP="002A3E73">
            <w:pPr>
              <w:ind w:firstLineChars="0" w:firstLine="0"/>
              <w:rPr>
                <w:sz w:val="21"/>
                <w:szCs w:val="21"/>
              </w:rPr>
            </w:pPr>
            <w:r w:rsidRPr="00247AC1">
              <w:rPr>
                <w:sz w:val="21"/>
                <w:szCs w:val="21"/>
              </w:rPr>
              <w:t xml:space="preserve">    </w:t>
            </w:r>
            <w:r w:rsidRPr="00247AC1">
              <w:rPr>
                <w:b/>
                <w:bCs/>
                <w:sz w:val="21"/>
                <w:szCs w:val="21"/>
              </w:rPr>
              <w:t>if</w:t>
            </w:r>
            <w:r w:rsidRPr="00247AC1">
              <w:rPr>
                <w:sz w:val="21"/>
                <w:szCs w:val="21"/>
              </w:rPr>
              <w:t xml:space="preserve"> is_split_node(node):</w:t>
            </w:r>
          </w:p>
        </w:tc>
      </w:tr>
      <w:tr w:rsidR="00035930" w:rsidRPr="00247AC1" w14:paraId="6E2ED36F" w14:textId="77777777" w:rsidTr="000579DE">
        <w:tc>
          <w:tcPr>
            <w:tcW w:w="283" w:type="pct"/>
          </w:tcPr>
          <w:p w14:paraId="092152D9" w14:textId="59826DE2" w:rsidR="00035930" w:rsidRPr="00247AC1" w:rsidRDefault="00035930" w:rsidP="005C1438">
            <w:pPr>
              <w:ind w:firstLineChars="0" w:firstLine="0"/>
              <w:rPr>
                <w:sz w:val="21"/>
                <w:szCs w:val="21"/>
              </w:rPr>
            </w:pPr>
            <w:r w:rsidRPr="00247AC1">
              <w:rPr>
                <w:rFonts w:hint="eastAsia"/>
                <w:sz w:val="21"/>
                <w:szCs w:val="21"/>
              </w:rPr>
              <w:t>4</w:t>
            </w:r>
          </w:p>
        </w:tc>
        <w:tc>
          <w:tcPr>
            <w:tcW w:w="4717" w:type="pct"/>
          </w:tcPr>
          <w:p w14:paraId="046D3FA2" w14:textId="048F50F4" w:rsidR="00035930" w:rsidRPr="00247AC1" w:rsidRDefault="00035930" w:rsidP="002A3E73">
            <w:pPr>
              <w:ind w:firstLineChars="300" w:firstLine="630"/>
              <w:rPr>
                <w:sz w:val="21"/>
                <w:szCs w:val="21"/>
              </w:rPr>
            </w:pPr>
            <w:r w:rsidRPr="00247AC1">
              <w:rPr>
                <w:sz w:val="21"/>
                <w:szCs w:val="21"/>
              </w:rPr>
              <w:t>path_l ← path.append(node, L)</w:t>
            </w:r>
          </w:p>
        </w:tc>
      </w:tr>
      <w:tr w:rsidR="00035930" w:rsidRPr="00247AC1" w14:paraId="42E99338" w14:textId="77777777" w:rsidTr="000579DE">
        <w:tc>
          <w:tcPr>
            <w:tcW w:w="283" w:type="pct"/>
          </w:tcPr>
          <w:p w14:paraId="4866309D" w14:textId="7BBE6AF0" w:rsidR="00035930" w:rsidRPr="00247AC1" w:rsidRDefault="00035930" w:rsidP="002A3E73">
            <w:pPr>
              <w:ind w:firstLineChars="0" w:firstLine="0"/>
              <w:rPr>
                <w:sz w:val="21"/>
                <w:szCs w:val="21"/>
              </w:rPr>
            </w:pPr>
            <w:r w:rsidRPr="00247AC1">
              <w:rPr>
                <w:rFonts w:hint="eastAsia"/>
                <w:sz w:val="21"/>
                <w:szCs w:val="21"/>
              </w:rPr>
              <w:t>5</w:t>
            </w:r>
          </w:p>
        </w:tc>
        <w:tc>
          <w:tcPr>
            <w:tcW w:w="4717" w:type="pct"/>
          </w:tcPr>
          <w:p w14:paraId="5B64BE68" w14:textId="2A88425A" w:rsidR="00035930" w:rsidRPr="00247AC1" w:rsidRDefault="00035930" w:rsidP="002A3E73">
            <w:pPr>
              <w:ind w:firstLineChars="0" w:firstLine="0"/>
              <w:rPr>
                <w:sz w:val="21"/>
                <w:szCs w:val="21"/>
              </w:rPr>
            </w:pPr>
            <w:r w:rsidRPr="00247AC1">
              <w:rPr>
                <w:sz w:val="21"/>
                <w:szCs w:val="21"/>
              </w:rPr>
              <w:t>        dfs_decode(node.left_child, path_l)</w:t>
            </w:r>
          </w:p>
        </w:tc>
      </w:tr>
      <w:tr w:rsidR="00035930" w:rsidRPr="00247AC1" w14:paraId="056D7FCD" w14:textId="77777777" w:rsidTr="000579DE">
        <w:tc>
          <w:tcPr>
            <w:tcW w:w="283" w:type="pct"/>
          </w:tcPr>
          <w:p w14:paraId="0C3CCA82" w14:textId="53197259" w:rsidR="00035930" w:rsidRPr="00247AC1" w:rsidRDefault="00035930" w:rsidP="005C1438">
            <w:pPr>
              <w:ind w:firstLineChars="0" w:firstLine="0"/>
              <w:rPr>
                <w:sz w:val="21"/>
                <w:szCs w:val="21"/>
              </w:rPr>
            </w:pPr>
            <w:r w:rsidRPr="00247AC1">
              <w:rPr>
                <w:rFonts w:hint="eastAsia"/>
                <w:sz w:val="21"/>
                <w:szCs w:val="21"/>
              </w:rPr>
              <w:t>6</w:t>
            </w:r>
          </w:p>
        </w:tc>
        <w:tc>
          <w:tcPr>
            <w:tcW w:w="4717" w:type="pct"/>
          </w:tcPr>
          <w:p w14:paraId="3E3EAC87" w14:textId="7F055FE5" w:rsidR="00035930" w:rsidRPr="00247AC1" w:rsidRDefault="00035930" w:rsidP="002A3E73">
            <w:pPr>
              <w:ind w:firstLineChars="300" w:firstLine="630"/>
              <w:rPr>
                <w:sz w:val="21"/>
                <w:szCs w:val="21"/>
              </w:rPr>
            </w:pPr>
            <w:r w:rsidRPr="00247AC1">
              <w:rPr>
                <w:sz w:val="21"/>
                <w:szCs w:val="21"/>
              </w:rPr>
              <w:t>path_r ← path.append(node, R)</w:t>
            </w:r>
          </w:p>
        </w:tc>
      </w:tr>
      <w:tr w:rsidR="00035930" w:rsidRPr="00247AC1" w14:paraId="1CD031C9" w14:textId="77777777" w:rsidTr="000579DE">
        <w:tc>
          <w:tcPr>
            <w:tcW w:w="283" w:type="pct"/>
          </w:tcPr>
          <w:p w14:paraId="47809D14" w14:textId="12448F3C" w:rsidR="00035930" w:rsidRPr="00247AC1" w:rsidRDefault="00035930" w:rsidP="002A3E73">
            <w:pPr>
              <w:ind w:firstLineChars="0" w:firstLine="0"/>
              <w:rPr>
                <w:sz w:val="21"/>
                <w:szCs w:val="21"/>
              </w:rPr>
            </w:pPr>
            <w:r w:rsidRPr="00247AC1">
              <w:rPr>
                <w:rFonts w:hint="eastAsia"/>
                <w:sz w:val="21"/>
                <w:szCs w:val="21"/>
              </w:rPr>
              <w:t>7</w:t>
            </w:r>
          </w:p>
        </w:tc>
        <w:tc>
          <w:tcPr>
            <w:tcW w:w="4717" w:type="pct"/>
          </w:tcPr>
          <w:p w14:paraId="48B9D93F" w14:textId="3F47FB4D" w:rsidR="00035930" w:rsidRPr="00247AC1" w:rsidRDefault="00035930" w:rsidP="002A3E73">
            <w:pPr>
              <w:ind w:firstLineChars="0" w:firstLine="0"/>
              <w:rPr>
                <w:sz w:val="21"/>
                <w:szCs w:val="21"/>
              </w:rPr>
            </w:pPr>
            <w:r w:rsidRPr="00247AC1">
              <w:rPr>
                <w:sz w:val="21"/>
                <w:szCs w:val="21"/>
              </w:rPr>
              <w:t>        dfs_decode(node.right_child, path_r)</w:t>
            </w:r>
          </w:p>
        </w:tc>
      </w:tr>
      <w:tr w:rsidR="00035930" w:rsidRPr="00247AC1" w14:paraId="782CAB3F" w14:textId="77777777" w:rsidTr="000579DE">
        <w:tc>
          <w:tcPr>
            <w:tcW w:w="283" w:type="pct"/>
          </w:tcPr>
          <w:p w14:paraId="09711C12" w14:textId="6B37AE89" w:rsidR="00035930" w:rsidRPr="00247AC1" w:rsidRDefault="00035930" w:rsidP="002A3E73">
            <w:pPr>
              <w:ind w:firstLineChars="0" w:firstLine="0"/>
              <w:rPr>
                <w:sz w:val="21"/>
                <w:szCs w:val="21"/>
              </w:rPr>
            </w:pPr>
            <w:r w:rsidRPr="00247AC1">
              <w:rPr>
                <w:rFonts w:hint="eastAsia"/>
                <w:sz w:val="21"/>
                <w:szCs w:val="21"/>
              </w:rPr>
              <w:t>8</w:t>
            </w:r>
          </w:p>
        </w:tc>
        <w:tc>
          <w:tcPr>
            <w:tcW w:w="4717" w:type="pct"/>
          </w:tcPr>
          <w:p w14:paraId="3AB97790" w14:textId="33A98571" w:rsidR="00035930" w:rsidRPr="00247AC1" w:rsidRDefault="00035930" w:rsidP="002A3E73">
            <w:pPr>
              <w:ind w:firstLineChars="0" w:firstLine="0"/>
              <w:rPr>
                <w:sz w:val="21"/>
                <w:szCs w:val="21"/>
              </w:rPr>
            </w:pPr>
            <w:r w:rsidRPr="00247AC1">
              <w:rPr>
                <w:sz w:val="21"/>
                <w:szCs w:val="21"/>
              </w:rPr>
              <w:t xml:space="preserve">    </w:t>
            </w:r>
            <w:r w:rsidRPr="00247AC1">
              <w:rPr>
                <w:b/>
                <w:bCs/>
                <w:sz w:val="21"/>
                <w:szCs w:val="21"/>
              </w:rPr>
              <w:t>else</w:t>
            </w:r>
            <w:r w:rsidRPr="00247AC1">
              <w:rPr>
                <w:sz w:val="21"/>
                <w:szCs w:val="21"/>
              </w:rPr>
              <w:t>:</w:t>
            </w:r>
          </w:p>
        </w:tc>
      </w:tr>
      <w:tr w:rsidR="00035930" w:rsidRPr="00247AC1" w14:paraId="308AE211" w14:textId="77777777" w:rsidTr="000579DE">
        <w:tc>
          <w:tcPr>
            <w:tcW w:w="283" w:type="pct"/>
          </w:tcPr>
          <w:p w14:paraId="1A51C1CB" w14:textId="522FB162" w:rsidR="00035930" w:rsidRPr="00247AC1" w:rsidRDefault="00035930" w:rsidP="002A3E73">
            <w:pPr>
              <w:ind w:firstLineChars="0" w:firstLine="0"/>
              <w:rPr>
                <w:sz w:val="21"/>
                <w:szCs w:val="21"/>
              </w:rPr>
            </w:pPr>
            <w:r w:rsidRPr="00247AC1">
              <w:rPr>
                <w:rFonts w:hint="eastAsia"/>
                <w:sz w:val="21"/>
                <w:szCs w:val="21"/>
              </w:rPr>
              <w:t>9</w:t>
            </w:r>
          </w:p>
        </w:tc>
        <w:tc>
          <w:tcPr>
            <w:tcW w:w="4717" w:type="pct"/>
          </w:tcPr>
          <w:p w14:paraId="6D354AFE" w14:textId="069EEF5F" w:rsidR="00035930" w:rsidRPr="00247AC1" w:rsidRDefault="00035930" w:rsidP="002A3E73">
            <w:pPr>
              <w:ind w:firstLineChars="0" w:firstLine="0"/>
              <w:rPr>
                <w:sz w:val="21"/>
                <w:szCs w:val="21"/>
              </w:rPr>
            </w:pPr>
            <w:r w:rsidRPr="00247AC1">
              <w:rPr>
                <w:sz w:val="21"/>
                <w:szCs w:val="21"/>
              </w:rPr>
              <w:t>       </w:t>
            </w:r>
            <w:r w:rsidRPr="00247AC1">
              <w:rPr>
                <w:rFonts w:hint="eastAsia"/>
                <w:sz w:val="21"/>
                <w:szCs w:val="21"/>
              </w:rPr>
              <w:t xml:space="preserve"> </w:t>
            </w:r>
            <w:r w:rsidRPr="00247AC1">
              <w:rPr>
                <w:sz w:val="21"/>
                <w:szCs w:val="21"/>
              </w:rPr>
              <w:t>entry ← empty list</w:t>
            </w:r>
          </w:p>
        </w:tc>
      </w:tr>
      <w:tr w:rsidR="00035930" w:rsidRPr="00247AC1" w14:paraId="1698AB94" w14:textId="77777777" w:rsidTr="000579DE">
        <w:tc>
          <w:tcPr>
            <w:tcW w:w="283" w:type="pct"/>
          </w:tcPr>
          <w:p w14:paraId="2E9AD459" w14:textId="5825EC9E" w:rsidR="00035930" w:rsidRPr="00247AC1" w:rsidRDefault="00035930" w:rsidP="002A3E73">
            <w:pPr>
              <w:ind w:firstLineChars="0" w:firstLine="0"/>
              <w:rPr>
                <w:sz w:val="21"/>
                <w:szCs w:val="21"/>
              </w:rPr>
            </w:pPr>
            <w:r w:rsidRPr="00247AC1">
              <w:rPr>
                <w:rFonts w:hint="eastAsia"/>
                <w:sz w:val="21"/>
                <w:szCs w:val="21"/>
              </w:rPr>
              <w:t>10</w:t>
            </w:r>
          </w:p>
        </w:tc>
        <w:tc>
          <w:tcPr>
            <w:tcW w:w="4717" w:type="pct"/>
          </w:tcPr>
          <w:p w14:paraId="7CBA6A9B" w14:textId="17DDAF4D" w:rsidR="00035930" w:rsidRPr="00247AC1" w:rsidRDefault="00035930" w:rsidP="002A3E73">
            <w:pPr>
              <w:ind w:firstLineChars="0" w:firstLine="0"/>
              <w:rPr>
                <w:sz w:val="21"/>
                <w:szCs w:val="21"/>
              </w:rPr>
            </w:pPr>
            <w:r w:rsidRPr="00247AC1">
              <w:rPr>
                <w:sz w:val="21"/>
                <w:szCs w:val="21"/>
              </w:rPr>
              <w:t xml:space="preserve">        </w:t>
            </w:r>
            <w:r w:rsidRPr="00247AC1">
              <w:rPr>
                <w:b/>
                <w:bCs/>
                <w:sz w:val="21"/>
                <w:szCs w:val="21"/>
              </w:rPr>
              <w:t>for</w:t>
            </w:r>
            <w:r w:rsidRPr="00247AC1">
              <w:rPr>
                <w:sz w:val="21"/>
                <w:szCs w:val="21"/>
              </w:rPr>
              <w:t xml:space="preserve"> feature from 0 to N-1:</w:t>
            </w:r>
            <w:r w:rsidRPr="00247AC1">
              <w:rPr>
                <w:rFonts w:hint="eastAsia"/>
                <w:sz w:val="21"/>
                <w:szCs w:val="21"/>
              </w:rPr>
              <w:t xml:space="preserve"> </w:t>
            </w:r>
            <w:r w:rsidRPr="00247AC1">
              <w:rPr>
                <w:i/>
                <w:iCs/>
                <w:sz w:val="21"/>
                <w:szCs w:val="21"/>
              </w:rPr>
              <w:t xml:space="preserve"># </w:t>
            </w:r>
            <w:r w:rsidRPr="00247AC1">
              <w:rPr>
                <w:i/>
                <w:iCs/>
                <w:sz w:val="21"/>
                <w:szCs w:val="21"/>
              </w:rPr>
              <w:t>遍历每个特征，计算编码区间</w:t>
            </w:r>
          </w:p>
        </w:tc>
      </w:tr>
      <w:tr w:rsidR="00035930" w:rsidRPr="00247AC1" w14:paraId="234FDE3A" w14:textId="77777777" w:rsidTr="000579DE">
        <w:tc>
          <w:tcPr>
            <w:tcW w:w="283" w:type="pct"/>
          </w:tcPr>
          <w:p w14:paraId="5F2280C5" w14:textId="2C1C9032" w:rsidR="00035930" w:rsidRPr="00247AC1" w:rsidRDefault="00035930" w:rsidP="002A3E73">
            <w:pPr>
              <w:ind w:firstLineChars="0" w:firstLine="0"/>
              <w:rPr>
                <w:sz w:val="21"/>
                <w:szCs w:val="21"/>
              </w:rPr>
            </w:pPr>
            <w:r w:rsidRPr="00247AC1">
              <w:rPr>
                <w:rFonts w:hint="eastAsia"/>
                <w:sz w:val="21"/>
                <w:szCs w:val="21"/>
              </w:rPr>
              <w:t>11</w:t>
            </w:r>
          </w:p>
        </w:tc>
        <w:tc>
          <w:tcPr>
            <w:tcW w:w="4717" w:type="pct"/>
          </w:tcPr>
          <w:p w14:paraId="3183AB50" w14:textId="10567065" w:rsidR="00035930" w:rsidRPr="00247AC1" w:rsidRDefault="00035930" w:rsidP="002A3E73">
            <w:pPr>
              <w:ind w:firstLineChars="0" w:firstLine="0"/>
              <w:rPr>
                <w:sz w:val="21"/>
                <w:szCs w:val="21"/>
              </w:rPr>
            </w:pPr>
            <w:r w:rsidRPr="00247AC1">
              <w:rPr>
                <w:sz w:val="21"/>
                <w:szCs w:val="21"/>
              </w:rPr>
              <w:t>            value_range ← compute_range(path, feature, sections[feature])</w:t>
            </w:r>
          </w:p>
        </w:tc>
      </w:tr>
      <w:tr w:rsidR="00035930" w:rsidRPr="00247AC1" w14:paraId="6E0B8109" w14:textId="77777777" w:rsidTr="000579DE">
        <w:tc>
          <w:tcPr>
            <w:tcW w:w="283" w:type="pct"/>
          </w:tcPr>
          <w:p w14:paraId="3522923D" w14:textId="1DFC0E86" w:rsidR="00035930" w:rsidRPr="00247AC1" w:rsidRDefault="00035930" w:rsidP="002A3E73">
            <w:pPr>
              <w:ind w:firstLineChars="0" w:firstLine="0"/>
              <w:rPr>
                <w:sz w:val="21"/>
                <w:szCs w:val="21"/>
              </w:rPr>
            </w:pPr>
            <w:r w:rsidRPr="00247AC1">
              <w:rPr>
                <w:rFonts w:hint="eastAsia"/>
                <w:sz w:val="21"/>
                <w:szCs w:val="21"/>
              </w:rPr>
              <w:t>12</w:t>
            </w:r>
          </w:p>
        </w:tc>
        <w:tc>
          <w:tcPr>
            <w:tcW w:w="4717" w:type="pct"/>
          </w:tcPr>
          <w:p w14:paraId="739674CB" w14:textId="56A5E3D7" w:rsidR="00035930" w:rsidRPr="00247AC1" w:rsidRDefault="00035930" w:rsidP="002A3E73">
            <w:pPr>
              <w:ind w:firstLineChars="0" w:firstLine="0"/>
              <w:rPr>
                <w:sz w:val="21"/>
                <w:szCs w:val="21"/>
              </w:rPr>
            </w:pPr>
            <w:r w:rsidRPr="00247AC1">
              <w:rPr>
                <w:sz w:val="21"/>
                <w:szCs w:val="21"/>
              </w:rPr>
              <w:t>            code_range ← lookup_code_range(encode[feature], value_range)</w:t>
            </w:r>
          </w:p>
        </w:tc>
      </w:tr>
      <w:tr w:rsidR="00035930" w:rsidRPr="00247AC1" w14:paraId="58C04021" w14:textId="77777777" w:rsidTr="000579DE">
        <w:tc>
          <w:tcPr>
            <w:tcW w:w="283" w:type="pct"/>
          </w:tcPr>
          <w:p w14:paraId="63C7CC06" w14:textId="670534E8" w:rsidR="00035930" w:rsidRPr="00247AC1" w:rsidRDefault="00035930" w:rsidP="002A3E73">
            <w:pPr>
              <w:ind w:firstLineChars="0" w:firstLine="0"/>
              <w:rPr>
                <w:sz w:val="21"/>
                <w:szCs w:val="21"/>
              </w:rPr>
            </w:pPr>
            <w:r w:rsidRPr="00247AC1">
              <w:rPr>
                <w:rFonts w:hint="eastAsia"/>
                <w:sz w:val="21"/>
                <w:szCs w:val="21"/>
              </w:rPr>
              <w:t>13</w:t>
            </w:r>
          </w:p>
        </w:tc>
        <w:tc>
          <w:tcPr>
            <w:tcW w:w="4717" w:type="pct"/>
          </w:tcPr>
          <w:p w14:paraId="2234A590" w14:textId="2B43D179" w:rsidR="00035930" w:rsidRPr="00247AC1" w:rsidRDefault="00035930" w:rsidP="002A3E73">
            <w:pPr>
              <w:ind w:firstLineChars="0" w:firstLine="0"/>
              <w:rPr>
                <w:sz w:val="21"/>
                <w:szCs w:val="21"/>
              </w:rPr>
            </w:pPr>
            <w:r w:rsidRPr="00247AC1">
              <w:rPr>
                <w:sz w:val="21"/>
                <w:szCs w:val="21"/>
              </w:rPr>
              <w:t>            entry.append(code_range)</w:t>
            </w:r>
          </w:p>
        </w:tc>
      </w:tr>
      <w:tr w:rsidR="00035930" w:rsidRPr="00247AC1" w14:paraId="4800DB6B" w14:textId="77777777" w:rsidTr="000579DE">
        <w:tc>
          <w:tcPr>
            <w:tcW w:w="283" w:type="pct"/>
          </w:tcPr>
          <w:p w14:paraId="33707A8C" w14:textId="188CF469" w:rsidR="00035930" w:rsidRPr="00247AC1" w:rsidRDefault="00035930" w:rsidP="002A3E73">
            <w:pPr>
              <w:ind w:firstLineChars="0" w:firstLine="0"/>
              <w:rPr>
                <w:sz w:val="21"/>
                <w:szCs w:val="21"/>
              </w:rPr>
            </w:pPr>
            <w:r w:rsidRPr="00247AC1">
              <w:rPr>
                <w:rFonts w:hint="eastAsia"/>
                <w:sz w:val="21"/>
                <w:szCs w:val="21"/>
              </w:rPr>
              <w:t>14</w:t>
            </w:r>
          </w:p>
        </w:tc>
        <w:tc>
          <w:tcPr>
            <w:tcW w:w="4717" w:type="pct"/>
          </w:tcPr>
          <w:p w14:paraId="7658CEC2" w14:textId="749FD9B9" w:rsidR="00035930" w:rsidRPr="00247AC1" w:rsidRDefault="00035930" w:rsidP="002A3E73">
            <w:pPr>
              <w:ind w:firstLineChars="0" w:firstLine="0"/>
              <w:rPr>
                <w:sz w:val="21"/>
                <w:szCs w:val="21"/>
              </w:rPr>
            </w:pPr>
            <w:r w:rsidRPr="00247AC1">
              <w:rPr>
                <w:sz w:val="21"/>
                <w:szCs w:val="21"/>
              </w:rPr>
              <w:t>        decode.add (entry, node.label)</w:t>
            </w:r>
          </w:p>
        </w:tc>
      </w:tr>
      <w:tr w:rsidR="00035930" w:rsidRPr="00247AC1" w14:paraId="782D16E3" w14:textId="77777777" w:rsidTr="000579DE">
        <w:tc>
          <w:tcPr>
            <w:tcW w:w="283" w:type="pct"/>
          </w:tcPr>
          <w:p w14:paraId="1A3387DD" w14:textId="13DE9D1A" w:rsidR="00035930" w:rsidRPr="00247AC1" w:rsidRDefault="00035930" w:rsidP="002A3E73">
            <w:pPr>
              <w:ind w:firstLineChars="0" w:firstLine="0"/>
              <w:jc w:val="left"/>
              <w:rPr>
                <w:sz w:val="21"/>
                <w:szCs w:val="21"/>
              </w:rPr>
            </w:pPr>
            <w:r w:rsidRPr="00247AC1">
              <w:rPr>
                <w:rFonts w:hint="eastAsia"/>
                <w:sz w:val="21"/>
                <w:szCs w:val="21"/>
              </w:rPr>
              <w:t>15</w:t>
            </w:r>
          </w:p>
        </w:tc>
        <w:tc>
          <w:tcPr>
            <w:tcW w:w="4717" w:type="pct"/>
          </w:tcPr>
          <w:p w14:paraId="4B7C3C96" w14:textId="0BF6E81E" w:rsidR="00035930" w:rsidRPr="00247AC1" w:rsidRDefault="00035930" w:rsidP="002A3E73">
            <w:pPr>
              <w:ind w:firstLineChars="0" w:firstLine="0"/>
              <w:jc w:val="left"/>
              <w:rPr>
                <w:sz w:val="21"/>
                <w:szCs w:val="21"/>
              </w:rPr>
            </w:pPr>
            <w:r w:rsidRPr="00247AC1">
              <w:rPr>
                <w:sz w:val="21"/>
                <w:szCs w:val="21"/>
              </w:rPr>
              <w:t>dfs_decode(tree.root)</w:t>
            </w:r>
          </w:p>
        </w:tc>
      </w:tr>
      <w:tr w:rsidR="00035930" w:rsidRPr="00247AC1" w14:paraId="4B5AD0EE" w14:textId="77777777" w:rsidTr="000579DE">
        <w:tc>
          <w:tcPr>
            <w:tcW w:w="283" w:type="pct"/>
          </w:tcPr>
          <w:p w14:paraId="5FAF457E" w14:textId="01567FEC" w:rsidR="00035930" w:rsidRPr="00247AC1" w:rsidRDefault="00035930" w:rsidP="002A3E73">
            <w:pPr>
              <w:ind w:firstLineChars="0" w:firstLine="0"/>
              <w:jc w:val="left"/>
              <w:rPr>
                <w:sz w:val="21"/>
                <w:szCs w:val="21"/>
              </w:rPr>
            </w:pPr>
            <w:r w:rsidRPr="00247AC1">
              <w:rPr>
                <w:rFonts w:hint="eastAsia"/>
                <w:sz w:val="21"/>
                <w:szCs w:val="21"/>
              </w:rPr>
              <w:t>16</w:t>
            </w:r>
          </w:p>
        </w:tc>
        <w:tc>
          <w:tcPr>
            <w:tcW w:w="4717" w:type="pct"/>
          </w:tcPr>
          <w:p w14:paraId="6852CBA1" w14:textId="3F9203F9" w:rsidR="00035930" w:rsidRPr="00247AC1" w:rsidRDefault="00035930" w:rsidP="002A3E73">
            <w:pPr>
              <w:ind w:firstLineChars="0" w:firstLine="0"/>
              <w:jc w:val="left"/>
              <w:rPr>
                <w:sz w:val="21"/>
                <w:szCs w:val="21"/>
              </w:rPr>
            </w:pPr>
            <w:r w:rsidRPr="00247AC1">
              <w:rPr>
                <w:b/>
                <w:bCs/>
                <w:sz w:val="21"/>
                <w:szCs w:val="21"/>
              </w:rPr>
              <w:t>return</w:t>
            </w:r>
            <w:r w:rsidRPr="00247AC1">
              <w:rPr>
                <w:sz w:val="21"/>
                <w:szCs w:val="21"/>
              </w:rPr>
              <w:t xml:space="preserve"> decode</w:t>
            </w:r>
          </w:p>
        </w:tc>
      </w:tr>
    </w:tbl>
    <w:p w14:paraId="35AB9995" w14:textId="71F744C2" w:rsidR="00633BDF" w:rsidRDefault="00E531EC" w:rsidP="00C152D7">
      <w:pPr>
        <w:pStyle w:val="my"/>
      </w:pPr>
      <w:r>
        <w:fldChar w:fldCharType="begin"/>
      </w:r>
      <w:r>
        <w:instrText xml:space="preserve"> </w:instrText>
      </w:r>
      <w:r>
        <w:rPr>
          <w:rFonts w:hint="eastAsia"/>
        </w:rPr>
        <w:instrText>REF _Ref197868852 \r \h</w:instrText>
      </w:r>
      <w:r>
        <w:instrText xml:space="preserve"> </w:instrText>
      </w:r>
      <w:r>
        <w:fldChar w:fldCharType="separate"/>
      </w:r>
      <w:r w:rsidR="007F7EC8">
        <w:rPr>
          <w:rFonts w:hint="eastAsia"/>
        </w:rPr>
        <w:t>图</w:t>
      </w:r>
      <w:r w:rsidR="007F7EC8">
        <w:rPr>
          <w:rFonts w:hint="eastAsia"/>
        </w:rPr>
        <w:t>4.1</w:t>
      </w:r>
      <w:r>
        <w:fldChar w:fldCharType="end"/>
      </w:r>
      <w:r w:rsidR="00633BDF">
        <w:rPr>
          <w:rFonts w:hint="eastAsia"/>
        </w:rPr>
        <w:t>给出了一个</w:t>
      </w:r>
      <w:r w:rsidR="00820DE9">
        <w:rPr>
          <w:rFonts w:hint="eastAsia"/>
        </w:rPr>
        <w:t>二</w:t>
      </w:r>
      <w:r w:rsidR="00633BDF">
        <w:rPr>
          <w:rFonts w:hint="eastAsia"/>
        </w:rPr>
        <w:t>层决策树的表项映射例子</w:t>
      </w:r>
      <w:r w:rsidR="00753379">
        <w:rPr>
          <w:rFonts w:hint="eastAsia"/>
        </w:rPr>
        <w:t>，为简明起见，译码动作表中使用预测标签替代转发操作的</w:t>
      </w:r>
      <w:r w:rsidR="00802D06">
        <w:rPr>
          <w:rFonts w:hint="eastAsia"/>
        </w:rPr>
        <w:t>目的</w:t>
      </w:r>
      <w:r w:rsidR="00802D06">
        <w:rPr>
          <w:rFonts w:hint="eastAsia"/>
        </w:rPr>
        <w:t>MAC</w:t>
      </w:r>
      <w:r w:rsidR="00802D06">
        <w:rPr>
          <w:rFonts w:hint="eastAsia"/>
        </w:rPr>
        <w:t>地址和交换机</w:t>
      </w:r>
      <w:r w:rsidR="00EC5BC2">
        <w:rPr>
          <w:rFonts w:hint="eastAsia"/>
        </w:rPr>
        <w:t>输出</w:t>
      </w:r>
      <w:r w:rsidR="00802D06">
        <w:rPr>
          <w:rFonts w:hint="eastAsia"/>
        </w:rPr>
        <w:t>端口</w:t>
      </w:r>
      <w:r w:rsidR="00753379">
        <w:rPr>
          <w:rFonts w:hint="eastAsia"/>
        </w:rPr>
        <w:t>。</w:t>
      </w:r>
      <w:r w:rsidR="00633BDF">
        <w:rPr>
          <w:rFonts w:hint="eastAsia"/>
        </w:rPr>
        <w:t>图中</w:t>
      </w:r>
      <w:r w:rsidR="00443458">
        <w:rPr>
          <w:rFonts w:hint="eastAsia"/>
        </w:rPr>
        <w:t>节点的</w:t>
      </w:r>
      <w:r w:rsidR="00633BDF">
        <w:rPr>
          <w:rFonts w:hint="eastAsia"/>
        </w:rPr>
        <w:t>samples</w:t>
      </w:r>
      <w:r w:rsidR="00633BDF">
        <w:rPr>
          <w:rFonts w:hint="eastAsia"/>
        </w:rPr>
        <w:t>代表节点对应的样本总数，</w:t>
      </w:r>
      <w:r w:rsidR="00633BDF">
        <w:rPr>
          <w:rFonts w:hint="eastAsia"/>
        </w:rPr>
        <w:t>value</w:t>
      </w:r>
      <w:r w:rsidR="00633BDF">
        <w:rPr>
          <w:rFonts w:hint="eastAsia"/>
        </w:rPr>
        <w:t>代表</w:t>
      </w:r>
      <w:r>
        <w:rPr>
          <w:rFonts w:hint="eastAsia"/>
        </w:rPr>
        <w:t>标签分别为</w:t>
      </w:r>
      <w:r w:rsidR="00633BDF">
        <w:rPr>
          <w:rFonts w:hint="eastAsia"/>
        </w:rPr>
        <w:t>Non-VPN</w:t>
      </w:r>
      <w:r w:rsidR="00633BDF">
        <w:rPr>
          <w:rFonts w:hint="eastAsia"/>
        </w:rPr>
        <w:t>与</w:t>
      </w:r>
      <w:r w:rsidR="00633BDF">
        <w:rPr>
          <w:rFonts w:hint="eastAsia"/>
        </w:rPr>
        <w:t>VPN</w:t>
      </w:r>
      <w:r w:rsidR="00633BDF">
        <w:rPr>
          <w:rFonts w:hint="eastAsia"/>
        </w:rPr>
        <w:t>的样本数量。特征</w:t>
      </w:r>
      <w:r w:rsidR="00C07B6D">
        <w:rPr>
          <w:rFonts w:hint="eastAsia"/>
        </w:rPr>
        <w:t>IP</w:t>
      </w:r>
      <w:r w:rsidR="00C07B6D">
        <w:rPr>
          <w:rFonts w:hint="eastAsia"/>
        </w:rPr>
        <w:t>层</w:t>
      </w:r>
      <w:r w:rsidR="00633BDF">
        <w:rPr>
          <w:rFonts w:hint="eastAsia"/>
        </w:rPr>
        <w:t>包长度</w:t>
      </w:r>
      <w:r w:rsidR="00633BDF">
        <w:t>packet_size</w:t>
      </w:r>
      <w:r w:rsidR="00633BDF">
        <w:rPr>
          <w:rFonts w:hint="eastAsia"/>
        </w:rPr>
        <w:t>的划分阈值分别为</w:t>
      </w:r>
      <w:r w:rsidR="00633BDF">
        <w:rPr>
          <w:rFonts w:hint="eastAsia"/>
        </w:rPr>
        <w:t>1390.5</w:t>
      </w:r>
      <w:r w:rsidR="00633BDF">
        <w:rPr>
          <w:rFonts w:hint="eastAsia"/>
        </w:rPr>
        <w:t>和</w:t>
      </w:r>
      <w:r w:rsidR="00633BDF">
        <w:rPr>
          <w:rFonts w:hint="eastAsia"/>
        </w:rPr>
        <w:t>1359.5</w:t>
      </w:r>
      <w:r w:rsidR="00633BDF">
        <w:rPr>
          <w:rFonts w:hint="eastAsia"/>
        </w:rPr>
        <w:t>，对应编码表项为</w:t>
      </w:r>
      <w:r w:rsidR="00633BDF">
        <w:t>[0, 1359]</w:t>
      </w:r>
      <w:r w:rsidR="00633BDF" w:rsidRPr="00B03A86">
        <w:rPr>
          <w:szCs w:val="20"/>
          <w14:ligatures w14:val="none"/>
        </w:rPr>
        <w:t>→</w:t>
      </w:r>
      <w:r w:rsidR="00633BDF">
        <w:t>0</w:t>
      </w:r>
      <w:r w:rsidR="00633BDF">
        <w:rPr>
          <w:rFonts w:hint="eastAsia"/>
        </w:rPr>
        <w:t>，</w:t>
      </w:r>
      <w:r w:rsidR="00633BDF">
        <w:t>[1360, 1390]</w:t>
      </w:r>
      <w:r w:rsidR="00633BDF" w:rsidRPr="00B03A86">
        <w:rPr>
          <w:szCs w:val="20"/>
          <w14:ligatures w14:val="none"/>
        </w:rPr>
        <w:t>→</w:t>
      </w:r>
      <w:r w:rsidR="00633BDF">
        <w:rPr>
          <w:rFonts w:hint="eastAsia"/>
          <w:szCs w:val="20"/>
          <w14:ligatures w14:val="none"/>
        </w:rPr>
        <w:t>1</w:t>
      </w:r>
      <w:r w:rsidR="00633BDF">
        <w:rPr>
          <w:rFonts w:hint="eastAsia"/>
        </w:rPr>
        <w:t>，</w:t>
      </w:r>
      <w:r w:rsidR="00633BDF">
        <w:t>[1391, +</w:t>
      </w:r>
      <w:r w:rsidR="00633BDF" w:rsidRPr="003D0884">
        <w:t>∞</w:t>
      </w:r>
      <w:r w:rsidR="00633BDF">
        <w:t>)</w:t>
      </w:r>
      <w:r w:rsidR="00633BDF" w:rsidRPr="00B03A86">
        <w:rPr>
          <w:szCs w:val="20"/>
          <w14:ligatures w14:val="none"/>
        </w:rPr>
        <w:t>→</w:t>
      </w:r>
      <w:r w:rsidR="00633BDF">
        <w:rPr>
          <w:rFonts w:hint="eastAsia"/>
          <w:szCs w:val="20"/>
          <w14:ligatures w14:val="none"/>
        </w:rPr>
        <w:t>2</w:t>
      </w:r>
      <w:r w:rsidR="00633BDF">
        <w:rPr>
          <w:rFonts w:hint="eastAsia"/>
        </w:rPr>
        <w:t>。特征</w:t>
      </w:r>
      <w:r w:rsidR="00633BDF">
        <w:rPr>
          <w:rFonts w:hint="eastAsia"/>
        </w:rPr>
        <w:t>TCP/UDP</w:t>
      </w:r>
      <w:r w:rsidR="00633BDF">
        <w:rPr>
          <w:rFonts w:hint="eastAsia"/>
        </w:rPr>
        <w:t>目标端口号</w:t>
      </w:r>
      <w:r w:rsidR="00633BDF">
        <w:rPr>
          <w:rFonts w:hint="eastAsia"/>
        </w:rPr>
        <w:t>dst_port</w:t>
      </w:r>
      <w:r w:rsidR="00633BDF">
        <w:rPr>
          <w:rFonts w:hint="eastAsia"/>
        </w:rPr>
        <w:t>的划分阈值是</w:t>
      </w:r>
      <w:r w:rsidR="00633BDF">
        <w:rPr>
          <w:rFonts w:hint="eastAsia"/>
        </w:rPr>
        <w:t>51106.5</w:t>
      </w:r>
      <w:r w:rsidR="00633BDF">
        <w:rPr>
          <w:rFonts w:hint="eastAsia"/>
        </w:rPr>
        <w:t>，编码表项是</w:t>
      </w:r>
      <w:r w:rsidR="00633BDF">
        <w:t>[0, 51</w:t>
      </w:r>
      <w:r w:rsidR="00633BDF">
        <w:rPr>
          <w:rFonts w:hint="eastAsia"/>
        </w:rPr>
        <w:t>106</w:t>
      </w:r>
      <w:r w:rsidR="00633BDF">
        <w:t>]</w:t>
      </w:r>
      <w:r w:rsidR="00633BDF" w:rsidRPr="00B03A86">
        <w:rPr>
          <w:szCs w:val="20"/>
          <w14:ligatures w14:val="none"/>
        </w:rPr>
        <w:t>→</w:t>
      </w:r>
      <w:r w:rsidR="00633BDF">
        <w:t>0</w:t>
      </w:r>
      <w:r w:rsidR="00633BDF">
        <w:rPr>
          <w:rFonts w:hint="eastAsia"/>
        </w:rPr>
        <w:t>，</w:t>
      </w:r>
      <w:r w:rsidR="00633BDF">
        <w:t>[511</w:t>
      </w:r>
      <w:r w:rsidR="00633BDF">
        <w:rPr>
          <w:rFonts w:hint="eastAsia"/>
        </w:rPr>
        <w:t>07</w:t>
      </w:r>
      <w:r w:rsidR="00633BDF">
        <w:t>, +</w:t>
      </w:r>
      <w:r w:rsidR="00633BDF" w:rsidRPr="003D0884">
        <w:t>∞</w:t>
      </w:r>
      <w:r w:rsidR="00633BDF">
        <w:rPr>
          <w:rFonts w:hint="eastAsia"/>
        </w:rPr>
        <w:t>)</w:t>
      </w:r>
      <w:r w:rsidR="00633BDF" w:rsidRPr="00B03A86">
        <w:rPr>
          <w:szCs w:val="20"/>
          <w14:ligatures w14:val="none"/>
        </w:rPr>
        <w:t>→</w:t>
      </w:r>
      <w:r w:rsidR="00633BDF">
        <w:t>1</w:t>
      </w:r>
      <w:r w:rsidR="00633BDF">
        <w:rPr>
          <w:rFonts w:hint="eastAsia"/>
        </w:rPr>
        <w:t>。每个叶子节点分别对应一个译码表表项，例</w:t>
      </w:r>
      <w:r w:rsidR="00633BDF">
        <w:rPr>
          <w:rFonts w:hint="eastAsia"/>
        </w:rPr>
        <w:lastRenderedPageBreak/>
        <w:t>如对于第</w:t>
      </w:r>
      <w:r w:rsidR="00633BDF">
        <w:rPr>
          <w:rFonts w:hint="eastAsia"/>
        </w:rPr>
        <w:t>2</w:t>
      </w:r>
      <w:r w:rsidR="00633BDF">
        <w:rPr>
          <w:rFonts w:hint="eastAsia"/>
        </w:rPr>
        <w:t>个叶子节点，</w:t>
      </w:r>
      <w:r w:rsidR="00633BDF">
        <w:t>packet_size</w:t>
      </w:r>
      <w:r w:rsidR="00633BDF">
        <w:rPr>
          <w:rFonts w:hint="eastAsia"/>
        </w:rPr>
        <w:t>d</w:t>
      </w:r>
      <w:r w:rsidR="00633BDF">
        <w:rPr>
          <w:rFonts w:hint="eastAsia"/>
        </w:rPr>
        <w:t>编码范围是</w:t>
      </w:r>
      <w:r w:rsidR="00633BDF">
        <w:t>[1, 1]</w:t>
      </w:r>
      <w:r w:rsidR="00633BDF">
        <w:rPr>
          <w:rFonts w:hint="eastAsia"/>
        </w:rPr>
        <w:t>，与</w:t>
      </w:r>
      <w:r w:rsidR="00633BDF">
        <w:rPr>
          <w:rFonts w:hint="eastAsia"/>
        </w:rPr>
        <w:t xml:space="preserve">dst_port </w:t>
      </w:r>
      <w:r w:rsidR="00633BDF">
        <w:rPr>
          <w:rFonts w:hint="eastAsia"/>
        </w:rPr>
        <w:t>无关，分类标签是</w:t>
      </w:r>
      <w:r w:rsidR="00633BDF">
        <w:rPr>
          <w:rFonts w:hint="eastAsia"/>
        </w:rPr>
        <w:t>VPN</w:t>
      </w:r>
      <w:r w:rsidR="00633BDF">
        <w:rPr>
          <w:rFonts w:hint="eastAsia"/>
        </w:rPr>
        <w:t>，译码表表项是</w:t>
      </w:r>
      <w:r w:rsidR="00633BDF">
        <w:rPr>
          <w:rFonts w:hint="eastAsia"/>
        </w:rPr>
        <w:t xml:space="preserve"> {</w:t>
      </w:r>
      <w:r w:rsidR="00633BDF">
        <w:t xml:space="preserve">[1, 1], </w:t>
      </w:r>
      <w:r w:rsidR="00633BDF">
        <w:rPr>
          <w:rFonts w:hint="eastAsia"/>
        </w:rPr>
        <w:t>None}</w:t>
      </w:r>
      <w:r w:rsidR="00633BDF">
        <w:t xml:space="preserve"> </w:t>
      </w:r>
      <w:r w:rsidR="00633BDF" w:rsidRPr="00B03A86">
        <w:rPr>
          <w:szCs w:val="20"/>
          <w14:ligatures w14:val="none"/>
        </w:rPr>
        <w:t>→</w:t>
      </w:r>
      <w:r w:rsidR="00633BDF">
        <w:t xml:space="preserve"> 1</w:t>
      </w:r>
      <w:r w:rsidR="00633BDF">
        <w:rPr>
          <w:rFonts w:hint="eastAsia"/>
        </w:rPr>
        <w:t>。</w:t>
      </w:r>
    </w:p>
    <w:p w14:paraId="357CBE3D" w14:textId="77777777" w:rsidR="00FB667F" w:rsidRPr="009F00A2" w:rsidRDefault="00FB667F" w:rsidP="00C152D7">
      <w:pPr>
        <w:pStyle w:val="my"/>
      </w:pPr>
    </w:p>
    <w:p w14:paraId="3DC57E78" w14:textId="77777777" w:rsidR="00C34D32" w:rsidRDefault="00C34D32" w:rsidP="00C34D32">
      <w:pPr>
        <w:pStyle w:val="af8"/>
      </w:pPr>
      <w:r w:rsidRPr="002A0803">
        <w:drawing>
          <wp:inline distT="0" distB="0" distL="0" distR="0" wp14:anchorId="5658A1C6" wp14:editId="2143180D">
            <wp:extent cx="5901149" cy="2390775"/>
            <wp:effectExtent l="0" t="0" r="444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6637" cy="2421358"/>
                    </a:xfrm>
                    <a:prstGeom prst="rect">
                      <a:avLst/>
                    </a:prstGeom>
                  </pic:spPr>
                </pic:pic>
              </a:graphicData>
            </a:graphic>
          </wp:inline>
        </w:drawing>
      </w:r>
    </w:p>
    <w:p w14:paraId="05031C10" w14:textId="77777777" w:rsidR="00C34D32" w:rsidRPr="00C34D32" w:rsidRDefault="00C34D32" w:rsidP="00C34D32">
      <w:pPr>
        <w:pStyle w:val="ab"/>
        <w:numPr>
          <w:ilvl w:val="0"/>
          <w:numId w:val="2"/>
        </w:numPr>
        <w:ind w:firstLineChars="0"/>
        <w:jc w:val="center"/>
        <w:rPr>
          <w:vanish/>
          <w:sz w:val="21"/>
        </w:rPr>
      </w:pPr>
    </w:p>
    <w:p w14:paraId="5C918999" w14:textId="7E0AF26C" w:rsidR="00C34D32" w:rsidRDefault="00C34D32" w:rsidP="00C34D32">
      <w:pPr>
        <w:pStyle w:val="a0"/>
      </w:pPr>
      <w:bookmarkStart w:id="57" w:name="_Ref197868852"/>
      <w:r>
        <w:rPr>
          <w:rFonts w:hint="eastAsia"/>
        </w:rPr>
        <w:t>2</w:t>
      </w:r>
      <w:r>
        <w:rPr>
          <w:rFonts w:hint="eastAsia"/>
        </w:rPr>
        <w:t>层决策树示例</w:t>
      </w:r>
      <w:bookmarkEnd w:id="57"/>
    </w:p>
    <w:p w14:paraId="0F764731" w14:textId="77777777" w:rsidR="007955DF" w:rsidRDefault="007955DF" w:rsidP="007955DF">
      <w:pPr>
        <w:ind w:firstLine="480"/>
      </w:pPr>
    </w:p>
    <w:p w14:paraId="51B0D1B9" w14:textId="22BC3446" w:rsidR="00C94A1C" w:rsidRDefault="00D567A1" w:rsidP="00C94A1C">
      <w:pPr>
        <w:pStyle w:val="a"/>
      </w:pPr>
      <w:r>
        <w:rPr>
          <w:rFonts w:hint="eastAsia"/>
        </w:rPr>
        <w:t>特征</w:t>
      </w:r>
      <w:r w:rsidR="00C94A1C">
        <w:rPr>
          <w:rFonts w:hint="eastAsia"/>
        </w:rPr>
        <w:t>编码表示例</w:t>
      </w:r>
    </w:p>
    <w:tbl>
      <w:tblPr>
        <w:tblStyle w:val="ad"/>
        <w:tblW w:w="5000" w:type="pct"/>
        <w:jc w:val="center"/>
        <w:tblBorders>
          <w:left w:val="none" w:sz="0" w:space="0" w:color="auto"/>
          <w:right w:val="none" w:sz="0" w:space="0" w:color="auto"/>
        </w:tblBorders>
        <w:tblLook w:val="04A0" w:firstRow="1" w:lastRow="0" w:firstColumn="1" w:lastColumn="0" w:noHBand="0" w:noVBand="1"/>
      </w:tblPr>
      <w:tblGrid>
        <w:gridCol w:w="3023"/>
        <w:gridCol w:w="3024"/>
        <w:gridCol w:w="3024"/>
      </w:tblGrid>
      <w:tr w:rsidR="00C94A1C" w:rsidRPr="00DA3DE0" w14:paraId="73E3F5CE" w14:textId="77777777" w:rsidTr="00D567A1">
        <w:trPr>
          <w:jc w:val="center"/>
        </w:trPr>
        <w:tc>
          <w:tcPr>
            <w:tcW w:w="1666" w:type="pct"/>
            <w:vAlign w:val="center"/>
          </w:tcPr>
          <w:p w14:paraId="076A8F8F" w14:textId="77777777" w:rsidR="00C94A1C" w:rsidRPr="00DA3DE0" w:rsidRDefault="00C94A1C" w:rsidP="00D567A1">
            <w:pPr>
              <w:spacing w:line="400" w:lineRule="exact"/>
              <w:ind w:firstLineChars="0" w:firstLine="0"/>
              <w:jc w:val="center"/>
              <w:rPr>
                <w:sz w:val="21"/>
                <w:szCs w:val="21"/>
                <w:lang w:eastAsia="zh-Hans"/>
              </w:rPr>
            </w:pPr>
            <w:r>
              <w:rPr>
                <w:rFonts w:hint="eastAsia"/>
                <w:sz w:val="21"/>
                <w:szCs w:val="21"/>
                <w:lang w:eastAsia="zh-Hans"/>
              </w:rPr>
              <w:t>特征</w:t>
            </w:r>
          </w:p>
        </w:tc>
        <w:tc>
          <w:tcPr>
            <w:tcW w:w="1667" w:type="pct"/>
            <w:vAlign w:val="center"/>
          </w:tcPr>
          <w:p w14:paraId="1E122343" w14:textId="77777777" w:rsidR="00C94A1C" w:rsidRPr="00DA3DE0" w:rsidRDefault="00C94A1C" w:rsidP="00D567A1">
            <w:pPr>
              <w:spacing w:line="400" w:lineRule="exact"/>
              <w:ind w:firstLineChars="0" w:firstLine="0"/>
              <w:jc w:val="center"/>
              <w:rPr>
                <w:sz w:val="21"/>
                <w:szCs w:val="21"/>
                <w:lang w:eastAsia="zh-Hans"/>
              </w:rPr>
            </w:pPr>
            <w:r>
              <w:rPr>
                <w:rFonts w:hint="eastAsia"/>
                <w:sz w:val="21"/>
                <w:szCs w:val="21"/>
                <w:lang w:eastAsia="zh-Hans"/>
              </w:rPr>
              <w:t>特征范围</w:t>
            </w:r>
          </w:p>
        </w:tc>
        <w:tc>
          <w:tcPr>
            <w:tcW w:w="1667" w:type="pct"/>
            <w:vAlign w:val="center"/>
          </w:tcPr>
          <w:p w14:paraId="38DF91AA" w14:textId="77777777" w:rsidR="00C94A1C" w:rsidRPr="00DA3DE0" w:rsidRDefault="00C94A1C" w:rsidP="00D567A1">
            <w:pPr>
              <w:spacing w:line="400" w:lineRule="exact"/>
              <w:ind w:firstLineChars="0" w:firstLine="0"/>
              <w:jc w:val="center"/>
              <w:rPr>
                <w:sz w:val="21"/>
                <w:szCs w:val="21"/>
                <w:lang w:eastAsia="zh-Hans"/>
              </w:rPr>
            </w:pPr>
            <w:r>
              <w:rPr>
                <w:rFonts w:hint="eastAsia"/>
                <w:sz w:val="21"/>
                <w:szCs w:val="21"/>
                <w:lang w:eastAsia="zh-Hans"/>
              </w:rPr>
              <w:t>编码值</w:t>
            </w:r>
          </w:p>
        </w:tc>
      </w:tr>
      <w:tr w:rsidR="00D567A1" w:rsidRPr="00DA3DE0" w14:paraId="536A0941" w14:textId="77777777" w:rsidTr="00D567A1">
        <w:trPr>
          <w:jc w:val="center"/>
        </w:trPr>
        <w:tc>
          <w:tcPr>
            <w:tcW w:w="1666" w:type="pct"/>
            <w:vMerge w:val="restart"/>
            <w:vAlign w:val="center"/>
          </w:tcPr>
          <w:p w14:paraId="0B59D1E1" w14:textId="72031D4B" w:rsidR="00D567A1" w:rsidRPr="00133251" w:rsidRDefault="00D567A1" w:rsidP="00D567A1">
            <w:pPr>
              <w:spacing w:line="400" w:lineRule="exact"/>
              <w:ind w:firstLineChars="0" w:firstLine="0"/>
              <w:jc w:val="center"/>
            </w:pPr>
            <w:r>
              <w:t>packet_size</w:t>
            </w:r>
          </w:p>
        </w:tc>
        <w:tc>
          <w:tcPr>
            <w:tcW w:w="1667" w:type="pct"/>
            <w:vAlign w:val="center"/>
          </w:tcPr>
          <w:p w14:paraId="0FD569E6" w14:textId="77777777" w:rsidR="00D567A1" w:rsidRPr="00133251" w:rsidRDefault="00D567A1" w:rsidP="00D567A1">
            <w:pPr>
              <w:spacing w:line="400" w:lineRule="exact"/>
              <w:ind w:firstLineChars="0" w:firstLine="0"/>
              <w:jc w:val="center"/>
            </w:pPr>
            <w:r>
              <w:t>[0, 1359]</w:t>
            </w:r>
          </w:p>
        </w:tc>
        <w:tc>
          <w:tcPr>
            <w:tcW w:w="1667" w:type="pct"/>
            <w:vAlign w:val="center"/>
          </w:tcPr>
          <w:p w14:paraId="094C6923" w14:textId="77777777" w:rsidR="00D567A1" w:rsidRPr="00DA3DE0" w:rsidRDefault="00D567A1" w:rsidP="00D567A1">
            <w:pPr>
              <w:spacing w:line="400" w:lineRule="exact"/>
              <w:ind w:firstLineChars="0" w:firstLine="0"/>
              <w:jc w:val="center"/>
              <w:rPr>
                <w:sz w:val="21"/>
                <w:szCs w:val="21"/>
                <w:lang w:eastAsia="zh-Hans"/>
              </w:rPr>
            </w:pPr>
            <w:r>
              <w:rPr>
                <w:rFonts w:hint="eastAsia"/>
              </w:rPr>
              <w:t>0</w:t>
            </w:r>
          </w:p>
        </w:tc>
      </w:tr>
      <w:tr w:rsidR="00D567A1" w:rsidRPr="00DA3DE0" w14:paraId="2F097A12" w14:textId="77777777" w:rsidTr="00D567A1">
        <w:trPr>
          <w:jc w:val="center"/>
        </w:trPr>
        <w:tc>
          <w:tcPr>
            <w:tcW w:w="1666" w:type="pct"/>
            <w:vMerge/>
            <w:vAlign w:val="center"/>
          </w:tcPr>
          <w:p w14:paraId="25F1DC87" w14:textId="76D15BD3" w:rsidR="00D567A1" w:rsidRPr="00133251" w:rsidRDefault="00D567A1" w:rsidP="00D567A1">
            <w:pPr>
              <w:spacing w:line="400" w:lineRule="exact"/>
              <w:ind w:firstLine="480"/>
              <w:jc w:val="center"/>
            </w:pPr>
          </w:p>
        </w:tc>
        <w:tc>
          <w:tcPr>
            <w:tcW w:w="1667" w:type="pct"/>
            <w:vAlign w:val="center"/>
          </w:tcPr>
          <w:p w14:paraId="4AA5FFAF" w14:textId="77777777" w:rsidR="00D567A1" w:rsidRPr="00133251" w:rsidRDefault="00D567A1" w:rsidP="00D567A1">
            <w:pPr>
              <w:spacing w:line="400" w:lineRule="exact"/>
              <w:ind w:firstLineChars="0" w:firstLine="0"/>
              <w:jc w:val="center"/>
            </w:pPr>
            <w:r>
              <w:t>[1360, 1390]</w:t>
            </w:r>
          </w:p>
        </w:tc>
        <w:tc>
          <w:tcPr>
            <w:tcW w:w="1667" w:type="pct"/>
            <w:vAlign w:val="center"/>
          </w:tcPr>
          <w:p w14:paraId="5D4EB1D7" w14:textId="77777777" w:rsidR="00D567A1" w:rsidRPr="00DA3DE0" w:rsidRDefault="00D567A1" w:rsidP="00D567A1">
            <w:pPr>
              <w:spacing w:line="400" w:lineRule="exact"/>
              <w:ind w:firstLineChars="0" w:firstLine="0"/>
              <w:jc w:val="center"/>
              <w:rPr>
                <w:sz w:val="21"/>
                <w:szCs w:val="21"/>
                <w:lang w:eastAsia="zh-Hans"/>
              </w:rPr>
            </w:pPr>
            <w:r>
              <w:rPr>
                <w:rFonts w:hint="eastAsia"/>
              </w:rPr>
              <w:t>1</w:t>
            </w:r>
          </w:p>
        </w:tc>
      </w:tr>
      <w:tr w:rsidR="00D567A1" w:rsidRPr="00DA3DE0" w14:paraId="32DEBBD8" w14:textId="77777777" w:rsidTr="00D567A1">
        <w:trPr>
          <w:jc w:val="center"/>
        </w:trPr>
        <w:tc>
          <w:tcPr>
            <w:tcW w:w="1666" w:type="pct"/>
            <w:vMerge/>
            <w:vAlign w:val="center"/>
          </w:tcPr>
          <w:p w14:paraId="199CCCC6" w14:textId="31EC0DB0" w:rsidR="00D567A1" w:rsidRPr="00133251" w:rsidRDefault="00D567A1" w:rsidP="00D567A1">
            <w:pPr>
              <w:spacing w:line="400" w:lineRule="exact"/>
              <w:ind w:firstLineChars="0" w:firstLine="0"/>
              <w:jc w:val="center"/>
            </w:pPr>
          </w:p>
        </w:tc>
        <w:tc>
          <w:tcPr>
            <w:tcW w:w="1667" w:type="pct"/>
            <w:vAlign w:val="center"/>
          </w:tcPr>
          <w:p w14:paraId="2F687F4E" w14:textId="77777777" w:rsidR="00D567A1" w:rsidRPr="00133251" w:rsidRDefault="00D567A1" w:rsidP="00D567A1">
            <w:pPr>
              <w:spacing w:line="400" w:lineRule="exact"/>
              <w:ind w:firstLineChars="0" w:firstLine="0"/>
              <w:jc w:val="center"/>
            </w:pPr>
            <w:r>
              <w:t>[1391, +</w:t>
            </w:r>
            <w:r w:rsidRPr="003D0884">
              <w:t>∞</w:t>
            </w:r>
            <w:r>
              <w:rPr>
                <w:rFonts w:hint="eastAsia"/>
              </w:rPr>
              <w:t>)</w:t>
            </w:r>
          </w:p>
        </w:tc>
        <w:tc>
          <w:tcPr>
            <w:tcW w:w="1667" w:type="pct"/>
            <w:vAlign w:val="center"/>
          </w:tcPr>
          <w:p w14:paraId="56E88FBA" w14:textId="77777777" w:rsidR="00D567A1" w:rsidRPr="00DA3DE0" w:rsidRDefault="00D567A1" w:rsidP="00D567A1">
            <w:pPr>
              <w:spacing w:line="400" w:lineRule="exact"/>
              <w:ind w:firstLineChars="0" w:firstLine="0"/>
              <w:jc w:val="center"/>
              <w:rPr>
                <w:sz w:val="21"/>
                <w:szCs w:val="21"/>
                <w:lang w:eastAsia="zh-Hans"/>
              </w:rPr>
            </w:pPr>
            <w:r>
              <w:rPr>
                <w:rFonts w:hint="eastAsia"/>
              </w:rPr>
              <w:t>2</w:t>
            </w:r>
          </w:p>
        </w:tc>
      </w:tr>
      <w:tr w:rsidR="00D567A1" w:rsidRPr="00DA3DE0" w14:paraId="2E8A9D6F" w14:textId="77777777" w:rsidTr="00D567A1">
        <w:trPr>
          <w:jc w:val="center"/>
        </w:trPr>
        <w:tc>
          <w:tcPr>
            <w:tcW w:w="1666" w:type="pct"/>
            <w:vMerge w:val="restart"/>
            <w:vAlign w:val="center"/>
          </w:tcPr>
          <w:p w14:paraId="25D92F2D" w14:textId="1C8C2D2B" w:rsidR="00D567A1" w:rsidRPr="00DA3DE0" w:rsidRDefault="00D567A1" w:rsidP="00D567A1">
            <w:pPr>
              <w:spacing w:line="400" w:lineRule="exact"/>
              <w:ind w:firstLineChars="0" w:firstLine="0"/>
              <w:jc w:val="center"/>
              <w:rPr>
                <w:sz w:val="21"/>
                <w:szCs w:val="21"/>
                <w:lang w:eastAsia="zh-Hans"/>
              </w:rPr>
            </w:pPr>
            <w:r>
              <w:rPr>
                <w:rFonts w:hint="eastAsia"/>
              </w:rPr>
              <w:t>dst_port</w:t>
            </w:r>
          </w:p>
        </w:tc>
        <w:tc>
          <w:tcPr>
            <w:tcW w:w="1667" w:type="pct"/>
            <w:vAlign w:val="center"/>
          </w:tcPr>
          <w:p w14:paraId="17F3A5CB" w14:textId="77777777" w:rsidR="00D567A1" w:rsidRPr="00DA3DE0" w:rsidRDefault="00D567A1" w:rsidP="00D567A1">
            <w:pPr>
              <w:spacing w:line="400" w:lineRule="exact"/>
              <w:ind w:firstLineChars="0" w:firstLine="0"/>
              <w:jc w:val="center"/>
              <w:rPr>
                <w:sz w:val="21"/>
                <w:szCs w:val="21"/>
                <w:lang w:eastAsia="zh-Hans"/>
              </w:rPr>
            </w:pPr>
            <w:r>
              <w:t xml:space="preserve">[0, </w:t>
            </w:r>
            <w:r>
              <w:rPr>
                <w:rFonts w:hint="eastAsia"/>
              </w:rPr>
              <w:t>51106</w:t>
            </w:r>
            <w:r>
              <w:t>]</w:t>
            </w:r>
          </w:p>
        </w:tc>
        <w:tc>
          <w:tcPr>
            <w:tcW w:w="1667" w:type="pct"/>
            <w:vAlign w:val="center"/>
          </w:tcPr>
          <w:p w14:paraId="792C2B6B" w14:textId="77777777" w:rsidR="00D567A1" w:rsidRPr="00DA3DE0" w:rsidRDefault="00D567A1" w:rsidP="00D567A1">
            <w:pPr>
              <w:spacing w:line="400" w:lineRule="exact"/>
              <w:ind w:firstLineChars="0" w:firstLine="0"/>
              <w:jc w:val="center"/>
              <w:rPr>
                <w:sz w:val="21"/>
                <w:szCs w:val="21"/>
                <w:lang w:eastAsia="zh-Hans"/>
              </w:rPr>
            </w:pPr>
            <w:r>
              <w:rPr>
                <w:rFonts w:hint="eastAsia"/>
              </w:rPr>
              <w:t>0</w:t>
            </w:r>
          </w:p>
        </w:tc>
      </w:tr>
      <w:tr w:rsidR="00D567A1" w:rsidRPr="00DA3DE0" w14:paraId="131C0505" w14:textId="77777777" w:rsidTr="00D567A1">
        <w:trPr>
          <w:jc w:val="center"/>
        </w:trPr>
        <w:tc>
          <w:tcPr>
            <w:tcW w:w="1666" w:type="pct"/>
            <w:vMerge/>
            <w:vAlign w:val="center"/>
          </w:tcPr>
          <w:p w14:paraId="16C68504" w14:textId="707ED83E" w:rsidR="00D567A1" w:rsidRPr="00DA3DE0" w:rsidRDefault="00D567A1" w:rsidP="00D567A1">
            <w:pPr>
              <w:spacing w:line="400" w:lineRule="exact"/>
              <w:ind w:firstLineChars="0" w:firstLine="0"/>
              <w:jc w:val="center"/>
              <w:rPr>
                <w:sz w:val="21"/>
                <w:szCs w:val="21"/>
                <w:lang w:eastAsia="zh-Hans"/>
              </w:rPr>
            </w:pPr>
          </w:p>
        </w:tc>
        <w:tc>
          <w:tcPr>
            <w:tcW w:w="1667" w:type="pct"/>
            <w:vAlign w:val="center"/>
          </w:tcPr>
          <w:p w14:paraId="58E9AE30" w14:textId="77777777" w:rsidR="00D567A1" w:rsidRPr="00DA3DE0" w:rsidRDefault="00D567A1" w:rsidP="00D567A1">
            <w:pPr>
              <w:spacing w:line="400" w:lineRule="exact"/>
              <w:ind w:firstLineChars="0" w:firstLine="0"/>
              <w:jc w:val="center"/>
              <w:rPr>
                <w:sz w:val="21"/>
                <w:szCs w:val="21"/>
                <w:lang w:eastAsia="zh-Hans"/>
              </w:rPr>
            </w:pPr>
            <w:r>
              <w:t>[511</w:t>
            </w:r>
            <w:r>
              <w:rPr>
                <w:rFonts w:hint="eastAsia"/>
              </w:rPr>
              <w:t>07</w:t>
            </w:r>
            <w:r>
              <w:t>, +</w:t>
            </w:r>
            <w:r w:rsidRPr="00200B2C">
              <w:t>∞</w:t>
            </w:r>
            <w:r>
              <w:rPr>
                <w:rFonts w:hint="eastAsia"/>
              </w:rPr>
              <w:t>)</w:t>
            </w:r>
          </w:p>
        </w:tc>
        <w:tc>
          <w:tcPr>
            <w:tcW w:w="1667" w:type="pct"/>
            <w:vAlign w:val="center"/>
          </w:tcPr>
          <w:p w14:paraId="17CC4912" w14:textId="77777777" w:rsidR="00D567A1" w:rsidRPr="00DA3DE0" w:rsidRDefault="00D567A1" w:rsidP="00D567A1">
            <w:pPr>
              <w:spacing w:line="400" w:lineRule="exact"/>
              <w:ind w:firstLineChars="0" w:firstLine="0"/>
              <w:jc w:val="center"/>
              <w:rPr>
                <w:sz w:val="21"/>
                <w:szCs w:val="21"/>
                <w:lang w:eastAsia="zh-Hans"/>
              </w:rPr>
            </w:pPr>
            <w:r>
              <w:rPr>
                <w:rFonts w:hint="eastAsia"/>
              </w:rPr>
              <w:t>1</w:t>
            </w:r>
          </w:p>
        </w:tc>
      </w:tr>
    </w:tbl>
    <w:p w14:paraId="33173990" w14:textId="77777777" w:rsidR="0049287C" w:rsidRDefault="0049287C" w:rsidP="0049287C">
      <w:pPr>
        <w:pStyle w:val="a"/>
        <w:numPr>
          <w:ilvl w:val="0"/>
          <w:numId w:val="0"/>
        </w:numPr>
      </w:pPr>
    </w:p>
    <w:p w14:paraId="34F93D40" w14:textId="1B3D6999" w:rsidR="00C94A1C" w:rsidRPr="00750A99" w:rsidRDefault="00C94A1C" w:rsidP="00AF01A1">
      <w:pPr>
        <w:pStyle w:val="a"/>
      </w:pPr>
      <w:r w:rsidRPr="00750A99">
        <w:rPr>
          <w:rFonts w:hint="eastAsia"/>
        </w:rPr>
        <w:t>译码</w:t>
      </w:r>
      <w:r w:rsidR="00D567A1" w:rsidRPr="00750A99">
        <w:rPr>
          <w:rFonts w:hint="eastAsia"/>
        </w:rPr>
        <w:t>动作</w:t>
      </w:r>
      <w:r w:rsidRPr="00750A99">
        <w:rPr>
          <w:rFonts w:hint="eastAsia"/>
        </w:rPr>
        <w:t>表示例</w:t>
      </w:r>
    </w:p>
    <w:tbl>
      <w:tblPr>
        <w:tblStyle w:val="ad"/>
        <w:tblW w:w="5000" w:type="pct"/>
        <w:jc w:val="center"/>
        <w:tblBorders>
          <w:left w:val="none" w:sz="0" w:space="0" w:color="auto"/>
          <w:right w:val="none" w:sz="0" w:space="0" w:color="auto"/>
        </w:tblBorders>
        <w:tblLook w:val="04A0" w:firstRow="1" w:lastRow="0" w:firstColumn="1" w:lastColumn="0" w:noHBand="0" w:noVBand="1"/>
      </w:tblPr>
      <w:tblGrid>
        <w:gridCol w:w="3023"/>
        <w:gridCol w:w="3024"/>
        <w:gridCol w:w="3024"/>
      </w:tblGrid>
      <w:tr w:rsidR="00C94A1C" w:rsidRPr="00DA3DE0" w14:paraId="7220283D" w14:textId="77777777" w:rsidTr="0041691F">
        <w:trPr>
          <w:jc w:val="center"/>
        </w:trPr>
        <w:tc>
          <w:tcPr>
            <w:tcW w:w="1666" w:type="pct"/>
          </w:tcPr>
          <w:p w14:paraId="58AF8F13" w14:textId="77777777" w:rsidR="00C94A1C" w:rsidRDefault="00C94A1C" w:rsidP="0041691F">
            <w:pPr>
              <w:spacing w:line="400" w:lineRule="exact"/>
              <w:ind w:firstLineChars="0" w:firstLine="0"/>
              <w:jc w:val="center"/>
              <w:rPr>
                <w:sz w:val="21"/>
                <w:szCs w:val="21"/>
              </w:rPr>
            </w:pPr>
            <w:r>
              <w:t>packet_size</w:t>
            </w:r>
            <w:r>
              <w:rPr>
                <w:rFonts w:hint="eastAsia"/>
              </w:rPr>
              <w:t xml:space="preserve"> </w:t>
            </w:r>
            <w:r>
              <w:rPr>
                <w:rFonts w:hint="eastAsia"/>
                <w:sz w:val="21"/>
                <w:szCs w:val="21"/>
              </w:rPr>
              <w:t>编码范围</w:t>
            </w:r>
          </w:p>
        </w:tc>
        <w:tc>
          <w:tcPr>
            <w:tcW w:w="1667" w:type="pct"/>
          </w:tcPr>
          <w:p w14:paraId="6210A909" w14:textId="77777777" w:rsidR="00C94A1C" w:rsidRPr="00DA3DE0" w:rsidRDefault="00C94A1C" w:rsidP="0041691F">
            <w:pPr>
              <w:spacing w:line="400" w:lineRule="exact"/>
              <w:ind w:firstLineChars="0" w:firstLine="0"/>
              <w:jc w:val="center"/>
              <w:rPr>
                <w:sz w:val="21"/>
                <w:szCs w:val="21"/>
                <w:lang w:eastAsia="zh-Hans"/>
              </w:rPr>
            </w:pPr>
            <w:r>
              <w:rPr>
                <w:rFonts w:hint="eastAsia"/>
                <w:sz w:val="21"/>
                <w:szCs w:val="21"/>
              </w:rPr>
              <w:t>d</w:t>
            </w:r>
            <w:r>
              <w:rPr>
                <w:rFonts w:hint="eastAsia"/>
                <w:sz w:val="21"/>
                <w:szCs w:val="21"/>
                <w:lang w:eastAsia="zh-Hans"/>
              </w:rPr>
              <w:t xml:space="preserve">st_port </w:t>
            </w:r>
            <w:r>
              <w:rPr>
                <w:rFonts w:hint="eastAsia"/>
                <w:sz w:val="21"/>
                <w:szCs w:val="21"/>
                <w:lang w:eastAsia="zh-Hans"/>
              </w:rPr>
              <w:t>编码范围</w:t>
            </w:r>
          </w:p>
        </w:tc>
        <w:tc>
          <w:tcPr>
            <w:tcW w:w="1667" w:type="pct"/>
          </w:tcPr>
          <w:p w14:paraId="3431B602" w14:textId="77777777" w:rsidR="00C94A1C" w:rsidRPr="00DA3DE0" w:rsidRDefault="00C94A1C" w:rsidP="0041691F">
            <w:pPr>
              <w:spacing w:line="400" w:lineRule="exact"/>
              <w:ind w:firstLineChars="0" w:firstLine="0"/>
              <w:jc w:val="center"/>
              <w:rPr>
                <w:sz w:val="21"/>
                <w:szCs w:val="21"/>
                <w:lang w:eastAsia="zh-Hans"/>
              </w:rPr>
            </w:pPr>
            <w:r>
              <w:rPr>
                <w:rFonts w:hint="eastAsia"/>
                <w:sz w:val="21"/>
                <w:szCs w:val="21"/>
                <w:lang w:eastAsia="zh-Hans"/>
              </w:rPr>
              <w:t>预测标签</w:t>
            </w:r>
          </w:p>
        </w:tc>
      </w:tr>
      <w:tr w:rsidR="00C94A1C" w:rsidRPr="00DA3DE0" w14:paraId="71649EBE" w14:textId="77777777" w:rsidTr="0041691F">
        <w:trPr>
          <w:jc w:val="center"/>
        </w:trPr>
        <w:tc>
          <w:tcPr>
            <w:tcW w:w="1666" w:type="pct"/>
          </w:tcPr>
          <w:p w14:paraId="56B4B13B" w14:textId="77777777" w:rsidR="00C94A1C" w:rsidRPr="00DA3DE0" w:rsidRDefault="00C94A1C" w:rsidP="0041691F">
            <w:pPr>
              <w:spacing w:line="400" w:lineRule="exact"/>
              <w:ind w:firstLineChars="0" w:firstLine="0"/>
              <w:jc w:val="center"/>
              <w:rPr>
                <w:sz w:val="21"/>
                <w:szCs w:val="21"/>
                <w:lang w:eastAsia="zh-Hans"/>
              </w:rPr>
            </w:pPr>
            <w:r>
              <w:rPr>
                <w:rFonts w:hint="eastAsia"/>
                <w:sz w:val="21"/>
                <w:szCs w:val="21"/>
                <w:lang w:eastAsia="zh-Hans"/>
              </w:rPr>
              <w:t>[0, 0]</w:t>
            </w:r>
          </w:p>
        </w:tc>
        <w:tc>
          <w:tcPr>
            <w:tcW w:w="1667" w:type="pct"/>
          </w:tcPr>
          <w:p w14:paraId="6D00150C" w14:textId="77777777" w:rsidR="00C94A1C" w:rsidRPr="00DA3DE0" w:rsidRDefault="00C94A1C" w:rsidP="0041691F">
            <w:pPr>
              <w:spacing w:line="400" w:lineRule="exact"/>
              <w:ind w:firstLineChars="0" w:firstLine="0"/>
              <w:jc w:val="center"/>
              <w:rPr>
                <w:sz w:val="21"/>
                <w:szCs w:val="21"/>
                <w:lang w:eastAsia="zh-Hans"/>
              </w:rPr>
            </w:pPr>
            <w:r>
              <w:rPr>
                <w:rFonts w:hint="eastAsia"/>
                <w:sz w:val="21"/>
                <w:szCs w:val="21"/>
                <w:lang w:eastAsia="zh-Hans"/>
              </w:rPr>
              <w:t>None</w:t>
            </w:r>
          </w:p>
        </w:tc>
        <w:tc>
          <w:tcPr>
            <w:tcW w:w="1667" w:type="pct"/>
          </w:tcPr>
          <w:p w14:paraId="37346DCA" w14:textId="77777777" w:rsidR="00C94A1C" w:rsidRPr="00DA3DE0" w:rsidRDefault="00C94A1C" w:rsidP="0041691F">
            <w:pPr>
              <w:spacing w:line="400" w:lineRule="exact"/>
              <w:ind w:firstLineChars="0" w:firstLine="0"/>
              <w:jc w:val="center"/>
              <w:rPr>
                <w:sz w:val="21"/>
                <w:szCs w:val="21"/>
                <w:lang w:eastAsia="zh-Hans"/>
              </w:rPr>
            </w:pPr>
            <w:r>
              <w:rPr>
                <w:rFonts w:hint="eastAsia"/>
                <w:sz w:val="21"/>
                <w:szCs w:val="21"/>
              </w:rPr>
              <w:t>None-</w:t>
            </w:r>
            <w:r>
              <w:rPr>
                <w:rFonts w:hint="eastAsia"/>
                <w:sz w:val="21"/>
                <w:szCs w:val="21"/>
                <w:lang w:eastAsia="zh-Hans"/>
              </w:rPr>
              <w:t>VPN</w:t>
            </w:r>
          </w:p>
        </w:tc>
      </w:tr>
      <w:tr w:rsidR="00C94A1C" w:rsidRPr="00DA3DE0" w14:paraId="443C6E8E" w14:textId="77777777" w:rsidTr="0041691F">
        <w:trPr>
          <w:jc w:val="center"/>
        </w:trPr>
        <w:tc>
          <w:tcPr>
            <w:tcW w:w="1666" w:type="pct"/>
          </w:tcPr>
          <w:p w14:paraId="3C2AE05A" w14:textId="77777777" w:rsidR="00C94A1C" w:rsidRPr="00DA3DE0" w:rsidRDefault="00C94A1C" w:rsidP="0041691F">
            <w:pPr>
              <w:spacing w:line="400" w:lineRule="exact"/>
              <w:ind w:firstLineChars="0" w:firstLine="0"/>
              <w:jc w:val="center"/>
              <w:rPr>
                <w:sz w:val="21"/>
                <w:szCs w:val="21"/>
                <w:lang w:eastAsia="zh-Hans"/>
              </w:rPr>
            </w:pPr>
            <w:r>
              <w:rPr>
                <w:rFonts w:hint="eastAsia"/>
                <w:sz w:val="21"/>
                <w:szCs w:val="21"/>
                <w:lang w:eastAsia="zh-Hans"/>
              </w:rPr>
              <w:t>[1, 1]</w:t>
            </w:r>
          </w:p>
        </w:tc>
        <w:tc>
          <w:tcPr>
            <w:tcW w:w="1667" w:type="pct"/>
          </w:tcPr>
          <w:p w14:paraId="53EDA3F4" w14:textId="77777777" w:rsidR="00C94A1C" w:rsidRPr="00DA3DE0" w:rsidRDefault="00C94A1C" w:rsidP="0041691F">
            <w:pPr>
              <w:spacing w:line="400" w:lineRule="exact"/>
              <w:ind w:firstLineChars="0" w:firstLine="0"/>
              <w:jc w:val="center"/>
              <w:rPr>
                <w:sz w:val="21"/>
                <w:szCs w:val="21"/>
                <w:lang w:eastAsia="zh-Hans"/>
              </w:rPr>
            </w:pPr>
            <w:r>
              <w:rPr>
                <w:rFonts w:hint="eastAsia"/>
                <w:sz w:val="21"/>
                <w:szCs w:val="21"/>
                <w:lang w:eastAsia="zh-Hans"/>
              </w:rPr>
              <w:t>None</w:t>
            </w:r>
          </w:p>
        </w:tc>
        <w:tc>
          <w:tcPr>
            <w:tcW w:w="1667" w:type="pct"/>
          </w:tcPr>
          <w:p w14:paraId="5EB79783" w14:textId="77777777" w:rsidR="00C94A1C" w:rsidRPr="00DA3DE0" w:rsidRDefault="00C94A1C" w:rsidP="0041691F">
            <w:pPr>
              <w:spacing w:line="400" w:lineRule="exact"/>
              <w:ind w:firstLineChars="0" w:firstLine="0"/>
              <w:jc w:val="center"/>
              <w:rPr>
                <w:sz w:val="21"/>
                <w:szCs w:val="21"/>
                <w:lang w:eastAsia="zh-Hans"/>
              </w:rPr>
            </w:pPr>
            <w:r>
              <w:rPr>
                <w:rFonts w:hint="eastAsia"/>
                <w:sz w:val="21"/>
                <w:szCs w:val="21"/>
                <w:lang w:eastAsia="zh-Hans"/>
              </w:rPr>
              <w:t>VPN</w:t>
            </w:r>
          </w:p>
        </w:tc>
      </w:tr>
      <w:tr w:rsidR="00C94A1C" w:rsidRPr="00DA3DE0" w14:paraId="476C0552" w14:textId="77777777" w:rsidTr="0041691F">
        <w:trPr>
          <w:trHeight w:val="64"/>
          <w:jc w:val="center"/>
        </w:trPr>
        <w:tc>
          <w:tcPr>
            <w:tcW w:w="1666" w:type="pct"/>
          </w:tcPr>
          <w:p w14:paraId="5D6A21FD" w14:textId="77777777" w:rsidR="00C94A1C" w:rsidRPr="00DA3DE0" w:rsidRDefault="00C94A1C" w:rsidP="0041691F">
            <w:pPr>
              <w:spacing w:line="400" w:lineRule="exact"/>
              <w:ind w:firstLineChars="0" w:firstLine="0"/>
              <w:jc w:val="center"/>
              <w:rPr>
                <w:sz w:val="21"/>
                <w:szCs w:val="21"/>
                <w:lang w:eastAsia="zh-Hans"/>
              </w:rPr>
            </w:pPr>
            <w:r>
              <w:rPr>
                <w:rFonts w:hint="eastAsia"/>
                <w:sz w:val="21"/>
                <w:szCs w:val="21"/>
                <w:lang w:eastAsia="zh-Hans"/>
              </w:rPr>
              <w:t>[2, 2]</w:t>
            </w:r>
          </w:p>
        </w:tc>
        <w:tc>
          <w:tcPr>
            <w:tcW w:w="1667" w:type="pct"/>
          </w:tcPr>
          <w:p w14:paraId="4BA6D009" w14:textId="77777777" w:rsidR="00C94A1C" w:rsidRPr="00DA3DE0" w:rsidRDefault="00C94A1C" w:rsidP="0041691F">
            <w:pPr>
              <w:spacing w:line="400" w:lineRule="exact"/>
              <w:ind w:firstLineChars="0" w:firstLine="0"/>
              <w:jc w:val="center"/>
              <w:rPr>
                <w:sz w:val="21"/>
                <w:szCs w:val="21"/>
                <w:lang w:eastAsia="zh-Hans"/>
              </w:rPr>
            </w:pPr>
            <w:r>
              <w:rPr>
                <w:rFonts w:hint="eastAsia"/>
                <w:sz w:val="21"/>
                <w:szCs w:val="21"/>
                <w:lang w:eastAsia="zh-Hans"/>
              </w:rPr>
              <w:t>[0,0]</w:t>
            </w:r>
          </w:p>
        </w:tc>
        <w:tc>
          <w:tcPr>
            <w:tcW w:w="1667" w:type="pct"/>
          </w:tcPr>
          <w:p w14:paraId="5987BD0A" w14:textId="77777777" w:rsidR="00C94A1C" w:rsidRPr="00DA3DE0" w:rsidRDefault="00C94A1C" w:rsidP="0041691F">
            <w:pPr>
              <w:spacing w:line="400" w:lineRule="exact"/>
              <w:ind w:firstLineChars="0" w:firstLine="0"/>
              <w:jc w:val="center"/>
              <w:rPr>
                <w:sz w:val="21"/>
                <w:szCs w:val="21"/>
                <w:lang w:eastAsia="zh-Hans"/>
              </w:rPr>
            </w:pPr>
            <w:r>
              <w:rPr>
                <w:rFonts w:hint="eastAsia"/>
                <w:sz w:val="21"/>
                <w:szCs w:val="21"/>
                <w:lang w:eastAsia="zh-Hans"/>
              </w:rPr>
              <w:t>Non-VPN</w:t>
            </w:r>
          </w:p>
        </w:tc>
      </w:tr>
      <w:tr w:rsidR="00C94A1C" w:rsidRPr="00DA3DE0" w14:paraId="4400FA81" w14:textId="77777777" w:rsidTr="0041691F">
        <w:trPr>
          <w:trHeight w:val="64"/>
          <w:jc w:val="center"/>
        </w:trPr>
        <w:tc>
          <w:tcPr>
            <w:tcW w:w="1666" w:type="pct"/>
          </w:tcPr>
          <w:p w14:paraId="1614E8B8" w14:textId="77777777" w:rsidR="00C94A1C" w:rsidRPr="00DA3DE0" w:rsidRDefault="00C94A1C" w:rsidP="0041691F">
            <w:pPr>
              <w:spacing w:line="400" w:lineRule="exact"/>
              <w:ind w:firstLineChars="0" w:firstLine="0"/>
              <w:jc w:val="center"/>
              <w:rPr>
                <w:sz w:val="21"/>
                <w:szCs w:val="21"/>
                <w:lang w:eastAsia="zh-Hans"/>
              </w:rPr>
            </w:pPr>
            <w:r>
              <w:rPr>
                <w:rFonts w:hint="eastAsia"/>
                <w:sz w:val="21"/>
                <w:szCs w:val="21"/>
                <w:lang w:eastAsia="zh-Hans"/>
              </w:rPr>
              <w:t>[2, 2]</w:t>
            </w:r>
          </w:p>
        </w:tc>
        <w:tc>
          <w:tcPr>
            <w:tcW w:w="1667" w:type="pct"/>
          </w:tcPr>
          <w:p w14:paraId="3B308AB9" w14:textId="77777777" w:rsidR="00C94A1C" w:rsidRPr="00DA3DE0" w:rsidRDefault="00C94A1C" w:rsidP="0041691F">
            <w:pPr>
              <w:spacing w:line="400" w:lineRule="exact"/>
              <w:ind w:firstLineChars="0" w:firstLine="0"/>
              <w:jc w:val="center"/>
              <w:rPr>
                <w:sz w:val="21"/>
                <w:szCs w:val="21"/>
                <w:lang w:eastAsia="zh-Hans"/>
              </w:rPr>
            </w:pPr>
            <w:r>
              <w:rPr>
                <w:rFonts w:hint="eastAsia"/>
                <w:sz w:val="21"/>
                <w:szCs w:val="21"/>
                <w:lang w:eastAsia="zh-Hans"/>
              </w:rPr>
              <w:t>[1,1]</w:t>
            </w:r>
          </w:p>
        </w:tc>
        <w:tc>
          <w:tcPr>
            <w:tcW w:w="1667" w:type="pct"/>
          </w:tcPr>
          <w:p w14:paraId="5046B7AB" w14:textId="77777777" w:rsidR="00C94A1C" w:rsidRPr="00DA3DE0" w:rsidRDefault="00C94A1C" w:rsidP="0041691F">
            <w:pPr>
              <w:spacing w:line="400" w:lineRule="exact"/>
              <w:ind w:firstLineChars="0" w:firstLine="0"/>
              <w:jc w:val="center"/>
              <w:rPr>
                <w:sz w:val="21"/>
                <w:szCs w:val="21"/>
                <w:lang w:eastAsia="zh-Hans"/>
              </w:rPr>
            </w:pPr>
            <w:r>
              <w:rPr>
                <w:rFonts w:hint="eastAsia"/>
                <w:sz w:val="21"/>
                <w:szCs w:val="21"/>
                <w:lang w:eastAsia="zh-Hans"/>
              </w:rPr>
              <w:t>Non-VPN</w:t>
            </w:r>
          </w:p>
        </w:tc>
      </w:tr>
    </w:tbl>
    <w:p w14:paraId="7605E311" w14:textId="7C4F3AC5" w:rsidR="00BE7AB5" w:rsidRDefault="00BE7AB5" w:rsidP="00E252D1">
      <w:pPr>
        <w:pStyle w:val="my1"/>
      </w:pPr>
      <w:bookmarkStart w:id="58" w:name="_Toc199434291"/>
      <w:r w:rsidRPr="00BE7AB5">
        <w:rPr>
          <w:rFonts w:hint="eastAsia"/>
        </w:rPr>
        <w:t>数据平面模块设计与实现</w:t>
      </w:r>
      <w:bookmarkEnd w:id="58"/>
    </w:p>
    <w:p w14:paraId="4546E86F" w14:textId="309F6785" w:rsidR="00CF75E5" w:rsidRDefault="00CF75E5" w:rsidP="00CF75E5">
      <w:pPr>
        <w:ind w:firstLine="480"/>
      </w:pPr>
      <w:r w:rsidRPr="003840ED">
        <w:rPr>
          <w:rFonts w:hint="eastAsia"/>
        </w:rPr>
        <w:t>数据平面模块使用</w:t>
      </w:r>
      <w:r w:rsidRPr="003840ED">
        <w:rPr>
          <w:rFonts w:hint="eastAsia"/>
        </w:rPr>
        <w:t>P4</w:t>
      </w:r>
      <w:r w:rsidRPr="003840ED">
        <w:rPr>
          <w:rFonts w:hint="eastAsia"/>
        </w:rPr>
        <w:t>语言实现，通过</w:t>
      </w:r>
      <w:r w:rsidRPr="003840ED">
        <w:rPr>
          <w:rFonts w:hint="eastAsia"/>
        </w:rPr>
        <w:t xml:space="preserve"> P4C </w:t>
      </w:r>
      <w:r w:rsidRPr="003840ED">
        <w:rPr>
          <w:rFonts w:hint="eastAsia"/>
        </w:rPr>
        <w:t>编译器生成交换机所需的设备配置文</w:t>
      </w:r>
      <w:r w:rsidRPr="003840ED">
        <w:rPr>
          <w:rFonts w:hint="eastAsia"/>
        </w:rPr>
        <w:lastRenderedPageBreak/>
        <w:t>件和控制平面通信所需的</w:t>
      </w:r>
      <w:r w:rsidRPr="003840ED">
        <w:rPr>
          <w:rFonts w:hint="eastAsia"/>
        </w:rPr>
        <w:t xml:space="preserve"> p4info </w:t>
      </w:r>
      <w:r w:rsidRPr="003840ED">
        <w:rPr>
          <w:rFonts w:hint="eastAsia"/>
        </w:rPr>
        <w:t>文件，分别下发至数据平面与控制平面。</w:t>
      </w:r>
      <w:r w:rsidR="00C07E4D">
        <w:rPr>
          <w:rFonts w:hint="eastAsia"/>
        </w:rPr>
        <w:t>由于</w:t>
      </w:r>
      <w:r w:rsidR="00C07E4D">
        <w:rPr>
          <w:rFonts w:hint="eastAsia"/>
        </w:rPr>
        <w:t>Tofino</w:t>
      </w:r>
      <w:r w:rsidR="00C07E4D">
        <w:rPr>
          <w:rFonts w:hint="eastAsia"/>
        </w:rPr>
        <w:t>约束</w:t>
      </w:r>
      <w:r w:rsidR="00C55BE0">
        <w:rPr>
          <w:rFonts w:hint="eastAsia"/>
        </w:rPr>
        <w:t>条件</w:t>
      </w:r>
      <w:r w:rsidR="00C07E4D">
        <w:rPr>
          <w:rFonts w:hint="eastAsia"/>
        </w:rPr>
        <w:t>复杂，</w:t>
      </w:r>
      <w:r w:rsidR="00F8664F">
        <w:rPr>
          <w:rFonts w:hint="eastAsia"/>
        </w:rPr>
        <w:t>数据平面模块</w:t>
      </w:r>
      <w:r w:rsidR="00B72C91">
        <w:rPr>
          <w:rFonts w:hint="eastAsia"/>
        </w:rPr>
        <w:t>实现</w:t>
      </w:r>
      <w:r w:rsidR="00C07E4D">
        <w:rPr>
          <w:rFonts w:hint="eastAsia"/>
        </w:rPr>
        <w:t>需要经过多轮调试验证</w:t>
      </w:r>
      <w:r w:rsidR="009D5B7C">
        <w:rPr>
          <w:rFonts w:hint="eastAsia"/>
        </w:rPr>
        <w:t>。</w:t>
      </w:r>
      <w:r w:rsidR="003460A6" w:rsidRPr="003460A6">
        <w:t>本模块在设计过程中，首先基于</w:t>
      </w:r>
      <w:r w:rsidR="003460A6" w:rsidRPr="003460A6">
        <w:t>P4</w:t>
      </w:r>
      <w:r w:rsidR="003460A6" w:rsidRPr="003460A6">
        <w:t>软件参考交换机</w:t>
      </w:r>
      <w:r w:rsidR="00D90ED2">
        <w:t>BMv2</w:t>
      </w:r>
      <w:r w:rsidR="00ED4A65">
        <w:rPr>
          <w:rFonts w:hint="eastAsia"/>
        </w:rPr>
        <w:t>(</w:t>
      </w:r>
      <w:r w:rsidR="00ED4A65">
        <w:rPr>
          <w:rFonts w:hint="eastAsia"/>
        </w:rPr>
        <w:t>体系结构为</w:t>
      </w:r>
      <w:r w:rsidR="00ED4A65">
        <w:rPr>
          <w:rFonts w:hint="eastAsia"/>
        </w:rPr>
        <w:t>v1model)</w:t>
      </w:r>
      <w:r w:rsidR="003460A6" w:rsidRPr="003460A6">
        <w:t>进行原型开发与功能验证，随后迁移至</w:t>
      </w:r>
      <w:r w:rsidR="003460A6" w:rsidRPr="003460A6">
        <w:t>Tofino</w:t>
      </w:r>
      <w:r w:rsidR="003460A6" w:rsidRPr="003460A6">
        <w:t>可编程交换机平台</w:t>
      </w:r>
      <w:r w:rsidR="009B2691">
        <w:rPr>
          <w:rFonts w:hint="eastAsia"/>
        </w:rPr>
        <w:t>(</w:t>
      </w:r>
      <w:r w:rsidR="009B2691">
        <w:rPr>
          <w:rFonts w:hint="eastAsia"/>
        </w:rPr>
        <w:t>体系结构为</w:t>
      </w:r>
      <w:r w:rsidR="009B2691">
        <w:rPr>
          <w:rFonts w:hint="eastAsia"/>
        </w:rPr>
        <w:t>TNA)</w:t>
      </w:r>
      <w:r w:rsidR="003460A6" w:rsidRPr="003460A6">
        <w:t>，并针对硬件特性进行优化与调整。</w:t>
      </w:r>
      <w:r w:rsidR="00470115" w:rsidRPr="00470115">
        <w:t>为避免内容冗余，本节将先介绍</w:t>
      </w:r>
      <w:r w:rsidR="00470115" w:rsidRPr="00470115">
        <w:t xml:space="preserve"> </w:t>
      </w:r>
      <w:r w:rsidR="00D90ED2">
        <w:t>BMv2</w:t>
      </w:r>
      <w:r w:rsidR="00470115" w:rsidRPr="00470115">
        <w:t xml:space="preserve"> </w:t>
      </w:r>
      <w:r w:rsidR="00470115" w:rsidRPr="00470115">
        <w:t>平台的完整实现流程，随后重点说明</w:t>
      </w:r>
      <w:r w:rsidR="00470115" w:rsidRPr="00470115">
        <w:t>Tofino</w:t>
      </w:r>
      <w:r w:rsidR="00470115" w:rsidRPr="00470115">
        <w:t>平台与</w:t>
      </w:r>
      <w:r w:rsidR="00D90ED2">
        <w:t>BMv2</w:t>
      </w:r>
      <w:r w:rsidR="00470115" w:rsidRPr="00470115">
        <w:t>的实现差异。</w:t>
      </w:r>
    </w:p>
    <w:p w14:paraId="121B3FD2" w14:textId="05ED3917" w:rsidR="005C7A6D" w:rsidRDefault="00D90ED2" w:rsidP="005C7A6D">
      <w:pPr>
        <w:pStyle w:val="my5"/>
      </w:pPr>
      <w:bookmarkStart w:id="59" w:name="_Toc199434292"/>
      <w:r>
        <w:rPr>
          <w:rFonts w:hint="eastAsia"/>
        </w:rPr>
        <w:t>BMv2</w:t>
      </w:r>
      <w:r w:rsidR="00FC4591">
        <w:rPr>
          <w:rFonts w:hint="eastAsia"/>
        </w:rPr>
        <w:t>平台实现</w:t>
      </w:r>
      <w:bookmarkEnd w:id="59"/>
    </w:p>
    <w:p w14:paraId="29EFF9A7" w14:textId="1346CE90" w:rsidR="0091124B" w:rsidRDefault="0091124B" w:rsidP="0091124B">
      <w:pPr>
        <w:ind w:firstLine="480"/>
      </w:pPr>
      <w:r>
        <w:rPr>
          <w:rFonts w:hint="eastAsia"/>
        </w:rPr>
        <w:t>本模块分别实现了基于单包特征的数据包分类器和基于流特征的数据包分类器。基于单包特征的数据包分类器中，解析器完成数据包特征提取，入口部分的匹配</w:t>
      </w:r>
      <w:r>
        <w:rPr>
          <w:rFonts w:hint="eastAsia"/>
        </w:rPr>
        <w:t>-</w:t>
      </w:r>
      <w:r>
        <w:rPr>
          <w:rFonts w:hint="eastAsia"/>
        </w:rPr>
        <w:t>动作流水线阶段完成特征编码和动作译码，实现决策树分类，</w:t>
      </w:r>
      <w:r w:rsidR="00AD79A5">
        <w:rPr>
          <w:rFonts w:hint="eastAsia"/>
        </w:rPr>
        <w:t>封装</w:t>
      </w:r>
      <w:r>
        <w:rPr>
          <w:rFonts w:hint="eastAsia"/>
        </w:rPr>
        <w:t>器重新封装数据包并</w:t>
      </w:r>
      <w:r w:rsidR="00701898">
        <w:rPr>
          <w:rFonts w:hint="eastAsia"/>
        </w:rPr>
        <w:t>执行</w:t>
      </w:r>
      <w:r>
        <w:rPr>
          <w:rFonts w:hint="eastAsia"/>
        </w:rPr>
        <w:t>转发或丢弃</w:t>
      </w:r>
      <w:r w:rsidR="00701898">
        <w:rPr>
          <w:rFonts w:hint="eastAsia"/>
        </w:rPr>
        <w:t>动作</w:t>
      </w:r>
      <w:r>
        <w:rPr>
          <w:rFonts w:hint="eastAsia"/>
        </w:rPr>
        <w:t>。相对于单包特征，基于流特征的数据包分类器额外增加了五元组哈希映射和流状态更新</w:t>
      </w:r>
      <w:r w:rsidR="000D426C">
        <w:rPr>
          <w:rFonts w:hint="eastAsia"/>
        </w:rPr>
        <w:t>功能</w:t>
      </w:r>
      <w:r>
        <w:rPr>
          <w:rFonts w:hint="eastAsia"/>
        </w:rPr>
        <w:t>，实现复杂度更高。</w:t>
      </w:r>
    </w:p>
    <w:p w14:paraId="20459ECF" w14:textId="77777777" w:rsidR="00EA53E0" w:rsidRDefault="00EA53E0" w:rsidP="00EA53E0">
      <w:pPr>
        <w:pStyle w:val="af8"/>
        <w:ind w:firstLine="480"/>
      </w:pPr>
      <w:r>
        <w:drawing>
          <wp:inline distT="0" distB="0" distL="0" distR="0" wp14:anchorId="1AEEA7BD" wp14:editId="50A5C451">
            <wp:extent cx="3185790" cy="423557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10390" cy="4268276"/>
                    </a:xfrm>
                    <a:prstGeom prst="rect">
                      <a:avLst/>
                    </a:prstGeom>
                    <a:noFill/>
                  </pic:spPr>
                </pic:pic>
              </a:graphicData>
            </a:graphic>
          </wp:inline>
        </w:drawing>
      </w:r>
    </w:p>
    <w:p w14:paraId="29EA41E5" w14:textId="77777777" w:rsidR="00EA53E0" w:rsidRDefault="00EA53E0" w:rsidP="00EA53E0">
      <w:pPr>
        <w:pStyle w:val="a0"/>
        <w:ind w:firstLine="360"/>
      </w:pPr>
      <w:bookmarkStart w:id="60" w:name="_Ref197871968"/>
      <w:r>
        <w:rPr>
          <w:rFonts w:hint="eastAsia"/>
        </w:rPr>
        <w:t>解析器</w:t>
      </w:r>
      <w:bookmarkEnd w:id="60"/>
      <w:r>
        <w:rPr>
          <w:rFonts w:hint="eastAsia"/>
        </w:rPr>
        <w:t>程序流程图</w:t>
      </w:r>
    </w:p>
    <w:p w14:paraId="2213EB72" w14:textId="671AA431" w:rsidR="00CD543F" w:rsidRDefault="00FF184E" w:rsidP="00FF184E">
      <w:pPr>
        <w:ind w:firstLine="480"/>
      </w:pPr>
      <w:r>
        <w:rPr>
          <w:rFonts w:hint="eastAsia"/>
        </w:rPr>
        <w:lastRenderedPageBreak/>
        <w:t>P4</w:t>
      </w:r>
      <w:r>
        <w:rPr>
          <w:rFonts w:hint="eastAsia"/>
        </w:rPr>
        <w:t>的解析器为有限状态机模型，使用状态更新表达数据包解析过程</w:t>
      </w:r>
      <w:r w:rsidR="009870B1">
        <w:rPr>
          <w:rFonts w:hint="eastAsia"/>
        </w:rPr>
        <w:t>，</w:t>
      </w:r>
      <w:r w:rsidR="009870B1">
        <w:fldChar w:fldCharType="begin"/>
      </w:r>
      <w:r w:rsidR="009870B1">
        <w:instrText xml:space="preserve"> </w:instrText>
      </w:r>
      <w:r w:rsidR="009870B1">
        <w:rPr>
          <w:rFonts w:hint="eastAsia"/>
        </w:rPr>
        <w:instrText>REF _Ref197871968 \r \h</w:instrText>
      </w:r>
      <w:r w:rsidR="009870B1">
        <w:instrText xml:space="preserve"> </w:instrText>
      </w:r>
      <w:r w:rsidR="009870B1">
        <w:fldChar w:fldCharType="separate"/>
      </w:r>
      <w:r w:rsidR="007F7EC8">
        <w:rPr>
          <w:rFonts w:hint="eastAsia"/>
        </w:rPr>
        <w:t>图</w:t>
      </w:r>
      <w:r w:rsidR="007F7EC8">
        <w:rPr>
          <w:rFonts w:hint="eastAsia"/>
        </w:rPr>
        <w:t>4.2</w:t>
      </w:r>
      <w:r w:rsidR="009870B1">
        <w:fldChar w:fldCharType="end"/>
      </w:r>
      <w:r w:rsidR="009870B1">
        <w:rPr>
          <w:rFonts w:hint="eastAsia"/>
        </w:rPr>
        <w:t>为本模块</w:t>
      </w:r>
      <w:r w:rsidR="00473958">
        <w:rPr>
          <w:rFonts w:hint="eastAsia"/>
        </w:rPr>
        <w:t>解析器</w:t>
      </w:r>
      <w:r w:rsidR="009870B1" w:rsidRPr="005713E1">
        <w:rPr>
          <w:rFonts w:hint="eastAsia"/>
        </w:rPr>
        <w:t>的</w:t>
      </w:r>
      <w:r w:rsidR="009870B1">
        <w:rPr>
          <w:rFonts w:hint="eastAsia"/>
        </w:rPr>
        <w:t>程序流程图</w:t>
      </w:r>
      <w:r>
        <w:rPr>
          <w:rFonts w:hint="eastAsia"/>
        </w:rPr>
        <w:t>。</w:t>
      </w:r>
      <w:r w:rsidRPr="005713E1">
        <w:rPr>
          <w:rFonts w:hint="eastAsia"/>
        </w:rPr>
        <w:t xml:space="preserve">P4 </w:t>
      </w:r>
      <w:r w:rsidRPr="005713E1">
        <w:rPr>
          <w:rFonts w:hint="eastAsia"/>
        </w:rPr>
        <w:t>解析器</w:t>
      </w:r>
      <w:r>
        <w:rPr>
          <w:rFonts w:hint="eastAsia"/>
        </w:rPr>
        <w:t>的</w:t>
      </w:r>
      <w:r w:rsidRPr="005713E1">
        <w:rPr>
          <w:rFonts w:hint="eastAsia"/>
        </w:rPr>
        <w:t>状态机</w:t>
      </w:r>
      <w:r>
        <w:rPr>
          <w:rFonts w:hint="eastAsia"/>
        </w:rPr>
        <w:t>模型</w:t>
      </w:r>
      <w:r w:rsidRPr="005713E1">
        <w:rPr>
          <w:rFonts w:hint="eastAsia"/>
        </w:rPr>
        <w:t>有</w:t>
      </w:r>
      <w:r>
        <w:rPr>
          <w:rFonts w:hint="eastAsia"/>
        </w:rPr>
        <w:t>1</w:t>
      </w:r>
      <w:r w:rsidRPr="005713E1">
        <w:rPr>
          <w:rFonts w:hint="eastAsia"/>
        </w:rPr>
        <w:t>个起始状态和</w:t>
      </w:r>
      <w:r>
        <w:rPr>
          <w:rFonts w:hint="eastAsia"/>
        </w:rPr>
        <w:t>2</w:t>
      </w:r>
      <w:r w:rsidRPr="005713E1">
        <w:rPr>
          <w:rFonts w:hint="eastAsia"/>
        </w:rPr>
        <w:t>个最终状态。起始状态为</w:t>
      </w:r>
      <w:r w:rsidRPr="005713E1">
        <w:rPr>
          <w:rFonts w:hint="eastAsia"/>
        </w:rPr>
        <w:t>start</w:t>
      </w:r>
      <w:r>
        <w:rPr>
          <w:rFonts w:hint="eastAsia"/>
        </w:rPr>
        <w:t>，</w:t>
      </w:r>
      <w:r>
        <w:rPr>
          <w:rFonts w:hint="eastAsia"/>
        </w:rPr>
        <w:t>2</w:t>
      </w:r>
      <w:r w:rsidRPr="005713E1">
        <w:rPr>
          <w:rFonts w:hint="eastAsia"/>
        </w:rPr>
        <w:t>个最终状态分别为</w:t>
      </w:r>
      <w:r w:rsidRPr="005713E1">
        <w:rPr>
          <w:rFonts w:hint="eastAsia"/>
        </w:rPr>
        <w:t>accept</w:t>
      </w:r>
      <w:r w:rsidRPr="005713E1">
        <w:rPr>
          <w:rFonts w:hint="eastAsia"/>
        </w:rPr>
        <w:t>表示解析成功和</w:t>
      </w:r>
      <w:r w:rsidRPr="005713E1">
        <w:rPr>
          <w:rFonts w:hint="eastAsia"/>
        </w:rPr>
        <w:t xml:space="preserve"> reject</w:t>
      </w:r>
      <w:r w:rsidRPr="005713E1">
        <w:rPr>
          <w:rFonts w:hint="eastAsia"/>
        </w:rPr>
        <w:t>表示解析失败。</w:t>
      </w:r>
      <w:r w:rsidR="00E32758" w:rsidRPr="00E32758">
        <w:t>本模块的解析器支持常见的</w:t>
      </w:r>
      <w:r w:rsidR="00E32758" w:rsidRPr="00E32758">
        <w:t>Ethernet</w:t>
      </w:r>
      <w:r w:rsidR="00E32758" w:rsidRPr="00E32758">
        <w:t>、</w:t>
      </w:r>
      <w:r w:rsidR="00E32758" w:rsidRPr="00E32758">
        <w:t xml:space="preserve">IPv4/IPv6 </w:t>
      </w:r>
      <w:r w:rsidR="00E32758" w:rsidRPr="00E32758">
        <w:t>以及</w:t>
      </w:r>
      <w:r w:rsidR="00E32758" w:rsidRPr="00E32758">
        <w:t>TCP/UDP</w:t>
      </w:r>
      <w:r w:rsidR="00E32758" w:rsidRPr="00E32758">
        <w:t>数据包格式。</w:t>
      </w:r>
      <w:r w:rsidR="00625AD4" w:rsidRPr="00625AD4">
        <w:t>为了兼容不包含</w:t>
      </w:r>
      <w:r w:rsidR="00625AD4" w:rsidRPr="00625AD4">
        <w:t>Ethernet</w:t>
      </w:r>
      <w:r w:rsidR="00625AD4" w:rsidRPr="00625AD4">
        <w:t>头部的</w:t>
      </w:r>
      <w:r w:rsidR="00B44568" w:rsidRPr="00625AD4">
        <w:t>raw IP</w:t>
      </w:r>
      <w:r w:rsidR="00AC0E18">
        <w:rPr>
          <w:rFonts w:hint="eastAsia"/>
        </w:rPr>
        <w:t>数据包</w:t>
      </w:r>
      <w:r w:rsidR="00BA2D85">
        <w:rPr>
          <w:rFonts w:hint="eastAsia"/>
        </w:rPr>
        <w:t>，</w:t>
      </w:r>
      <w:r w:rsidR="00625AD4" w:rsidRPr="00625AD4">
        <w:t>解析器对帧的前</w:t>
      </w:r>
      <w:r w:rsidR="00625AD4" w:rsidRPr="00625AD4">
        <w:t xml:space="preserve"> 8 </w:t>
      </w:r>
      <w:r w:rsidR="00625AD4" w:rsidRPr="00625AD4">
        <w:t>位进行预读取</w:t>
      </w:r>
      <w:r w:rsidR="00A1585D">
        <w:rPr>
          <w:rFonts w:hint="eastAsia"/>
        </w:rPr>
        <w:t>(</w:t>
      </w:r>
      <w:r w:rsidR="00A1585D" w:rsidRPr="00625AD4">
        <w:t>lookahead</w:t>
      </w:r>
      <w:r w:rsidR="00A1585D">
        <w:rPr>
          <w:rFonts w:hint="eastAsia"/>
        </w:rPr>
        <w:t>)</w:t>
      </w:r>
      <w:r w:rsidR="00625AD4" w:rsidRPr="00625AD4">
        <w:t>，判断是否为</w:t>
      </w:r>
      <w:r w:rsidR="00625AD4" w:rsidRPr="00625AD4">
        <w:t>IPv4</w:t>
      </w:r>
      <w:r w:rsidR="0083068D">
        <w:rPr>
          <w:rFonts w:hint="eastAsia"/>
        </w:rPr>
        <w:t>/</w:t>
      </w:r>
      <w:r w:rsidR="00625AD4" w:rsidRPr="00625AD4">
        <w:t>6</w:t>
      </w:r>
      <w:r w:rsidR="000578E3">
        <w:rPr>
          <w:rFonts w:hint="eastAsia"/>
        </w:rPr>
        <w:t>的</w:t>
      </w:r>
      <w:r w:rsidR="00052575">
        <w:rPr>
          <w:rFonts w:hint="eastAsia"/>
        </w:rPr>
        <w:t>raw IP</w:t>
      </w:r>
      <w:r w:rsidR="00625AD4" w:rsidRPr="00625AD4">
        <w:t>数据包。</w:t>
      </w:r>
      <w:r w:rsidR="00CD543F" w:rsidRPr="00CD543F">
        <w:t>然而这种处理方式可能导致误判：若数据包本身包含</w:t>
      </w:r>
      <w:r w:rsidR="00CD543F" w:rsidRPr="00CD543F">
        <w:t>Ethernet</w:t>
      </w:r>
      <w:r w:rsidR="00CD543F" w:rsidRPr="00CD543F">
        <w:t>头部，且其目的</w:t>
      </w:r>
      <w:r w:rsidR="00CD543F" w:rsidRPr="00CD543F">
        <w:t>MAC</w:t>
      </w:r>
      <w:r w:rsidR="00CD543F" w:rsidRPr="00CD543F">
        <w:t>地址的前</w:t>
      </w:r>
      <w:r w:rsidR="00CD543F" w:rsidRPr="00CD543F">
        <w:t>8</w:t>
      </w:r>
      <w:r w:rsidR="00CD543F" w:rsidRPr="00CD543F">
        <w:t>位恰好为</w:t>
      </w:r>
      <w:r w:rsidR="00CD543F" w:rsidRPr="00CD543F">
        <w:t>0x45</w:t>
      </w:r>
      <w:r w:rsidR="007E525A">
        <w:rPr>
          <w:rFonts w:hint="eastAsia"/>
        </w:rPr>
        <w:t>(</w:t>
      </w:r>
      <w:r w:rsidR="007E525A" w:rsidRPr="00CD543F">
        <w:t>IPv4</w:t>
      </w:r>
      <w:r w:rsidR="007E525A">
        <w:rPr>
          <w:rFonts w:hint="eastAsia"/>
        </w:rPr>
        <w:t>)</w:t>
      </w:r>
      <w:r w:rsidR="00CD543F" w:rsidRPr="00CD543F">
        <w:t>或</w:t>
      </w:r>
      <w:r w:rsidR="00CD543F" w:rsidRPr="00CD543F">
        <w:t>0x60</w:t>
      </w:r>
      <w:r w:rsidR="007E525A">
        <w:rPr>
          <w:rFonts w:hint="eastAsia"/>
        </w:rPr>
        <w:t>(</w:t>
      </w:r>
      <w:r w:rsidR="007E525A" w:rsidRPr="00CD543F">
        <w:t>IPv6</w:t>
      </w:r>
      <w:r w:rsidR="007E525A">
        <w:rPr>
          <w:rFonts w:hint="eastAsia"/>
        </w:rPr>
        <w:t>)</w:t>
      </w:r>
      <w:r w:rsidR="00CD543F" w:rsidRPr="00CD543F">
        <w:t>，解析器会误认为该数据包不含</w:t>
      </w:r>
      <w:r w:rsidR="00CD543F" w:rsidRPr="00CD543F">
        <w:t>Ethernet</w:t>
      </w:r>
      <w:r w:rsidR="00CD543F" w:rsidRPr="00CD543F">
        <w:t>头，从而进入错误的解析路径并</w:t>
      </w:r>
      <w:r w:rsidR="00075E74">
        <w:rPr>
          <w:rFonts w:hint="eastAsia"/>
        </w:rPr>
        <w:t>导致</w:t>
      </w:r>
      <w:r w:rsidR="002E0D28">
        <w:rPr>
          <w:rFonts w:hint="eastAsia"/>
        </w:rPr>
        <w:t>解析</w:t>
      </w:r>
      <w:r w:rsidR="00CD543F" w:rsidRPr="00CD543F">
        <w:t>失败。尽管在实际网络环境中几乎不会出现</w:t>
      </w:r>
      <w:r w:rsidR="00CD543F" w:rsidRPr="00CD543F">
        <w:t xml:space="preserve"> raw IP </w:t>
      </w:r>
      <w:r w:rsidR="00CD543F" w:rsidRPr="00CD543F">
        <w:t>数据包，但</w:t>
      </w:r>
      <w:r w:rsidR="00CD543F" w:rsidRPr="00CD543F">
        <w:t>ISCX-VPN2016</w:t>
      </w:r>
      <w:r w:rsidR="002E0D28" w:rsidRPr="00840D99">
        <w:rPr>
          <w:vertAlign w:val="superscript"/>
        </w:rPr>
        <w:fldChar w:fldCharType="begin"/>
      </w:r>
      <w:r w:rsidR="002E0D28" w:rsidRPr="00840D99">
        <w:rPr>
          <w:vertAlign w:val="superscript"/>
        </w:rPr>
        <w:instrText xml:space="preserve"> </w:instrText>
      </w:r>
      <w:r w:rsidR="002E0D28" w:rsidRPr="00840D99">
        <w:rPr>
          <w:rFonts w:hint="eastAsia"/>
          <w:vertAlign w:val="superscript"/>
        </w:rPr>
        <w:instrText>REF _Ref197887991 \r \h</w:instrText>
      </w:r>
      <w:r w:rsidR="002E0D28" w:rsidRPr="00840D99">
        <w:rPr>
          <w:vertAlign w:val="superscript"/>
        </w:rPr>
        <w:instrText xml:space="preserve"> </w:instrText>
      </w:r>
      <w:r w:rsidR="002E0D28">
        <w:rPr>
          <w:vertAlign w:val="superscript"/>
        </w:rPr>
        <w:instrText xml:space="preserve"> \* MERGEFORMAT </w:instrText>
      </w:r>
      <w:r w:rsidR="002E0D28" w:rsidRPr="00840D99">
        <w:rPr>
          <w:vertAlign w:val="superscript"/>
        </w:rPr>
      </w:r>
      <w:r w:rsidR="002E0D28" w:rsidRPr="00840D99">
        <w:rPr>
          <w:vertAlign w:val="superscript"/>
        </w:rPr>
        <w:fldChar w:fldCharType="separate"/>
      </w:r>
      <w:r w:rsidR="007F7EC8">
        <w:rPr>
          <w:vertAlign w:val="superscript"/>
        </w:rPr>
        <w:t>[24]</w:t>
      </w:r>
      <w:r w:rsidR="002E0D28" w:rsidRPr="00840D99">
        <w:rPr>
          <w:vertAlign w:val="superscript"/>
        </w:rPr>
        <w:fldChar w:fldCharType="end"/>
      </w:r>
      <w:r w:rsidR="00CD543F" w:rsidRPr="00CD543F">
        <w:t>数据集中包含了这类特殊流量。为支持该数据集的实验分析，本模块增加了对</w:t>
      </w:r>
      <w:r w:rsidR="00CD543F" w:rsidRPr="00CD543F">
        <w:t xml:space="preserve"> raw IP </w:t>
      </w:r>
      <w:r w:rsidR="00CD543F" w:rsidRPr="00CD543F">
        <w:t>数据包的兼容性处理。</w:t>
      </w:r>
    </w:p>
    <w:p w14:paraId="069BF56A" w14:textId="4F94D1F0" w:rsidR="00FF184E" w:rsidRDefault="00FF184E" w:rsidP="00FF184E">
      <w:pPr>
        <w:ind w:firstLine="480"/>
      </w:pPr>
      <w:r>
        <w:rPr>
          <w:rFonts w:hint="eastAsia"/>
        </w:rPr>
        <w:t>在</w:t>
      </w:r>
      <w:r w:rsidR="003212E4">
        <w:rPr>
          <w:rFonts w:hint="eastAsia"/>
        </w:rPr>
        <w:t>入口部分的</w:t>
      </w:r>
      <w:r>
        <w:rPr>
          <w:rFonts w:hint="eastAsia"/>
        </w:rPr>
        <w:t>匹配</w:t>
      </w:r>
      <w:r>
        <w:rPr>
          <w:rFonts w:hint="eastAsia"/>
        </w:rPr>
        <w:t>-</w:t>
      </w:r>
      <w:r>
        <w:rPr>
          <w:rFonts w:hint="eastAsia"/>
        </w:rPr>
        <w:t>动作流水线阶段中，需要</w:t>
      </w:r>
      <w:r w:rsidRPr="00546B0A">
        <w:rPr>
          <w:rFonts w:hint="eastAsia"/>
        </w:rPr>
        <w:t>为每个特征字段配置</w:t>
      </w:r>
      <w:r>
        <w:rPr>
          <w:rFonts w:hint="eastAsia"/>
        </w:rPr>
        <w:t>并行</w:t>
      </w:r>
      <w:r w:rsidRPr="00546B0A">
        <w:rPr>
          <w:rFonts w:hint="eastAsia"/>
        </w:rPr>
        <w:t>的编码表，通过范围匹配将原始</w:t>
      </w:r>
      <w:r>
        <w:rPr>
          <w:rFonts w:hint="eastAsia"/>
        </w:rPr>
        <w:t>特征</w:t>
      </w:r>
      <w:r w:rsidRPr="00546B0A">
        <w:rPr>
          <w:rFonts w:hint="eastAsia"/>
        </w:rPr>
        <w:t>映射为离散的编码值。</w:t>
      </w:r>
      <w:r>
        <w:rPr>
          <w:rFonts w:hint="eastAsia"/>
        </w:rPr>
        <w:t>还需要设置</w:t>
      </w:r>
      <w:r w:rsidR="00127801">
        <w:rPr>
          <w:rFonts w:hint="eastAsia"/>
        </w:rPr>
        <w:t>一</w:t>
      </w:r>
      <w:r>
        <w:rPr>
          <w:rFonts w:hint="eastAsia"/>
        </w:rPr>
        <w:t>个译码</w:t>
      </w:r>
      <w:r w:rsidRPr="00CC4A60">
        <w:t>表，</w:t>
      </w:r>
      <w:r w:rsidRPr="00DD0679">
        <w:rPr>
          <w:rFonts w:hint="eastAsia"/>
        </w:rPr>
        <w:t>基于所有特征编码值进行联合范围匹配，查表获得对应的分类结果</w:t>
      </w:r>
      <w:r>
        <w:rPr>
          <w:rFonts w:hint="eastAsia"/>
        </w:rPr>
        <w:t>以及转发动作</w:t>
      </w:r>
      <w:r w:rsidRPr="00DD0679">
        <w:rPr>
          <w:rFonts w:hint="eastAsia"/>
        </w:rPr>
        <w:t>，选择端口</w:t>
      </w:r>
      <w:r>
        <w:rPr>
          <w:rFonts w:hint="eastAsia"/>
        </w:rPr>
        <w:t>转发</w:t>
      </w:r>
      <w:r w:rsidRPr="00DD0679">
        <w:rPr>
          <w:rFonts w:hint="eastAsia"/>
        </w:rPr>
        <w:t>或</w:t>
      </w:r>
      <w:r>
        <w:rPr>
          <w:rFonts w:hint="eastAsia"/>
        </w:rPr>
        <w:t>丢弃数据包。</w:t>
      </w:r>
    </w:p>
    <w:p w14:paraId="0CAAA1AD" w14:textId="75165E9D" w:rsidR="00CA0206" w:rsidRDefault="00064441" w:rsidP="00064441">
      <w:pPr>
        <w:pStyle w:val="af8"/>
      </w:pPr>
      <w:r w:rsidRPr="00064441">
        <w:drawing>
          <wp:inline distT="0" distB="0" distL="0" distR="0" wp14:anchorId="4CC655A5" wp14:editId="19E0DDC4">
            <wp:extent cx="2498744" cy="4287328"/>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10583" cy="4307642"/>
                    </a:xfrm>
                    <a:prstGeom prst="rect">
                      <a:avLst/>
                    </a:prstGeom>
                    <a:noFill/>
                  </pic:spPr>
                </pic:pic>
              </a:graphicData>
            </a:graphic>
          </wp:inline>
        </w:drawing>
      </w:r>
    </w:p>
    <w:p w14:paraId="4327B3BD" w14:textId="4F488384" w:rsidR="00CA0206" w:rsidRPr="00CA0206" w:rsidRDefault="000622F6" w:rsidP="00CA0206">
      <w:pPr>
        <w:pStyle w:val="a0"/>
      </w:pPr>
      <w:bookmarkStart w:id="61" w:name="_Ref198862519"/>
      <w:r>
        <w:rPr>
          <w:rFonts w:hint="eastAsia"/>
        </w:rPr>
        <w:lastRenderedPageBreak/>
        <w:t>基于流特征的</w:t>
      </w:r>
      <w:r w:rsidR="007C6F8E">
        <w:rPr>
          <w:rFonts w:hint="eastAsia"/>
        </w:rPr>
        <w:t>匹配</w:t>
      </w:r>
      <w:r w:rsidR="007C6F8E">
        <w:rPr>
          <w:rFonts w:hint="eastAsia"/>
        </w:rPr>
        <w:t>-</w:t>
      </w:r>
      <w:r w:rsidR="007C6F8E">
        <w:rPr>
          <w:rFonts w:hint="eastAsia"/>
        </w:rPr>
        <w:t>动作流水线阶段</w:t>
      </w:r>
      <w:bookmarkEnd w:id="61"/>
      <w:r w:rsidR="00347FBF">
        <w:rPr>
          <w:rFonts w:hint="eastAsia"/>
        </w:rPr>
        <w:t>的程序流图</w:t>
      </w:r>
    </w:p>
    <w:p w14:paraId="544637A1" w14:textId="6D74E297" w:rsidR="008E7CA4" w:rsidRDefault="00FF184E" w:rsidP="00FF184E">
      <w:pPr>
        <w:ind w:firstLine="480"/>
      </w:pPr>
      <w:r>
        <w:rPr>
          <w:rFonts w:hint="eastAsia"/>
        </w:rPr>
        <w:t>基于流特征的数据平面模块需要</w:t>
      </w:r>
      <w:r w:rsidR="00106DBA">
        <w:rPr>
          <w:rFonts w:hint="eastAsia"/>
        </w:rPr>
        <w:t>额外</w:t>
      </w:r>
      <w:r>
        <w:rPr>
          <w:rFonts w:hint="eastAsia"/>
        </w:rPr>
        <w:t>实现五元组哈希映射和流状态更新功能</w:t>
      </w:r>
      <w:r w:rsidR="0003769B">
        <w:rPr>
          <w:rFonts w:hint="eastAsia"/>
        </w:rPr>
        <w:t>，匹配</w:t>
      </w:r>
      <w:r w:rsidR="001130D4">
        <w:rPr>
          <w:rFonts w:hint="eastAsia"/>
        </w:rPr>
        <w:t>-</w:t>
      </w:r>
      <w:r w:rsidR="0003769B">
        <w:rPr>
          <w:rFonts w:hint="eastAsia"/>
        </w:rPr>
        <w:t>动作流水线阶段的程序流图如</w:t>
      </w:r>
      <w:r w:rsidR="0003769B">
        <w:fldChar w:fldCharType="begin"/>
      </w:r>
      <w:r w:rsidR="0003769B">
        <w:instrText xml:space="preserve"> </w:instrText>
      </w:r>
      <w:r w:rsidR="0003769B">
        <w:rPr>
          <w:rFonts w:hint="eastAsia"/>
        </w:rPr>
        <w:instrText>REF _Ref198862519 \r \h</w:instrText>
      </w:r>
      <w:r w:rsidR="0003769B">
        <w:instrText xml:space="preserve"> </w:instrText>
      </w:r>
      <w:r w:rsidR="0003769B">
        <w:fldChar w:fldCharType="separate"/>
      </w:r>
      <w:r w:rsidR="007F7EC8">
        <w:rPr>
          <w:rFonts w:hint="eastAsia"/>
        </w:rPr>
        <w:t>图</w:t>
      </w:r>
      <w:r w:rsidR="007F7EC8">
        <w:rPr>
          <w:rFonts w:hint="eastAsia"/>
        </w:rPr>
        <w:t>4.3</w:t>
      </w:r>
      <w:r w:rsidR="0003769B">
        <w:fldChar w:fldCharType="end"/>
      </w:r>
      <w:r w:rsidR="0003769B">
        <w:rPr>
          <w:rFonts w:hint="eastAsia"/>
        </w:rPr>
        <w:t>所示</w:t>
      </w:r>
      <w:r w:rsidR="009D54C0">
        <w:rPr>
          <w:rFonts w:hint="eastAsia"/>
        </w:rPr>
        <w:t>。</w:t>
      </w:r>
      <w:r w:rsidR="00DB3CC2">
        <w:rPr>
          <w:rFonts w:hint="eastAsia"/>
        </w:rPr>
        <w:t>首先</w:t>
      </w:r>
      <w:r w:rsidR="006F34BF">
        <w:rPr>
          <w:rFonts w:hint="eastAsia"/>
        </w:rPr>
        <w:t>使用</w:t>
      </w:r>
      <w:r w:rsidR="006F34BF">
        <w:rPr>
          <w:rFonts w:hint="eastAsia"/>
        </w:rPr>
        <w:t>CRC32</w:t>
      </w:r>
      <w:r w:rsidR="00AC1B64">
        <w:rPr>
          <w:rFonts w:hint="eastAsia"/>
        </w:rPr>
        <w:t>计算</w:t>
      </w:r>
      <w:r w:rsidR="00DB3CC2">
        <w:rPr>
          <w:rFonts w:hint="eastAsia"/>
        </w:rPr>
        <w:t>数据包五元组</w:t>
      </w:r>
      <w:r w:rsidR="00AC1B64">
        <w:rPr>
          <w:rFonts w:hint="eastAsia"/>
        </w:rPr>
        <w:t>的哈希值</w:t>
      </w:r>
      <w:r w:rsidR="00E610A0">
        <w:rPr>
          <w:rFonts w:hint="eastAsia"/>
        </w:rPr>
        <w:t>为</w:t>
      </w:r>
      <w:r w:rsidR="00AC1B64">
        <w:rPr>
          <w:rFonts w:hint="eastAsia"/>
        </w:rPr>
        <w:t>流的</w:t>
      </w:r>
      <w:r w:rsidR="000C7161">
        <w:rPr>
          <w:rFonts w:hint="eastAsia"/>
        </w:rPr>
        <w:t>索引号</w:t>
      </w:r>
      <w:r w:rsidR="00E610A0">
        <w:rPr>
          <w:rFonts w:hint="eastAsia"/>
        </w:rPr>
        <w:t>，再使用</w:t>
      </w:r>
      <w:r w:rsidR="00403B94">
        <w:rPr>
          <w:rFonts w:hint="eastAsia"/>
        </w:rPr>
        <w:t>外部对象</w:t>
      </w:r>
      <w:r w:rsidR="00E610A0">
        <w:rPr>
          <w:rFonts w:hint="eastAsia"/>
        </w:rPr>
        <w:t>register</w:t>
      </w:r>
      <w:r w:rsidR="00E61E2F">
        <w:rPr>
          <w:rFonts w:hint="eastAsia"/>
        </w:rPr>
        <w:t>实现流的状态存储和更新</w:t>
      </w:r>
      <w:r w:rsidR="00D072BE">
        <w:rPr>
          <w:rFonts w:hint="eastAsia"/>
        </w:rPr>
        <w:t>。</w:t>
      </w:r>
      <w:r w:rsidR="00DE3903" w:rsidRPr="00403B94">
        <w:t>每个</w:t>
      </w:r>
      <w:r w:rsidR="001D7241">
        <w:rPr>
          <w:rFonts w:hint="eastAsia"/>
        </w:rPr>
        <w:t>r</w:t>
      </w:r>
      <w:r w:rsidR="00DE3903" w:rsidRPr="00403B94">
        <w:t>egister</w:t>
      </w:r>
      <w:r w:rsidR="00DE3903" w:rsidRPr="00403B94">
        <w:t>对象代表一个连续的存储数组，</w:t>
      </w:r>
      <w:r w:rsidR="00885C92">
        <w:rPr>
          <w:rFonts w:hint="eastAsia"/>
        </w:rPr>
        <w:t>单个</w:t>
      </w:r>
      <w:r w:rsidR="00DE3903" w:rsidRPr="00403B94">
        <w:t>元素用于保存一个流</w:t>
      </w:r>
      <w:r w:rsidR="006B0EB7">
        <w:rPr>
          <w:rFonts w:hint="eastAsia"/>
        </w:rPr>
        <w:t>的</w:t>
      </w:r>
      <w:r w:rsidR="00DE3903" w:rsidRPr="00403B94">
        <w:t>状态信息</w:t>
      </w:r>
      <w:r w:rsidR="001D7241">
        <w:rPr>
          <w:rFonts w:hint="eastAsia"/>
        </w:rPr>
        <w:t>，</w:t>
      </w:r>
      <w:r w:rsidR="001D7241">
        <w:rPr>
          <w:rFonts w:hint="eastAsia"/>
        </w:rPr>
        <w:t>register</w:t>
      </w:r>
      <w:r w:rsidR="001D7241">
        <w:rPr>
          <w:rFonts w:hint="eastAsia"/>
        </w:rPr>
        <w:t>的容量与哈希函数的最大值一致</w:t>
      </w:r>
      <w:r w:rsidR="00942B16">
        <w:rPr>
          <w:rFonts w:hint="eastAsia"/>
        </w:rPr>
        <w:t>。</w:t>
      </w:r>
      <w:r w:rsidR="00C71781">
        <w:rPr>
          <w:rFonts w:hint="eastAsia"/>
        </w:rPr>
        <w:t>每个流特征</w:t>
      </w:r>
      <w:r w:rsidR="00D87263">
        <w:rPr>
          <w:rFonts w:hint="eastAsia"/>
        </w:rPr>
        <w:t>分别使用一个</w:t>
      </w:r>
      <w:r w:rsidR="00D87263">
        <w:rPr>
          <w:rFonts w:hint="eastAsia"/>
        </w:rPr>
        <w:t>register</w:t>
      </w:r>
      <w:r w:rsidR="00D87263">
        <w:rPr>
          <w:rFonts w:hint="eastAsia"/>
        </w:rPr>
        <w:t>存储状态</w:t>
      </w:r>
      <w:r w:rsidR="00C5797F">
        <w:rPr>
          <w:rFonts w:hint="eastAsia"/>
        </w:rPr>
        <w:t>，额外设置一个</w:t>
      </w:r>
      <w:r w:rsidR="00C5797F">
        <w:rPr>
          <w:rFonts w:hint="eastAsia"/>
        </w:rPr>
        <w:t>register</w:t>
      </w:r>
      <w:r w:rsidR="00C5797F">
        <w:rPr>
          <w:rFonts w:hint="eastAsia"/>
        </w:rPr>
        <w:t>存储流的上次包到达时间</w:t>
      </w:r>
      <w:r w:rsidR="00580329">
        <w:rPr>
          <w:rFonts w:hint="eastAsia"/>
        </w:rPr>
        <w:t>（用于流的过期逻辑判断）</w:t>
      </w:r>
      <w:r w:rsidR="008E1238">
        <w:rPr>
          <w:rFonts w:hint="eastAsia"/>
        </w:rPr>
        <w:t>，</w:t>
      </w:r>
      <w:r w:rsidR="004C7890">
        <w:rPr>
          <w:rFonts w:hint="eastAsia"/>
        </w:rPr>
        <w:t>设置一个</w:t>
      </w:r>
      <w:r w:rsidR="004C7890">
        <w:rPr>
          <w:rFonts w:hint="eastAsia"/>
        </w:rPr>
        <w:t>register</w:t>
      </w:r>
      <w:r w:rsidR="004C7890">
        <w:rPr>
          <w:rFonts w:hint="eastAsia"/>
        </w:rPr>
        <w:t>记录当前流的包序号，</w:t>
      </w:r>
      <w:r w:rsidR="00627ADF">
        <w:rPr>
          <w:rFonts w:hint="eastAsia"/>
        </w:rPr>
        <w:t>最后</w:t>
      </w:r>
      <w:r w:rsidR="008E1238">
        <w:rPr>
          <w:rFonts w:hint="eastAsia"/>
        </w:rPr>
        <w:t>设置一个</w:t>
      </w:r>
      <w:r w:rsidR="008E1238">
        <w:rPr>
          <w:rFonts w:hint="eastAsia"/>
        </w:rPr>
        <w:t>register</w:t>
      </w:r>
      <w:r w:rsidR="008E1238">
        <w:rPr>
          <w:rFonts w:hint="eastAsia"/>
        </w:rPr>
        <w:t>用于存储流的</w:t>
      </w:r>
      <w:r w:rsidR="003674C3">
        <w:rPr>
          <w:rFonts w:hint="eastAsia"/>
        </w:rPr>
        <w:t>缓存分类结果</w:t>
      </w:r>
      <w:r>
        <w:rPr>
          <w:rFonts w:hint="eastAsia"/>
        </w:rPr>
        <w:t>。为确保模块能正确识别双向流</w:t>
      </w:r>
      <w:r w:rsidR="009E321B">
        <w:rPr>
          <w:rFonts w:hint="eastAsia"/>
        </w:rPr>
        <w:t>，</w:t>
      </w:r>
      <w:r>
        <w:rPr>
          <w:rFonts w:hint="eastAsia"/>
        </w:rPr>
        <w:t>即从</w:t>
      </w:r>
      <w:r>
        <w:rPr>
          <w:rFonts w:hint="eastAsia"/>
        </w:rPr>
        <w:t>Socket1</w:t>
      </w:r>
      <w:r>
        <w:rPr>
          <w:rFonts w:hint="eastAsia"/>
        </w:rPr>
        <w:t>至</w:t>
      </w:r>
      <w:r>
        <w:rPr>
          <w:rFonts w:hint="eastAsia"/>
        </w:rPr>
        <w:t>Socket2</w:t>
      </w:r>
      <w:r>
        <w:rPr>
          <w:rFonts w:hint="eastAsia"/>
        </w:rPr>
        <w:t>和从</w:t>
      </w:r>
      <w:r>
        <w:rPr>
          <w:rFonts w:hint="eastAsia"/>
        </w:rPr>
        <w:t>Socket2</w:t>
      </w:r>
      <w:r>
        <w:rPr>
          <w:rFonts w:hint="eastAsia"/>
        </w:rPr>
        <w:t>至</w:t>
      </w:r>
      <w:r>
        <w:rPr>
          <w:rFonts w:hint="eastAsia"/>
        </w:rPr>
        <w:t>Socket1</w:t>
      </w:r>
      <w:r>
        <w:rPr>
          <w:rFonts w:hint="eastAsia"/>
        </w:rPr>
        <w:t>的包属于同一个流，需要将数值较小的</w:t>
      </w:r>
      <w:r>
        <w:rPr>
          <w:rFonts w:hint="eastAsia"/>
        </w:rPr>
        <w:t>IP</w:t>
      </w:r>
      <w:r w:rsidR="00381454">
        <w:rPr>
          <w:rFonts w:hint="eastAsia"/>
        </w:rPr>
        <w:t>地址</w:t>
      </w:r>
      <w:r>
        <w:rPr>
          <w:rFonts w:hint="eastAsia"/>
        </w:rPr>
        <w:t>和端口号存储为流的源</w:t>
      </w:r>
      <w:r w:rsidR="00381454">
        <w:rPr>
          <w:rFonts w:hint="eastAsia"/>
        </w:rPr>
        <w:t>方向</w:t>
      </w:r>
      <w:r>
        <w:rPr>
          <w:rFonts w:hint="eastAsia"/>
        </w:rPr>
        <w:t>，较大的存储为流的目的</w:t>
      </w:r>
      <w:r w:rsidR="00381454">
        <w:rPr>
          <w:rFonts w:hint="eastAsia"/>
        </w:rPr>
        <w:t>方向</w:t>
      </w:r>
      <w:r>
        <w:rPr>
          <w:rFonts w:hint="eastAsia"/>
        </w:rPr>
        <w:t>。</w:t>
      </w:r>
    </w:p>
    <w:p w14:paraId="359C35BA" w14:textId="42A11029" w:rsidR="007C0E3C" w:rsidRPr="007C0E3C" w:rsidRDefault="007C0E3C" w:rsidP="00646AC8">
      <w:pPr>
        <w:pStyle w:val="my"/>
      </w:pPr>
      <w:r w:rsidRPr="007C0E3C">
        <w:t>在</w:t>
      </w:r>
      <w:r w:rsidRPr="007C0E3C">
        <w:t xml:space="preserve"> </w:t>
      </w:r>
      <w:r w:rsidR="00D90ED2">
        <w:t>BMv2</w:t>
      </w:r>
      <w:r w:rsidRPr="007C0E3C">
        <w:t xml:space="preserve"> </w:t>
      </w:r>
      <w:r w:rsidRPr="007C0E3C">
        <w:t>平台中，时间戳的计数从程序启动时刻开始，初始值为</w:t>
      </w:r>
      <w:r w:rsidRPr="007C0E3C">
        <w:t>0</w:t>
      </w:r>
      <w:r w:rsidRPr="007C0E3C">
        <w:t>，单位为微秒。</w:t>
      </w:r>
      <w:r w:rsidR="00D90ED2">
        <w:t>BMv2</w:t>
      </w:r>
      <w:r w:rsidRPr="007C0E3C">
        <w:t>并未实现精准时间协议</w:t>
      </w:r>
      <w:r w:rsidR="00865EA5">
        <w:rPr>
          <w:rFonts w:hint="eastAsia"/>
        </w:rPr>
        <w:t>(</w:t>
      </w:r>
      <w:r w:rsidR="00865EA5" w:rsidRPr="007C0E3C">
        <w:t>Precision Time Protocol, PTP</w:t>
      </w:r>
      <w:r w:rsidR="00865EA5">
        <w:rPr>
          <w:rFonts w:hint="eastAsia"/>
        </w:rPr>
        <w:t>)</w:t>
      </w:r>
      <w:r w:rsidRPr="007C0E3C">
        <w:t>，因此其时间戳数据存在一定程度的偏差。时间戳通过内在元数据中的</w:t>
      </w:r>
      <w:r w:rsidRPr="007C0E3C">
        <w:t>ingress_global_timestamp</w:t>
      </w:r>
      <w:r w:rsidRPr="007C0E3C">
        <w:t>字段获取，该字段在数据包进入</w:t>
      </w:r>
      <w:r w:rsidRPr="007C0E3C">
        <w:t xml:space="preserve"> ingress </w:t>
      </w:r>
      <w:r w:rsidRPr="007C0E3C">
        <w:t>流水线时自动赋值，表示数据包到达交换机的时间点</w:t>
      </w:r>
      <w:r w:rsidR="00DD790B">
        <w:rPr>
          <w:rFonts w:hint="eastAsia"/>
        </w:rPr>
        <w:t>。</w:t>
      </w:r>
      <w:r w:rsidRPr="007C0E3C">
        <w:t>设定流的过期阈值为</w:t>
      </w:r>
      <w:r w:rsidRPr="007C0E3C">
        <w:t>256</w:t>
      </w:r>
      <w:r w:rsidRPr="007C0E3C">
        <w:t>毫秒</w:t>
      </w:r>
      <w:r w:rsidR="00AB6281">
        <w:rPr>
          <w:rFonts w:hint="eastAsia"/>
        </w:rPr>
        <w:t>，</w:t>
      </w:r>
      <w:r w:rsidRPr="007C0E3C">
        <w:t>在</w:t>
      </w:r>
      <w:r w:rsidR="00350D27">
        <w:rPr>
          <w:rFonts w:hint="eastAsia"/>
        </w:rPr>
        <w:t>register</w:t>
      </w:r>
      <w:r w:rsidRPr="007C0E3C">
        <w:t>中记录上一次数据包到达的时间戳，并在后续数据包到达时获取当前时间戳，相减</w:t>
      </w:r>
      <w:r w:rsidR="00350D27">
        <w:rPr>
          <w:rFonts w:hint="eastAsia"/>
        </w:rPr>
        <w:t>计算</w:t>
      </w:r>
      <w:r w:rsidR="00150478">
        <w:rPr>
          <w:rFonts w:hint="eastAsia"/>
        </w:rPr>
        <w:t>得到</w:t>
      </w:r>
      <w:r w:rsidRPr="007C0E3C">
        <w:t>流的</w:t>
      </w:r>
      <w:r w:rsidR="00350D27">
        <w:rPr>
          <w:rFonts w:hint="eastAsia"/>
        </w:rPr>
        <w:t>包间隔时间</w:t>
      </w:r>
      <w:r w:rsidRPr="007C0E3C">
        <w:t>。当</w:t>
      </w:r>
      <w:r w:rsidR="00646AC8">
        <w:rPr>
          <w:rFonts w:hint="eastAsia"/>
        </w:rPr>
        <w:t>间隔</w:t>
      </w:r>
      <w:r w:rsidRPr="007C0E3C">
        <w:t>时长超过预设的阈值时，判定该流已过期，</w:t>
      </w:r>
      <w:r w:rsidR="00C44932">
        <w:rPr>
          <w:rFonts w:hint="eastAsia"/>
        </w:rPr>
        <w:t>重置</w:t>
      </w:r>
      <w:r w:rsidR="00C60735">
        <w:rPr>
          <w:rFonts w:hint="eastAsia"/>
        </w:rPr>
        <w:t>流</w:t>
      </w:r>
      <w:r w:rsidRPr="007C0E3C">
        <w:t>状态</w:t>
      </w:r>
      <w:r w:rsidR="00C60735">
        <w:rPr>
          <w:rFonts w:hint="eastAsia"/>
        </w:rPr>
        <w:t>的</w:t>
      </w:r>
      <w:r w:rsidR="00C60735">
        <w:rPr>
          <w:rFonts w:hint="eastAsia"/>
        </w:rPr>
        <w:t>register</w:t>
      </w:r>
      <w:r w:rsidRPr="007C0E3C">
        <w:t>。</w:t>
      </w:r>
    </w:p>
    <w:p w14:paraId="28229B42" w14:textId="1891D6B4" w:rsidR="00FF184E" w:rsidRDefault="00FF184E" w:rsidP="00FF184E">
      <w:pPr>
        <w:ind w:firstLine="480"/>
      </w:pPr>
      <w:r>
        <w:rPr>
          <w:rFonts w:hint="eastAsia"/>
        </w:rPr>
        <w:t>已有研究表明，每个流仅使用前</w:t>
      </w:r>
      <w:r>
        <w:rPr>
          <w:rFonts w:hint="eastAsia"/>
        </w:rPr>
        <w:t>5</w:t>
      </w:r>
      <w:r>
        <w:rPr>
          <w:rFonts w:hint="eastAsia"/>
        </w:rPr>
        <w:t>个包更新特征即可获取较高的分类准确率</w:t>
      </w:r>
      <w:r w:rsidRPr="001B11D6">
        <w:rPr>
          <w:vertAlign w:val="superscript"/>
        </w:rPr>
        <w:fldChar w:fldCharType="begin"/>
      </w:r>
      <w:r w:rsidRPr="001B11D6">
        <w:rPr>
          <w:vertAlign w:val="superscript"/>
        </w:rPr>
        <w:instrText xml:space="preserve"> </w:instrText>
      </w:r>
      <w:r w:rsidRPr="001B11D6">
        <w:rPr>
          <w:rFonts w:hint="eastAsia"/>
          <w:vertAlign w:val="superscript"/>
        </w:rPr>
        <w:instrText>REF _Ref188282079 \r \h</w:instrText>
      </w:r>
      <w:r w:rsidRPr="001B11D6">
        <w:rPr>
          <w:vertAlign w:val="superscript"/>
        </w:rPr>
        <w:instrText xml:space="preserve"> </w:instrText>
      </w:r>
      <w:r>
        <w:rPr>
          <w:vertAlign w:val="superscript"/>
        </w:rPr>
        <w:instrText xml:space="preserve"> \* MERGEFORMAT </w:instrText>
      </w:r>
      <w:r w:rsidRPr="001B11D6">
        <w:rPr>
          <w:vertAlign w:val="superscript"/>
        </w:rPr>
      </w:r>
      <w:r w:rsidRPr="001B11D6">
        <w:rPr>
          <w:vertAlign w:val="superscript"/>
        </w:rPr>
        <w:fldChar w:fldCharType="separate"/>
      </w:r>
      <w:r w:rsidR="007F7EC8">
        <w:rPr>
          <w:vertAlign w:val="superscript"/>
        </w:rPr>
        <w:t>[17]</w:t>
      </w:r>
      <w:r w:rsidRPr="001B11D6">
        <w:rPr>
          <w:vertAlign w:val="superscript"/>
        </w:rPr>
        <w:fldChar w:fldCharType="end"/>
      </w:r>
      <w:r>
        <w:rPr>
          <w:rFonts w:hint="eastAsia"/>
        </w:rPr>
        <w:t>。因此本模块只利用每个流的前</w:t>
      </w:r>
      <w:r>
        <w:rPr>
          <w:rFonts w:hint="eastAsia"/>
        </w:rPr>
        <w:t>5</w:t>
      </w:r>
      <w:r>
        <w:rPr>
          <w:rFonts w:hint="eastAsia"/>
        </w:rPr>
        <w:t>个包更新流特征，并仅对该</w:t>
      </w:r>
      <w:r>
        <w:rPr>
          <w:rFonts w:hint="eastAsia"/>
        </w:rPr>
        <w:t>5</w:t>
      </w:r>
      <w:r>
        <w:rPr>
          <w:rFonts w:hint="eastAsia"/>
        </w:rPr>
        <w:t>个包使用决策树模型进行分类，之后该流的所有数据包均使用该流的第</w:t>
      </w:r>
      <w:r>
        <w:rPr>
          <w:rFonts w:hint="eastAsia"/>
        </w:rPr>
        <w:t>5</w:t>
      </w:r>
      <w:r>
        <w:rPr>
          <w:rFonts w:hint="eastAsia"/>
        </w:rPr>
        <w:t>个包的缓存分类结果。这样可以在几乎不影响模型分类准确率的同时，提高交换机的吞吐量和延迟性能。</w:t>
      </w:r>
    </w:p>
    <w:p w14:paraId="694D2A03" w14:textId="4DC94316" w:rsidR="00FC4591" w:rsidRDefault="00FC4591" w:rsidP="005C7A6D">
      <w:pPr>
        <w:pStyle w:val="my5"/>
      </w:pPr>
      <w:bookmarkStart w:id="62" w:name="_Toc199434293"/>
      <w:r>
        <w:rPr>
          <w:rFonts w:hint="eastAsia"/>
        </w:rPr>
        <w:t>Tofino</w:t>
      </w:r>
      <w:r>
        <w:rPr>
          <w:rFonts w:hint="eastAsia"/>
        </w:rPr>
        <w:t>平台实现</w:t>
      </w:r>
      <w:bookmarkEnd w:id="62"/>
    </w:p>
    <w:p w14:paraId="2C01D28F" w14:textId="68FAF725" w:rsidR="00BB048C" w:rsidRDefault="00F876F8" w:rsidP="007D23E3">
      <w:pPr>
        <w:pStyle w:val="my"/>
      </w:pPr>
      <w:r w:rsidRPr="00F876F8">
        <w:t>Tofino</w:t>
      </w:r>
      <w:r w:rsidRPr="00F876F8">
        <w:t>平台采用的是</w:t>
      </w:r>
      <w:r w:rsidRPr="00F876F8">
        <w:t>TNA</w:t>
      </w:r>
      <w:r>
        <w:rPr>
          <w:rFonts w:hint="eastAsia"/>
        </w:rPr>
        <w:t>(</w:t>
      </w:r>
      <w:r w:rsidRPr="00F876F8">
        <w:t>Tofino Native Architecture</w:t>
      </w:r>
      <w:r>
        <w:rPr>
          <w:rFonts w:hint="eastAsia"/>
        </w:rPr>
        <w:t>)</w:t>
      </w:r>
      <w:r w:rsidRPr="00F876F8">
        <w:t>体系结构，与</w:t>
      </w:r>
      <w:r w:rsidR="00D90ED2">
        <w:t>BMv2</w:t>
      </w:r>
      <w:r w:rsidRPr="00F876F8">
        <w:t>平台所使用的</w:t>
      </w:r>
      <w:r w:rsidRPr="00F876F8">
        <w:t>v1model</w:t>
      </w:r>
      <w:r w:rsidR="00E15E55">
        <w:rPr>
          <w:rFonts w:hint="eastAsia"/>
        </w:rPr>
        <w:t>并不相同</w:t>
      </w:r>
      <w:r w:rsidRPr="00F876F8">
        <w:t>，两者编写的</w:t>
      </w:r>
      <w:r w:rsidRPr="00F876F8">
        <w:t>P4</w:t>
      </w:r>
      <w:r w:rsidRPr="00F876F8">
        <w:t>程序在语法结构和功能实现上存在显著差异。</w:t>
      </w:r>
    </w:p>
    <w:p w14:paraId="2085BD19" w14:textId="55297A1F" w:rsidR="00BB048C" w:rsidRDefault="00564E05" w:rsidP="007D23E3">
      <w:pPr>
        <w:pStyle w:val="my"/>
      </w:pPr>
      <w:r w:rsidRPr="00564E05">
        <w:rPr>
          <w:rFonts w:hint="eastAsia"/>
        </w:rPr>
        <w:t xml:space="preserve">Tofino </w:t>
      </w:r>
      <w:r w:rsidRPr="00564E05">
        <w:rPr>
          <w:rFonts w:hint="eastAsia"/>
        </w:rPr>
        <w:t>提供了对称哈希函数</w:t>
      </w:r>
      <w:r w:rsidR="00BF3B39">
        <w:rPr>
          <w:rFonts w:hint="eastAsia"/>
        </w:rPr>
        <w:t>(</w:t>
      </w:r>
      <w:r w:rsidR="00BF3B39" w:rsidRPr="00564E05">
        <w:rPr>
          <w:rFonts w:hint="eastAsia"/>
        </w:rPr>
        <w:t>Symmetric Hash</w:t>
      </w:r>
      <w:r w:rsidR="00BF3B39">
        <w:rPr>
          <w:rFonts w:hint="eastAsia"/>
        </w:rPr>
        <w:t>)</w:t>
      </w:r>
      <w:r w:rsidRPr="00564E05">
        <w:rPr>
          <w:rFonts w:hint="eastAsia"/>
        </w:rPr>
        <w:t>，可自动识别并对调源</w:t>
      </w:r>
      <w:r w:rsidR="00972C2A">
        <w:rPr>
          <w:rFonts w:hint="eastAsia"/>
        </w:rPr>
        <w:t>和目的</w:t>
      </w:r>
      <w:r w:rsidR="00972C2A">
        <w:rPr>
          <w:rFonts w:hint="eastAsia"/>
        </w:rPr>
        <w:t>IP</w:t>
      </w:r>
      <w:r w:rsidRPr="00564E05">
        <w:rPr>
          <w:rFonts w:hint="eastAsia"/>
        </w:rPr>
        <w:t>地址与端口，实现双向流的哈希一致性，从而</w:t>
      </w:r>
      <w:r w:rsidR="00A206E5">
        <w:rPr>
          <w:rFonts w:hint="eastAsia"/>
        </w:rPr>
        <w:t>减少</w:t>
      </w:r>
      <w:r w:rsidRPr="00564E05">
        <w:rPr>
          <w:rFonts w:hint="eastAsia"/>
        </w:rPr>
        <w:t>了手动对</w:t>
      </w:r>
      <w:r w:rsidRPr="00564E05">
        <w:rPr>
          <w:rFonts w:hint="eastAsia"/>
        </w:rPr>
        <w:t>IP</w:t>
      </w:r>
      <w:r w:rsidRPr="00564E05">
        <w:rPr>
          <w:rFonts w:hint="eastAsia"/>
        </w:rPr>
        <w:t>地址和端口号进行排序比较的额外开销。然而，在处理</w:t>
      </w:r>
      <w:r w:rsidRPr="00564E05">
        <w:rPr>
          <w:rFonts w:hint="eastAsia"/>
        </w:rPr>
        <w:t>IPv6</w:t>
      </w:r>
      <w:r w:rsidR="00A83AF9">
        <w:rPr>
          <w:rFonts w:hint="eastAsia"/>
        </w:rPr>
        <w:t>数据包</w:t>
      </w:r>
      <w:r w:rsidRPr="00564E05">
        <w:rPr>
          <w:rFonts w:hint="eastAsia"/>
        </w:rPr>
        <w:t>时，由于</w:t>
      </w:r>
      <w:r w:rsidRPr="00564E05">
        <w:rPr>
          <w:rFonts w:hint="eastAsia"/>
        </w:rPr>
        <w:t>128</w:t>
      </w:r>
      <w:r w:rsidRPr="00564E05">
        <w:rPr>
          <w:rFonts w:hint="eastAsia"/>
        </w:rPr>
        <w:t>位地址长度超出哈希函数支持的</w:t>
      </w:r>
      <w:r w:rsidRPr="00564E05">
        <w:rPr>
          <w:rFonts w:hint="eastAsia"/>
        </w:rPr>
        <w:lastRenderedPageBreak/>
        <w:t>范围，需对</w:t>
      </w:r>
      <w:r w:rsidRPr="00564E05">
        <w:rPr>
          <w:rFonts w:hint="eastAsia"/>
        </w:rPr>
        <w:t>IPv6</w:t>
      </w:r>
      <w:r w:rsidRPr="00564E05">
        <w:rPr>
          <w:rFonts w:hint="eastAsia"/>
        </w:rPr>
        <w:t>地址进行截断处理，仅保留低</w:t>
      </w:r>
      <w:r w:rsidRPr="00564E05">
        <w:rPr>
          <w:rFonts w:hint="eastAsia"/>
        </w:rPr>
        <w:t>32</w:t>
      </w:r>
      <w:r w:rsidRPr="00564E05">
        <w:rPr>
          <w:rFonts w:hint="eastAsia"/>
        </w:rPr>
        <w:t>位参与哈希计算，这会引入一定程度的哈希冲突风险。</w:t>
      </w:r>
    </w:p>
    <w:p w14:paraId="4122306F" w14:textId="27A841D5" w:rsidR="0037241F" w:rsidRDefault="0037241F" w:rsidP="00EB52B2">
      <w:pPr>
        <w:pStyle w:val="my"/>
      </w:pPr>
      <w:r w:rsidRPr="0037241F">
        <w:rPr>
          <w:rFonts w:hint="eastAsia"/>
        </w:rPr>
        <w:t>在时间同步方面，</w:t>
      </w:r>
      <w:r w:rsidRPr="0037241F">
        <w:rPr>
          <w:rFonts w:hint="eastAsia"/>
        </w:rPr>
        <w:t>Tofino</w:t>
      </w:r>
      <w:r w:rsidRPr="0037241F">
        <w:rPr>
          <w:rFonts w:hint="eastAsia"/>
        </w:rPr>
        <w:t>实现了</w:t>
      </w:r>
      <w:r w:rsidRPr="0037241F">
        <w:rPr>
          <w:rFonts w:hint="eastAsia"/>
        </w:rPr>
        <w:t xml:space="preserve">IEEE 1588-2008 </w:t>
      </w:r>
      <w:r w:rsidRPr="0037241F">
        <w:rPr>
          <w:rFonts w:hint="eastAsia"/>
        </w:rPr>
        <w:t>精准时间协议，支持亚微秒级别的全系统同步精度。平台提供的</w:t>
      </w:r>
      <w:r w:rsidRPr="0037241F">
        <w:rPr>
          <w:rFonts w:hint="eastAsia"/>
        </w:rPr>
        <w:t>ingress_mac_tstamp</w:t>
      </w:r>
      <w:r w:rsidRPr="0037241F">
        <w:rPr>
          <w:rFonts w:hint="eastAsia"/>
        </w:rPr>
        <w:t>时间戳字段单位为纳秒，宽度为</w:t>
      </w:r>
      <w:r w:rsidRPr="0037241F">
        <w:rPr>
          <w:rFonts w:hint="eastAsia"/>
        </w:rPr>
        <w:t xml:space="preserve"> 48 </w:t>
      </w:r>
      <w:r w:rsidRPr="0037241F">
        <w:rPr>
          <w:rFonts w:hint="eastAsia"/>
        </w:rPr>
        <w:t>位。</w:t>
      </w:r>
      <w:r w:rsidR="00407474">
        <w:rPr>
          <w:rFonts w:hint="eastAsia"/>
        </w:rPr>
        <w:t>Tofino</w:t>
      </w:r>
      <w:r w:rsidR="00407474">
        <w:rPr>
          <w:rFonts w:hint="eastAsia"/>
        </w:rPr>
        <w:t>中的数学运算操作相比</w:t>
      </w:r>
      <w:r w:rsidR="00D90ED2">
        <w:rPr>
          <w:rFonts w:hint="eastAsia"/>
        </w:rPr>
        <w:t>BMv2</w:t>
      </w:r>
      <w:r w:rsidR="00407474">
        <w:rPr>
          <w:rFonts w:hint="eastAsia"/>
        </w:rPr>
        <w:t>更加受限，加减运算最大仅支持</w:t>
      </w:r>
      <w:r w:rsidR="00407474">
        <w:rPr>
          <w:rFonts w:hint="eastAsia"/>
        </w:rPr>
        <w:t>32</w:t>
      </w:r>
      <w:r w:rsidR="00407474">
        <w:rPr>
          <w:rFonts w:hint="eastAsia"/>
        </w:rPr>
        <w:t>位，变量的移位运算不能超过</w:t>
      </w:r>
      <w:r w:rsidR="00407474">
        <w:rPr>
          <w:rFonts w:hint="eastAsia"/>
        </w:rPr>
        <w:t>10</w:t>
      </w:r>
      <w:r w:rsidR="00407474">
        <w:rPr>
          <w:rFonts w:hint="eastAsia"/>
        </w:rPr>
        <w:t>位，变量与常数的比较不可超过</w:t>
      </w:r>
      <w:r w:rsidR="00407474">
        <w:rPr>
          <w:rFonts w:hint="eastAsia"/>
        </w:rPr>
        <w:t>8</w:t>
      </w:r>
      <w:r w:rsidR="00407474">
        <w:rPr>
          <w:rFonts w:hint="eastAsia"/>
        </w:rPr>
        <w:t>位。</w:t>
      </w:r>
      <w:r w:rsidRPr="0037241F">
        <w:rPr>
          <w:rFonts w:hint="eastAsia"/>
        </w:rPr>
        <w:t>为适应平台有限的算术资源并简化时间差计算逻辑，需将时间戳右移</w:t>
      </w:r>
      <w:r w:rsidRPr="0037241F">
        <w:rPr>
          <w:rFonts w:hint="eastAsia"/>
        </w:rPr>
        <w:t>10</w:t>
      </w:r>
      <w:r w:rsidRPr="0037241F">
        <w:rPr>
          <w:rFonts w:hint="eastAsia"/>
        </w:rPr>
        <w:t>位，将单位由纳秒转换为微秒。</w:t>
      </w:r>
    </w:p>
    <w:p w14:paraId="79CABA24" w14:textId="053E773F" w:rsidR="009D0DC2" w:rsidRDefault="003A53C1" w:rsidP="00EB52B2">
      <w:pPr>
        <w:pStyle w:val="my"/>
      </w:pPr>
      <w:r w:rsidRPr="003A53C1">
        <w:t>Tofino</w:t>
      </w:r>
      <w:r w:rsidRPr="003A53C1">
        <w:t>的</w:t>
      </w:r>
      <w:r w:rsidR="00EC28A2">
        <w:rPr>
          <w:rFonts w:hint="eastAsia"/>
        </w:rPr>
        <w:t>状态</w:t>
      </w:r>
      <w:r w:rsidRPr="003A53C1">
        <w:t>存储</w:t>
      </w:r>
      <w:r w:rsidR="00EC28A2" w:rsidRPr="003A53C1">
        <w:t>更新</w:t>
      </w:r>
      <w:r w:rsidRPr="003A53C1">
        <w:t>机制</w:t>
      </w:r>
      <w:r w:rsidR="001868B1">
        <w:rPr>
          <w:rFonts w:hint="eastAsia"/>
        </w:rPr>
        <w:t>也</w:t>
      </w:r>
      <w:r w:rsidRPr="003A53C1">
        <w:t>与软件仿真平台</w:t>
      </w:r>
      <w:r w:rsidR="00D90ED2">
        <w:t>BMv2</w:t>
      </w:r>
      <w:r w:rsidRPr="003A53C1">
        <w:t>有明显差异。</w:t>
      </w:r>
      <w:r w:rsidR="00D90ED2">
        <w:t>BMv2</w:t>
      </w:r>
      <w:r w:rsidR="00070665">
        <w:rPr>
          <w:rFonts w:hint="eastAsia"/>
        </w:rPr>
        <w:t>的</w:t>
      </w:r>
      <w:r w:rsidR="00070665">
        <w:rPr>
          <w:rFonts w:hint="eastAsia"/>
        </w:rPr>
        <w:t>register</w:t>
      </w:r>
      <w:r w:rsidR="00F97EF0" w:rsidRPr="003A53C1">
        <w:t>仅在软件层面进行模拟</w:t>
      </w:r>
      <w:r w:rsidR="00F97EF0">
        <w:rPr>
          <w:rFonts w:hint="eastAsia"/>
        </w:rPr>
        <w:t>，</w:t>
      </w:r>
      <w:r w:rsidR="0015151A">
        <w:rPr>
          <w:rFonts w:hint="eastAsia"/>
        </w:rPr>
        <w:t>状态</w:t>
      </w:r>
      <w:r w:rsidRPr="003A53C1">
        <w:t>的读写灵活性高。</w:t>
      </w:r>
      <w:r w:rsidRPr="003A53C1">
        <w:t>Tofino</w:t>
      </w:r>
      <w:r w:rsidR="006C16A8">
        <w:rPr>
          <w:rFonts w:hint="eastAsia"/>
        </w:rPr>
        <w:t>的</w:t>
      </w:r>
      <w:r w:rsidR="006C16A8">
        <w:rPr>
          <w:rFonts w:hint="eastAsia"/>
        </w:rPr>
        <w:t>Register</w:t>
      </w:r>
      <w:r w:rsidRPr="003A53C1">
        <w:t>对资源管理与指令调度有更严格的限制。</w:t>
      </w:r>
      <w:r w:rsidR="00403B94" w:rsidRPr="00403B94">
        <w:t>在</w:t>
      </w:r>
      <w:r w:rsidR="00403B94" w:rsidRPr="00403B94">
        <w:t>Tofino</w:t>
      </w:r>
      <w:r w:rsidR="00403B94" w:rsidRPr="00403B94">
        <w:t>中，流状态的存储依赖于</w:t>
      </w:r>
      <w:r w:rsidR="00403B94" w:rsidRPr="00403B94">
        <w:t>SRAM</w:t>
      </w:r>
      <w:r w:rsidR="00403B94" w:rsidRPr="00403B94">
        <w:t>资源，并通过</w:t>
      </w:r>
      <w:r w:rsidR="00DB6535" w:rsidRPr="00403B94">
        <w:t>外部对象</w:t>
      </w:r>
      <w:r w:rsidR="00403B94" w:rsidRPr="00403B94">
        <w:t>Register</w:t>
      </w:r>
      <w:r w:rsidR="00403B94" w:rsidRPr="00403B94">
        <w:t>进行抽象管理。</w:t>
      </w:r>
      <w:r w:rsidR="00EB1E5A">
        <w:rPr>
          <w:rFonts w:hint="eastAsia"/>
        </w:rPr>
        <w:t>Register</w:t>
      </w:r>
      <w:r w:rsidR="00403B94" w:rsidRPr="00403B94">
        <w:t>支持的数据宽度严格限制为</w:t>
      </w:r>
      <w:r w:rsidR="00403B94" w:rsidRPr="00403B94">
        <w:t>1bit</w:t>
      </w:r>
      <w:r w:rsidR="00403B94" w:rsidRPr="00403B94">
        <w:t>、</w:t>
      </w:r>
      <w:r w:rsidR="00403B94" w:rsidRPr="00403B94">
        <w:t>8bit</w:t>
      </w:r>
      <w:r w:rsidR="00403B94" w:rsidRPr="00403B94">
        <w:t>、</w:t>
      </w:r>
      <w:r w:rsidR="00403B94" w:rsidRPr="00403B94">
        <w:t xml:space="preserve">16bit </w:t>
      </w:r>
      <w:r w:rsidR="00403B94" w:rsidRPr="00403B94">
        <w:t>或</w:t>
      </w:r>
      <w:r w:rsidR="00403B94" w:rsidRPr="00403B94">
        <w:t xml:space="preserve"> 32bit</w:t>
      </w:r>
      <w:r w:rsidR="00403B94" w:rsidRPr="00403B94">
        <w:t>。</w:t>
      </w:r>
      <w:r w:rsidR="00DA2F88">
        <w:rPr>
          <w:rFonts w:hint="eastAsia"/>
        </w:rPr>
        <w:t>在</w:t>
      </w:r>
      <w:r w:rsidR="009D0DC2" w:rsidRPr="009D0DC2">
        <w:t>数据包</w:t>
      </w:r>
      <w:r w:rsidR="00525742">
        <w:rPr>
          <w:rFonts w:hint="eastAsia"/>
        </w:rPr>
        <w:t>的</w:t>
      </w:r>
      <w:r w:rsidR="00DC1F04">
        <w:rPr>
          <w:rFonts w:hint="eastAsia"/>
        </w:rPr>
        <w:t>匹配</w:t>
      </w:r>
      <w:r w:rsidR="00DC1F04">
        <w:rPr>
          <w:rFonts w:hint="eastAsia"/>
        </w:rPr>
        <w:t>-</w:t>
      </w:r>
      <w:r w:rsidR="00DC1F04">
        <w:rPr>
          <w:rFonts w:hint="eastAsia"/>
        </w:rPr>
        <w:t>动作</w:t>
      </w:r>
      <w:r w:rsidR="009D0DC2" w:rsidRPr="009D0DC2">
        <w:t>流水线</w:t>
      </w:r>
      <w:r w:rsidR="00525742">
        <w:rPr>
          <w:rFonts w:hint="eastAsia"/>
        </w:rPr>
        <w:t>阶段</w:t>
      </w:r>
      <w:r w:rsidR="009D0DC2" w:rsidRPr="009D0DC2">
        <w:t>，每个</w:t>
      </w:r>
      <w:r w:rsidR="009D0DC2" w:rsidRPr="009D0DC2">
        <w:t>Register</w:t>
      </w:r>
      <w:r w:rsidR="009D0DC2" w:rsidRPr="009D0DC2">
        <w:t>只能触发一次</w:t>
      </w:r>
      <w:r w:rsidR="009D0DC2" w:rsidRPr="009D0DC2">
        <w:t>RegisterAction</w:t>
      </w:r>
      <w:r w:rsidR="00DC1F04">
        <w:rPr>
          <w:rFonts w:hint="eastAsia"/>
        </w:rPr>
        <w:t>，因此需要将流状态的查询和更新操作合并为同一个</w:t>
      </w:r>
      <w:r w:rsidR="00DC1F04">
        <w:rPr>
          <w:rFonts w:hint="eastAsia"/>
        </w:rPr>
        <w:t>RegisterAction</w:t>
      </w:r>
      <w:r w:rsidR="009D0DC2" w:rsidRPr="009D0DC2">
        <w:t>。</w:t>
      </w:r>
    </w:p>
    <w:p w14:paraId="348C3D25" w14:textId="21545A02" w:rsidR="001C14D4" w:rsidRDefault="001C14D4" w:rsidP="001C14D4">
      <w:pPr>
        <w:pStyle w:val="my1"/>
      </w:pPr>
      <w:bookmarkStart w:id="63" w:name="_Toc199434294"/>
      <w:r w:rsidRPr="001C14D4">
        <w:rPr>
          <w:rFonts w:hint="eastAsia"/>
        </w:rPr>
        <w:t>控制平面模块设计与实现</w:t>
      </w:r>
      <w:bookmarkEnd w:id="63"/>
    </w:p>
    <w:p w14:paraId="622B81E0" w14:textId="394E9F38" w:rsidR="00875682" w:rsidRDefault="00875682" w:rsidP="00DC09C8">
      <w:pPr>
        <w:ind w:firstLine="480"/>
      </w:pPr>
      <w:r>
        <w:rPr>
          <w:rFonts w:hint="eastAsia"/>
        </w:rPr>
        <w:t>控制平面</w:t>
      </w:r>
      <w:r w:rsidR="00C3326A">
        <w:rPr>
          <w:rFonts w:hint="eastAsia"/>
        </w:rPr>
        <w:t>模块</w:t>
      </w:r>
      <w:r>
        <w:rPr>
          <w:rFonts w:hint="eastAsia"/>
        </w:rPr>
        <w:t>的</w:t>
      </w:r>
      <w:r w:rsidRPr="00293748">
        <w:t>主要功能包括：建立与交换机的</w:t>
      </w:r>
      <w:r>
        <w:rPr>
          <w:rFonts w:hint="eastAsia"/>
        </w:rPr>
        <w:t>通信</w:t>
      </w:r>
      <w:r w:rsidRPr="00293748">
        <w:t>、安装</w:t>
      </w:r>
      <w:r w:rsidRPr="00293748">
        <w:t>P4</w:t>
      </w:r>
      <w:r w:rsidRPr="00293748">
        <w:t>程序以及</w:t>
      </w:r>
      <w:r>
        <w:rPr>
          <w:rFonts w:hint="eastAsia"/>
        </w:rPr>
        <w:t>初始化</w:t>
      </w:r>
      <w:r w:rsidRPr="00293748">
        <w:t>特征编码表与</w:t>
      </w:r>
      <w:r>
        <w:rPr>
          <w:rFonts w:hint="eastAsia"/>
        </w:rPr>
        <w:t>译码动作表项</w:t>
      </w:r>
      <w:r w:rsidRPr="00293748">
        <w:t>。</w:t>
      </w:r>
      <w:r w:rsidR="000E6026">
        <w:rPr>
          <w:rFonts w:hint="eastAsia"/>
        </w:rPr>
        <w:t>与数据平面模块相对应，</w:t>
      </w:r>
      <w:r w:rsidR="00DC09C8" w:rsidRPr="00293748">
        <w:t>控制平面</w:t>
      </w:r>
      <w:r w:rsidR="00B1765D">
        <w:rPr>
          <w:rFonts w:hint="eastAsia"/>
        </w:rPr>
        <w:t>模块也分为</w:t>
      </w:r>
      <w:r w:rsidR="00D90ED2">
        <w:rPr>
          <w:rFonts w:hint="eastAsia"/>
        </w:rPr>
        <w:t>BMv2</w:t>
      </w:r>
      <w:r w:rsidR="000E6026">
        <w:rPr>
          <w:rFonts w:hint="eastAsia"/>
        </w:rPr>
        <w:t>软件虚拟交换机和</w:t>
      </w:r>
      <w:r w:rsidR="000E6026">
        <w:rPr>
          <w:rFonts w:hint="eastAsia"/>
        </w:rPr>
        <w:t>Tofino</w:t>
      </w:r>
      <w:r w:rsidR="000E6026">
        <w:rPr>
          <w:rFonts w:hint="eastAsia"/>
        </w:rPr>
        <w:t>物理交换机实现</w:t>
      </w:r>
      <w:r w:rsidR="00B1765D">
        <w:rPr>
          <w:rFonts w:hint="eastAsia"/>
        </w:rPr>
        <w:t>。</w:t>
      </w:r>
      <w:r w:rsidR="00D90ED2">
        <w:rPr>
          <w:rFonts w:hint="eastAsia"/>
        </w:rPr>
        <w:t>BMv2</w:t>
      </w:r>
      <w:r w:rsidR="002F735E">
        <w:rPr>
          <w:rFonts w:hint="eastAsia"/>
        </w:rPr>
        <w:t>平台</w:t>
      </w:r>
      <w:r w:rsidR="00EA091B">
        <w:rPr>
          <w:rFonts w:hint="eastAsia"/>
        </w:rPr>
        <w:t>的控制平面模块</w:t>
      </w:r>
      <w:r w:rsidR="00DC09C8" w:rsidRPr="00293748">
        <w:t>基于</w:t>
      </w:r>
      <w:r w:rsidR="00DC09C8">
        <w:rPr>
          <w:rFonts w:hint="eastAsia"/>
        </w:rPr>
        <w:t>P4</w:t>
      </w:r>
      <w:r w:rsidR="00DC09C8" w:rsidRPr="00293748">
        <w:t>官方提供的</w:t>
      </w:r>
      <w:r w:rsidR="00DC09C8" w:rsidRPr="002F237C">
        <w:t>P4Runtime</w:t>
      </w:r>
      <w:r w:rsidR="00DC09C8" w:rsidRPr="00293748">
        <w:t>实现，</w:t>
      </w:r>
      <w:r w:rsidR="005C204C">
        <w:rPr>
          <w:rFonts w:hint="eastAsia"/>
        </w:rPr>
        <w:t>Tofino</w:t>
      </w:r>
      <w:r w:rsidR="005C204C">
        <w:rPr>
          <w:rFonts w:hint="eastAsia"/>
        </w:rPr>
        <w:t>平台的控制平面模块基于</w:t>
      </w:r>
      <w:r w:rsidR="00395180">
        <w:rPr>
          <w:rFonts w:hint="eastAsia"/>
        </w:rPr>
        <w:t>Intel</w:t>
      </w:r>
      <w:r w:rsidR="00395180">
        <w:rPr>
          <w:rFonts w:hint="eastAsia"/>
        </w:rPr>
        <w:t>的</w:t>
      </w:r>
      <w:r w:rsidR="00D720C7" w:rsidRPr="00D720C7">
        <w:t>Barefoot Runtime</w:t>
      </w:r>
      <w:r w:rsidR="00395180">
        <w:rPr>
          <w:rFonts w:hint="eastAsia"/>
        </w:rPr>
        <w:t>实现。</w:t>
      </w:r>
      <w:r w:rsidR="00DC09C8" w:rsidRPr="00293748">
        <w:t>P4Runtime</w:t>
      </w:r>
      <w:r w:rsidR="005E70F5">
        <w:rPr>
          <w:rFonts w:hint="eastAsia"/>
        </w:rPr>
        <w:t>和</w:t>
      </w:r>
      <w:r w:rsidR="00985184" w:rsidRPr="00D720C7">
        <w:t>Barefoot Runtime</w:t>
      </w:r>
      <w:r w:rsidR="00DC09C8" w:rsidRPr="00293748">
        <w:t>协议</w:t>
      </w:r>
      <w:r w:rsidR="00985184">
        <w:rPr>
          <w:rFonts w:hint="eastAsia"/>
        </w:rPr>
        <w:t>均</w:t>
      </w:r>
      <w:r w:rsidR="004472D0">
        <w:rPr>
          <w:rFonts w:hint="eastAsia"/>
        </w:rPr>
        <w:t>以</w:t>
      </w:r>
      <w:r w:rsidR="00DC09C8" w:rsidRPr="00293748">
        <w:t>gRPC</w:t>
      </w:r>
      <w:r w:rsidR="004472D0">
        <w:rPr>
          <w:rFonts w:hint="eastAsia"/>
        </w:rPr>
        <w:t>为基础</w:t>
      </w:r>
      <w:r w:rsidR="00DC09C8" w:rsidRPr="00293748">
        <w:t>，支持多种语言开发控制器。</w:t>
      </w:r>
      <w:r w:rsidR="00623228" w:rsidRPr="00623228">
        <w:t>由于</w:t>
      </w:r>
      <w:r w:rsidR="00623228" w:rsidRPr="00D720C7">
        <w:t>Barefoot Runtime</w:t>
      </w:r>
      <w:r w:rsidR="00623228" w:rsidRPr="00623228">
        <w:t>为</w:t>
      </w:r>
      <w:r w:rsidR="00623228">
        <w:rPr>
          <w:rFonts w:hint="eastAsia"/>
        </w:rPr>
        <w:t>商业</w:t>
      </w:r>
      <w:r w:rsidR="00623228" w:rsidRPr="00623228">
        <w:t>闭源</w:t>
      </w:r>
      <w:r w:rsidR="00C3498B">
        <w:rPr>
          <w:rFonts w:hint="eastAsia"/>
        </w:rPr>
        <w:t>软件</w:t>
      </w:r>
      <w:r w:rsidR="00623228" w:rsidRPr="00623228">
        <w:t>，</w:t>
      </w:r>
      <w:r w:rsidR="00AF2089">
        <w:rPr>
          <w:rFonts w:hint="eastAsia"/>
        </w:rPr>
        <w:t>接口</w:t>
      </w:r>
      <w:r w:rsidR="00623228" w:rsidRPr="00623228">
        <w:t>文档访问</w:t>
      </w:r>
      <w:r w:rsidR="00053B76">
        <w:rPr>
          <w:rFonts w:hint="eastAsia"/>
        </w:rPr>
        <w:t>需</w:t>
      </w:r>
      <w:r w:rsidR="00623228" w:rsidRPr="00623228">
        <w:t>商业授权，因此本毕业设计选用开源的</w:t>
      </w:r>
      <w:r w:rsidR="00623228" w:rsidRPr="00623228">
        <w:t xml:space="preserve"> P4Runtime </w:t>
      </w:r>
      <w:r w:rsidR="00623228" w:rsidRPr="00623228">
        <w:t>作为控制平面模块实现的示例进行介绍。</w:t>
      </w:r>
    </w:p>
    <w:p w14:paraId="681C9ACF" w14:textId="7AD28180" w:rsidR="00DC09C8" w:rsidRDefault="0083342A" w:rsidP="00DC09C8">
      <w:pPr>
        <w:ind w:firstLine="480"/>
      </w:pPr>
      <w:r>
        <w:rPr>
          <w:rFonts w:hint="eastAsia"/>
        </w:rPr>
        <w:t>P4Runtime</w:t>
      </w:r>
      <w:r w:rsidR="00DC09C8" w:rsidRPr="00293748">
        <w:t>的核心思想是将</w:t>
      </w:r>
      <w:r w:rsidR="00DC09C8" w:rsidRPr="00293748">
        <w:t>P4</w:t>
      </w:r>
      <w:r w:rsidR="00DC09C8" w:rsidRPr="00293748">
        <w:t>程序的编译结果抽象为</w:t>
      </w:r>
      <w:r w:rsidR="00DC09C8" w:rsidRPr="00293748">
        <w:t>ForwardingPipelineConfig</w:t>
      </w:r>
      <w:r w:rsidR="00DC09C8" w:rsidRPr="00293748">
        <w:t>，配置</w:t>
      </w:r>
      <w:r w:rsidR="00DC09C8">
        <w:rPr>
          <w:rFonts w:hint="eastAsia"/>
        </w:rPr>
        <w:t>包含</w:t>
      </w:r>
      <w:r w:rsidR="00DC09C8" w:rsidRPr="00293748">
        <w:t>P4</w:t>
      </w:r>
      <w:r w:rsidR="00DC09C8" w:rsidRPr="00293748">
        <w:t>编译器生成的设备配置</w:t>
      </w:r>
      <w:r w:rsidR="003A1BE5">
        <w:rPr>
          <w:rFonts w:hint="eastAsia"/>
        </w:rPr>
        <w:t>(</w:t>
      </w:r>
      <w:r w:rsidR="003A1BE5" w:rsidRPr="00293748">
        <w:t>p4_device_config</w:t>
      </w:r>
      <w:r w:rsidR="003A1BE5">
        <w:rPr>
          <w:rFonts w:hint="eastAsia"/>
        </w:rPr>
        <w:t>)</w:t>
      </w:r>
      <w:r w:rsidR="00DC09C8" w:rsidRPr="00293748">
        <w:t>和元信息描述文件</w:t>
      </w:r>
      <w:r w:rsidR="003A1BE5">
        <w:rPr>
          <w:rFonts w:hint="eastAsia"/>
        </w:rPr>
        <w:t>(</w:t>
      </w:r>
      <w:r w:rsidR="003A1BE5" w:rsidRPr="00293748">
        <w:t>P4Info</w:t>
      </w:r>
      <w:r w:rsidR="003A1BE5">
        <w:rPr>
          <w:rFonts w:hint="eastAsia"/>
        </w:rPr>
        <w:t>)</w:t>
      </w:r>
      <w:r w:rsidR="00DC09C8">
        <w:rPr>
          <w:rFonts w:hint="eastAsia"/>
        </w:rPr>
        <w:t>。</w:t>
      </w:r>
      <w:r w:rsidR="00DC09C8">
        <w:rPr>
          <w:rFonts w:hint="eastAsia"/>
        </w:rPr>
        <w:t>P4Info</w:t>
      </w:r>
      <w:r w:rsidR="00DC09C8" w:rsidRPr="00293748">
        <w:t>定义了</w:t>
      </w:r>
      <w:r w:rsidR="00DC09C8">
        <w:rPr>
          <w:rFonts w:hint="eastAsia"/>
        </w:rPr>
        <w:t>P4</w:t>
      </w:r>
      <w:r w:rsidR="00DC09C8" w:rsidRPr="00293748">
        <w:t>程序中所有的可控制实体</w:t>
      </w:r>
      <w:r w:rsidR="0014011B">
        <w:rPr>
          <w:rFonts w:hint="eastAsia"/>
        </w:rPr>
        <w:t>，</w:t>
      </w:r>
      <w:r w:rsidR="00DC09C8" w:rsidRPr="00293748">
        <w:t>如表项、动作、</w:t>
      </w:r>
      <w:r w:rsidR="0014011B">
        <w:rPr>
          <w:rFonts w:hint="eastAsia"/>
        </w:rPr>
        <w:t>包头部字段</w:t>
      </w:r>
      <w:r w:rsidR="00DC09C8" w:rsidRPr="00293748">
        <w:t>等。控制平面通过加载</w:t>
      </w:r>
      <w:r w:rsidR="00DC09C8">
        <w:rPr>
          <w:rFonts w:hint="eastAsia"/>
        </w:rPr>
        <w:t>P4info</w:t>
      </w:r>
      <w:r w:rsidR="00DC09C8" w:rsidRPr="00293748">
        <w:t>元信息文件，得以在不直接分析</w:t>
      </w:r>
      <w:r w:rsidR="00DC09C8" w:rsidRPr="00293748">
        <w:t>P4</w:t>
      </w:r>
      <w:r w:rsidR="00DC09C8" w:rsidRPr="00293748">
        <w:t>源代码的情况下，对交换机的行为进行精准控制。</w:t>
      </w:r>
      <w:r w:rsidR="00DC09C8" w:rsidRPr="00357D6F">
        <w:t>在</w:t>
      </w:r>
      <w:r w:rsidR="00DC09C8">
        <w:rPr>
          <w:rFonts w:hint="eastAsia"/>
        </w:rPr>
        <w:t>控制平面与数据平面的交互</w:t>
      </w:r>
      <w:r w:rsidR="00DC09C8" w:rsidRPr="00357D6F">
        <w:t>过程中，内嵌于交换机软件中</w:t>
      </w:r>
      <w:r w:rsidR="00DC09C8">
        <w:rPr>
          <w:rFonts w:hint="eastAsia"/>
        </w:rPr>
        <w:t>的</w:t>
      </w:r>
      <w:r w:rsidR="00DC09C8" w:rsidRPr="00357D6F">
        <w:t>P4Runtime</w:t>
      </w:r>
      <w:r w:rsidR="00DC09C8">
        <w:rPr>
          <w:rFonts w:hint="eastAsia"/>
        </w:rPr>
        <w:t>架设</w:t>
      </w:r>
      <w:r w:rsidR="00DC09C8" w:rsidRPr="00357D6F">
        <w:t>gRPC</w:t>
      </w:r>
      <w:r w:rsidR="00DC09C8" w:rsidRPr="00357D6F">
        <w:t>服务</w:t>
      </w:r>
      <w:r w:rsidR="00DC09C8">
        <w:rPr>
          <w:rFonts w:hint="eastAsia"/>
        </w:rPr>
        <w:t>器并</w:t>
      </w:r>
      <w:r w:rsidR="00DC09C8" w:rsidRPr="00357D6F">
        <w:t>监听请求，而控制器作为</w:t>
      </w:r>
      <w:r w:rsidR="00DC09C8">
        <w:rPr>
          <w:rFonts w:hint="eastAsia"/>
        </w:rPr>
        <w:t>gRPC</w:t>
      </w:r>
      <w:r w:rsidR="00DC09C8" w:rsidRPr="00357D6F">
        <w:t>客户端通过指定端口与</w:t>
      </w:r>
      <w:r w:rsidR="00DC09C8">
        <w:rPr>
          <w:rFonts w:hint="eastAsia"/>
        </w:rPr>
        <w:t>数据平面交换机</w:t>
      </w:r>
      <w:r w:rsidR="00DC09C8">
        <w:rPr>
          <w:rFonts w:hint="eastAsia"/>
        </w:rPr>
        <w:lastRenderedPageBreak/>
        <w:t>通信</w:t>
      </w:r>
      <w:r w:rsidR="00DC09C8" w:rsidRPr="00357D6F">
        <w:t>。</w:t>
      </w:r>
      <w:r w:rsidR="00491CB2">
        <w:rPr>
          <w:rFonts w:hint="eastAsia"/>
        </w:rPr>
        <w:t>控制平面与数据平面的通信过程如</w:t>
      </w:r>
      <w:r w:rsidR="00491CB2">
        <w:fldChar w:fldCharType="begin"/>
      </w:r>
      <w:r w:rsidR="00491CB2">
        <w:instrText xml:space="preserve"> </w:instrText>
      </w:r>
      <w:r w:rsidR="00491CB2">
        <w:rPr>
          <w:rFonts w:hint="eastAsia"/>
        </w:rPr>
        <w:instrText>REF _Ref197876240 \r \h</w:instrText>
      </w:r>
      <w:r w:rsidR="00491CB2">
        <w:instrText xml:space="preserve"> </w:instrText>
      </w:r>
      <w:r w:rsidR="00491CB2">
        <w:fldChar w:fldCharType="separate"/>
      </w:r>
      <w:r w:rsidR="007F7EC8">
        <w:rPr>
          <w:rFonts w:hint="eastAsia"/>
        </w:rPr>
        <w:t>图</w:t>
      </w:r>
      <w:r w:rsidR="007F7EC8">
        <w:rPr>
          <w:rFonts w:hint="eastAsia"/>
        </w:rPr>
        <w:t>4.4</w:t>
      </w:r>
      <w:r w:rsidR="00491CB2">
        <w:fldChar w:fldCharType="end"/>
      </w:r>
      <w:r w:rsidR="00491CB2">
        <w:rPr>
          <w:rFonts w:hint="eastAsia"/>
        </w:rPr>
        <w:t>所示。</w:t>
      </w:r>
    </w:p>
    <w:p w14:paraId="2C6BEAD1" w14:textId="71F5E9A7" w:rsidR="00DC09C8" w:rsidRDefault="00D16C01" w:rsidP="00DC09C8">
      <w:pPr>
        <w:ind w:firstLineChars="0" w:firstLine="0"/>
        <w:jc w:val="center"/>
      </w:pPr>
      <w:r>
        <w:rPr>
          <w:noProof/>
        </w:rPr>
        <w:drawing>
          <wp:inline distT="0" distB="0" distL="0" distR="0" wp14:anchorId="25AA76EE" wp14:editId="163E1997">
            <wp:extent cx="1164566" cy="3212485"/>
            <wp:effectExtent l="0" t="0" r="0" b="698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80119" cy="3255389"/>
                    </a:xfrm>
                    <a:prstGeom prst="rect">
                      <a:avLst/>
                    </a:prstGeom>
                    <a:noFill/>
                  </pic:spPr>
                </pic:pic>
              </a:graphicData>
            </a:graphic>
          </wp:inline>
        </w:drawing>
      </w:r>
    </w:p>
    <w:p w14:paraId="431C11D1" w14:textId="59762AAF" w:rsidR="00DC09C8" w:rsidRDefault="00DC09C8" w:rsidP="00491CB2">
      <w:pPr>
        <w:pStyle w:val="a0"/>
      </w:pPr>
      <w:bookmarkStart w:id="64" w:name="_Ref197876240"/>
      <w:r>
        <w:rPr>
          <w:rFonts w:hint="eastAsia"/>
        </w:rPr>
        <w:t>控制平面与数据平面使用</w:t>
      </w:r>
      <w:r>
        <w:rPr>
          <w:rFonts w:hint="eastAsia"/>
        </w:rPr>
        <w:t>P4Runtime</w:t>
      </w:r>
      <w:r>
        <w:rPr>
          <w:rFonts w:hint="eastAsia"/>
        </w:rPr>
        <w:t>通信</w:t>
      </w:r>
      <w:bookmarkEnd w:id="64"/>
      <w:r w:rsidR="007B6B46">
        <w:rPr>
          <w:rFonts w:hint="eastAsia"/>
        </w:rPr>
        <w:t>的</w:t>
      </w:r>
      <w:r w:rsidR="00A60B8C">
        <w:rPr>
          <w:rFonts w:hint="eastAsia"/>
        </w:rPr>
        <w:t>程序流程图</w:t>
      </w:r>
    </w:p>
    <w:p w14:paraId="42307AB0" w14:textId="6BF80439" w:rsidR="005642EF" w:rsidRDefault="004B68C8" w:rsidP="005642EF">
      <w:pPr>
        <w:pStyle w:val="my1"/>
      </w:pPr>
      <w:bookmarkStart w:id="65" w:name="_Toc199434295"/>
      <w:r>
        <w:rPr>
          <w:rFonts w:hint="eastAsia"/>
        </w:rPr>
        <w:t>本章小结</w:t>
      </w:r>
      <w:bookmarkEnd w:id="65"/>
    </w:p>
    <w:p w14:paraId="0C0BD4F2" w14:textId="72A0CA1E" w:rsidR="00A0515F" w:rsidRDefault="00A0515F" w:rsidP="00A0515F">
      <w:pPr>
        <w:pStyle w:val="my"/>
      </w:pPr>
      <w:r w:rsidRPr="00A0515F">
        <w:rPr>
          <w:rFonts w:hint="eastAsia"/>
        </w:rPr>
        <w:t>本章介绍了可编程数据面在线流量</w:t>
      </w:r>
      <w:r w:rsidR="002A0EA0">
        <w:rPr>
          <w:rFonts w:hint="eastAsia"/>
        </w:rPr>
        <w:t>分类过滤</w:t>
      </w:r>
      <w:r w:rsidRPr="00A0515F">
        <w:rPr>
          <w:rFonts w:hint="eastAsia"/>
        </w:rPr>
        <w:t>系统中关键模块的设计与实现过程。</w:t>
      </w:r>
      <w:r w:rsidR="00081117">
        <w:rPr>
          <w:rFonts w:hint="eastAsia"/>
        </w:rPr>
        <w:t>模型训练模块</w:t>
      </w:r>
      <w:r w:rsidRPr="00A0515F">
        <w:rPr>
          <w:rFonts w:hint="eastAsia"/>
        </w:rPr>
        <w:t>构建了一个轻量级且可部署的决策树分类模型，</w:t>
      </w:r>
      <w:r w:rsidR="003B1648">
        <w:rPr>
          <w:rFonts w:hint="eastAsia"/>
        </w:rPr>
        <w:t>使用</w:t>
      </w:r>
      <w:r w:rsidR="00F5533A" w:rsidRPr="00A0515F">
        <w:rPr>
          <w:rFonts w:hint="eastAsia"/>
        </w:rPr>
        <w:t>NFStream</w:t>
      </w:r>
      <w:r w:rsidR="00F5533A">
        <w:rPr>
          <w:rFonts w:hint="eastAsia"/>
        </w:rPr>
        <w:t>进行</w:t>
      </w:r>
      <w:r w:rsidRPr="00A0515F">
        <w:rPr>
          <w:rFonts w:hint="eastAsia"/>
        </w:rPr>
        <w:t>特征工程</w:t>
      </w:r>
      <w:r w:rsidR="003B1648">
        <w:rPr>
          <w:rFonts w:hint="eastAsia"/>
        </w:rPr>
        <w:t>并</w:t>
      </w:r>
      <w:r w:rsidRPr="00A0515F">
        <w:rPr>
          <w:rFonts w:hint="eastAsia"/>
        </w:rPr>
        <w:t>筛选</w:t>
      </w:r>
      <w:r w:rsidR="00F5533A">
        <w:rPr>
          <w:rFonts w:hint="eastAsia"/>
        </w:rPr>
        <w:t>出</w:t>
      </w:r>
      <w:r w:rsidRPr="00A0515F">
        <w:rPr>
          <w:rFonts w:hint="eastAsia"/>
        </w:rPr>
        <w:t>适配于</w:t>
      </w:r>
      <w:r w:rsidR="00AE0B2A">
        <w:rPr>
          <w:rFonts w:hint="eastAsia"/>
        </w:rPr>
        <w:t>可编程</w:t>
      </w:r>
      <w:r w:rsidRPr="00A0515F">
        <w:rPr>
          <w:rFonts w:hint="eastAsia"/>
        </w:rPr>
        <w:t>数据平面的特征，采用</w:t>
      </w:r>
      <w:r w:rsidRPr="00A0515F">
        <w:rPr>
          <w:rFonts w:hint="eastAsia"/>
        </w:rPr>
        <w:t>scikit-learn</w:t>
      </w:r>
      <w:r w:rsidRPr="00A0515F">
        <w:rPr>
          <w:rFonts w:hint="eastAsia"/>
        </w:rPr>
        <w:t>训练</w:t>
      </w:r>
      <w:r w:rsidR="00F5533A">
        <w:rPr>
          <w:rFonts w:hint="eastAsia"/>
        </w:rPr>
        <w:t>决策树模型</w:t>
      </w:r>
      <w:r w:rsidRPr="00A0515F">
        <w:rPr>
          <w:rFonts w:hint="eastAsia"/>
        </w:rPr>
        <w:t>，保证了分类准确性与可实现性之间的平衡。</w:t>
      </w:r>
      <w:r w:rsidR="00EC59A8">
        <w:rPr>
          <w:rFonts w:hint="eastAsia"/>
        </w:rPr>
        <w:t>模型的表映射模块实现</w:t>
      </w:r>
      <w:r w:rsidRPr="00A0515F">
        <w:rPr>
          <w:rFonts w:hint="eastAsia"/>
        </w:rPr>
        <w:t>了一种</w:t>
      </w:r>
      <w:r w:rsidR="00EC59A8">
        <w:rPr>
          <w:rFonts w:hint="eastAsia"/>
        </w:rPr>
        <w:t>基于编码方法的</w:t>
      </w:r>
      <w:r w:rsidRPr="00A0515F">
        <w:rPr>
          <w:rFonts w:hint="eastAsia"/>
        </w:rPr>
        <w:t>模型表项映射算法，将决策树</w:t>
      </w:r>
      <w:r w:rsidR="00EE0C1F">
        <w:rPr>
          <w:rFonts w:hint="eastAsia"/>
        </w:rPr>
        <w:t>模型</w:t>
      </w:r>
      <w:r w:rsidRPr="00A0515F">
        <w:rPr>
          <w:rFonts w:hint="eastAsia"/>
        </w:rPr>
        <w:t>转换为</w:t>
      </w:r>
      <w:r w:rsidRPr="00A0515F">
        <w:rPr>
          <w:rFonts w:hint="eastAsia"/>
        </w:rPr>
        <w:t>P4</w:t>
      </w:r>
      <w:r w:rsidRPr="00A0515F">
        <w:rPr>
          <w:rFonts w:hint="eastAsia"/>
        </w:rPr>
        <w:t>可识别的匹配</w:t>
      </w:r>
      <w:r w:rsidRPr="00A0515F">
        <w:rPr>
          <w:rFonts w:hint="eastAsia"/>
        </w:rPr>
        <w:t>-</w:t>
      </w:r>
      <w:r w:rsidRPr="00A0515F">
        <w:rPr>
          <w:rFonts w:hint="eastAsia"/>
        </w:rPr>
        <w:t>动作表，</w:t>
      </w:r>
      <w:r w:rsidR="00EE0C1F">
        <w:rPr>
          <w:rFonts w:hint="eastAsia"/>
        </w:rPr>
        <w:t>并</w:t>
      </w:r>
      <w:r w:rsidR="00215FA0">
        <w:rPr>
          <w:rFonts w:hint="eastAsia"/>
        </w:rPr>
        <w:t>将</w:t>
      </w:r>
      <w:r w:rsidR="00EE0C1F">
        <w:rPr>
          <w:rFonts w:hint="eastAsia"/>
        </w:rPr>
        <w:t>结果输出为序列化</w:t>
      </w:r>
      <w:r w:rsidR="00EE0C1F">
        <w:rPr>
          <w:rFonts w:hint="eastAsia"/>
        </w:rPr>
        <w:t>pikle</w:t>
      </w:r>
      <w:r w:rsidR="00EE0C1F">
        <w:rPr>
          <w:rFonts w:hint="eastAsia"/>
        </w:rPr>
        <w:t>文件</w:t>
      </w:r>
      <w:r w:rsidRPr="00A0515F">
        <w:rPr>
          <w:rFonts w:hint="eastAsia"/>
        </w:rPr>
        <w:t>。数据平面模块</w:t>
      </w:r>
      <w:r w:rsidR="00423914">
        <w:rPr>
          <w:rFonts w:hint="eastAsia"/>
        </w:rPr>
        <w:t>是直接执行数据包分类过滤任务的</w:t>
      </w:r>
      <w:r w:rsidR="00710B5B">
        <w:rPr>
          <w:rFonts w:hint="eastAsia"/>
        </w:rPr>
        <w:t>核心</w:t>
      </w:r>
      <w:r w:rsidR="00423914">
        <w:rPr>
          <w:rFonts w:hint="eastAsia"/>
        </w:rPr>
        <w:t>模块</w:t>
      </w:r>
      <w:r w:rsidRPr="00A0515F">
        <w:rPr>
          <w:rFonts w:hint="eastAsia"/>
        </w:rPr>
        <w:t>，包括</w:t>
      </w:r>
      <w:r w:rsidR="00B835CD">
        <w:rPr>
          <w:rFonts w:hint="eastAsia"/>
        </w:rPr>
        <w:t>特征提取、</w:t>
      </w:r>
      <w:r w:rsidRPr="00A0515F">
        <w:rPr>
          <w:rFonts w:hint="eastAsia"/>
        </w:rPr>
        <w:t>特征编码、</w:t>
      </w:r>
      <w:r w:rsidR="0056261B">
        <w:rPr>
          <w:rFonts w:hint="eastAsia"/>
        </w:rPr>
        <w:t>动作</w:t>
      </w:r>
      <w:r w:rsidR="00710B5B">
        <w:rPr>
          <w:rFonts w:hint="eastAsia"/>
        </w:rPr>
        <w:t>译码及</w:t>
      </w:r>
      <w:r w:rsidRPr="00A0515F">
        <w:rPr>
          <w:rFonts w:hint="eastAsia"/>
        </w:rPr>
        <w:t>流状态更新等关键</w:t>
      </w:r>
      <w:r w:rsidR="00EC66F9">
        <w:rPr>
          <w:rFonts w:hint="eastAsia"/>
        </w:rPr>
        <w:t>功能</w:t>
      </w:r>
      <w:r w:rsidRPr="00A0515F">
        <w:rPr>
          <w:rFonts w:hint="eastAsia"/>
        </w:rPr>
        <w:t>。最后，介绍了控制平面模块在不同平台下的实现方式，</w:t>
      </w:r>
      <w:r w:rsidR="00056FF5">
        <w:rPr>
          <w:rFonts w:hint="eastAsia"/>
        </w:rPr>
        <w:t>着重介绍</w:t>
      </w:r>
      <w:r w:rsidRPr="00A0515F">
        <w:rPr>
          <w:rFonts w:hint="eastAsia"/>
        </w:rPr>
        <w:t>P4Runtime</w:t>
      </w:r>
      <w:r w:rsidRPr="00A0515F">
        <w:rPr>
          <w:rFonts w:hint="eastAsia"/>
        </w:rPr>
        <w:t>协议的通信流程与交换机配置加载方式。</w:t>
      </w:r>
    </w:p>
    <w:p w14:paraId="13CF3493" w14:textId="72E91083" w:rsidR="00041C15" w:rsidRDefault="00041C15" w:rsidP="00041C15">
      <w:pPr>
        <w:pStyle w:val="my3"/>
      </w:pPr>
      <w:bookmarkStart w:id="66" w:name="_Toc199434296"/>
      <w:r>
        <w:rPr>
          <w:rFonts w:hint="eastAsia"/>
        </w:rPr>
        <w:lastRenderedPageBreak/>
        <w:t>实验分析</w:t>
      </w:r>
      <w:bookmarkEnd w:id="66"/>
    </w:p>
    <w:p w14:paraId="53C74F4F" w14:textId="10717F4F" w:rsidR="00041C15" w:rsidRDefault="00041C15" w:rsidP="00041C15">
      <w:pPr>
        <w:pStyle w:val="my1"/>
      </w:pPr>
      <w:bookmarkStart w:id="67" w:name="_Toc199434297"/>
      <w:r>
        <w:rPr>
          <w:rFonts w:hint="eastAsia"/>
        </w:rPr>
        <w:t>实验环境配置</w:t>
      </w:r>
      <w:bookmarkEnd w:id="67"/>
    </w:p>
    <w:p w14:paraId="059E40A1" w14:textId="43B89E46" w:rsidR="00025267" w:rsidRPr="00025267" w:rsidRDefault="00025267" w:rsidP="00025267">
      <w:pPr>
        <w:ind w:firstLine="480"/>
        <w:rPr>
          <w:kern w:val="0"/>
        </w:rPr>
      </w:pPr>
      <w:r w:rsidRPr="00025267">
        <w:rPr>
          <w:rFonts w:hint="eastAsia"/>
          <w:kern w:val="0"/>
        </w:rPr>
        <w:t>本系统将模型训练模块与</w:t>
      </w:r>
      <w:r w:rsidR="00AE0A65">
        <w:rPr>
          <w:rFonts w:hint="eastAsia"/>
          <w:kern w:val="0"/>
        </w:rPr>
        <w:t>模型的</w:t>
      </w:r>
      <w:r w:rsidRPr="00025267">
        <w:rPr>
          <w:rFonts w:hint="eastAsia"/>
          <w:kern w:val="0"/>
        </w:rPr>
        <w:t>表项映射模块部署于云端服务器，</w:t>
      </w:r>
      <w:r w:rsidR="001B410B">
        <w:rPr>
          <w:rFonts w:hint="eastAsia"/>
          <w:kern w:val="0"/>
        </w:rPr>
        <w:t>与</w:t>
      </w:r>
      <w:r w:rsidRPr="00025267">
        <w:rPr>
          <w:rFonts w:hint="eastAsia"/>
          <w:kern w:val="0"/>
        </w:rPr>
        <w:t>数据平面</w:t>
      </w:r>
      <w:r w:rsidR="001B410B">
        <w:rPr>
          <w:rFonts w:hint="eastAsia"/>
          <w:kern w:val="0"/>
        </w:rPr>
        <w:t>模块</w:t>
      </w:r>
      <w:r w:rsidRPr="00025267">
        <w:rPr>
          <w:rFonts w:hint="eastAsia"/>
          <w:kern w:val="0"/>
        </w:rPr>
        <w:t>和控制平面</w:t>
      </w:r>
      <w:r w:rsidR="001B410B">
        <w:rPr>
          <w:rFonts w:hint="eastAsia"/>
          <w:kern w:val="0"/>
        </w:rPr>
        <w:t>模块解耦</w:t>
      </w:r>
      <w:r w:rsidRPr="00025267">
        <w:rPr>
          <w:rFonts w:hint="eastAsia"/>
          <w:kern w:val="0"/>
        </w:rPr>
        <w:t>。首先在</w:t>
      </w:r>
      <w:r w:rsidRPr="00025267">
        <w:rPr>
          <w:rFonts w:hint="eastAsia"/>
          <w:kern w:val="0"/>
        </w:rPr>
        <w:t xml:space="preserve"> </w:t>
      </w:r>
      <w:r w:rsidR="00D90ED2">
        <w:rPr>
          <w:rFonts w:hint="eastAsia"/>
          <w:kern w:val="0"/>
        </w:rPr>
        <w:t>BMv2</w:t>
      </w:r>
      <w:r w:rsidRPr="00025267">
        <w:rPr>
          <w:rFonts w:hint="eastAsia"/>
          <w:kern w:val="0"/>
        </w:rPr>
        <w:t xml:space="preserve"> </w:t>
      </w:r>
      <w:r w:rsidRPr="00025267">
        <w:rPr>
          <w:rFonts w:hint="eastAsia"/>
          <w:kern w:val="0"/>
        </w:rPr>
        <w:t>虚拟软件交换机上完成了数据平面</w:t>
      </w:r>
      <w:r w:rsidR="004F3956">
        <w:rPr>
          <w:rFonts w:hint="eastAsia"/>
          <w:kern w:val="0"/>
        </w:rPr>
        <w:t>模块</w:t>
      </w:r>
      <w:r w:rsidRPr="00025267">
        <w:rPr>
          <w:rFonts w:hint="eastAsia"/>
          <w:kern w:val="0"/>
        </w:rPr>
        <w:t>与控制平面模块</w:t>
      </w:r>
      <w:r w:rsidR="00E06F18">
        <w:rPr>
          <w:rFonts w:hint="eastAsia"/>
          <w:kern w:val="0"/>
        </w:rPr>
        <w:t>的可行性验证</w:t>
      </w:r>
      <w:r w:rsidRPr="00025267">
        <w:rPr>
          <w:rFonts w:hint="eastAsia"/>
          <w:kern w:val="0"/>
        </w:rPr>
        <w:t>，</w:t>
      </w:r>
      <w:r w:rsidR="00E06F18">
        <w:rPr>
          <w:rFonts w:hint="eastAsia"/>
          <w:kern w:val="0"/>
        </w:rPr>
        <w:t>随后修改</w:t>
      </w:r>
      <w:r w:rsidRPr="00025267">
        <w:rPr>
          <w:rFonts w:hint="eastAsia"/>
          <w:kern w:val="0"/>
        </w:rPr>
        <w:t>并迁移部署至</w:t>
      </w:r>
      <w:r w:rsidRPr="00025267">
        <w:rPr>
          <w:rFonts w:hint="eastAsia"/>
          <w:kern w:val="0"/>
        </w:rPr>
        <w:t xml:space="preserve"> Tofino </w:t>
      </w:r>
      <w:r w:rsidRPr="00025267">
        <w:rPr>
          <w:rFonts w:hint="eastAsia"/>
          <w:kern w:val="0"/>
        </w:rPr>
        <w:t>硬件交换机平台。</w:t>
      </w:r>
      <w:r w:rsidR="004F3956">
        <w:rPr>
          <w:rFonts w:hint="eastAsia"/>
          <w:kern w:val="0"/>
        </w:rPr>
        <w:t>云端服务器的操作系统为</w:t>
      </w:r>
      <w:r w:rsidR="00E75275" w:rsidRPr="00E75275">
        <w:rPr>
          <w:kern w:val="0"/>
        </w:rPr>
        <w:t xml:space="preserve">Ubuntu </w:t>
      </w:r>
      <w:r w:rsidR="0089054C">
        <w:rPr>
          <w:rFonts w:hint="eastAsia"/>
          <w:kern w:val="0"/>
        </w:rPr>
        <w:t>20</w:t>
      </w:r>
      <w:r w:rsidR="00E75275" w:rsidRPr="00E75275">
        <w:rPr>
          <w:kern w:val="0"/>
        </w:rPr>
        <w:t>.04.</w:t>
      </w:r>
      <w:r w:rsidR="0089054C">
        <w:rPr>
          <w:rFonts w:hint="eastAsia"/>
          <w:kern w:val="0"/>
        </w:rPr>
        <w:t>6</w:t>
      </w:r>
      <w:r w:rsidR="00E75275" w:rsidRPr="00E75275">
        <w:rPr>
          <w:kern w:val="0"/>
        </w:rPr>
        <w:t xml:space="preserve"> LTS</w:t>
      </w:r>
      <w:r w:rsidR="006E4369">
        <w:rPr>
          <w:rFonts w:hint="eastAsia"/>
          <w:kern w:val="0"/>
        </w:rPr>
        <w:t>，</w:t>
      </w:r>
      <w:r w:rsidR="006E4369">
        <w:rPr>
          <w:rFonts w:hint="eastAsia"/>
          <w:kern w:val="0"/>
        </w:rPr>
        <w:t>CPU</w:t>
      </w:r>
      <w:r w:rsidR="006E4369">
        <w:rPr>
          <w:rFonts w:hint="eastAsia"/>
          <w:kern w:val="0"/>
        </w:rPr>
        <w:t>为</w:t>
      </w:r>
      <w:r w:rsidR="00362A0F">
        <w:rPr>
          <w:rFonts w:hint="eastAsia"/>
          <w:kern w:val="0"/>
        </w:rPr>
        <w:t>2</w:t>
      </w:r>
      <w:r w:rsidR="00362A0F">
        <w:rPr>
          <w:rFonts w:hint="eastAsia"/>
          <w:kern w:val="0"/>
        </w:rPr>
        <w:t>个</w:t>
      </w:r>
      <w:r w:rsidR="00073E80" w:rsidRPr="00073E80">
        <w:rPr>
          <w:kern w:val="0"/>
        </w:rPr>
        <w:t>Intel</w:t>
      </w:r>
      <w:r w:rsidR="00073E80">
        <w:rPr>
          <w:rFonts w:hint="eastAsia"/>
          <w:kern w:val="0"/>
        </w:rPr>
        <w:t xml:space="preserve"> </w:t>
      </w:r>
      <w:r w:rsidR="00073E80" w:rsidRPr="00073E80">
        <w:rPr>
          <w:kern w:val="0"/>
        </w:rPr>
        <w:t>Xeon</w:t>
      </w:r>
      <w:r w:rsidR="00D01050">
        <w:rPr>
          <w:rFonts w:hint="eastAsia"/>
          <w:kern w:val="0"/>
        </w:rPr>
        <w:t xml:space="preserve"> </w:t>
      </w:r>
      <w:r w:rsidR="00073E80" w:rsidRPr="00073E80">
        <w:rPr>
          <w:kern w:val="0"/>
        </w:rPr>
        <w:t>Gold 6330</w:t>
      </w:r>
      <w:r w:rsidR="002A6149">
        <w:rPr>
          <w:rFonts w:hint="eastAsia"/>
          <w:kern w:val="0"/>
        </w:rPr>
        <w:t>(28</w:t>
      </w:r>
      <w:r w:rsidR="00371518">
        <w:rPr>
          <w:rFonts w:hint="eastAsia"/>
          <w:kern w:val="0"/>
        </w:rPr>
        <w:t xml:space="preserve">cores, </w:t>
      </w:r>
      <w:r w:rsidR="00371518" w:rsidRPr="00371518">
        <w:rPr>
          <w:kern w:val="0"/>
        </w:rPr>
        <w:t>2.0 GHz</w:t>
      </w:r>
      <w:r w:rsidR="002A6149">
        <w:rPr>
          <w:rFonts w:hint="eastAsia"/>
          <w:kern w:val="0"/>
        </w:rPr>
        <w:t>)</w:t>
      </w:r>
      <w:r w:rsidR="008F0531">
        <w:rPr>
          <w:rFonts w:hint="eastAsia"/>
          <w:kern w:val="0"/>
        </w:rPr>
        <w:t>，内存</w:t>
      </w:r>
      <w:r w:rsidR="007A0B7B">
        <w:rPr>
          <w:rFonts w:hint="eastAsia"/>
          <w:kern w:val="0"/>
        </w:rPr>
        <w:t>503GB</w:t>
      </w:r>
      <w:r w:rsidR="007A0B7B">
        <w:rPr>
          <w:rFonts w:hint="eastAsia"/>
          <w:kern w:val="0"/>
        </w:rPr>
        <w:t>。</w:t>
      </w:r>
    </w:p>
    <w:p w14:paraId="2705CEC1" w14:textId="51FA83B0" w:rsidR="00971286" w:rsidRPr="00252A6C" w:rsidRDefault="002F03AC" w:rsidP="00252A6C">
      <w:pPr>
        <w:pStyle w:val="my"/>
      </w:pPr>
      <w:r>
        <w:rPr>
          <w:rFonts w:hint="eastAsia"/>
        </w:rPr>
        <w:t>在虚拟实验环境中，系统的数据平面模块运行于虚拟交换机</w:t>
      </w:r>
      <w:r w:rsidR="00D90ED2">
        <w:rPr>
          <w:rFonts w:hint="eastAsia"/>
        </w:rPr>
        <w:t>BMv2</w:t>
      </w:r>
      <w:r>
        <w:rPr>
          <w:rFonts w:hint="eastAsia"/>
        </w:rPr>
        <w:t>中，控制平面模块运行于</w:t>
      </w:r>
      <w:r>
        <w:rPr>
          <w:rFonts w:hint="eastAsia"/>
        </w:rPr>
        <w:t>Ubuntu</w:t>
      </w:r>
      <w:r>
        <w:rPr>
          <w:rFonts w:hint="eastAsia"/>
        </w:rPr>
        <w:t>虚拟机中，两者使用</w:t>
      </w:r>
      <w:r>
        <w:rPr>
          <w:rFonts w:hint="eastAsia"/>
        </w:rPr>
        <w:t>P4Runtime</w:t>
      </w:r>
      <w:r>
        <w:rPr>
          <w:rFonts w:hint="eastAsia"/>
        </w:rPr>
        <w:t>交互通信。</w:t>
      </w:r>
      <w:r w:rsidR="00AC1C44">
        <w:rPr>
          <w:rFonts w:hint="eastAsia"/>
        </w:rPr>
        <w:t>P4</w:t>
      </w:r>
      <w:r w:rsidR="00AC1C44">
        <w:rPr>
          <w:rFonts w:hint="eastAsia"/>
        </w:rPr>
        <w:t>官方提供的</w:t>
      </w:r>
      <w:r w:rsidR="00161349" w:rsidRPr="00161349">
        <w:t>Ubuntu</w:t>
      </w:r>
      <w:r w:rsidR="00C337C6">
        <w:rPr>
          <w:rFonts w:hint="eastAsia"/>
        </w:rPr>
        <w:t>虚拟机</w:t>
      </w:r>
      <w:r w:rsidR="00DB0258">
        <w:rPr>
          <w:rFonts w:hint="eastAsia"/>
        </w:rPr>
        <w:t>已经配置了</w:t>
      </w:r>
      <w:r w:rsidR="008B5EA5">
        <w:rPr>
          <w:rFonts w:hint="eastAsia"/>
        </w:rPr>
        <w:t>完整的虚拟</w:t>
      </w:r>
      <w:r w:rsidR="00BA318C">
        <w:rPr>
          <w:rFonts w:hint="eastAsia"/>
        </w:rPr>
        <w:t>实验环境，包括</w:t>
      </w:r>
      <w:r w:rsidR="0040683A">
        <w:rPr>
          <w:rFonts w:hint="eastAsia"/>
        </w:rPr>
        <w:t>P4</w:t>
      </w:r>
      <w:r w:rsidR="0040683A">
        <w:rPr>
          <w:rFonts w:hint="eastAsia"/>
        </w:rPr>
        <w:t>语言的编译器</w:t>
      </w:r>
      <w:r w:rsidR="0040683A">
        <w:rPr>
          <w:rFonts w:hint="eastAsia"/>
        </w:rPr>
        <w:t>P4C</w:t>
      </w:r>
      <w:r w:rsidR="0040683A">
        <w:rPr>
          <w:rFonts w:hint="eastAsia"/>
        </w:rPr>
        <w:t>、</w:t>
      </w:r>
      <w:r w:rsidR="000C05D7">
        <w:rPr>
          <w:rFonts w:hint="eastAsia"/>
        </w:rPr>
        <w:t>虚拟网络环境模拟器</w:t>
      </w:r>
      <w:r w:rsidR="000C05D7">
        <w:rPr>
          <w:rFonts w:hint="eastAsia"/>
        </w:rPr>
        <w:t>Mininet</w:t>
      </w:r>
      <w:r w:rsidR="000C05D7">
        <w:rPr>
          <w:rFonts w:hint="eastAsia"/>
        </w:rPr>
        <w:t>、</w:t>
      </w:r>
      <w:r w:rsidR="00F01609">
        <w:rPr>
          <w:rFonts w:hint="eastAsia"/>
        </w:rPr>
        <w:t>软件交换机行为模型</w:t>
      </w:r>
      <w:r w:rsidR="00D90ED2">
        <w:rPr>
          <w:rFonts w:hint="eastAsia"/>
        </w:rPr>
        <w:t>BMv2</w:t>
      </w:r>
      <w:r w:rsidR="00C711D8">
        <w:rPr>
          <w:rFonts w:hint="eastAsia"/>
        </w:rPr>
        <w:t>，软硬件环境的参数和版本如</w:t>
      </w:r>
      <w:r w:rsidR="00DC462C">
        <w:fldChar w:fldCharType="begin"/>
      </w:r>
      <w:r w:rsidR="00DC462C">
        <w:instrText xml:space="preserve"> </w:instrText>
      </w:r>
      <w:r w:rsidR="00DC462C">
        <w:rPr>
          <w:rFonts w:hint="eastAsia"/>
        </w:rPr>
        <w:instrText>REF _Ref198847412 \r \h</w:instrText>
      </w:r>
      <w:r w:rsidR="00DC462C">
        <w:instrText xml:space="preserve"> </w:instrText>
      </w:r>
      <w:r w:rsidR="00DC462C">
        <w:fldChar w:fldCharType="separate"/>
      </w:r>
      <w:r w:rsidR="007F7EC8">
        <w:rPr>
          <w:rFonts w:hint="eastAsia"/>
        </w:rPr>
        <w:t>表</w:t>
      </w:r>
      <w:r w:rsidR="007F7EC8">
        <w:rPr>
          <w:rFonts w:hint="eastAsia"/>
        </w:rPr>
        <w:t>5.1</w:t>
      </w:r>
      <w:r w:rsidR="00DC462C">
        <w:fldChar w:fldCharType="end"/>
      </w:r>
      <w:r w:rsidR="00C711D8">
        <w:rPr>
          <w:rFonts w:hint="eastAsia"/>
        </w:rPr>
        <w:t>所示</w:t>
      </w:r>
      <w:r w:rsidR="00F01609">
        <w:rPr>
          <w:rFonts w:hint="eastAsia"/>
        </w:rPr>
        <w:t>。</w:t>
      </w:r>
      <w:bookmarkStart w:id="68" w:name="_Ref198325801"/>
    </w:p>
    <w:bookmarkEnd w:id="68"/>
    <w:p w14:paraId="04880244" w14:textId="77777777" w:rsidR="000D6B48" w:rsidRPr="000D6B48" w:rsidRDefault="000D6B48" w:rsidP="000D6B48">
      <w:pPr>
        <w:pStyle w:val="ab"/>
        <w:numPr>
          <w:ilvl w:val="0"/>
          <w:numId w:val="3"/>
        </w:numPr>
        <w:ind w:firstLineChars="0"/>
        <w:jc w:val="center"/>
        <w:rPr>
          <w:b/>
          <w:vanish/>
          <w:sz w:val="21"/>
        </w:rPr>
      </w:pPr>
    </w:p>
    <w:p w14:paraId="03934E1A" w14:textId="762B2FDA" w:rsidR="000D6B48" w:rsidRDefault="00714B5B" w:rsidP="00DE393E">
      <w:pPr>
        <w:pStyle w:val="a"/>
      </w:pPr>
      <w:bookmarkStart w:id="69" w:name="_Ref198847412"/>
      <w:r>
        <w:rPr>
          <w:rFonts w:hint="eastAsia"/>
        </w:rPr>
        <w:t>虚拟</w:t>
      </w:r>
      <w:r w:rsidR="001A2F41">
        <w:rPr>
          <w:rFonts w:hint="eastAsia"/>
        </w:rPr>
        <w:t>实验</w:t>
      </w:r>
      <w:r>
        <w:rPr>
          <w:rFonts w:hint="eastAsia"/>
        </w:rPr>
        <w:t>环境</w:t>
      </w:r>
      <w:bookmarkEnd w:id="69"/>
      <w:r w:rsidR="00F70BE4">
        <w:rPr>
          <w:rFonts w:hint="eastAsia"/>
        </w:rPr>
        <w:t>配置</w:t>
      </w:r>
    </w:p>
    <w:tbl>
      <w:tblPr>
        <w:tblStyle w:val="ad"/>
        <w:tblW w:w="5000" w:type="pct"/>
        <w:jc w:val="center"/>
        <w:tblBorders>
          <w:left w:val="none" w:sz="0" w:space="0" w:color="auto"/>
          <w:right w:val="none" w:sz="0" w:space="0" w:color="auto"/>
        </w:tblBorders>
        <w:tblLook w:val="04A0" w:firstRow="1" w:lastRow="0" w:firstColumn="1" w:lastColumn="0" w:noHBand="0" w:noVBand="1"/>
      </w:tblPr>
      <w:tblGrid>
        <w:gridCol w:w="1582"/>
        <w:gridCol w:w="1843"/>
        <w:gridCol w:w="5646"/>
      </w:tblGrid>
      <w:tr w:rsidR="000D6B48" w:rsidRPr="00096EB1" w14:paraId="7FB36282" w14:textId="77777777" w:rsidTr="008A5B9A">
        <w:trPr>
          <w:jc w:val="center"/>
        </w:trPr>
        <w:tc>
          <w:tcPr>
            <w:tcW w:w="1888" w:type="pct"/>
            <w:gridSpan w:val="2"/>
            <w:vAlign w:val="center"/>
          </w:tcPr>
          <w:p w14:paraId="4527EA93" w14:textId="77777777" w:rsidR="000D6B48" w:rsidRPr="00096EB1" w:rsidRDefault="000D6B48" w:rsidP="008A5B9A">
            <w:pPr>
              <w:pStyle w:val="afe"/>
              <w:ind w:firstLine="361"/>
              <w:rPr>
                <w:b w:val="0"/>
                <w:bCs/>
                <w:lang w:eastAsia="zh-Hans"/>
              </w:rPr>
            </w:pPr>
            <w:r w:rsidRPr="00096EB1">
              <w:rPr>
                <w:rFonts w:hint="eastAsia"/>
                <w:b w:val="0"/>
                <w:bCs/>
                <w:lang w:eastAsia="zh-Hans"/>
              </w:rPr>
              <w:t>软硬件环境</w:t>
            </w:r>
          </w:p>
        </w:tc>
        <w:tc>
          <w:tcPr>
            <w:tcW w:w="3112" w:type="pct"/>
            <w:vAlign w:val="center"/>
          </w:tcPr>
          <w:p w14:paraId="275EECE9" w14:textId="77777777" w:rsidR="000D6B48" w:rsidRPr="00096EB1" w:rsidRDefault="000D6B48" w:rsidP="008A5B9A">
            <w:pPr>
              <w:pStyle w:val="afe"/>
              <w:ind w:firstLine="361"/>
              <w:rPr>
                <w:b w:val="0"/>
                <w:bCs/>
                <w:lang w:eastAsia="zh-Hans"/>
              </w:rPr>
            </w:pPr>
            <w:r w:rsidRPr="00096EB1">
              <w:rPr>
                <w:rFonts w:hint="eastAsia"/>
                <w:b w:val="0"/>
                <w:bCs/>
                <w:lang w:eastAsia="zh-Hans"/>
              </w:rPr>
              <w:t>参数或版本</w:t>
            </w:r>
          </w:p>
        </w:tc>
      </w:tr>
      <w:tr w:rsidR="000D6B48" w:rsidRPr="00096EB1" w14:paraId="094E681E" w14:textId="77777777" w:rsidTr="008A5B9A">
        <w:trPr>
          <w:jc w:val="center"/>
        </w:trPr>
        <w:tc>
          <w:tcPr>
            <w:tcW w:w="872" w:type="pct"/>
            <w:vMerge w:val="restart"/>
            <w:vAlign w:val="center"/>
          </w:tcPr>
          <w:p w14:paraId="1FD71A74" w14:textId="77777777" w:rsidR="000D6B48" w:rsidRPr="00096EB1" w:rsidRDefault="000D6B48" w:rsidP="008A5B9A">
            <w:pPr>
              <w:pStyle w:val="afe"/>
              <w:ind w:firstLine="361"/>
              <w:rPr>
                <w:b w:val="0"/>
                <w:bCs/>
                <w:lang w:eastAsia="zh-Hans"/>
              </w:rPr>
            </w:pPr>
            <w:r w:rsidRPr="00096EB1">
              <w:rPr>
                <w:rFonts w:hint="eastAsia"/>
                <w:b w:val="0"/>
                <w:bCs/>
                <w:lang w:eastAsia="zh-Hans"/>
              </w:rPr>
              <w:t>宿主机</w:t>
            </w:r>
          </w:p>
        </w:tc>
        <w:tc>
          <w:tcPr>
            <w:tcW w:w="1016" w:type="pct"/>
            <w:vAlign w:val="center"/>
          </w:tcPr>
          <w:p w14:paraId="1A1E861F" w14:textId="77777777" w:rsidR="000D6B48" w:rsidRPr="00096EB1" w:rsidRDefault="000D6B48" w:rsidP="008A5B9A">
            <w:pPr>
              <w:pStyle w:val="afe"/>
              <w:ind w:firstLine="361"/>
              <w:rPr>
                <w:b w:val="0"/>
                <w:bCs/>
                <w:lang w:eastAsia="zh-Hans"/>
              </w:rPr>
            </w:pPr>
            <w:r w:rsidRPr="00096EB1">
              <w:rPr>
                <w:rFonts w:hint="eastAsia"/>
                <w:b w:val="0"/>
                <w:bCs/>
                <w:lang w:eastAsia="zh-Hans"/>
              </w:rPr>
              <w:t>CPU</w:t>
            </w:r>
          </w:p>
        </w:tc>
        <w:tc>
          <w:tcPr>
            <w:tcW w:w="3112" w:type="pct"/>
            <w:vAlign w:val="center"/>
          </w:tcPr>
          <w:p w14:paraId="200C0CA9" w14:textId="77777777" w:rsidR="000D6B48" w:rsidRPr="00096EB1" w:rsidRDefault="000D6B48" w:rsidP="008A5B9A">
            <w:pPr>
              <w:pStyle w:val="afe"/>
              <w:ind w:firstLine="361"/>
              <w:rPr>
                <w:b w:val="0"/>
                <w:bCs/>
                <w:lang w:eastAsia="zh-Hans"/>
              </w:rPr>
            </w:pPr>
            <w:r w:rsidRPr="00096EB1">
              <w:rPr>
                <w:b w:val="0"/>
                <w:bCs/>
                <w:lang w:eastAsia="zh-Hans"/>
              </w:rPr>
              <w:t>12th Gen Intel Core i5-12600KF   3.70 GHz</w:t>
            </w:r>
          </w:p>
        </w:tc>
      </w:tr>
      <w:tr w:rsidR="000D6B48" w:rsidRPr="00096EB1" w14:paraId="4675A396" w14:textId="77777777" w:rsidTr="008A5B9A">
        <w:trPr>
          <w:trHeight w:val="70"/>
          <w:jc w:val="center"/>
        </w:trPr>
        <w:tc>
          <w:tcPr>
            <w:tcW w:w="872" w:type="pct"/>
            <w:vMerge/>
            <w:vAlign w:val="center"/>
          </w:tcPr>
          <w:p w14:paraId="1FFD0DA2" w14:textId="77777777" w:rsidR="000D6B48" w:rsidRPr="00096EB1" w:rsidRDefault="000D6B48" w:rsidP="008A5B9A">
            <w:pPr>
              <w:pStyle w:val="afe"/>
              <w:ind w:firstLine="361"/>
              <w:rPr>
                <w:b w:val="0"/>
                <w:bCs/>
                <w:lang w:eastAsia="zh-Hans"/>
              </w:rPr>
            </w:pPr>
          </w:p>
        </w:tc>
        <w:tc>
          <w:tcPr>
            <w:tcW w:w="1016" w:type="pct"/>
            <w:vAlign w:val="center"/>
          </w:tcPr>
          <w:p w14:paraId="4A00C54F" w14:textId="77777777" w:rsidR="000D6B48" w:rsidRPr="00096EB1" w:rsidRDefault="000D6B48" w:rsidP="008A5B9A">
            <w:pPr>
              <w:pStyle w:val="afe"/>
              <w:ind w:firstLine="361"/>
              <w:rPr>
                <w:b w:val="0"/>
                <w:bCs/>
                <w:lang w:eastAsia="zh-Hans"/>
              </w:rPr>
            </w:pPr>
            <w:r w:rsidRPr="00096EB1">
              <w:rPr>
                <w:rFonts w:hint="eastAsia"/>
                <w:b w:val="0"/>
                <w:bCs/>
                <w:lang w:eastAsia="zh-Hans"/>
              </w:rPr>
              <w:t>内存</w:t>
            </w:r>
          </w:p>
        </w:tc>
        <w:tc>
          <w:tcPr>
            <w:tcW w:w="3112" w:type="pct"/>
            <w:vAlign w:val="center"/>
          </w:tcPr>
          <w:p w14:paraId="1A9E5027" w14:textId="77777777" w:rsidR="000D6B48" w:rsidRPr="00096EB1" w:rsidRDefault="000D6B48" w:rsidP="008A5B9A">
            <w:pPr>
              <w:pStyle w:val="afe"/>
              <w:ind w:firstLine="361"/>
              <w:rPr>
                <w:b w:val="0"/>
                <w:bCs/>
                <w:lang w:eastAsia="zh-Hans"/>
              </w:rPr>
            </w:pPr>
            <w:r w:rsidRPr="00096EB1">
              <w:rPr>
                <w:rFonts w:hint="eastAsia"/>
                <w:b w:val="0"/>
                <w:bCs/>
                <w:lang w:eastAsia="zh-Hans"/>
              </w:rPr>
              <w:t>32GB</w:t>
            </w:r>
          </w:p>
        </w:tc>
      </w:tr>
      <w:tr w:rsidR="000D6B48" w:rsidRPr="00096EB1" w14:paraId="75B0F0AA" w14:textId="77777777" w:rsidTr="008A5B9A">
        <w:trPr>
          <w:trHeight w:val="70"/>
          <w:jc w:val="center"/>
        </w:trPr>
        <w:tc>
          <w:tcPr>
            <w:tcW w:w="872" w:type="pct"/>
            <w:vMerge/>
            <w:vAlign w:val="center"/>
          </w:tcPr>
          <w:p w14:paraId="2A118CE8" w14:textId="77777777" w:rsidR="000D6B48" w:rsidRPr="00096EB1" w:rsidRDefault="000D6B48" w:rsidP="008A5B9A">
            <w:pPr>
              <w:pStyle w:val="afe"/>
              <w:ind w:firstLine="361"/>
              <w:rPr>
                <w:b w:val="0"/>
                <w:bCs/>
                <w:lang w:eastAsia="zh-Hans"/>
              </w:rPr>
            </w:pPr>
          </w:p>
        </w:tc>
        <w:tc>
          <w:tcPr>
            <w:tcW w:w="1016" w:type="pct"/>
            <w:vAlign w:val="center"/>
          </w:tcPr>
          <w:p w14:paraId="7E576AD5" w14:textId="77777777" w:rsidR="000D6B48" w:rsidRPr="00096EB1" w:rsidRDefault="000D6B48" w:rsidP="008A5B9A">
            <w:pPr>
              <w:pStyle w:val="afe"/>
              <w:ind w:firstLine="361"/>
              <w:rPr>
                <w:b w:val="0"/>
                <w:bCs/>
                <w:lang w:eastAsia="zh-Hans"/>
              </w:rPr>
            </w:pPr>
            <w:r w:rsidRPr="00096EB1">
              <w:rPr>
                <w:rFonts w:hint="eastAsia"/>
                <w:b w:val="0"/>
                <w:bCs/>
                <w:lang w:eastAsia="zh-Hans"/>
              </w:rPr>
              <w:t>操作系统</w:t>
            </w:r>
          </w:p>
        </w:tc>
        <w:tc>
          <w:tcPr>
            <w:tcW w:w="3112" w:type="pct"/>
            <w:vAlign w:val="center"/>
          </w:tcPr>
          <w:p w14:paraId="7AAA6350" w14:textId="77777777" w:rsidR="000D6B48" w:rsidRPr="00096EB1" w:rsidRDefault="000D6B48" w:rsidP="008A5B9A">
            <w:pPr>
              <w:pStyle w:val="afe"/>
              <w:ind w:firstLine="361"/>
              <w:rPr>
                <w:b w:val="0"/>
                <w:bCs/>
                <w:lang w:eastAsia="zh-Hans"/>
              </w:rPr>
            </w:pPr>
            <w:r w:rsidRPr="00096EB1">
              <w:rPr>
                <w:b w:val="0"/>
                <w:bCs/>
              </w:rPr>
              <w:t>Windows 11</w:t>
            </w:r>
            <w:r w:rsidRPr="00096EB1">
              <w:rPr>
                <w:rFonts w:hint="eastAsia"/>
                <w:b w:val="0"/>
                <w:bCs/>
              </w:rPr>
              <w:t xml:space="preserve"> </w:t>
            </w:r>
            <w:r w:rsidRPr="00096EB1">
              <w:rPr>
                <w:b w:val="0"/>
                <w:bCs/>
              </w:rPr>
              <w:t>24H2</w:t>
            </w:r>
          </w:p>
        </w:tc>
      </w:tr>
      <w:tr w:rsidR="000D6B48" w:rsidRPr="00096EB1" w14:paraId="25FD6E99" w14:textId="77777777" w:rsidTr="008A5B9A">
        <w:trPr>
          <w:trHeight w:val="64"/>
          <w:jc w:val="center"/>
        </w:trPr>
        <w:tc>
          <w:tcPr>
            <w:tcW w:w="872" w:type="pct"/>
            <w:vMerge w:val="restart"/>
            <w:vAlign w:val="center"/>
          </w:tcPr>
          <w:p w14:paraId="200DACA9" w14:textId="77777777" w:rsidR="000D6B48" w:rsidRPr="00096EB1" w:rsidRDefault="000D6B48" w:rsidP="008A5B9A">
            <w:pPr>
              <w:pStyle w:val="afe"/>
              <w:ind w:firstLine="361"/>
              <w:rPr>
                <w:b w:val="0"/>
                <w:bCs/>
                <w:lang w:eastAsia="zh-Hans"/>
              </w:rPr>
            </w:pPr>
            <w:r w:rsidRPr="00096EB1">
              <w:rPr>
                <w:rFonts w:hint="eastAsia"/>
                <w:b w:val="0"/>
                <w:bCs/>
                <w:lang w:eastAsia="zh-Hans"/>
              </w:rPr>
              <w:t>虚拟机</w:t>
            </w:r>
          </w:p>
        </w:tc>
        <w:tc>
          <w:tcPr>
            <w:tcW w:w="1016" w:type="pct"/>
            <w:vAlign w:val="center"/>
          </w:tcPr>
          <w:p w14:paraId="47A58F75" w14:textId="77777777" w:rsidR="000D6B48" w:rsidRPr="00096EB1" w:rsidRDefault="000D6B48" w:rsidP="008A5B9A">
            <w:pPr>
              <w:pStyle w:val="afe"/>
              <w:ind w:firstLine="361"/>
              <w:rPr>
                <w:b w:val="0"/>
                <w:bCs/>
                <w:lang w:eastAsia="zh-Hans"/>
              </w:rPr>
            </w:pPr>
            <w:r w:rsidRPr="00096EB1">
              <w:rPr>
                <w:rFonts w:hint="eastAsia"/>
                <w:b w:val="0"/>
                <w:bCs/>
                <w:lang w:eastAsia="zh-Hans"/>
              </w:rPr>
              <w:t>CPU</w:t>
            </w:r>
          </w:p>
        </w:tc>
        <w:tc>
          <w:tcPr>
            <w:tcW w:w="3112" w:type="pct"/>
            <w:vAlign w:val="center"/>
          </w:tcPr>
          <w:p w14:paraId="357D60F5" w14:textId="77777777" w:rsidR="000D6B48" w:rsidRPr="00096EB1" w:rsidRDefault="000D6B48" w:rsidP="008A5B9A">
            <w:pPr>
              <w:pStyle w:val="afe"/>
              <w:ind w:firstLine="361"/>
              <w:rPr>
                <w:b w:val="0"/>
                <w:bCs/>
                <w:lang w:eastAsia="zh-Hans"/>
              </w:rPr>
            </w:pPr>
            <w:r w:rsidRPr="00096EB1">
              <w:rPr>
                <w:rFonts w:hint="eastAsia"/>
                <w:b w:val="0"/>
                <w:bCs/>
                <w:lang w:eastAsia="zh-Hans"/>
              </w:rPr>
              <w:t>2</w:t>
            </w:r>
            <w:r w:rsidRPr="00096EB1">
              <w:rPr>
                <w:rFonts w:hint="eastAsia"/>
                <w:b w:val="0"/>
                <w:bCs/>
                <w:lang w:eastAsia="zh-Hans"/>
              </w:rPr>
              <w:t>个处理器，每个处理器</w:t>
            </w:r>
            <w:r w:rsidRPr="00096EB1">
              <w:rPr>
                <w:rFonts w:hint="eastAsia"/>
                <w:b w:val="0"/>
                <w:bCs/>
                <w:lang w:eastAsia="zh-Hans"/>
              </w:rPr>
              <w:t>2</w:t>
            </w:r>
            <w:r w:rsidRPr="00096EB1">
              <w:rPr>
                <w:rFonts w:hint="eastAsia"/>
                <w:b w:val="0"/>
                <w:bCs/>
                <w:lang w:eastAsia="zh-Hans"/>
              </w:rPr>
              <w:t>个内核</w:t>
            </w:r>
          </w:p>
        </w:tc>
      </w:tr>
      <w:tr w:rsidR="000D6B48" w:rsidRPr="00096EB1" w14:paraId="1CCB19F9" w14:textId="77777777" w:rsidTr="008A5B9A">
        <w:trPr>
          <w:trHeight w:val="64"/>
          <w:jc w:val="center"/>
        </w:trPr>
        <w:tc>
          <w:tcPr>
            <w:tcW w:w="872" w:type="pct"/>
            <w:vMerge/>
            <w:vAlign w:val="center"/>
          </w:tcPr>
          <w:p w14:paraId="0688A406" w14:textId="77777777" w:rsidR="000D6B48" w:rsidRPr="00096EB1" w:rsidRDefault="000D6B48" w:rsidP="008A5B9A">
            <w:pPr>
              <w:pStyle w:val="afe"/>
              <w:ind w:firstLine="361"/>
              <w:rPr>
                <w:b w:val="0"/>
                <w:bCs/>
                <w:lang w:eastAsia="zh-Hans"/>
              </w:rPr>
            </w:pPr>
          </w:p>
        </w:tc>
        <w:tc>
          <w:tcPr>
            <w:tcW w:w="1016" w:type="pct"/>
            <w:vAlign w:val="center"/>
          </w:tcPr>
          <w:p w14:paraId="430935BF" w14:textId="77777777" w:rsidR="000D6B48" w:rsidRPr="00096EB1" w:rsidRDefault="000D6B48" w:rsidP="008A5B9A">
            <w:pPr>
              <w:pStyle w:val="afe"/>
              <w:ind w:firstLine="361"/>
              <w:rPr>
                <w:b w:val="0"/>
                <w:bCs/>
                <w:lang w:eastAsia="zh-Hans"/>
              </w:rPr>
            </w:pPr>
            <w:r w:rsidRPr="00096EB1">
              <w:rPr>
                <w:rFonts w:hint="eastAsia"/>
                <w:b w:val="0"/>
                <w:bCs/>
                <w:lang w:eastAsia="zh-Hans"/>
              </w:rPr>
              <w:t>内存</w:t>
            </w:r>
          </w:p>
        </w:tc>
        <w:tc>
          <w:tcPr>
            <w:tcW w:w="3112" w:type="pct"/>
            <w:vAlign w:val="center"/>
          </w:tcPr>
          <w:p w14:paraId="535FC9BC" w14:textId="77777777" w:rsidR="000D6B48" w:rsidRPr="00096EB1" w:rsidRDefault="000D6B48" w:rsidP="008A5B9A">
            <w:pPr>
              <w:pStyle w:val="afe"/>
              <w:ind w:firstLine="361"/>
              <w:rPr>
                <w:b w:val="0"/>
                <w:bCs/>
                <w:lang w:eastAsia="zh-Hans"/>
              </w:rPr>
            </w:pPr>
            <w:r w:rsidRPr="00096EB1">
              <w:rPr>
                <w:rFonts w:hint="eastAsia"/>
                <w:b w:val="0"/>
                <w:bCs/>
                <w:lang w:eastAsia="zh-Hans"/>
              </w:rPr>
              <w:t>8GB</w:t>
            </w:r>
          </w:p>
        </w:tc>
      </w:tr>
      <w:tr w:rsidR="000D6B48" w:rsidRPr="00096EB1" w14:paraId="31DA0E56" w14:textId="77777777" w:rsidTr="008A5B9A">
        <w:trPr>
          <w:trHeight w:val="64"/>
          <w:jc w:val="center"/>
        </w:trPr>
        <w:tc>
          <w:tcPr>
            <w:tcW w:w="872" w:type="pct"/>
            <w:vMerge/>
            <w:vAlign w:val="center"/>
          </w:tcPr>
          <w:p w14:paraId="36B035C8" w14:textId="77777777" w:rsidR="000D6B48" w:rsidRPr="00096EB1" w:rsidRDefault="000D6B48" w:rsidP="008A5B9A">
            <w:pPr>
              <w:pStyle w:val="afe"/>
              <w:ind w:firstLine="361"/>
              <w:rPr>
                <w:b w:val="0"/>
                <w:bCs/>
                <w:lang w:eastAsia="zh-Hans"/>
              </w:rPr>
            </w:pPr>
            <w:r w:rsidRPr="00096EB1">
              <w:rPr>
                <w:rFonts w:hint="eastAsia"/>
                <w:b w:val="0"/>
                <w:bCs/>
              </w:rPr>
              <w:t>c</w:t>
            </w:r>
          </w:p>
        </w:tc>
        <w:tc>
          <w:tcPr>
            <w:tcW w:w="1016" w:type="pct"/>
            <w:vAlign w:val="center"/>
          </w:tcPr>
          <w:p w14:paraId="210C08B5" w14:textId="77777777" w:rsidR="000D6B48" w:rsidRPr="00096EB1" w:rsidRDefault="000D6B48" w:rsidP="008A5B9A">
            <w:pPr>
              <w:pStyle w:val="afe"/>
              <w:ind w:firstLine="361"/>
              <w:rPr>
                <w:b w:val="0"/>
                <w:bCs/>
                <w:lang w:eastAsia="zh-Hans"/>
              </w:rPr>
            </w:pPr>
            <w:r w:rsidRPr="00096EB1">
              <w:rPr>
                <w:rFonts w:hint="eastAsia"/>
                <w:b w:val="0"/>
                <w:bCs/>
                <w:lang w:eastAsia="zh-Hans"/>
              </w:rPr>
              <w:t>操作系统</w:t>
            </w:r>
          </w:p>
        </w:tc>
        <w:tc>
          <w:tcPr>
            <w:tcW w:w="3112" w:type="pct"/>
            <w:vAlign w:val="center"/>
          </w:tcPr>
          <w:p w14:paraId="65B6D36E" w14:textId="77777777" w:rsidR="000D6B48" w:rsidRPr="00096EB1" w:rsidRDefault="000D6B48" w:rsidP="008A5B9A">
            <w:pPr>
              <w:pStyle w:val="afe"/>
              <w:ind w:firstLine="361"/>
              <w:rPr>
                <w:b w:val="0"/>
                <w:bCs/>
                <w:lang w:eastAsia="zh-Hans"/>
              </w:rPr>
            </w:pPr>
            <w:r w:rsidRPr="00096EB1">
              <w:rPr>
                <w:b w:val="0"/>
                <w:bCs/>
                <w:lang w:eastAsia="zh-Hans"/>
              </w:rPr>
              <w:t>Ubuntu 24.04.2 LTS</w:t>
            </w:r>
          </w:p>
        </w:tc>
      </w:tr>
      <w:tr w:rsidR="000D6B48" w:rsidRPr="00096EB1" w14:paraId="4F270968" w14:textId="77777777" w:rsidTr="008A5B9A">
        <w:trPr>
          <w:trHeight w:val="64"/>
          <w:jc w:val="center"/>
        </w:trPr>
        <w:tc>
          <w:tcPr>
            <w:tcW w:w="872" w:type="pct"/>
            <w:vMerge/>
            <w:vAlign w:val="center"/>
          </w:tcPr>
          <w:p w14:paraId="1564B7E3" w14:textId="77777777" w:rsidR="000D6B48" w:rsidRPr="00096EB1" w:rsidRDefault="000D6B48" w:rsidP="008A5B9A">
            <w:pPr>
              <w:pStyle w:val="afe"/>
              <w:ind w:firstLine="361"/>
              <w:rPr>
                <w:b w:val="0"/>
                <w:bCs/>
                <w:lang w:eastAsia="zh-Hans"/>
              </w:rPr>
            </w:pPr>
          </w:p>
        </w:tc>
        <w:tc>
          <w:tcPr>
            <w:tcW w:w="1016" w:type="pct"/>
            <w:vAlign w:val="center"/>
          </w:tcPr>
          <w:p w14:paraId="53EF2D3F" w14:textId="77777777" w:rsidR="000D6B48" w:rsidRPr="00096EB1" w:rsidRDefault="000D6B48" w:rsidP="008A5B9A">
            <w:pPr>
              <w:pStyle w:val="afe"/>
              <w:ind w:firstLine="361"/>
              <w:rPr>
                <w:b w:val="0"/>
                <w:bCs/>
                <w:lang w:eastAsia="zh-Hans"/>
              </w:rPr>
            </w:pPr>
            <w:r w:rsidRPr="00096EB1">
              <w:rPr>
                <w:rFonts w:hint="eastAsia"/>
                <w:b w:val="0"/>
                <w:bCs/>
                <w:lang w:eastAsia="zh-Hans"/>
              </w:rPr>
              <w:t>P4C</w:t>
            </w:r>
          </w:p>
        </w:tc>
        <w:tc>
          <w:tcPr>
            <w:tcW w:w="3112" w:type="pct"/>
            <w:vAlign w:val="center"/>
          </w:tcPr>
          <w:p w14:paraId="19A7A30E" w14:textId="77777777" w:rsidR="000D6B48" w:rsidRPr="00096EB1" w:rsidRDefault="000D6B48" w:rsidP="008A5B9A">
            <w:pPr>
              <w:pStyle w:val="afe"/>
              <w:ind w:firstLine="361"/>
              <w:rPr>
                <w:b w:val="0"/>
                <w:bCs/>
                <w:lang w:eastAsia="zh-Hans"/>
              </w:rPr>
            </w:pPr>
            <w:r w:rsidRPr="00096EB1">
              <w:rPr>
                <w:b w:val="0"/>
                <w:bCs/>
                <w:lang w:eastAsia="zh-Hans"/>
              </w:rPr>
              <w:t>1.2.5.4</w:t>
            </w:r>
          </w:p>
        </w:tc>
      </w:tr>
      <w:tr w:rsidR="000D6B48" w:rsidRPr="00096EB1" w14:paraId="309EC60B" w14:textId="77777777" w:rsidTr="008A5B9A">
        <w:trPr>
          <w:trHeight w:val="70"/>
          <w:jc w:val="center"/>
        </w:trPr>
        <w:tc>
          <w:tcPr>
            <w:tcW w:w="872" w:type="pct"/>
            <w:vMerge/>
            <w:vAlign w:val="center"/>
          </w:tcPr>
          <w:p w14:paraId="27A0B2E6" w14:textId="77777777" w:rsidR="000D6B48" w:rsidRPr="00096EB1" w:rsidRDefault="000D6B48" w:rsidP="008A5B9A">
            <w:pPr>
              <w:pStyle w:val="afe"/>
              <w:ind w:firstLine="361"/>
              <w:rPr>
                <w:b w:val="0"/>
                <w:bCs/>
                <w:lang w:eastAsia="zh-Hans"/>
              </w:rPr>
            </w:pPr>
          </w:p>
        </w:tc>
        <w:tc>
          <w:tcPr>
            <w:tcW w:w="1016" w:type="pct"/>
            <w:vAlign w:val="center"/>
          </w:tcPr>
          <w:p w14:paraId="5AFBEC68" w14:textId="77777777" w:rsidR="000D6B48" w:rsidRPr="00096EB1" w:rsidRDefault="000D6B48" w:rsidP="008A5B9A">
            <w:pPr>
              <w:pStyle w:val="afe"/>
              <w:ind w:firstLine="361"/>
              <w:rPr>
                <w:b w:val="0"/>
                <w:bCs/>
                <w:lang w:eastAsia="zh-Hans"/>
              </w:rPr>
            </w:pPr>
            <w:r w:rsidRPr="00096EB1">
              <w:rPr>
                <w:rFonts w:hint="eastAsia"/>
                <w:b w:val="0"/>
                <w:bCs/>
              </w:rPr>
              <w:t>Mininet</w:t>
            </w:r>
          </w:p>
        </w:tc>
        <w:tc>
          <w:tcPr>
            <w:tcW w:w="3112" w:type="pct"/>
            <w:vAlign w:val="center"/>
          </w:tcPr>
          <w:p w14:paraId="0DA93D3B" w14:textId="77777777" w:rsidR="000D6B48" w:rsidRPr="00096EB1" w:rsidRDefault="000D6B48" w:rsidP="008A5B9A">
            <w:pPr>
              <w:pStyle w:val="afe"/>
              <w:ind w:firstLine="361"/>
              <w:rPr>
                <w:b w:val="0"/>
                <w:bCs/>
                <w:lang w:eastAsia="zh-Hans"/>
              </w:rPr>
            </w:pPr>
            <w:r w:rsidRPr="00096EB1">
              <w:rPr>
                <w:b w:val="0"/>
                <w:bCs/>
                <w:lang w:eastAsia="zh-Hans"/>
              </w:rPr>
              <w:t>2.3.1b4</w:t>
            </w:r>
          </w:p>
        </w:tc>
      </w:tr>
      <w:tr w:rsidR="000D6B48" w:rsidRPr="00096EB1" w14:paraId="39F38638" w14:textId="77777777" w:rsidTr="008A5B9A">
        <w:trPr>
          <w:trHeight w:val="70"/>
          <w:jc w:val="center"/>
        </w:trPr>
        <w:tc>
          <w:tcPr>
            <w:tcW w:w="872" w:type="pct"/>
            <w:vMerge/>
            <w:vAlign w:val="center"/>
          </w:tcPr>
          <w:p w14:paraId="56206405" w14:textId="77777777" w:rsidR="000D6B48" w:rsidRPr="00096EB1" w:rsidRDefault="000D6B48" w:rsidP="008A5B9A">
            <w:pPr>
              <w:pStyle w:val="afe"/>
              <w:ind w:firstLine="361"/>
              <w:rPr>
                <w:b w:val="0"/>
                <w:bCs/>
                <w:lang w:eastAsia="zh-Hans"/>
              </w:rPr>
            </w:pPr>
          </w:p>
        </w:tc>
        <w:tc>
          <w:tcPr>
            <w:tcW w:w="1016" w:type="pct"/>
            <w:vAlign w:val="center"/>
          </w:tcPr>
          <w:p w14:paraId="33A9ED5B" w14:textId="23D43A08" w:rsidR="000D6B48" w:rsidRPr="00096EB1" w:rsidRDefault="00D90ED2" w:rsidP="008A5B9A">
            <w:pPr>
              <w:pStyle w:val="afe"/>
              <w:ind w:firstLine="361"/>
              <w:rPr>
                <w:b w:val="0"/>
                <w:bCs/>
                <w:lang w:eastAsia="zh-Hans"/>
              </w:rPr>
            </w:pPr>
            <w:r>
              <w:rPr>
                <w:rFonts w:hint="eastAsia"/>
                <w:b w:val="0"/>
                <w:bCs/>
              </w:rPr>
              <w:t>BMv2</w:t>
            </w:r>
          </w:p>
        </w:tc>
        <w:tc>
          <w:tcPr>
            <w:tcW w:w="3112" w:type="pct"/>
            <w:vAlign w:val="center"/>
          </w:tcPr>
          <w:p w14:paraId="19039839" w14:textId="77777777" w:rsidR="000D6B48" w:rsidRPr="00096EB1" w:rsidRDefault="000D6B48" w:rsidP="008A5B9A">
            <w:pPr>
              <w:pStyle w:val="afe"/>
              <w:ind w:firstLine="361"/>
              <w:rPr>
                <w:b w:val="0"/>
                <w:bCs/>
                <w:lang w:eastAsia="zh-Hans"/>
              </w:rPr>
            </w:pPr>
            <w:r w:rsidRPr="00096EB1">
              <w:rPr>
                <w:b w:val="0"/>
                <w:bCs/>
                <w:lang w:eastAsia="zh-Hans"/>
              </w:rPr>
              <w:t>1.15.0</w:t>
            </w:r>
          </w:p>
        </w:tc>
      </w:tr>
    </w:tbl>
    <w:p w14:paraId="6DFFE596" w14:textId="48BE95AD" w:rsidR="008A4B05" w:rsidRDefault="001365D0" w:rsidP="002A0FC0">
      <w:pPr>
        <w:pStyle w:val="my"/>
      </w:pPr>
      <w:r>
        <w:rPr>
          <w:rFonts w:hint="eastAsia"/>
        </w:rPr>
        <w:t>在实际网络实验环境中，数据平面模块部署在可编程交换机的</w:t>
      </w:r>
      <w:r>
        <w:rPr>
          <w:rFonts w:hint="eastAsia"/>
        </w:rPr>
        <w:t>Tofino ASIC</w:t>
      </w:r>
      <w:r>
        <w:rPr>
          <w:rFonts w:hint="eastAsia"/>
        </w:rPr>
        <w:t>芯片中，控制平面模块则部署于可编程交换机的主</w:t>
      </w:r>
      <w:r>
        <w:rPr>
          <w:rFonts w:hint="eastAsia"/>
        </w:rPr>
        <w:t>CPU</w:t>
      </w:r>
      <w:r>
        <w:rPr>
          <w:rFonts w:hint="eastAsia"/>
        </w:rPr>
        <w:t>模块，</w:t>
      </w:r>
      <w:r w:rsidR="00FD7219">
        <w:rPr>
          <w:rFonts w:hint="eastAsia"/>
        </w:rPr>
        <w:t>两者</w:t>
      </w:r>
      <w:r>
        <w:rPr>
          <w:rFonts w:hint="eastAsia"/>
        </w:rPr>
        <w:t>使用</w:t>
      </w:r>
      <w:r>
        <w:rPr>
          <w:rFonts w:hint="eastAsia"/>
        </w:rPr>
        <w:t>Barefoot Runtime</w:t>
      </w:r>
      <w:r w:rsidR="00E75275">
        <w:rPr>
          <w:rFonts w:hint="eastAsia"/>
        </w:rPr>
        <w:t>交互</w:t>
      </w:r>
      <w:r>
        <w:rPr>
          <w:rFonts w:hint="eastAsia"/>
        </w:rPr>
        <w:t>通信。</w:t>
      </w:r>
      <w:r w:rsidR="002C7318">
        <w:rPr>
          <w:rFonts w:hint="eastAsia"/>
        </w:rPr>
        <w:t>可编程交换机型号为</w:t>
      </w:r>
      <w:r w:rsidR="002C7318" w:rsidRPr="002C7318">
        <w:t>RG-F9500-32CQ</w:t>
      </w:r>
      <w:r w:rsidR="009E4B38">
        <w:rPr>
          <w:rFonts w:hint="eastAsia"/>
        </w:rPr>
        <w:t>，</w:t>
      </w:r>
      <w:r w:rsidR="002C7318">
        <w:rPr>
          <w:rFonts w:hint="eastAsia"/>
        </w:rPr>
        <w:t>搭载</w:t>
      </w:r>
      <w:r w:rsidR="002C7318">
        <w:rPr>
          <w:rFonts w:hint="eastAsia"/>
        </w:rPr>
        <w:t>Tofino</w:t>
      </w:r>
      <w:r w:rsidR="00600041">
        <w:rPr>
          <w:rFonts w:hint="eastAsia"/>
        </w:rPr>
        <w:t xml:space="preserve"> </w:t>
      </w:r>
      <w:r w:rsidR="004B7EC6">
        <w:rPr>
          <w:rFonts w:hint="eastAsia"/>
        </w:rPr>
        <w:t>1</w:t>
      </w:r>
      <w:r w:rsidR="002C7318">
        <w:rPr>
          <w:rFonts w:hint="eastAsia"/>
        </w:rPr>
        <w:t>芯片，</w:t>
      </w:r>
      <w:r w:rsidR="000804F3">
        <w:rPr>
          <w:rFonts w:hint="eastAsia"/>
        </w:rPr>
        <w:t>配置有</w:t>
      </w:r>
      <w:r w:rsidR="000804F3" w:rsidRPr="000804F3">
        <w:rPr>
          <w:rFonts w:hint="eastAsia"/>
        </w:rPr>
        <w:t>32</w:t>
      </w:r>
      <w:r w:rsidR="000804F3" w:rsidRPr="000804F3">
        <w:rPr>
          <w:rFonts w:hint="eastAsia"/>
        </w:rPr>
        <w:t>个</w:t>
      </w:r>
      <w:r w:rsidR="007D5A36" w:rsidRPr="007D5A36">
        <w:t>QSFP28</w:t>
      </w:r>
      <w:r w:rsidR="000804F3" w:rsidRPr="000804F3">
        <w:rPr>
          <w:rFonts w:hint="eastAsia"/>
        </w:rPr>
        <w:t>端口和</w:t>
      </w:r>
      <w:r w:rsidR="000804F3" w:rsidRPr="000804F3">
        <w:rPr>
          <w:rFonts w:hint="eastAsia"/>
        </w:rPr>
        <w:t>2</w:t>
      </w:r>
      <w:r w:rsidR="000804F3" w:rsidRPr="000804F3">
        <w:rPr>
          <w:rFonts w:hint="eastAsia"/>
        </w:rPr>
        <w:t>个</w:t>
      </w:r>
      <w:r w:rsidR="000804F3" w:rsidRPr="000804F3">
        <w:rPr>
          <w:rFonts w:hint="eastAsia"/>
        </w:rPr>
        <w:t>10G SFP</w:t>
      </w:r>
      <w:r w:rsidR="000804F3" w:rsidRPr="000804F3">
        <w:rPr>
          <w:rFonts w:hint="eastAsia"/>
        </w:rPr>
        <w:t>端口</w:t>
      </w:r>
      <w:r w:rsidR="00157110">
        <w:rPr>
          <w:rFonts w:hint="eastAsia"/>
        </w:rPr>
        <w:t>。</w:t>
      </w:r>
      <w:r w:rsidR="00494247">
        <w:rPr>
          <w:rFonts w:hint="eastAsia"/>
        </w:rPr>
        <w:t>主</w:t>
      </w:r>
      <w:r w:rsidR="006530DD">
        <w:rPr>
          <w:rFonts w:hint="eastAsia"/>
        </w:rPr>
        <w:t>CPU</w:t>
      </w:r>
      <w:r w:rsidR="006530DD">
        <w:rPr>
          <w:rFonts w:hint="eastAsia"/>
        </w:rPr>
        <w:t>模块</w:t>
      </w:r>
      <w:r w:rsidR="000B7801">
        <w:rPr>
          <w:rFonts w:hint="eastAsia"/>
        </w:rPr>
        <w:t>包含</w:t>
      </w:r>
      <w:r w:rsidR="001D2113" w:rsidRPr="001D2113">
        <w:rPr>
          <w:rFonts w:hint="eastAsia"/>
        </w:rPr>
        <w:t xml:space="preserve">Intel X86 </w:t>
      </w:r>
      <w:r w:rsidR="001D2113" w:rsidRPr="001D2113">
        <w:rPr>
          <w:rFonts w:hint="eastAsia"/>
        </w:rPr>
        <w:t>系列</w:t>
      </w:r>
      <w:r w:rsidR="001D2113">
        <w:rPr>
          <w:rFonts w:hint="eastAsia"/>
        </w:rPr>
        <w:t>的</w:t>
      </w:r>
      <w:r w:rsidR="001D2113" w:rsidRPr="001D2113">
        <w:t>Xeon Processor D-</w:t>
      </w:r>
      <w:r w:rsidR="001D2113" w:rsidRPr="001D2113">
        <w:lastRenderedPageBreak/>
        <w:t>1527</w:t>
      </w:r>
      <w:r w:rsidR="00EC1070">
        <w:rPr>
          <w:rFonts w:hint="eastAsia"/>
        </w:rPr>
        <w:t>(</w:t>
      </w:r>
      <w:r w:rsidR="00EC1070" w:rsidRPr="00EC1070">
        <w:rPr>
          <w:rFonts w:hint="eastAsia"/>
        </w:rPr>
        <w:t>4core</w:t>
      </w:r>
      <w:r w:rsidR="00EC1070">
        <w:rPr>
          <w:rFonts w:hint="eastAsia"/>
        </w:rPr>
        <w:t xml:space="preserve">s, </w:t>
      </w:r>
      <w:r w:rsidR="00EC1070" w:rsidRPr="00EC1070">
        <w:rPr>
          <w:rFonts w:hint="eastAsia"/>
        </w:rPr>
        <w:t>2.2GHz</w:t>
      </w:r>
      <w:r w:rsidR="00EC1070">
        <w:rPr>
          <w:rFonts w:hint="eastAsia"/>
        </w:rPr>
        <w:t>)</w:t>
      </w:r>
      <w:r w:rsidR="001D2113">
        <w:rPr>
          <w:rFonts w:hint="eastAsia"/>
        </w:rPr>
        <w:t>，内存</w:t>
      </w:r>
      <w:r w:rsidR="001D2113">
        <w:rPr>
          <w:rFonts w:hint="eastAsia"/>
        </w:rPr>
        <w:t>16GB</w:t>
      </w:r>
      <w:r w:rsidR="001D2113">
        <w:rPr>
          <w:rFonts w:hint="eastAsia"/>
        </w:rPr>
        <w:t>，</w:t>
      </w:r>
      <w:r w:rsidR="008436D2">
        <w:rPr>
          <w:rFonts w:hint="eastAsia"/>
        </w:rPr>
        <w:t>可访问</w:t>
      </w:r>
      <w:r w:rsidR="008436D2">
        <w:rPr>
          <w:rFonts w:hint="eastAsia"/>
        </w:rPr>
        <w:t>128GB SSD</w:t>
      </w:r>
      <w:r w:rsidR="008436D2">
        <w:rPr>
          <w:rFonts w:hint="eastAsia"/>
        </w:rPr>
        <w:t>硬盘</w:t>
      </w:r>
      <w:r w:rsidR="00600041">
        <w:rPr>
          <w:rFonts w:hint="eastAsia"/>
        </w:rPr>
        <w:t>。</w:t>
      </w:r>
    </w:p>
    <w:p w14:paraId="48DA6805" w14:textId="5B3F11D2" w:rsidR="00AE4936" w:rsidRDefault="008C742F" w:rsidP="002A0FC0">
      <w:pPr>
        <w:pStyle w:val="my"/>
      </w:pPr>
      <w:r>
        <w:rPr>
          <w:rFonts w:hint="eastAsia"/>
        </w:rPr>
        <w:t>分别在</w:t>
      </w:r>
      <w:r>
        <w:rPr>
          <w:rFonts w:hint="eastAsia"/>
        </w:rPr>
        <w:t>Mininet</w:t>
      </w:r>
      <w:r>
        <w:rPr>
          <w:rFonts w:hint="eastAsia"/>
        </w:rPr>
        <w:t>和实际网络实验环境中搭建拓扑，如</w:t>
      </w:r>
      <w:r>
        <w:fldChar w:fldCharType="begin"/>
      </w:r>
      <w:r>
        <w:instrText xml:space="preserve"> </w:instrText>
      </w:r>
      <w:r>
        <w:rPr>
          <w:rFonts w:hint="eastAsia"/>
        </w:rPr>
        <w:instrText>REF _Ref197886089 \r \h</w:instrText>
      </w:r>
      <w:r>
        <w:instrText xml:space="preserve"> </w:instrText>
      </w:r>
      <w:r>
        <w:fldChar w:fldCharType="separate"/>
      </w:r>
      <w:r w:rsidR="007F7EC8">
        <w:rPr>
          <w:rFonts w:hint="eastAsia"/>
        </w:rPr>
        <w:t>图</w:t>
      </w:r>
      <w:r w:rsidR="007F7EC8">
        <w:rPr>
          <w:rFonts w:hint="eastAsia"/>
        </w:rPr>
        <w:t>5.1</w:t>
      </w:r>
      <w:r>
        <w:fldChar w:fldCharType="end"/>
      </w:r>
      <w:r>
        <w:rPr>
          <w:rFonts w:hint="eastAsia"/>
        </w:rPr>
        <w:t>所示。实验</w:t>
      </w:r>
      <w:r w:rsidR="00460C6F">
        <w:rPr>
          <w:rFonts w:hint="eastAsia"/>
        </w:rPr>
        <w:t>环境</w:t>
      </w:r>
      <w:r>
        <w:rPr>
          <w:rFonts w:hint="eastAsia"/>
        </w:rPr>
        <w:t>中，</w:t>
      </w:r>
      <w:r w:rsidR="003520AC">
        <w:rPr>
          <w:rFonts w:hint="eastAsia"/>
        </w:rPr>
        <w:t>多</w:t>
      </w:r>
      <w:r>
        <w:rPr>
          <w:rFonts w:hint="eastAsia"/>
        </w:rPr>
        <w:t>个主机分别</w:t>
      </w:r>
      <w:r w:rsidR="00A64FD3">
        <w:rPr>
          <w:rFonts w:hint="eastAsia"/>
        </w:rPr>
        <w:t>使用一</w:t>
      </w:r>
      <w:r w:rsidR="00E37340">
        <w:rPr>
          <w:rFonts w:hint="eastAsia"/>
        </w:rPr>
        <w:t>分</w:t>
      </w:r>
      <w:r w:rsidR="00A64FD3">
        <w:rPr>
          <w:rFonts w:hint="eastAsia"/>
        </w:rPr>
        <w:t>四光缆</w:t>
      </w:r>
      <w:r>
        <w:rPr>
          <w:rFonts w:hint="eastAsia"/>
        </w:rPr>
        <w:t>连接可编程交换机</w:t>
      </w:r>
      <w:r w:rsidR="007A290A">
        <w:rPr>
          <w:rFonts w:hint="eastAsia"/>
        </w:rPr>
        <w:t>的</w:t>
      </w:r>
      <w:r w:rsidR="00E56337" w:rsidRPr="00E56337">
        <w:t>QSFP28</w:t>
      </w:r>
      <w:r w:rsidR="00E56337">
        <w:rPr>
          <w:rFonts w:hint="eastAsia"/>
        </w:rPr>
        <w:t>端口，吞吐量为</w:t>
      </w:r>
      <w:r w:rsidR="00A41EA7">
        <w:rPr>
          <w:rFonts w:hint="eastAsia"/>
        </w:rPr>
        <w:t>10Gbps</w:t>
      </w:r>
      <w:r w:rsidR="00E37340">
        <w:rPr>
          <w:rFonts w:hint="eastAsia"/>
        </w:rPr>
        <w:t>。</w:t>
      </w:r>
      <w:r>
        <w:rPr>
          <w:rFonts w:hint="eastAsia"/>
        </w:rPr>
        <w:t>为方便实验调试，主机和交换机均连接外部网络。</w:t>
      </w:r>
    </w:p>
    <w:p w14:paraId="3DD9D30F" w14:textId="2D3BCBDE" w:rsidR="008C2759" w:rsidRDefault="00532828" w:rsidP="008C2759">
      <w:pPr>
        <w:pStyle w:val="af8"/>
      </w:pPr>
      <w:r>
        <w:drawing>
          <wp:inline distT="0" distB="0" distL="0" distR="0" wp14:anchorId="7265E5EC" wp14:editId="55BDF636">
            <wp:extent cx="2963431" cy="2892056"/>
            <wp:effectExtent l="0" t="0" r="889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53211" cy="2979673"/>
                    </a:xfrm>
                    <a:prstGeom prst="rect">
                      <a:avLst/>
                    </a:prstGeom>
                    <a:noFill/>
                  </pic:spPr>
                </pic:pic>
              </a:graphicData>
            </a:graphic>
          </wp:inline>
        </w:drawing>
      </w:r>
    </w:p>
    <w:p w14:paraId="5679C1CD" w14:textId="77777777" w:rsidR="00873F9F" w:rsidRPr="00873F9F" w:rsidRDefault="00873F9F" w:rsidP="00873F9F">
      <w:pPr>
        <w:pStyle w:val="ab"/>
        <w:numPr>
          <w:ilvl w:val="0"/>
          <w:numId w:val="2"/>
        </w:numPr>
        <w:ind w:firstLineChars="0"/>
        <w:jc w:val="center"/>
        <w:rPr>
          <w:vanish/>
          <w:sz w:val="21"/>
        </w:rPr>
      </w:pPr>
    </w:p>
    <w:p w14:paraId="46C00CB2" w14:textId="3BFF9445" w:rsidR="008C2759" w:rsidRPr="008C2759" w:rsidRDefault="00873F9F" w:rsidP="00873F9F">
      <w:pPr>
        <w:pStyle w:val="a0"/>
      </w:pPr>
      <w:bookmarkStart w:id="70" w:name="_Ref197886089"/>
      <w:r>
        <w:rPr>
          <w:rFonts w:hint="eastAsia"/>
        </w:rPr>
        <w:t>实验网络拓扑</w:t>
      </w:r>
      <w:bookmarkEnd w:id="70"/>
    </w:p>
    <w:p w14:paraId="0772DA15" w14:textId="6AD69D50" w:rsidR="00041C15" w:rsidRDefault="00041C15" w:rsidP="00041C15">
      <w:pPr>
        <w:pStyle w:val="my1"/>
      </w:pPr>
      <w:bookmarkStart w:id="71" w:name="_Toc199434298"/>
      <w:r>
        <w:rPr>
          <w:rFonts w:hint="eastAsia"/>
        </w:rPr>
        <w:t>数据集说明</w:t>
      </w:r>
      <w:bookmarkEnd w:id="71"/>
    </w:p>
    <w:p w14:paraId="37F99B0A" w14:textId="5FB8609C" w:rsidR="00B83AE4" w:rsidRPr="00A745DE" w:rsidRDefault="00B83AE4" w:rsidP="004B31CF">
      <w:pPr>
        <w:ind w:firstLine="480"/>
      </w:pPr>
      <w:r>
        <w:rPr>
          <w:rFonts w:hint="eastAsia"/>
        </w:rPr>
        <w:t>为</w:t>
      </w:r>
      <w:r w:rsidR="00E26679">
        <w:rPr>
          <w:rFonts w:hint="eastAsia"/>
        </w:rPr>
        <w:t>分别</w:t>
      </w:r>
      <w:r>
        <w:rPr>
          <w:rFonts w:hint="eastAsia"/>
        </w:rPr>
        <w:t>评估系统在二分类与多分类任务中的性能，</w:t>
      </w:r>
      <w:r w:rsidR="004A17E9">
        <w:rPr>
          <w:rFonts w:hint="eastAsia"/>
        </w:rPr>
        <w:t>数据集</w:t>
      </w:r>
      <w:r>
        <w:rPr>
          <w:rFonts w:hint="eastAsia"/>
        </w:rPr>
        <w:t>使用</w:t>
      </w:r>
      <w:r w:rsidRPr="00EE3FED">
        <w:t>ISCX</w:t>
      </w:r>
      <w:r w:rsidR="002C752C">
        <w:rPr>
          <w:rFonts w:hint="eastAsia"/>
        </w:rPr>
        <w:t>-</w:t>
      </w:r>
      <w:r w:rsidRPr="00EE3FED">
        <w:t>VPN2016</w:t>
      </w:r>
      <w:r w:rsidR="00212ECC" w:rsidRPr="007F7EBD">
        <w:rPr>
          <w:vertAlign w:val="superscript"/>
        </w:rPr>
        <w:fldChar w:fldCharType="begin"/>
      </w:r>
      <w:r w:rsidR="00212ECC" w:rsidRPr="007F7EBD">
        <w:rPr>
          <w:vertAlign w:val="superscript"/>
        </w:rPr>
        <w:instrText xml:space="preserve"> REF _Ref197887991 \r \h </w:instrText>
      </w:r>
      <w:r w:rsidR="007F7EBD">
        <w:rPr>
          <w:vertAlign w:val="superscript"/>
        </w:rPr>
        <w:instrText xml:space="preserve"> \* MERGEFORMAT </w:instrText>
      </w:r>
      <w:r w:rsidR="00212ECC" w:rsidRPr="007F7EBD">
        <w:rPr>
          <w:vertAlign w:val="superscript"/>
        </w:rPr>
      </w:r>
      <w:r w:rsidR="00212ECC" w:rsidRPr="007F7EBD">
        <w:rPr>
          <w:vertAlign w:val="superscript"/>
        </w:rPr>
        <w:fldChar w:fldCharType="separate"/>
      </w:r>
      <w:r w:rsidR="007F7EC8">
        <w:rPr>
          <w:vertAlign w:val="superscript"/>
        </w:rPr>
        <w:t>[24]</w:t>
      </w:r>
      <w:r w:rsidR="00212ECC" w:rsidRPr="007F7EBD">
        <w:rPr>
          <w:vertAlign w:val="superscript"/>
        </w:rPr>
        <w:fldChar w:fldCharType="end"/>
      </w:r>
      <w:r>
        <w:rPr>
          <w:rFonts w:hint="eastAsia"/>
        </w:rPr>
        <w:t>和</w:t>
      </w:r>
      <w:r w:rsidR="00A745DE" w:rsidRPr="00A745DE">
        <w:t>CIC-IDS2017</w:t>
      </w:r>
      <w:r w:rsidR="0059588B" w:rsidRPr="005B1E60">
        <w:rPr>
          <w:vertAlign w:val="superscript"/>
        </w:rPr>
        <w:fldChar w:fldCharType="begin"/>
      </w:r>
      <w:r w:rsidR="0059588B" w:rsidRPr="005B1E60">
        <w:rPr>
          <w:vertAlign w:val="superscript"/>
        </w:rPr>
        <w:instrText xml:space="preserve"> REF _Ref197887881 \r \h </w:instrText>
      </w:r>
      <w:r w:rsidR="0059588B">
        <w:rPr>
          <w:vertAlign w:val="superscript"/>
        </w:rPr>
        <w:instrText xml:space="preserve"> \* MERGEFORMAT </w:instrText>
      </w:r>
      <w:r w:rsidR="0059588B" w:rsidRPr="005B1E60">
        <w:rPr>
          <w:vertAlign w:val="superscript"/>
        </w:rPr>
      </w:r>
      <w:r w:rsidR="0059588B" w:rsidRPr="005B1E60">
        <w:rPr>
          <w:vertAlign w:val="superscript"/>
        </w:rPr>
        <w:fldChar w:fldCharType="separate"/>
      </w:r>
      <w:r w:rsidR="007F7EC8">
        <w:rPr>
          <w:vertAlign w:val="superscript"/>
        </w:rPr>
        <w:t>[25]</w:t>
      </w:r>
      <w:r w:rsidR="0059588B" w:rsidRPr="005B1E60">
        <w:rPr>
          <w:vertAlign w:val="superscript"/>
        </w:rPr>
        <w:fldChar w:fldCharType="end"/>
      </w:r>
      <w:r w:rsidR="00CA6181">
        <w:rPr>
          <w:rFonts w:hint="eastAsia"/>
        </w:rPr>
        <w:t>。</w:t>
      </w:r>
    </w:p>
    <w:p w14:paraId="7BBBB112" w14:textId="40017452" w:rsidR="00FA2637" w:rsidRDefault="004B31CF" w:rsidP="006A454B">
      <w:pPr>
        <w:ind w:firstLine="480"/>
      </w:pPr>
      <w:r>
        <w:rPr>
          <w:rFonts w:hint="eastAsia"/>
        </w:rPr>
        <w:t>使用</w:t>
      </w:r>
      <w:r w:rsidRPr="00EE3FED">
        <w:t>ISCX</w:t>
      </w:r>
      <w:r w:rsidR="006A454B">
        <w:rPr>
          <w:rFonts w:hint="eastAsia"/>
        </w:rPr>
        <w:t>-</w:t>
      </w:r>
      <w:r w:rsidRPr="00EE3FED">
        <w:t>VPN2016</w:t>
      </w:r>
      <w:r w:rsidR="000A6FA4">
        <w:rPr>
          <w:rFonts w:hint="eastAsia"/>
        </w:rPr>
        <w:t>数据集</w:t>
      </w:r>
      <w:r>
        <w:rPr>
          <w:rFonts w:hint="eastAsia"/>
        </w:rPr>
        <w:t>进行</w:t>
      </w:r>
      <w:r>
        <w:rPr>
          <w:rFonts w:hint="eastAsia"/>
        </w:rPr>
        <w:t>VPN</w:t>
      </w:r>
      <w:r>
        <w:rPr>
          <w:rFonts w:hint="eastAsia"/>
        </w:rPr>
        <w:t>和</w:t>
      </w:r>
      <w:r>
        <w:rPr>
          <w:rFonts w:hint="eastAsia"/>
        </w:rPr>
        <w:t>Non-VPN</w:t>
      </w:r>
      <w:r>
        <w:rPr>
          <w:rFonts w:hint="eastAsia"/>
        </w:rPr>
        <w:t>的二标签流量分类任务。</w:t>
      </w:r>
      <w:r>
        <w:t> ISCX</w:t>
      </w:r>
      <w:r w:rsidR="006A454B">
        <w:rPr>
          <w:rFonts w:hint="eastAsia"/>
        </w:rPr>
        <w:t>-</w:t>
      </w:r>
      <w:r>
        <w:t>VPN2016</w:t>
      </w:r>
      <w:r>
        <w:rPr>
          <w:rFonts w:hint="eastAsia"/>
        </w:rPr>
        <w:t>生成了具有代表性的真实流量数据集，在多样性和数量上都足够丰富。数据集使用了多个用户账号，以便使用</w:t>
      </w:r>
      <w:r>
        <w:rPr>
          <w:rFonts w:hint="eastAsia"/>
        </w:rPr>
        <w:t xml:space="preserve"> Skype</w:t>
      </w:r>
      <w:r>
        <w:rPr>
          <w:rFonts w:hint="eastAsia"/>
        </w:rPr>
        <w:t>、</w:t>
      </w:r>
      <w:r>
        <w:rPr>
          <w:rFonts w:hint="eastAsia"/>
        </w:rPr>
        <w:t xml:space="preserve">Facebook </w:t>
      </w:r>
      <w:r>
        <w:rPr>
          <w:rFonts w:hint="eastAsia"/>
        </w:rPr>
        <w:t>等服务。具体有</w:t>
      </w:r>
      <w:r>
        <w:rPr>
          <w:rFonts w:hint="eastAsia"/>
        </w:rPr>
        <w:t>7</w:t>
      </w:r>
      <w:r>
        <w:rPr>
          <w:rFonts w:hint="eastAsia"/>
        </w:rPr>
        <w:t>种流量：网页浏览、电子邮件、聊天应用、流媒体、文件传输、</w:t>
      </w:r>
      <w:r>
        <w:rPr>
          <w:rFonts w:hint="eastAsia"/>
        </w:rPr>
        <w:t>VoIP(Voice over IP)</w:t>
      </w:r>
      <w:r>
        <w:rPr>
          <w:rFonts w:hint="eastAsia"/>
        </w:rPr>
        <w:t>、</w:t>
      </w:r>
      <w:r>
        <w:rPr>
          <w:rFonts w:hint="eastAsia"/>
        </w:rPr>
        <w:t>TraP2P(Bittorrent</w:t>
      </w:r>
      <w:r>
        <w:rPr>
          <w:rFonts w:hint="eastAsia"/>
        </w:rPr>
        <w:t>等文件共享协议</w:t>
      </w:r>
      <w:r>
        <w:rPr>
          <w:rFonts w:hint="eastAsia"/>
        </w:rPr>
        <w:t>)</w:t>
      </w:r>
      <w:r>
        <w:rPr>
          <w:rFonts w:hint="eastAsia"/>
        </w:rPr>
        <w:t>。对于每种流量，数据集都捕获了普通会话和</w:t>
      </w:r>
      <w:r>
        <w:rPr>
          <w:rFonts w:hint="eastAsia"/>
        </w:rPr>
        <w:t>VPN</w:t>
      </w:r>
      <w:r>
        <w:rPr>
          <w:rFonts w:hint="eastAsia"/>
        </w:rPr>
        <w:t>会话</w:t>
      </w:r>
      <w:r w:rsidR="008E0E2F">
        <w:rPr>
          <w:rFonts w:hint="eastAsia"/>
        </w:rPr>
        <w:t>，</w:t>
      </w:r>
      <w:r w:rsidR="001B6738">
        <w:rPr>
          <w:rFonts w:hint="eastAsia"/>
        </w:rPr>
        <w:t>数据集的样本</w:t>
      </w:r>
      <w:r w:rsidR="007C4336">
        <w:rPr>
          <w:rFonts w:hint="eastAsia"/>
        </w:rPr>
        <w:t>分布如</w:t>
      </w:r>
      <w:r w:rsidR="00866539">
        <w:fldChar w:fldCharType="begin"/>
      </w:r>
      <w:r w:rsidR="00866539">
        <w:instrText xml:space="preserve"> </w:instrText>
      </w:r>
      <w:r w:rsidR="00866539">
        <w:rPr>
          <w:rFonts w:hint="eastAsia"/>
        </w:rPr>
        <w:instrText>REF _Ref198846713 \r \h</w:instrText>
      </w:r>
      <w:r w:rsidR="00866539">
        <w:instrText xml:space="preserve"> </w:instrText>
      </w:r>
      <w:r w:rsidR="00866539">
        <w:fldChar w:fldCharType="separate"/>
      </w:r>
      <w:r w:rsidR="007F7EC8">
        <w:rPr>
          <w:rFonts w:hint="eastAsia"/>
        </w:rPr>
        <w:t>表</w:t>
      </w:r>
      <w:r w:rsidR="007F7EC8">
        <w:rPr>
          <w:rFonts w:hint="eastAsia"/>
        </w:rPr>
        <w:t>5.2</w:t>
      </w:r>
      <w:r w:rsidR="00866539">
        <w:fldChar w:fldCharType="end"/>
      </w:r>
      <w:r w:rsidR="007C4336">
        <w:rPr>
          <w:rFonts w:hint="eastAsia"/>
        </w:rPr>
        <w:t>所示。</w:t>
      </w:r>
      <w:r w:rsidRPr="00D74FE3">
        <w:t>然而，在该数据集中</w:t>
      </w:r>
      <w:r w:rsidRPr="00D74FE3">
        <w:t xml:space="preserve">Non-VPN </w:t>
      </w:r>
      <w:r w:rsidR="000E0C6B">
        <w:rPr>
          <w:rFonts w:hint="eastAsia"/>
        </w:rPr>
        <w:t>与</w:t>
      </w:r>
      <w:r w:rsidR="000E0C6B">
        <w:rPr>
          <w:rFonts w:hint="eastAsia"/>
        </w:rPr>
        <w:t>VPN</w:t>
      </w:r>
      <w:r w:rsidR="000E0C6B">
        <w:rPr>
          <w:rFonts w:hint="eastAsia"/>
        </w:rPr>
        <w:t>的</w:t>
      </w:r>
      <w:r w:rsidRPr="00D74FE3">
        <w:t>数据包</w:t>
      </w:r>
      <w:r w:rsidR="000E0C6B">
        <w:rPr>
          <w:rFonts w:hint="eastAsia"/>
        </w:rPr>
        <w:t>和流</w:t>
      </w:r>
      <w:r w:rsidRPr="00D74FE3">
        <w:t>的数量</w:t>
      </w:r>
      <w:r>
        <w:rPr>
          <w:rFonts w:hint="eastAsia"/>
        </w:rPr>
        <w:t>不平衡</w:t>
      </w:r>
      <w:r w:rsidRPr="00D74FE3">
        <w:t>，约为</w:t>
      </w:r>
      <w:r w:rsidR="00F001B3">
        <w:rPr>
          <w:rFonts w:hint="eastAsia"/>
        </w:rPr>
        <w:t>5</w:t>
      </w:r>
      <w:r w:rsidR="000E0C6B">
        <w:rPr>
          <w:rFonts w:hint="eastAsia"/>
        </w:rPr>
        <w:t>:1</w:t>
      </w:r>
      <w:r w:rsidRPr="00D74FE3">
        <w:t>。如果直接使用原始数据训练模型，可能导致分类器对多数类</w:t>
      </w:r>
      <w:r w:rsidRPr="00D74FE3">
        <w:t>Non-VPN</w:t>
      </w:r>
      <w:r w:rsidRPr="00D74FE3">
        <w:t>过拟合，影响模型在识别少数类</w:t>
      </w:r>
      <w:r w:rsidRPr="00D74FE3">
        <w:t>VPN</w:t>
      </w:r>
      <w:r w:rsidRPr="00D74FE3">
        <w:t>时的</w:t>
      </w:r>
      <w:r w:rsidR="00492982">
        <w:rPr>
          <w:rFonts w:hint="eastAsia"/>
        </w:rPr>
        <w:t>准确率</w:t>
      </w:r>
      <w:r w:rsidRPr="00D74FE3">
        <w:t>。考虑到数据总量</w:t>
      </w:r>
      <w:r w:rsidR="00024B40">
        <w:rPr>
          <w:rFonts w:hint="eastAsia"/>
        </w:rPr>
        <w:t>足够</w:t>
      </w:r>
      <w:r w:rsidRPr="00D74FE3">
        <w:t>充足，为缓解类别不平衡问题并提高模型对少数类的识别能力，对</w:t>
      </w:r>
      <w:r w:rsidRPr="00D74FE3">
        <w:t xml:space="preserve"> Non-VPN </w:t>
      </w:r>
      <w:r w:rsidRPr="00D74FE3">
        <w:t>类别进行欠采样，使</w:t>
      </w:r>
      <w:r w:rsidRPr="00D74FE3">
        <w:t xml:space="preserve"> VPN </w:t>
      </w:r>
      <w:r w:rsidRPr="00D74FE3">
        <w:t>与</w:t>
      </w:r>
      <w:r w:rsidRPr="00D74FE3">
        <w:t xml:space="preserve"> Non-VPN </w:t>
      </w:r>
      <w:r w:rsidRPr="00D74FE3">
        <w:t>样本数量一致，从而构建更平衡的训练集。</w:t>
      </w:r>
    </w:p>
    <w:p w14:paraId="196A224D" w14:textId="24494AD2" w:rsidR="00515D14" w:rsidRPr="0091305E" w:rsidRDefault="007C4336" w:rsidP="00B6326D">
      <w:pPr>
        <w:pStyle w:val="a"/>
      </w:pPr>
      <w:bookmarkStart w:id="72" w:name="_Ref198846713"/>
      <w:r w:rsidRPr="0091305E">
        <w:rPr>
          <w:rFonts w:hint="eastAsia"/>
        </w:rPr>
        <w:lastRenderedPageBreak/>
        <w:t>ISCX-VPN2016</w:t>
      </w:r>
      <w:r w:rsidR="00515D14" w:rsidRPr="0091305E">
        <w:rPr>
          <w:rFonts w:hint="eastAsia"/>
        </w:rPr>
        <w:t>样本分布</w:t>
      </w:r>
      <w:bookmarkEnd w:id="72"/>
    </w:p>
    <w:tbl>
      <w:tblPr>
        <w:tblStyle w:val="23"/>
        <w:tblW w:w="5000" w:type="pct"/>
        <w:jc w:val="center"/>
        <w:tblLook w:val="06A0" w:firstRow="1" w:lastRow="0" w:firstColumn="1" w:lastColumn="0" w:noHBand="1" w:noVBand="1"/>
      </w:tblPr>
      <w:tblGrid>
        <w:gridCol w:w="4392"/>
        <w:gridCol w:w="2340"/>
        <w:gridCol w:w="2339"/>
      </w:tblGrid>
      <w:tr w:rsidR="00515D14" w:rsidRPr="001979F9" w14:paraId="3162220C" w14:textId="77777777" w:rsidTr="00702D1F">
        <w:trPr>
          <w:cnfStyle w:val="100000000000" w:firstRow="1" w:lastRow="0" w:firstColumn="0" w:lastColumn="0" w:oddVBand="0" w:evenVBand="0" w:oddHBand="0"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2421" w:type="pct"/>
            <w:hideMark/>
          </w:tcPr>
          <w:p w14:paraId="17B2B280" w14:textId="77777777" w:rsidR="00515D14" w:rsidRPr="00F16349" w:rsidRDefault="00515D14" w:rsidP="00F16349">
            <w:pPr>
              <w:spacing w:line="240" w:lineRule="auto"/>
              <w:ind w:firstLineChars="0" w:firstLine="0"/>
              <w:jc w:val="center"/>
              <w:rPr>
                <w:rFonts w:cs="Times New Roman"/>
                <w:b w:val="0"/>
                <w:bCs w:val="0"/>
                <w:sz w:val="21"/>
                <w:szCs w:val="18"/>
                <w14:ligatures w14:val="none"/>
              </w:rPr>
            </w:pPr>
            <w:r w:rsidRPr="00F16349">
              <w:rPr>
                <w:rFonts w:cs="Times New Roman" w:hint="eastAsia"/>
                <w:b w:val="0"/>
                <w:bCs w:val="0"/>
                <w:sz w:val="21"/>
                <w:szCs w:val="18"/>
                <w14:ligatures w14:val="none"/>
              </w:rPr>
              <w:t>标签类别</w:t>
            </w:r>
          </w:p>
        </w:tc>
        <w:tc>
          <w:tcPr>
            <w:tcW w:w="1290" w:type="pct"/>
            <w:hideMark/>
          </w:tcPr>
          <w:p w14:paraId="3D7699C3" w14:textId="77777777" w:rsidR="00515D14" w:rsidRPr="00F16349" w:rsidRDefault="00515D14" w:rsidP="00F16349">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1"/>
                <w:szCs w:val="18"/>
                <w14:ligatures w14:val="none"/>
              </w:rPr>
            </w:pPr>
            <w:r w:rsidRPr="00F16349">
              <w:rPr>
                <w:rFonts w:cs="Times New Roman" w:hint="eastAsia"/>
                <w:b w:val="0"/>
                <w:bCs w:val="0"/>
                <w:sz w:val="21"/>
                <w:szCs w:val="18"/>
                <w14:ligatures w14:val="none"/>
              </w:rPr>
              <w:t>流数量</w:t>
            </w:r>
          </w:p>
        </w:tc>
        <w:tc>
          <w:tcPr>
            <w:tcW w:w="1289" w:type="pct"/>
            <w:hideMark/>
          </w:tcPr>
          <w:p w14:paraId="09F5AFB3" w14:textId="77777777" w:rsidR="00515D14" w:rsidRPr="00F16349" w:rsidRDefault="00515D14" w:rsidP="00F16349">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1"/>
                <w:szCs w:val="18"/>
                <w14:ligatures w14:val="none"/>
              </w:rPr>
            </w:pPr>
            <w:r w:rsidRPr="00F16349">
              <w:rPr>
                <w:rFonts w:cs="Times New Roman" w:hint="eastAsia"/>
                <w:b w:val="0"/>
                <w:bCs w:val="0"/>
                <w:sz w:val="21"/>
                <w:szCs w:val="18"/>
                <w14:ligatures w14:val="none"/>
              </w:rPr>
              <w:t>包数量</w:t>
            </w:r>
          </w:p>
        </w:tc>
      </w:tr>
      <w:tr w:rsidR="00515D14" w:rsidRPr="001979F9" w14:paraId="65EDF014" w14:textId="77777777" w:rsidTr="00702D1F">
        <w:trPr>
          <w:trHeight w:val="345"/>
          <w:jc w:val="center"/>
        </w:trPr>
        <w:tc>
          <w:tcPr>
            <w:cnfStyle w:val="001000000000" w:firstRow="0" w:lastRow="0" w:firstColumn="1" w:lastColumn="0" w:oddVBand="0" w:evenVBand="0" w:oddHBand="0" w:evenHBand="0" w:firstRowFirstColumn="0" w:firstRowLastColumn="0" w:lastRowFirstColumn="0" w:lastRowLastColumn="0"/>
            <w:tcW w:w="2421" w:type="pct"/>
            <w:hideMark/>
          </w:tcPr>
          <w:p w14:paraId="1CC0ECCB" w14:textId="554F6D35" w:rsidR="00515D14" w:rsidRPr="00F16349" w:rsidRDefault="00BE026C" w:rsidP="00F16349">
            <w:pPr>
              <w:spacing w:line="240" w:lineRule="auto"/>
              <w:ind w:firstLineChars="0" w:firstLine="0"/>
              <w:jc w:val="center"/>
              <w:rPr>
                <w:rFonts w:cs="Times New Roman"/>
                <w:b w:val="0"/>
                <w:bCs w:val="0"/>
                <w:sz w:val="21"/>
                <w:szCs w:val="18"/>
                <w14:ligatures w14:val="none"/>
              </w:rPr>
            </w:pPr>
            <w:r w:rsidRPr="00F16349">
              <w:rPr>
                <w:rFonts w:cs="Times New Roman" w:hint="eastAsia"/>
                <w:b w:val="0"/>
                <w:bCs w:val="0"/>
                <w:sz w:val="21"/>
                <w:szCs w:val="18"/>
                <w14:ligatures w14:val="none"/>
              </w:rPr>
              <w:t>Non-VPN</w:t>
            </w:r>
          </w:p>
        </w:tc>
        <w:tc>
          <w:tcPr>
            <w:tcW w:w="1290" w:type="pct"/>
          </w:tcPr>
          <w:p w14:paraId="3048F7B2" w14:textId="25EA9E9F" w:rsidR="00515D14" w:rsidRPr="00F16349" w:rsidRDefault="00D56B28" w:rsidP="00F16349">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F16349">
              <w:rPr>
                <w:rFonts w:cs="Times New Roman"/>
                <w:sz w:val="21"/>
                <w:szCs w:val="18"/>
                <w14:ligatures w14:val="none"/>
              </w:rPr>
              <w:t>781307</w:t>
            </w:r>
          </w:p>
        </w:tc>
        <w:tc>
          <w:tcPr>
            <w:tcW w:w="1289" w:type="pct"/>
          </w:tcPr>
          <w:p w14:paraId="7A533A3B" w14:textId="4F8152F2" w:rsidR="00515D14" w:rsidRPr="00F16349" w:rsidRDefault="00276EB0" w:rsidP="00F16349">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F16349">
              <w:rPr>
                <w:rFonts w:cs="Times New Roman"/>
                <w:sz w:val="21"/>
                <w:szCs w:val="18"/>
                <w14:ligatures w14:val="none"/>
              </w:rPr>
              <w:t>21025500</w:t>
            </w:r>
          </w:p>
        </w:tc>
      </w:tr>
      <w:tr w:rsidR="00515D14" w:rsidRPr="001979F9" w14:paraId="1BC54BB6" w14:textId="77777777" w:rsidTr="00702D1F">
        <w:trPr>
          <w:trHeight w:val="345"/>
          <w:jc w:val="center"/>
        </w:trPr>
        <w:tc>
          <w:tcPr>
            <w:cnfStyle w:val="001000000000" w:firstRow="0" w:lastRow="0" w:firstColumn="1" w:lastColumn="0" w:oddVBand="0" w:evenVBand="0" w:oddHBand="0" w:evenHBand="0" w:firstRowFirstColumn="0" w:firstRowLastColumn="0" w:lastRowFirstColumn="0" w:lastRowLastColumn="0"/>
            <w:tcW w:w="2421" w:type="pct"/>
            <w:hideMark/>
          </w:tcPr>
          <w:p w14:paraId="742018D6" w14:textId="217283A6" w:rsidR="00515D14" w:rsidRPr="00F16349" w:rsidRDefault="00BE026C" w:rsidP="00F16349">
            <w:pPr>
              <w:spacing w:line="240" w:lineRule="auto"/>
              <w:ind w:firstLineChars="0" w:firstLine="0"/>
              <w:jc w:val="center"/>
              <w:rPr>
                <w:rFonts w:cs="Times New Roman"/>
                <w:b w:val="0"/>
                <w:bCs w:val="0"/>
                <w:sz w:val="21"/>
                <w:szCs w:val="18"/>
                <w14:ligatures w14:val="none"/>
              </w:rPr>
            </w:pPr>
            <w:r w:rsidRPr="00F16349">
              <w:rPr>
                <w:rFonts w:cs="Times New Roman" w:hint="eastAsia"/>
                <w:b w:val="0"/>
                <w:bCs w:val="0"/>
                <w:sz w:val="21"/>
                <w:szCs w:val="18"/>
                <w14:ligatures w14:val="none"/>
              </w:rPr>
              <w:t>VPN</w:t>
            </w:r>
          </w:p>
        </w:tc>
        <w:tc>
          <w:tcPr>
            <w:tcW w:w="1290" w:type="pct"/>
          </w:tcPr>
          <w:p w14:paraId="0E65C753" w14:textId="3A938765" w:rsidR="00515D14" w:rsidRPr="00F16349" w:rsidRDefault="00D56B28" w:rsidP="00F16349">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F16349">
              <w:rPr>
                <w:rFonts w:cs="Times New Roman"/>
                <w:sz w:val="21"/>
                <w:szCs w:val="18"/>
                <w14:ligatures w14:val="none"/>
              </w:rPr>
              <w:t>154416</w:t>
            </w:r>
          </w:p>
        </w:tc>
        <w:tc>
          <w:tcPr>
            <w:tcW w:w="1289" w:type="pct"/>
          </w:tcPr>
          <w:p w14:paraId="719C7F1C" w14:textId="5E1A8F1B" w:rsidR="00515D14" w:rsidRPr="00F16349" w:rsidRDefault="00731C6E" w:rsidP="00F16349">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F16349">
              <w:rPr>
                <w:rFonts w:cs="Times New Roman"/>
                <w:sz w:val="21"/>
                <w:szCs w:val="18"/>
                <w14:ligatures w14:val="none"/>
              </w:rPr>
              <w:t>4815210</w:t>
            </w:r>
          </w:p>
        </w:tc>
      </w:tr>
    </w:tbl>
    <w:p w14:paraId="7CAFE7AD" w14:textId="0DC522B9" w:rsidR="004C726C" w:rsidRDefault="000A6FA4" w:rsidP="004C726C">
      <w:pPr>
        <w:ind w:firstLine="480"/>
      </w:pPr>
      <w:r>
        <w:rPr>
          <w:rFonts w:hint="eastAsia"/>
        </w:rPr>
        <w:t>使用</w:t>
      </w:r>
      <w:r w:rsidR="000700AB" w:rsidRPr="00A745DE">
        <w:t>CIC-IDS2017</w:t>
      </w:r>
      <w:r>
        <w:rPr>
          <w:rFonts w:hint="eastAsia"/>
        </w:rPr>
        <w:t>数据集进行</w:t>
      </w:r>
      <w:r w:rsidR="00362DD9">
        <w:rPr>
          <w:rFonts w:hint="eastAsia"/>
        </w:rPr>
        <w:t>不同类型攻击流量的多分类任务。</w:t>
      </w:r>
      <w:r w:rsidR="00362DD9" w:rsidRPr="00A745DE">
        <w:t>CIC-IDS2017</w:t>
      </w:r>
      <w:r>
        <w:rPr>
          <w:rFonts w:hint="eastAsia"/>
        </w:rPr>
        <w:t>包含</w:t>
      </w:r>
      <w:r w:rsidR="007C4263">
        <w:rPr>
          <w:rFonts w:hint="eastAsia"/>
        </w:rPr>
        <w:t>常见网络</w:t>
      </w:r>
      <w:r>
        <w:rPr>
          <w:rFonts w:hint="eastAsia"/>
        </w:rPr>
        <w:t>攻击</w:t>
      </w:r>
      <w:r w:rsidR="007C4263">
        <w:rPr>
          <w:rFonts w:hint="eastAsia"/>
        </w:rPr>
        <w:t>流量</w:t>
      </w:r>
      <w:r>
        <w:rPr>
          <w:rFonts w:hint="eastAsia"/>
        </w:rPr>
        <w:t>，与真实世界的数据相似。</w:t>
      </w:r>
      <w:r w:rsidR="004C726C">
        <w:rPr>
          <w:rFonts w:hint="eastAsia"/>
        </w:rPr>
        <w:t>数据集</w:t>
      </w:r>
      <w:r w:rsidR="00E606F3">
        <w:rPr>
          <w:rFonts w:hint="eastAsia"/>
        </w:rPr>
        <w:t>的</w:t>
      </w:r>
      <w:r w:rsidR="004C726C">
        <w:rPr>
          <w:rFonts w:hint="eastAsia"/>
        </w:rPr>
        <w:t>攻击</w:t>
      </w:r>
      <w:r w:rsidR="00E606F3">
        <w:rPr>
          <w:rFonts w:hint="eastAsia"/>
        </w:rPr>
        <w:t>流量</w:t>
      </w:r>
      <w:r w:rsidR="004C726C">
        <w:rPr>
          <w:rFonts w:hint="eastAsia"/>
        </w:rPr>
        <w:t>包括</w:t>
      </w:r>
      <w:r w:rsidR="00E606F3">
        <w:rPr>
          <w:rFonts w:hint="eastAsia"/>
        </w:rPr>
        <w:t>：</w:t>
      </w:r>
      <w:r w:rsidR="00C9434B" w:rsidRPr="00C9434B">
        <w:t>Brute Force</w:t>
      </w:r>
      <w:r w:rsidR="00C9434B">
        <w:rPr>
          <w:rFonts w:hint="eastAsia"/>
        </w:rPr>
        <w:t xml:space="preserve"> </w:t>
      </w:r>
      <w:r w:rsidR="004C726C">
        <w:rPr>
          <w:rFonts w:hint="eastAsia"/>
        </w:rPr>
        <w:t>FTP</w:t>
      </w:r>
      <w:r w:rsidR="004C726C">
        <w:rPr>
          <w:rFonts w:hint="eastAsia"/>
        </w:rPr>
        <w:t>、</w:t>
      </w:r>
      <w:r w:rsidR="00C9434B" w:rsidRPr="00C9434B">
        <w:t>Brute Force</w:t>
      </w:r>
      <w:r w:rsidR="00C9434B">
        <w:rPr>
          <w:rFonts w:hint="eastAsia"/>
        </w:rPr>
        <w:t xml:space="preserve"> </w:t>
      </w:r>
      <w:r w:rsidR="004C726C">
        <w:rPr>
          <w:rFonts w:hint="eastAsia"/>
        </w:rPr>
        <w:t>SSH</w:t>
      </w:r>
      <w:r w:rsidR="004C726C">
        <w:rPr>
          <w:rFonts w:hint="eastAsia"/>
        </w:rPr>
        <w:t>、</w:t>
      </w:r>
      <w:r w:rsidR="004C726C">
        <w:rPr>
          <w:rFonts w:hint="eastAsia"/>
        </w:rPr>
        <w:t>DoS</w:t>
      </w:r>
      <w:r w:rsidR="004C726C">
        <w:rPr>
          <w:rFonts w:hint="eastAsia"/>
        </w:rPr>
        <w:t>、</w:t>
      </w:r>
      <w:r w:rsidR="004C726C">
        <w:rPr>
          <w:rFonts w:hint="eastAsia"/>
        </w:rPr>
        <w:t>Heartbleed</w:t>
      </w:r>
      <w:r w:rsidR="004C726C">
        <w:rPr>
          <w:rFonts w:hint="eastAsia"/>
        </w:rPr>
        <w:t>、</w:t>
      </w:r>
      <w:r w:rsidR="004C726C">
        <w:rPr>
          <w:rFonts w:hint="eastAsia"/>
        </w:rPr>
        <w:t xml:space="preserve">Web </w:t>
      </w:r>
      <w:r w:rsidR="001B20C7">
        <w:rPr>
          <w:rFonts w:hint="eastAsia"/>
        </w:rPr>
        <w:t>Attack</w:t>
      </w:r>
      <w:r w:rsidR="004C726C">
        <w:rPr>
          <w:rFonts w:hint="eastAsia"/>
        </w:rPr>
        <w:t>、</w:t>
      </w:r>
      <w:r w:rsidR="001B20C7" w:rsidRPr="001B20C7">
        <w:t>Infiltration</w:t>
      </w:r>
      <w:r w:rsidR="004C726C">
        <w:rPr>
          <w:rFonts w:hint="eastAsia"/>
        </w:rPr>
        <w:t>、</w:t>
      </w:r>
      <w:r w:rsidR="001B20C7">
        <w:rPr>
          <w:rFonts w:hint="eastAsia"/>
        </w:rPr>
        <w:t>Botnet</w:t>
      </w:r>
      <w:r w:rsidR="004C726C">
        <w:rPr>
          <w:rFonts w:hint="eastAsia"/>
        </w:rPr>
        <w:t>和</w:t>
      </w:r>
      <w:r w:rsidR="004C726C">
        <w:rPr>
          <w:rFonts w:hint="eastAsia"/>
        </w:rPr>
        <w:t>DDoS</w:t>
      </w:r>
      <w:r w:rsidR="004C726C">
        <w:rPr>
          <w:rFonts w:hint="eastAsia"/>
        </w:rPr>
        <w:t>。</w:t>
      </w:r>
      <w:r w:rsidR="007C4336">
        <w:rPr>
          <w:rFonts w:hint="eastAsia"/>
        </w:rPr>
        <w:t>数据集的样本分布如</w:t>
      </w:r>
      <w:r w:rsidR="007C4336">
        <w:fldChar w:fldCharType="begin"/>
      </w:r>
      <w:r w:rsidR="007C4336">
        <w:instrText xml:space="preserve"> </w:instrText>
      </w:r>
      <w:r w:rsidR="007C4336">
        <w:rPr>
          <w:rFonts w:hint="eastAsia"/>
        </w:rPr>
        <w:instrText>REF _Ref197955952 \r \h</w:instrText>
      </w:r>
      <w:r w:rsidR="007C4336">
        <w:instrText xml:space="preserve"> </w:instrText>
      </w:r>
      <w:r w:rsidR="007C4336">
        <w:fldChar w:fldCharType="separate"/>
      </w:r>
      <w:r w:rsidR="007F7EC8">
        <w:rPr>
          <w:rFonts w:hint="eastAsia"/>
        </w:rPr>
        <w:t>表</w:t>
      </w:r>
      <w:r w:rsidR="007F7EC8">
        <w:rPr>
          <w:rFonts w:hint="eastAsia"/>
        </w:rPr>
        <w:t>5.3</w:t>
      </w:r>
      <w:r w:rsidR="007C4336">
        <w:fldChar w:fldCharType="end"/>
      </w:r>
      <w:r w:rsidR="007C4336">
        <w:rPr>
          <w:rFonts w:hint="eastAsia"/>
        </w:rPr>
        <w:t>所示。</w:t>
      </w:r>
      <w:r w:rsidR="00436E60" w:rsidRPr="00436E60">
        <w:t>该数据集旨在解决现有入侵检测系统研究中缺乏高质量评估数据的问题。相较于其他公开数据集，</w:t>
      </w:r>
      <w:r w:rsidR="00436E60" w:rsidRPr="00436E60">
        <w:t>CIC</w:t>
      </w:r>
      <w:r w:rsidR="000D17B5">
        <w:rPr>
          <w:rFonts w:hint="eastAsia"/>
        </w:rPr>
        <w:t>-</w:t>
      </w:r>
      <w:r w:rsidR="00436E60" w:rsidRPr="00436E60">
        <w:t>IDS2017</w:t>
      </w:r>
      <w:r w:rsidR="00436E60" w:rsidRPr="00436E60">
        <w:t>在设计过程中严格参考了评估有效</w:t>
      </w:r>
      <w:r w:rsidR="000D17B5">
        <w:rPr>
          <w:rFonts w:hint="eastAsia"/>
        </w:rPr>
        <w:t>入侵检测</w:t>
      </w:r>
      <w:r w:rsidR="00436E60" w:rsidRPr="00436E60">
        <w:t>数据集所需的</w:t>
      </w:r>
      <w:r w:rsidR="00436E60" w:rsidRPr="00436E60">
        <w:t xml:space="preserve">11 </w:t>
      </w:r>
      <w:r w:rsidR="00436E60" w:rsidRPr="00436E60">
        <w:t>项关键特征，包括攻击多样性、协议种类、完整交互流、网络拓扑完整性、标签信息以及特征元数据等。</w:t>
      </w:r>
    </w:p>
    <w:p w14:paraId="372BA8F6" w14:textId="62AEB771" w:rsidR="00A462E3" w:rsidRDefault="00A462E3" w:rsidP="0013319A">
      <w:pPr>
        <w:pStyle w:val="a"/>
      </w:pPr>
      <w:bookmarkStart w:id="73" w:name="_Ref197955952"/>
      <w:r>
        <w:rPr>
          <w:rFonts w:hint="eastAsia"/>
        </w:rPr>
        <w:t>CIC-IDS2017</w:t>
      </w:r>
      <w:r w:rsidR="00515D14">
        <w:rPr>
          <w:rFonts w:hint="eastAsia"/>
        </w:rPr>
        <w:t xml:space="preserve"> </w:t>
      </w:r>
      <w:r w:rsidR="00515D14">
        <w:rPr>
          <w:rFonts w:hint="eastAsia"/>
        </w:rPr>
        <w:t>样本分布</w:t>
      </w:r>
      <w:bookmarkEnd w:id="73"/>
    </w:p>
    <w:tbl>
      <w:tblPr>
        <w:tblStyle w:val="23"/>
        <w:tblW w:w="5000" w:type="pct"/>
        <w:jc w:val="center"/>
        <w:tblLook w:val="06A0" w:firstRow="1" w:lastRow="0" w:firstColumn="1" w:lastColumn="0" w:noHBand="1" w:noVBand="1"/>
      </w:tblPr>
      <w:tblGrid>
        <w:gridCol w:w="4392"/>
        <w:gridCol w:w="2340"/>
        <w:gridCol w:w="2339"/>
      </w:tblGrid>
      <w:tr w:rsidR="00A462E3" w:rsidRPr="001979F9" w14:paraId="12CB6539" w14:textId="77777777" w:rsidTr="00702D1F">
        <w:trPr>
          <w:cnfStyle w:val="100000000000" w:firstRow="1" w:lastRow="0" w:firstColumn="0" w:lastColumn="0" w:oddVBand="0" w:evenVBand="0" w:oddHBand="0"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2421" w:type="pct"/>
            <w:hideMark/>
          </w:tcPr>
          <w:p w14:paraId="20FDA3B6" w14:textId="77777777" w:rsidR="00A462E3" w:rsidRPr="000442BE" w:rsidRDefault="00A462E3" w:rsidP="000442BE">
            <w:pPr>
              <w:spacing w:line="240" w:lineRule="auto"/>
              <w:ind w:firstLineChars="0" w:firstLine="0"/>
              <w:jc w:val="center"/>
              <w:rPr>
                <w:rFonts w:cs="Times New Roman"/>
                <w:b w:val="0"/>
                <w:bCs w:val="0"/>
                <w:sz w:val="21"/>
                <w:szCs w:val="18"/>
                <w14:ligatures w14:val="none"/>
              </w:rPr>
            </w:pPr>
            <w:r w:rsidRPr="000442BE">
              <w:rPr>
                <w:rFonts w:cs="Times New Roman" w:hint="eastAsia"/>
                <w:b w:val="0"/>
                <w:bCs w:val="0"/>
                <w:sz w:val="21"/>
                <w:szCs w:val="18"/>
                <w14:ligatures w14:val="none"/>
              </w:rPr>
              <w:t>标签类别</w:t>
            </w:r>
          </w:p>
        </w:tc>
        <w:tc>
          <w:tcPr>
            <w:tcW w:w="1290" w:type="pct"/>
            <w:hideMark/>
          </w:tcPr>
          <w:p w14:paraId="3D7E3564" w14:textId="77777777" w:rsidR="00A462E3" w:rsidRPr="000442BE" w:rsidRDefault="00A462E3" w:rsidP="000442BE">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1"/>
                <w:szCs w:val="18"/>
                <w14:ligatures w14:val="none"/>
              </w:rPr>
            </w:pPr>
            <w:r w:rsidRPr="000442BE">
              <w:rPr>
                <w:rFonts w:cs="Times New Roman" w:hint="eastAsia"/>
                <w:b w:val="0"/>
                <w:bCs w:val="0"/>
                <w:sz w:val="21"/>
                <w:szCs w:val="18"/>
                <w14:ligatures w14:val="none"/>
              </w:rPr>
              <w:t>流数量</w:t>
            </w:r>
          </w:p>
        </w:tc>
        <w:tc>
          <w:tcPr>
            <w:tcW w:w="1289" w:type="pct"/>
            <w:hideMark/>
          </w:tcPr>
          <w:p w14:paraId="2DD3009D" w14:textId="77777777" w:rsidR="00A462E3" w:rsidRPr="000442BE" w:rsidRDefault="00A462E3" w:rsidP="000442BE">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1"/>
                <w:szCs w:val="18"/>
                <w14:ligatures w14:val="none"/>
              </w:rPr>
            </w:pPr>
            <w:r w:rsidRPr="000442BE">
              <w:rPr>
                <w:rFonts w:cs="Times New Roman" w:hint="eastAsia"/>
                <w:b w:val="0"/>
                <w:bCs w:val="0"/>
                <w:sz w:val="21"/>
                <w:szCs w:val="18"/>
                <w14:ligatures w14:val="none"/>
              </w:rPr>
              <w:t>包数量</w:t>
            </w:r>
          </w:p>
        </w:tc>
      </w:tr>
      <w:tr w:rsidR="00237AB7" w:rsidRPr="001979F9" w14:paraId="39204046" w14:textId="77777777" w:rsidTr="00237AB7">
        <w:trPr>
          <w:trHeight w:val="345"/>
          <w:jc w:val="center"/>
        </w:trPr>
        <w:tc>
          <w:tcPr>
            <w:cnfStyle w:val="001000000000" w:firstRow="0" w:lastRow="0" w:firstColumn="1" w:lastColumn="0" w:oddVBand="0" w:evenVBand="0" w:oddHBand="0" w:evenHBand="0" w:firstRowFirstColumn="0" w:firstRowLastColumn="0" w:lastRowFirstColumn="0" w:lastRowLastColumn="0"/>
            <w:tcW w:w="2421" w:type="pct"/>
          </w:tcPr>
          <w:p w14:paraId="629F0401" w14:textId="3E218972" w:rsidR="00237AB7" w:rsidRPr="000442BE" w:rsidRDefault="00237AB7" w:rsidP="000442BE">
            <w:pPr>
              <w:spacing w:line="240" w:lineRule="auto"/>
              <w:ind w:firstLineChars="0" w:firstLine="0"/>
              <w:jc w:val="center"/>
              <w:rPr>
                <w:rFonts w:cs="Times New Roman"/>
                <w:b w:val="0"/>
                <w:bCs w:val="0"/>
                <w:sz w:val="21"/>
                <w:szCs w:val="18"/>
                <w14:ligatures w14:val="none"/>
              </w:rPr>
            </w:pPr>
            <w:r w:rsidRPr="000442BE">
              <w:rPr>
                <w:rFonts w:cs="Times New Roman"/>
                <w:b w:val="0"/>
                <w:bCs w:val="0"/>
                <w:sz w:val="21"/>
                <w:szCs w:val="18"/>
                <w14:ligatures w14:val="none"/>
              </w:rPr>
              <w:t>Botnet</w:t>
            </w:r>
          </w:p>
        </w:tc>
        <w:tc>
          <w:tcPr>
            <w:tcW w:w="1290" w:type="pct"/>
          </w:tcPr>
          <w:p w14:paraId="096982E4" w14:textId="27A2BB60" w:rsidR="00237AB7" w:rsidRPr="000442BE" w:rsidRDefault="00237AB7" w:rsidP="000442BE">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0442BE">
              <w:rPr>
                <w:rFonts w:cs="Times New Roman"/>
                <w:sz w:val="21"/>
                <w:szCs w:val="18"/>
                <w14:ligatures w14:val="none"/>
              </w:rPr>
              <w:t>753</w:t>
            </w:r>
          </w:p>
        </w:tc>
        <w:tc>
          <w:tcPr>
            <w:tcW w:w="1289" w:type="pct"/>
          </w:tcPr>
          <w:p w14:paraId="2FCF2737" w14:textId="28FB0700" w:rsidR="00237AB7" w:rsidRPr="000442BE" w:rsidRDefault="00237AB7" w:rsidP="000442BE">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0442BE">
              <w:rPr>
                <w:rFonts w:cs="Times New Roman" w:hint="eastAsia"/>
                <w:sz w:val="21"/>
                <w:szCs w:val="18"/>
                <w14:ligatures w14:val="none"/>
              </w:rPr>
              <w:t>9127</w:t>
            </w:r>
          </w:p>
        </w:tc>
      </w:tr>
      <w:tr w:rsidR="00237AB7" w:rsidRPr="001979F9" w14:paraId="5070BF99" w14:textId="77777777" w:rsidTr="00702D1F">
        <w:trPr>
          <w:trHeight w:val="345"/>
          <w:jc w:val="center"/>
        </w:trPr>
        <w:tc>
          <w:tcPr>
            <w:cnfStyle w:val="001000000000" w:firstRow="0" w:lastRow="0" w:firstColumn="1" w:lastColumn="0" w:oddVBand="0" w:evenVBand="0" w:oddHBand="0" w:evenHBand="0" w:firstRowFirstColumn="0" w:firstRowLastColumn="0" w:lastRowFirstColumn="0" w:lastRowLastColumn="0"/>
            <w:tcW w:w="2421" w:type="pct"/>
          </w:tcPr>
          <w:p w14:paraId="254E885C" w14:textId="41485C86" w:rsidR="00237AB7" w:rsidRPr="000442BE" w:rsidRDefault="00237AB7" w:rsidP="000442BE">
            <w:pPr>
              <w:spacing w:line="240" w:lineRule="auto"/>
              <w:ind w:firstLineChars="0" w:firstLine="0"/>
              <w:jc w:val="center"/>
              <w:rPr>
                <w:rFonts w:cs="Times New Roman"/>
                <w:b w:val="0"/>
                <w:bCs w:val="0"/>
                <w:sz w:val="21"/>
                <w:szCs w:val="18"/>
                <w14:ligatures w14:val="none"/>
              </w:rPr>
            </w:pPr>
            <w:r w:rsidRPr="000442BE">
              <w:rPr>
                <w:rFonts w:cs="Times New Roman"/>
                <w:b w:val="0"/>
                <w:bCs w:val="0"/>
                <w:sz w:val="21"/>
                <w:szCs w:val="18"/>
                <w14:ligatures w14:val="none"/>
              </w:rPr>
              <w:t>BruteForce</w:t>
            </w:r>
          </w:p>
        </w:tc>
        <w:tc>
          <w:tcPr>
            <w:tcW w:w="1290" w:type="pct"/>
          </w:tcPr>
          <w:p w14:paraId="50D1FD79" w14:textId="10124C23" w:rsidR="00237AB7" w:rsidRPr="000442BE" w:rsidRDefault="00237AB7" w:rsidP="000442BE">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0442BE">
              <w:rPr>
                <w:rFonts w:cs="Times New Roman"/>
                <w:sz w:val="21"/>
                <w:szCs w:val="18"/>
                <w14:ligatures w14:val="none"/>
              </w:rPr>
              <w:t>33161</w:t>
            </w:r>
          </w:p>
        </w:tc>
        <w:tc>
          <w:tcPr>
            <w:tcW w:w="1289" w:type="pct"/>
          </w:tcPr>
          <w:p w14:paraId="22F5F2CF" w14:textId="28FF8AD2" w:rsidR="00237AB7" w:rsidRPr="000442BE" w:rsidRDefault="00237AB7" w:rsidP="000442BE">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0442BE">
              <w:rPr>
                <w:rFonts w:cs="Times New Roman"/>
                <w:sz w:val="21"/>
                <w:szCs w:val="18"/>
                <w14:ligatures w14:val="none"/>
              </w:rPr>
              <w:t>239907</w:t>
            </w:r>
          </w:p>
        </w:tc>
      </w:tr>
      <w:tr w:rsidR="00237AB7" w:rsidRPr="001979F9" w14:paraId="0061755F" w14:textId="77777777" w:rsidTr="00702D1F">
        <w:trPr>
          <w:trHeight w:val="345"/>
          <w:jc w:val="center"/>
        </w:trPr>
        <w:tc>
          <w:tcPr>
            <w:cnfStyle w:val="001000000000" w:firstRow="0" w:lastRow="0" w:firstColumn="1" w:lastColumn="0" w:oddVBand="0" w:evenVBand="0" w:oddHBand="0" w:evenHBand="0" w:firstRowFirstColumn="0" w:firstRowLastColumn="0" w:lastRowFirstColumn="0" w:lastRowLastColumn="0"/>
            <w:tcW w:w="2421" w:type="pct"/>
          </w:tcPr>
          <w:p w14:paraId="1073269A" w14:textId="6E7D654A" w:rsidR="00237AB7" w:rsidRPr="000442BE" w:rsidRDefault="00237AB7" w:rsidP="000442BE">
            <w:pPr>
              <w:spacing w:line="240" w:lineRule="auto"/>
              <w:ind w:firstLineChars="0" w:firstLine="0"/>
              <w:jc w:val="center"/>
              <w:rPr>
                <w:rFonts w:cs="Times New Roman"/>
                <w:b w:val="0"/>
                <w:bCs w:val="0"/>
                <w:sz w:val="21"/>
                <w:szCs w:val="18"/>
                <w14:ligatures w14:val="none"/>
              </w:rPr>
            </w:pPr>
            <w:r w:rsidRPr="000442BE">
              <w:rPr>
                <w:rFonts w:cs="Times New Roman"/>
                <w:b w:val="0"/>
                <w:bCs w:val="0"/>
                <w:sz w:val="21"/>
                <w:szCs w:val="18"/>
                <w14:ligatures w14:val="none"/>
              </w:rPr>
              <w:t>DDos</w:t>
            </w:r>
          </w:p>
        </w:tc>
        <w:tc>
          <w:tcPr>
            <w:tcW w:w="1290" w:type="pct"/>
          </w:tcPr>
          <w:p w14:paraId="2C9CA981" w14:textId="5BA3C144" w:rsidR="00237AB7" w:rsidRPr="000442BE" w:rsidRDefault="00237AB7" w:rsidP="000442BE">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0442BE">
              <w:rPr>
                <w:rFonts w:cs="Times New Roman"/>
                <w:sz w:val="21"/>
                <w:szCs w:val="18"/>
                <w14:ligatures w14:val="none"/>
              </w:rPr>
              <w:t>156116</w:t>
            </w:r>
          </w:p>
        </w:tc>
        <w:tc>
          <w:tcPr>
            <w:tcW w:w="1289" w:type="pct"/>
          </w:tcPr>
          <w:p w14:paraId="111F7F40" w14:textId="343A316F" w:rsidR="00237AB7" w:rsidRPr="000442BE" w:rsidRDefault="00237AB7" w:rsidP="000442BE">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0442BE">
              <w:rPr>
                <w:rFonts w:cs="Times New Roman"/>
                <w:sz w:val="21"/>
                <w:szCs w:val="18"/>
                <w14:ligatures w14:val="none"/>
              </w:rPr>
              <w:t>1202677</w:t>
            </w:r>
          </w:p>
        </w:tc>
      </w:tr>
      <w:tr w:rsidR="00237AB7" w:rsidRPr="001979F9" w14:paraId="4D82705B" w14:textId="77777777" w:rsidTr="00702D1F">
        <w:trPr>
          <w:trHeight w:val="345"/>
          <w:jc w:val="center"/>
        </w:trPr>
        <w:tc>
          <w:tcPr>
            <w:cnfStyle w:val="001000000000" w:firstRow="0" w:lastRow="0" w:firstColumn="1" w:lastColumn="0" w:oddVBand="0" w:evenVBand="0" w:oddHBand="0" w:evenHBand="0" w:firstRowFirstColumn="0" w:firstRowLastColumn="0" w:lastRowFirstColumn="0" w:lastRowLastColumn="0"/>
            <w:tcW w:w="2421" w:type="pct"/>
          </w:tcPr>
          <w:p w14:paraId="35E07D0D" w14:textId="37874019" w:rsidR="00237AB7" w:rsidRPr="000442BE" w:rsidRDefault="00237AB7" w:rsidP="000442BE">
            <w:pPr>
              <w:spacing w:line="240" w:lineRule="auto"/>
              <w:ind w:firstLineChars="0" w:firstLine="0"/>
              <w:jc w:val="center"/>
              <w:rPr>
                <w:rFonts w:cs="Times New Roman"/>
                <w:b w:val="0"/>
                <w:bCs w:val="0"/>
                <w:sz w:val="21"/>
                <w:szCs w:val="18"/>
                <w14:ligatures w14:val="none"/>
              </w:rPr>
            </w:pPr>
            <w:r w:rsidRPr="000442BE">
              <w:rPr>
                <w:rFonts w:cs="Times New Roman"/>
                <w:b w:val="0"/>
                <w:bCs w:val="0"/>
                <w:sz w:val="21"/>
                <w:szCs w:val="18"/>
                <w14:ligatures w14:val="none"/>
              </w:rPr>
              <w:t>Dos</w:t>
            </w:r>
          </w:p>
        </w:tc>
        <w:tc>
          <w:tcPr>
            <w:tcW w:w="1290" w:type="pct"/>
          </w:tcPr>
          <w:p w14:paraId="002A36C4" w14:textId="5AB2D194" w:rsidR="00237AB7" w:rsidRPr="000442BE" w:rsidRDefault="00237AB7" w:rsidP="000442BE">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0442BE">
              <w:rPr>
                <w:rFonts w:cs="Times New Roman"/>
                <w:sz w:val="21"/>
                <w:szCs w:val="18"/>
                <w14:ligatures w14:val="none"/>
              </w:rPr>
              <w:t>217874</w:t>
            </w:r>
          </w:p>
        </w:tc>
        <w:tc>
          <w:tcPr>
            <w:tcW w:w="1289" w:type="pct"/>
          </w:tcPr>
          <w:p w14:paraId="6E83B34D" w14:textId="191EF415" w:rsidR="00237AB7" w:rsidRPr="000442BE" w:rsidRDefault="00237AB7" w:rsidP="000442BE">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0442BE">
              <w:rPr>
                <w:rFonts w:cs="Times New Roman"/>
                <w:sz w:val="21"/>
                <w:szCs w:val="18"/>
                <w14:ligatures w14:val="none"/>
              </w:rPr>
              <w:t>2296360</w:t>
            </w:r>
          </w:p>
        </w:tc>
      </w:tr>
      <w:tr w:rsidR="00237AB7" w:rsidRPr="001979F9" w14:paraId="6E6A495C" w14:textId="77777777" w:rsidTr="00702D1F">
        <w:trPr>
          <w:trHeight w:val="345"/>
          <w:jc w:val="center"/>
        </w:trPr>
        <w:tc>
          <w:tcPr>
            <w:cnfStyle w:val="001000000000" w:firstRow="0" w:lastRow="0" w:firstColumn="1" w:lastColumn="0" w:oddVBand="0" w:evenVBand="0" w:oddHBand="0" w:evenHBand="0" w:firstRowFirstColumn="0" w:firstRowLastColumn="0" w:lastRowFirstColumn="0" w:lastRowLastColumn="0"/>
            <w:tcW w:w="2421" w:type="pct"/>
          </w:tcPr>
          <w:p w14:paraId="1E5FEA50" w14:textId="6885D6E2" w:rsidR="00237AB7" w:rsidRPr="000442BE" w:rsidRDefault="00237AB7" w:rsidP="000442BE">
            <w:pPr>
              <w:spacing w:line="240" w:lineRule="auto"/>
              <w:ind w:firstLineChars="0" w:firstLine="0"/>
              <w:jc w:val="center"/>
              <w:rPr>
                <w:rFonts w:cs="Times New Roman"/>
                <w:b w:val="0"/>
                <w:bCs w:val="0"/>
                <w:sz w:val="21"/>
                <w:szCs w:val="18"/>
                <w14:ligatures w14:val="none"/>
              </w:rPr>
            </w:pPr>
            <w:r w:rsidRPr="000442BE">
              <w:rPr>
                <w:rFonts w:cs="Times New Roman"/>
                <w:b w:val="0"/>
                <w:bCs w:val="0"/>
                <w:sz w:val="21"/>
                <w:szCs w:val="18"/>
                <w14:ligatures w14:val="none"/>
              </w:rPr>
              <w:t>Heartbleed</w:t>
            </w:r>
          </w:p>
        </w:tc>
        <w:tc>
          <w:tcPr>
            <w:tcW w:w="1290" w:type="pct"/>
          </w:tcPr>
          <w:p w14:paraId="60ACCB1D" w14:textId="71917FD4" w:rsidR="00237AB7" w:rsidRPr="000442BE" w:rsidRDefault="00237AB7" w:rsidP="000442BE">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0442BE">
              <w:rPr>
                <w:rFonts w:cs="Times New Roman"/>
                <w:sz w:val="21"/>
                <w:szCs w:val="18"/>
                <w14:ligatures w14:val="none"/>
              </w:rPr>
              <w:t>1177</w:t>
            </w:r>
          </w:p>
        </w:tc>
        <w:tc>
          <w:tcPr>
            <w:tcW w:w="1289" w:type="pct"/>
          </w:tcPr>
          <w:p w14:paraId="5FF8FF62" w14:textId="75E1DF26" w:rsidR="00237AB7" w:rsidRPr="000442BE" w:rsidRDefault="00237AB7" w:rsidP="000442BE">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0442BE">
              <w:rPr>
                <w:rFonts w:cs="Times New Roman"/>
                <w:sz w:val="21"/>
                <w:szCs w:val="18"/>
                <w14:ligatures w14:val="none"/>
              </w:rPr>
              <w:t>47550</w:t>
            </w:r>
          </w:p>
        </w:tc>
      </w:tr>
      <w:tr w:rsidR="00237AB7" w:rsidRPr="001979F9" w14:paraId="3220455D" w14:textId="77777777" w:rsidTr="00702D1F">
        <w:trPr>
          <w:trHeight w:val="345"/>
          <w:jc w:val="center"/>
        </w:trPr>
        <w:tc>
          <w:tcPr>
            <w:cnfStyle w:val="001000000000" w:firstRow="0" w:lastRow="0" w:firstColumn="1" w:lastColumn="0" w:oddVBand="0" w:evenVBand="0" w:oddHBand="0" w:evenHBand="0" w:firstRowFirstColumn="0" w:firstRowLastColumn="0" w:lastRowFirstColumn="0" w:lastRowLastColumn="0"/>
            <w:tcW w:w="2421" w:type="pct"/>
          </w:tcPr>
          <w:p w14:paraId="5A0BAA41" w14:textId="753AADD0" w:rsidR="00237AB7" w:rsidRPr="000442BE" w:rsidRDefault="00237AB7" w:rsidP="000442BE">
            <w:pPr>
              <w:spacing w:line="240" w:lineRule="auto"/>
              <w:ind w:firstLineChars="0" w:firstLine="0"/>
              <w:jc w:val="center"/>
              <w:rPr>
                <w:rFonts w:cs="Times New Roman"/>
                <w:b w:val="0"/>
                <w:bCs w:val="0"/>
                <w:sz w:val="21"/>
                <w:szCs w:val="18"/>
                <w14:ligatures w14:val="none"/>
              </w:rPr>
            </w:pPr>
            <w:r w:rsidRPr="000442BE">
              <w:rPr>
                <w:rFonts w:cs="Times New Roman"/>
                <w:b w:val="0"/>
                <w:bCs w:val="0"/>
                <w:sz w:val="21"/>
                <w:szCs w:val="18"/>
                <w14:ligatures w14:val="none"/>
              </w:rPr>
              <w:t>Infiltration</w:t>
            </w:r>
          </w:p>
        </w:tc>
        <w:tc>
          <w:tcPr>
            <w:tcW w:w="1290" w:type="pct"/>
          </w:tcPr>
          <w:p w14:paraId="0C8F6166" w14:textId="672AEBE3" w:rsidR="00237AB7" w:rsidRPr="000442BE" w:rsidRDefault="00237AB7" w:rsidP="000442BE">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0442BE">
              <w:rPr>
                <w:rFonts w:cs="Times New Roman"/>
                <w:sz w:val="21"/>
                <w:szCs w:val="18"/>
                <w14:ligatures w14:val="none"/>
              </w:rPr>
              <w:t>935</w:t>
            </w:r>
          </w:p>
        </w:tc>
        <w:tc>
          <w:tcPr>
            <w:tcW w:w="1289" w:type="pct"/>
          </w:tcPr>
          <w:p w14:paraId="73983B1A" w14:textId="74A84FE2" w:rsidR="00237AB7" w:rsidRPr="000442BE" w:rsidRDefault="00237AB7" w:rsidP="000442BE">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0442BE">
              <w:rPr>
                <w:rFonts w:cs="Times New Roman"/>
                <w:sz w:val="21"/>
                <w:szCs w:val="18"/>
                <w14:ligatures w14:val="none"/>
              </w:rPr>
              <w:t>30555</w:t>
            </w:r>
          </w:p>
        </w:tc>
      </w:tr>
      <w:tr w:rsidR="00237AB7" w:rsidRPr="001979F9" w14:paraId="044D4CDE" w14:textId="77777777" w:rsidTr="00702D1F">
        <w:trPr>
          <w:trHeight w:val="345"/>
          <w:jc w:val="center"/>
        </w:trPr>
        <w:tc>
          <w:tcPr>
            <w:cnfStyle w:val="001000000000" w:firstRow="0" w:lastRow="0" w:firstColumn="1" w:lastColumn="0" w:oddVBand="0" w:evenVBand="0" w:oddHBand="0" w:evenHBand="0" w:firstRowFirstColumn="0" w:firstRowLastColumn="0" w:lastRowFirstColumn="0" w:lastRowLastColumn="0"/>
            <w:tcW w:w="2421" w:type="pct"/>
          </w:tcPr>
          <w:p w14:paraId="41A8E526" w14:textId="780D8AEF" w:rsidR="00237AB7" w:rsidRPr="000442BE" w:rsidRDefault="00237AB7" w:rsidP="000442BE">
            <w:pPr>
              <w:spacing w:line="240" w:lineRule="auto"/>
              <w:ind w:firstLineChars="0" w:firstLine="0"/>
              <w:jc w:val="center"/>
              <w:rPr>
                <w:rFonts w:cs="Times New Roman"/>
                <w:b w:val="0"/>
                <w:bCs w:val="0"/>
                <w:sz w:val="21"/>
                <w:szCs w:val="18"/>
                <w14:ligatures w14:val="none"/>
              </w:rPr>
            </w:pPr>
            <w:r w:rsidRPr="000442BE">
              <w:rPr>
                <w:rFonts w:cs="Times New Roman"/>
                <w:b w:val="0"/>
                <w:bCs w:val="0"/>
                <w:sz w:val="21"/>
                <w:szCs w:val="18"/>
                <w14:ligatures w14:val="none"/>
              </w:rPr>
              <w:t>Scan</w:t>
            </w:r>
          </w:p>
        </w:tc>
        <w:tc>
          <w:tcPr>
            <w:tcW w:w="1290" w:type="pct"/>
          </w:tcPr>
          <w:p w14:paraId="076BC125" w14:textId="3A97DA27" w:rsidR="00237AB7" w:rsidRPr="000442BE" w:rsidRDefault="00237AB7" w:rsidP="000442BE">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0442BE">
              <w:rPr>
                <w:rFonts w:cs="Times New Roman"/>
                <w:sz w:val="21"/>
                <w:szCs w:val="18"/>
                <w14:ligatures w14:val="none"/>
              </w:rPr>
              <w:t>160708</w:t>
            </w:r>
          </w:p>
        </w:tc>
        <w:tc>
          <w:tcPr>
            <w:tcW w:w="1289" w:type="pct"/>
          </w:tcPr>
          <w:p w14:paraId="4BDD4FDA" w14:textId="6E98D039" w:rsidR="00237AB7" w:rsidRPr="000442BE" w:rsidRDefault="00237AB7" w:rsidP="000442BE">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0442BE">
              <w:rPr>
                <w:rFonts w:cs="Times New Roman"/>
                <w:sz w:val="21"/>
                <w:szCs w:val="18"/>
                <w14:ligatures w14:val="none"/>
              </w:rPr>
              <w:t>163929</w:t>
            </w:r>
          </w:p>
        </w:tc>
      </w:tr>
      <w:tr w:rsidR="00237AB7" w:rsidRPr="001979F9" w14:paraId="75F5600F" w14:textId="77777777" w:rsidTr="00702D1F">
        <w:trPr>
          <w:trHeight w:val="345"/>
          <w:jc w:val="center"/>
        </w:trPr>
        <w:tc>
          <w:tcPr>
            <w:cnfStyle w:val="001000000000" w:firstRow="0" w:lastRow="0" w:firstColumn="1" w:lastColumn="0" w:oddVBand="0" w:evenVBand="0" w:oddHBand="0" w:evenHBand="0" w:firstRowFirstColumn="0" w:firstRowLastColumn="0" w:lastRowFirstColumn="0" w:lastRowLastColumn="0"/>
            <w:tcW w:w="2421" w:type="pct"/>
          </w:tcPr>
          <w:p w14:paraId="45348DC7" w14:textId="7779148A" w:rsidR="00237AB7" w:rsidRPr="000442BE" w:rsidRDefault="00237AB7" w:rsidP="000442BE">
            <w:pPr>
              <w:spacing w:line="240" w:lineRule="auto"/>
              <w:ind w:firstLineChars="0" w:firstLine="0"/>
              <w:jc w:val="center"/>
              <w:rPr>
                <w:rFonts w:cs="Times New Roman"/>
                <w:b w:val="0"/>
                <w:bCs w:val="0"/>
                <w:sz w:val="21"/>
                <w:szCs w:val="18"/>
                <w14:ligatures w14:val="none"/>
              </w:rPr>
            </w:pPr>
            <w:r w:rsidRPr="000442BE">
              <w:rPr>
                <w:rFonts w:cs="Times New Roman"/>
                <w:b w:val="0"/>
                <w:bCs w:val="0"/>
                <w:sz w:val="21"/>
                <w:szCs w:val="18"/>
                <w14:ligatures w14:val="none"/>
              </w:rPr>
              <w:t>WebAttack</w:t>
            </w:r>
          </w:p>
        </w:tc>
        <w:tc>
          <w:tcPr>
            <w:tcW w:w="1290" w:type="pct"/>
          </w:tcPr>
          <w:p w14:paraId="0C2FD926" w14:textId="7B15D975" w:rsidR="00237AB7" w:rsidRPr="000442BE" w:rsidRDefault="00237AB7" w:rsidP="000442BE">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0442BE">
              <w:rPr>
                <w:rFonts w:cs="Times New Roman"/>
                <w:sz w:val="21"/>
                <w:szCs w:val="18"/>
                <w14:ligatures w14:val="none"/>
              </w:rPr>
              <w:t>7206</w:t>
            </w:r>
          </w:p>
        </w:tc>
        <w:tc>
          <w:tcPr>
            <w:tcW w:w="1289" w:type="pct"/>
          </w:tcPr>
          <w:p w14:paraId="22AA2FB8" w14:textId="104449EE" w:rsidR="00237AB7" w:rsidRPr="000442BE" w:rsidRDefault="00237AB7" w:rsidP="000442BE">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sidRPr="000442BE">
              <w:rPr>
                <w:rFonts w:cs="Times New Roman"/>
                <w:sz w:val="21"/>
                <w:szCs w:val="18"/>
                <w14:ligatures w14:val="none"/>
              </w:rPr>
              <w:t>37340</w:t>
            </w:r>
          </w:p>
        </w:tc>
      </w:tr>
    </w:tbl>
    <w:p w14:paraId="631B3AB2" w14:textId="77777777" w:rsidR="00041C15" w:rsidRDefault="00041C15" w:rsidP="00041C15">
      <w:pPr>
        <w:pStyle w:val="my1"/>
      </w:pPr>
      <w:bookmarkStart w:id="74" w:name="_Toc199434299"/>
      <w:r>
        <w:t>实验目标与评估指标</w:t>
      </w:r>
      <w:bookmarkEnd w:id="74"/>
    </w:p>
    <w:p w14:paraId="6CB4AAA6" w14:textId="51DC3D41" w:rsidR="00683EFB" w:rsidRDefault="00683EFB" w:rsidP="00C000FB">
      <w:pPr>
        <w:pStyle w:val="my"/>
      </w:pPr>
      <w:r w:rsidRPr="00683EFB">
        <w:t>本实验旨在验证基于可编程数据面的在线数据包</w:t>
      </w:r>
      <w:r w:rsidR="00CF3330">
        <w:rPr>
          <w:rFonts w:hint="eastAsia"/>
        </w:rPr>
        <w:t>过滤</w:t>
      </w:r>
      <w:r w:rsidRPr="00683EFB">
        <w:t>方法的可行性，重点评估其</w:t>
      </w:r>
      <w:r w:rsidR="00494BC4">
        <w:rPr>
          <w:rFonts w:hint="eastAsia"/>
        </w:rPr>
        <w:t>分类算法的精度表现（模型训练模块）</w:t>
      </w:r>
      <w:r w:rsidR="00D615C3">
        <w:rPr>
          <w:rFonts w:hint="eastAsia"/>
        </w:rPr>
        <w:t>、</w:t>
      </w:r>
      <w:r w:rsidR="00D615C3" w:rsidRPr="00DA6A45">
        <w:t>决策树模型的规模对</w:t>
      </w:r>
      <w:r w:rsidR="00D615C3">
        <w:rPr>
          <w:rFonts w:hint="eastAsia"/>
        </w:rPr>
        <w:t>表项</w:t>
      </w:r>
      <w:r w:rsidR="00D615C3" w:rsidRPr="00DA6A45">
        <w:t>资源的影响</w:t>
      </w:r>
      <w:r w:rsidR="00D615C3">
        <w:rPr>
          <w:rFonts w:hint="eastAsia"/>
        </w:rPr>
        <w:t>（模型的表映射模块）、</w:t>
      </w:r>
      <w:r w:rsidRPr="00683EFB">
        <w:t>实际网络环境中部署时</w:t>
      </w:r>
      <w:r w:rsidRPr="00DA6A45">
        <w:t>吞吐量与延迟性能</w:t>
      </w:r>
      <w:r w:rsidR="003E3D77">
        <w:rPr>
          <w:rFonts w:hint="eastAsia"/>
        </w:rPr>
        <w:t>（数据平面模块）</w:t>
      </w:r>
      <w:r w:rsidRPr="00683EFB">
        <w:t>三个方面。</w:t>
      </w:r>
    </w:p>
    <w:p w14:paraId="2C6D62AE" w14:textId="77777777" w:rsidR="00680DB8" w:rsidRDefault="00680DB8" w:rsidP="00B1519D">
      <w:pPr>
        <w:pStyle w:val="my5"/>
      </w:pPr>
      <w:bookmarkStart w:id="75" w:name="_Toc199434300"/>
      <w:r>
        <w:t>分类表现</w:t>
      </w:r>
      <w:bookmarkEnd w:id="75"/>
    </w:p>
    <w:p w14:paraId="19A0F9A9" w14:textId="343DF107" w:rsidR="00680DB8" w:rsidRDefault="00680DB8" w:rsidP="00B1519D">
      <w:pPr>
        <w:pStyle w:val="my"/>
      </w:pPr>
      <w:r>
        <w:rPr>
          <w:rFonts w:hint="eastAsia"/>
        </w:rPr>
        <w:t>通常情况下，决策树深度越大，对训练集的拟合效果越好，但过拟合可能导致对测试集的泛化能力下降。由于</w:t>
      </w:r>
      <w:r>
        <w:rPr>
          <w:rFonts w:hint="eastAsia"/>
        </w:rPr>
        <w:t>To</w:t>
      </w:r>
      <w:r>
        <w:t>fino</w:t>
      </w:r>
      <w:r>
        <w:t>交换机的</w:t>
      </w:r>
      <w:r>
        <w:rPr>
          <w:rFonts w:hint="eastAsia"/>
        </w:rPr>
        <w:t>TCAM</w:t>
      </w:r>
      <w:r w:rsidRPr="008F3513">
        <w:t xml:space="preserve"> </w:t>
      </w:r>
      <w:r>
        <w:rPr>
          <w:rFonts w:hint="eastAsia"/>
        </w:rPr>
        <w:t>仅为</w:t>
      </w:r>
      <w:r>
        <w:rPr>
          <w:rFonts w:hint="eastAsia"/>
        </w:rPr>
        <w:t>6.2Mb</w:t>
      </w:r>
      <w:r>
        <w:rPr>
          <w:rFonts w:hint="eastAsia"/>
        </w:rPr>
        <w:t>，可支持的决策树深度较小，在数据集</w:t>
      </w:r>
      <w:r>
        <w:rPr>
          <w:rFonts w:hint="eastAsia"/>
        </w:rPr>
        <w:t>ISCX-VPN2016</w:t>
      </w:r>
      <w:r>
        <w:rPr>
          <w:rFonts w:hint="eastAsia"/>
        </w:rPr>
        <w:t>和</w:t>
      </w:r>
      <w:r>
        <w:rPr>
          <w:rFonts w:hint="eastAsia"/>
        </w:rPr>
        <w:t>CIC-IDS2017</w:t>
      </w:r>
      <w:r>
        <w:rPr>
          <w:rFonts w:hint="eastAsia"/>
        </w:rPr>
        <w:t>上均未出现深度增加但准确率减少的情况。决策树最大深度与分类准确率的关系如</w:t>
      </w:r>
      <w:r>
        <w:fldChar w:fldCharType="begin"/>
      </w:r>
      <w:r>
        <w:instrText xml:space="preserve"> </w:instrText>
      </w:r>
      <w:r>
        <w:rPr>
          <w:rFonts w:hint="eastAsia"/>
        </w:rPr>
        <w:instrText>REF _Ref197971918 \r \h</w:instrText>
      </w:r>
      <w:r>
        <w:instrText xml:space="preserve"> </w:instrText>
      </w:r>
      <w:r>
        <w:fldChar w:fldCharType="separate"/>
      </w:r>
      <w:r w:rsidR="007F7EC8">
        <w:rPr>
          <w:rFonts w:hint="eastAsia"/>
        </w:rPr>
        <w:t>表</w:t>
      </w:r>
      <w:r w:rsidR="007F7EC8">
        <w:rPr>
          <w:rFonts w:hint="eastAsia"/>
        </w:rPr>
        <w:t>5.4</w:t>
      </w:r>
      <w:r>
        <w:fldChar w:fldCharType="end"/>
      </w:r>
      <w:r>
        <w:rPr>
          <w:rFonts w:hint="eastAsia"/>
        </w:rPr>
        <w:t>所示。决策树最大深度小于</w:t>
      </w:r>
      <w:r>
        <w:rPr>
          <w:rFonts w:hint="eastAsia"/>
        </w:rPr>
        <w:t>10</w:t>
      </w:r>
      <w:r>
        <w:rPr>
          <w:rFonts w:hint="eastAsia"/>
        </w:rPr>
        <w:t>时，深</w:t>
      </w:r>
      <w:r>
        <w:rPr>
          <w:rFonts w:hint="eastAsia"/>
        </w:rPr>
        <w:lastRenderedPageBreak/>
        <w:t>度增加可以显著提高模型的分类准确率，在最大深度超过</w:t>
      </w:r>
      <w:r>
        <w:rPr>
          <w:rFonts w:hint="eastAsia"/>
        </w:rPr>
        <w:t>15</w:t>
      </w:r>
      <w:r>
        <w:rPr>
          <w:rFonts w:hint="eastAsia"/>
        </w:rPr>
        <w:t>时，深度增加对准确率的提升影响较小。在</w:t>
      </w:r>
      <w:r>
        <w:rPr>
          <w:rFonts w:hint="eastAsia"/>
        </w:rPr>
        <w:t>CIC-IDS2017</w:t>
      </w:r>
      <w:r>
        <w:rPr>
          <w:rFonts w:hint="eastAsia"/>
        </w:rPr>
        <w:t>数据集上，基于流特征的决策树模型在最大深度为</w:t>
      </w:r>
      <w:r>
        <w:rPr>
          <w:rFonts w:hint="eastAsia"/>
        </w:rPr>
        <w:t>15</w:t>
      </w:r>
      <w:r>
        <w:rPr>
          <w:rFonts w:hint="eastAsia"/>
        </w:rPr>
        <w:t>和</w:t>
      </w:r>
      <w:r>
        <w:rPr>
          <w:rFonts w:hint="eastAsia"/>
        </w:rPr>
        <w:t>20</w:t>
      </w:r>
      <w:r>
        <w:rPr>
          <w:rFonts w:hint="eastAsia"/>
        </w:rPr>
        <w:t>时的准确率是一致的。</w:t>
      </w:r>
    </w:p>
    <w:p w14:paraId="4F96908D" w14:textId="1C0676A5" w:rsidR="00680DB8" w:rsidRDefault="00680DB8" w:rsidP="00680DB8">
      <w:pPr>
        <w:pStyle w:val="a"/>
        <w:ind w:firstLine="883"/>
      </w:pPr>
      <w:bookmarkStart w:id="76" w:name="_Ref197971918"/>
      <w:r>
        <w:rPr>
          <w:rFonts w:hint="eastAsia"/>
        </w:rPr>
        <w:t>决策树最大深度与准确率</w:t>
      </w:r>
      <w:bookmarkEnd w:id="76"/>
      <w:r w:rsidR="00DB0E16">
        <w:rPr>
          <w:rFonts w:hint="eastAsia"/>
        </w:rPr>
        <w:t>的关系</w:t>
      </w:r>
    </w:p>
    <w:tbl>
      <w:tblPr>
        <w:tblStyle w:val="12"/>
        <w:tblW w:w="5000" w:type="pct"/>
        <w:tblLook w:val="06A0" w:firstRow="1" w:lastRow="0" w:firstColumn="1" w:lastColumn="0" w:noHBand="1" w:noVBand="1"/>
      </w:tblPr>
      <w:tblGrid>
        <w:gridCol w:w="1908"/>
        <w:gridCol w:w="1908"/>
        <w:gridCol w:w="1673"/>
        <w:gridCol w:w="1909"/>
        <w:gridCol w:w="1673"/>
      </w:tblGrid>
      <w:tr w:rsidR="00680DB8" w:rsidRPr="001979F9" w14:paraId="1ECE5A9A" w14:textId="77777777" w:rsidTr="00942F96">
        <w:trPr>
          <w:trHeight w:val="345"/>
        </w:trPr>
        <w:tc>
          <w:tcPr>
            <w:tcW w:w="1052" w:type="pct"/>
            <w:vMerge w:val="restart"/>
            <w:tcBorders>
              <w:left w:val="nil"/>
            </w:tcBorders>
            <w:vAlign w:val="center"/>
            <w:hideMark/>
          </w:tcPr>
          <w:p w14:paraId="5E3447FD" w14:textId="77777777" w:rsidR="00680DB8" w:rsidRPr="0023715B" w:rsidRDefault="00680DB8" w:rsidP="00942F96">
            <w:pPr>
              <w:spacing w:line="240" w:lineRule="auto"/>
              <w:ind w:firstLineChars="0" w:firstLine="0"/>
              <w:jc w:val="center"/>
              <w:rPr>
                <w:rFonts w:cs="Times New Roman"/>
                <w:sz w:val="21"/>
                <w:szCs w:val="18"/>
              </w:rPr>
            </w:pPr>
            <w:r w:rsidRPr="0023715B">
              <w:rPr>
                <w:rFonts w:cs="Times New Roman" w:hint="eastAsia"/>
                <w:sz w:val="21"/>
                <w:szCs w:val="18"/>
              </w:rPr>
              <w:t>决策树</w:t>
            </w:r>
            <w:r>
              <w:rPr>
                <w:rFonts w:cs="Times New Roman" w:hint="eastAsia"/>
                <w:sz w:val="21"/>
                <w:szCs w:val="18"/>
              </w:rPr>
              <w:t>最大</w:t>
            </w:r>
            <w:r w:rsidRPr="0023715B">
              <w:rPr>
                <w:rFonts w:cs="Times New Roman" w:hint="eastAsia"/>
                <w:sz w:val="21"/>
                <w:szCs w:val="18"/>
              </w:rPr>
              <w:t>深度</w:t>
            </w:r>
          </w:p>
        </w:tc>
        <w:tc>
          <w:tcPr>
            <w:tcW w:w="1974" w:type="pct"/>
            <w:gridSpan w:val="2"/>
            <w:vAlign w:val="center"/>
            <w:hideMark/>
          </w:tcPr>
          <w:p w14:paraId="16BA9BCA" w14:textId="77777777" w:rsidR="00680DB8" w:rsidRPr="0023715B" w:rsidRDefault="00680DB8" w:rsidP="00942F96">
            <w:pPr>
              <w:spacing w:line="240" w:lineRule="auto"/>
              <w:ind w:firstLineChars="0" w:firstLine="0"/>
              <w:jc w:val="center"/>
              <w:rPr>
                <w:rFonts w:cs="Times New Roman"/>
                <w:sz w:val="21"/>
                <w:szCs w:val="18"/>
              </w:rPr>
            </w:pPr>
            <w:r w:rsidRPr="0023715B">
              <w:rPr>
                <w:rFonts w:cs="Times New Roman" w:hint="eastAsia"/>
                <w:sz w:val="21"/>
                <w:szCs w:val="18"/>
              </w:rPr>
              <w:t>ISCX-VPN2016</w:t>
            </w:r>
          </w:p>
        </w:tc>
        <w:tc>
          <w:tcPr>
            <w:tcW w:w="1974" w:type="pct"/>
            <w:gridSpan w:val="2"/>
            <w:tcBorders>
              <w:right w:val="nil"/>
            </w:tcBorders>
            <w:vAlign w:val="center"/>
          </w:tcPr>
          <w:p w14:paraId="0FF756EC" w14:textId="77777777" w:rsidR="00680DB8" w:rsidRPr="0023715B" w:rsidRDefault="00680DB8" w:rsidP="00942F96">
            <w:pPr>
              <w:spacing w:line="240" w:lineRule="auto"/>
              <w:ind w:firstLineChars="0" w:firstLine="0"/>
              <w:jc w:val="center"/>
              <w:rPr>
                <w:rFonts w:cs="Times New Roman"/>
                <w:sz w:val="21"/>
                <w:szCs w:val="18"/>
              </w:rPr>
            </w:pPr>
            <w:r w:rsidRPr="0023715B">
              <w:rPr>
                <w:rFonts w:cs="Times New Roman" w:hint="eastAsia"/>
                <w:sz w:val="21"/>
                <w:szCs w:val="18"/>
              </w:rPr>
              <w:t>CIC-IDS2017</w:t>
            </w:r>
          </w:p>
        </w:tc>
      </w:tr>
      <w:tr w:rsidR="00680DB8" w:rsidRPr="001979F9" w14:paraId="03477618" w14:textId="77777777" w:rsidTr="00DB0E16">
        <w:trPr>
          <w:trHeight w:val="345"/>
        </w:trPr>
        <w:tc>
          <w:tcPr>
            <w:tcW w:w="1052" w:type="pct"/>
            <w:vMerge/>
            <w:tcBorders>
              <w:left w:val="nil"/>
            </w:tcBorders>
            <w:vAlign w:val="center"/>
          </w:tcPr>
          <w:p w14:paraId="6D7688A1" w14:textId="77777777" w:rsidR="00680DB8" w:rsidRPr="0023715B" w:rsidRDefault="00680DB8" w:rsidP="00942F96">
            <w:pPr>
              <w:spacing w:line="240" w:lineRule="auto"/>
              <w:ind w:firstLineChars="0" w:firstLine="0"/>
              <w:jc w:val="center"/>
              <w:rPr>
                <w:rFonts w:cs="Times New Roman"/>
                <w:sz w:val="21"/>
                <w:szCs w:val="18"/>
              </w:rPr>
            </w:pPr>
          </w:p>
        </w:tc>
        <w:tc>
          <w:tcPr>
            <w:tcW w:w="1052" w:type="pct"/>
            <w:vAlign w:val="center"/>
          </w:tcPr>
          <w:p w14:paraId="77647BA6" w14:textId="77777777" w:rsidR="00680DB8" w:rsidRPr="0023715B" w:rsidRDefault="00680DB8" w:rsidP="00942F96">
            <w:pPr>
              <w:spacing w:line="240" w:lineRule="auto"/>
              <w:ind w:firstLineChars="0" w:firstLine="0"/>
              <w:jc w:val="center"/>
              <w:rPr>
                <w:rFonts w:cs="Times New Roman"/>
                <w:sz w:val="21"/>
                <w:szCs w:val="18"/>
              </w:rPr>
            </w:pPr>
            <w:r w:rsidRPr="0023715B">
              <w:rPr>
                <w:rFonts w:cs="Times New Roman" w:hint="eastAsia"/>
                <w:sz w:val="21"/>
                <w:szCs w:val="18"/>
              </w:rPr>
              <w:t>单包特征准确率</w:t>
            </w:r>
          </w:p>
        </w:tc>
        <w:tc>
          <w:tcPr>
            <w:tcW w:w="922" w:type="pct"/>
            <w:vAlign w:val="center"/>
          </w:tcPr>
          <w:p w14:paraId="64E8968C" w14:textId="77777777" w:rsidR="00680DB8" w:rsidRPr="0023715B" w:rsidRDefault="00680DB8" w:rsidP="00942F96">
            <w:pPr>
              <w:spacing w:line="240" w:lineRule="auto"/>
              <w:ind w:firstLineChars="0" w:firstLine="0"/>
              <w:jc w:val="center"/>
              <w:rPr>
                <w:rFonts w:cs="Times New Roman"/>
                <w:sz w:val="21"/>
                <w:szCs w:val="18"/>
              </w:rPr>
            </w:pPr>
            <w:r w:rsidRPr="0023715B">
              <w:rPr>
                <w:rFonts w:cs="Times New Roman" w:hint="eastAsia"/>
                <w:sz w:val="21"/>
                <w:szCs w:val="18"/>
              </w:rPr>
              <w:t>流特征准确率</w:t>
            </w:r>
          </w:p>
        </w:tc>
        <w:tc>
          <w:tcPr>
            <w:tcW w:w="1052" w:type="pct"/>
            <w:vAlign w:val="center"/>
          </w:tcPr>
          <w:p w14:paraId="49E473D1" w14:textId="77777777" w:rsidR="00680DB8" w:rsidRPr="0023715B" w:rsidRDefault="00680DB8" w:rsidP="00942F96">
            <w:pPr>
              <w:spacing w:line="240" w:lineRule="auto"/>
              <w:ind w:firstLineChars="0" w:firstLine="0"/>
              <w:jc w:val="center"/>
              <w:rPr>
                <w:rFonts w:cs="Times New Roman"/>
                <w:sz w:val="21"/>
                <w:szCs w:val="18"/>
              </w:rPr>
            </w:pPr>
            <w:r w:rsidRPr="0023715B">
              <w:rPr>
                <w:rFonts w:cs="Times New Roman" w:hint="eastAsia"/>
                <w:sz w:val="21"/>
                <w:szCs w:val="18"/>
              </w:rPr>
              <w:t>单包特征准确率</w:t>
            </w:r>
          </w:p>
        </w:tc>
        <w:tc>
          <w:tcPr>
            <w:tcW w:w="922" w:type="pct"/>
            <w:tcBorders>
              <w:right w:val="nil"/>
            </w:tcBorders>
            <w:vAlign w:val="center"/>
          </w:tcPr>
          <w:p w14:paraId="5C3BF589" w14:textId="77777777" w:rsidR="00680DB8" w:rsidRPr="0023715B" w:rsidRDefault="00680DB8" w:rsidP="00942F96">
            <w:pPr>
              <w:spacing w:line="240" w:lineRule="auto"/>
              <w:ind w:firstLineChars="0" w:firstLine="0"/>
              <w:jc w:val="center"/>
              <w:rPr>
                <w:rFonts w:cs="Times New Roman"/>
                <w:sz w:val="21"/>
                <w:szCs w:val="18"/>
              </w:rPr>
            </w:pPr>
            <w:r w:rsidRPr="0023715B">
              <w:rPr>
                <w:rFonts w:cs="Times New Roman" w:hint="eastAsia"/>
                <w:sz w:val="21"/>
                <w:szCs w:val="18"/>
              </w:rPr>
              <w:t>流特征准确率</w:t>
            </w:r>
          </w:p>
        </w:tc>
      </w:tr>
      <w:tr w:rsidR="00680DB8" w:rsidRPr="001979F9" w14:paraId="7E8DBFE2" w14:textId="77777777" w:rsidTr="00DB0E16">
        <w:trPr>
          <w:trHeight w:val="345"/>
        </w:trPr>
        <w:tc>
          <w:tcPr>
            <w:tcW w:w="1052" w:type="pct"/>
            <w:tcBorders>
              <w:left w:val="nil"/>
            </w:tcBorders>
            <w:vAlign w:val="center"/>
            <w:hideMark/>
          </w:tcPr>
          <w:p w14:paraId="678A2AB8" w14:textId="77777777" w:rsidR="00680DB8" w:rsidRPr="0023715B" w:rsidRDefault="00680DB8" w:rsidP="00942F96">
            <w:pPr>
              <w:spacing w:line="240" w:lineRule="auto"/>
              <w:ind w:firstLineChars="0" w:firstLine="0"/>
              <w:jc w:val="center"/>
              <w:rPr>
                <w:rFonts w:cs="Times New Roman"/>
                <w:sz w:val="21"/>
                <w:szCs w:val="18"/>
              </w:rPr>
            </w:pPr>
            <w:r w:rsidRPr="0023715B">
              <w:rPr>
                <w:rFonts w:cs="Times New Roman" w:hint="eastAsia"/>
                <w:sz w:val="21"/>
                <w:szCs w:val="18"/>
              </w:rPr>
              <w:t>5</w:t>
            </w:r>
          </w:p>
        </w:tc>
        <w:tc>
          <w:tcPr>
            <w:tcW w:w="1052" w:type="pct"/>
            <w:vAlign w:val="center"/>
          </w:tcPr>
          <w:p w14:paraId="3A95B0EF" w14:textId="77777777" w:rsidR="00680DB8" w:rsidRPr="006C24FB" w:rsidRDefault="00680DB8" w:rsidP="00942F96">
            <w:pPr>
              <w:spacing w:line="240" w:lineRule="auto"/>
              <w:ind w:firstLineChars="0" w:firstLine="0"/>
              <w:jc w:val="center"/>
              <w:rPr>
                <w:rFonts w:cs="Times New Roman"/>
                <w:sz w:val="21"/>
                <w:szCs w:val="18"/>
              </w:rPr>
            </w:pPr>
            <w:r w:rsidRPr="004C46AC">
              <w:rPr>
                <w:rFonts w:cs="Times New Roman"/>
                <w:sz w:val="21"/>
                <w:szCs w:val="18"/>
              </w:rPr>
              <w:t>87.25%</w:t>
            </w:r>
          </w:p>
        </w:tc>
        <w:tc>
          <w:tcPr>
            <w:tcW w:w="922" w:type="pct"/>
            <w:vAlign w:val="center"/>
          </w:tcPr>
          <w:p w14:paraId="1BB1945F" w14:textId="77777777" w:rsidR="00680DB8" w:rsidRPr="006C24FB" w:rsidRDefault="00680DB8" w:rsidP="00942F96">
            <w:pPr>
              <w:spacing w:line="240" w:lineRule="auto"/>
              <w:ind w:firstLineChars="0" w:firstLine="0"/>
              <w:jc w:val="center"/>
              <w:rPr>
                <w:rFonts w:cs="Times New Roman"/>
                <w:sz w:val="21"/>
                <w:szCs w:val="18"/>
              </w:rPr>
            </w:pPr>
            <w:r w:rsidRPr="005F3B4F">
              <w:rPr>
                <w:rFonts w:cs="Times New Roman"/>
                <w:sz w:val="21"/>
                <w:szCs w:val="18"/>
              </w:rPr>
              <w:t>87.86%</w:t>
            </w:r>
          </w:p>
        </w:tc>
        <w:tc>
          <w:tcPr>
            <w:tcW w:w="1052" w:type="pct"/>
            <w:vAlign w:val="center"/>
          </w:tcPr>
          <w:p w14:paraId="0695C84C" w14:textId="77777777" w:rsidR="00680DB8" w:rsidRPr="006C24FB" w:rsidRDefault="00680DB8" w:rsidP="00942F96">
            <w:pPr>
              <w:spacing w:line="240" w:lineRule="auto"/>
              <w:ind w:firstLineChars="0" w:firstLine="0"/>
              <w:jc w:val="center"/>
              <w:rPr>
                <w:rFonts w:cs="Times New Roman"/>
                <w:sz w:val="21"/>
                <w:szCs w:val="18"/>
              </w:rPr>
            </w:pPr>
            <w:r w:rsidRPr="001665A6">
              <w:rPr>
                <w:rFonts w:cs="Times New Roman"/>
                <w:sz w:val="21"/>
                <w:szCs w:val="18"/>
              </w:rPr>
              <w:t>76.32%</w:t>
            </w:r>
          </w:p>
        </w:tc>
        <w:tc>
          <w:tcPr>
            <w:tcW w:w="922" w:type="pct"/>
            <w:tcBorders>
              <w:right w:val="nil"/>
            </w:tcBorders>
            <w:vAlign w:val="center"/>
          </w:tcPr>
          <w:p w14:paraId="3B31BF89" w14:textId="77777777" w:rsidR="00680DB8" w:rsidRPr="006C24FB" w:rsidRDefault="00680DB8" w:rsidP="00942F96">
            <w:pPr>
              <w:spacing w:line="240" w:lineRule="auto"/>
              <w:ind w:firstLineChars="0" w:firstLine="0"/>
              <w:jc w:val="center"/>
              <w:rPr>
                <w:rFonts w:cs="Times New Roman"/>
                <w:sz w:val="21"/>
                <w:szCs w:val="18"/>
              </w:rPr>
            </w:pPr>
            <w:r w:rsidRPr="001665A6">
              <w:rPr>
                <w:rFonts w:cs="Times New Roman"/>
                <w:sz w:val="21"/>
                <w:szCs w:val="18"/>
              </w:rPr>
              <w:t>97.84%</w:t>
            </w:r>
          </w:p>
        </w:tc>
      </w:tr>
      <w:tr w:rsidR="00680DB8" w:rsidRPr="001979F9" w14:paraId="45885CE6" w14:textId="77777777" w:rsidTr="00DB0E16">
        <w:trPr>
          <w:trHeight w:val="345"/>
        </w:trPr>
        <w:tc>
          <w:tcPr>
            <w:tcW w:w="1052" w:type="pct"/>
            <w:tcBorders>
              <w:left w:val="nil"/>
            </w:tcBorders>
            <w:vAlign w:val="center"/>
            <w:hideMark/>
          </w:tcPr>
          <w:p w14:paraId="1F074E7E" w14:textId="77777777" w:rsidR="00680DB8" w:rsidRPr="0023715B" w:rsidRDefault="00680DB8" w:rsidP="00942F96">
            <w:pPr>
              <w:spacing w:line="240" w:lineRule="auto"/>
              <w:ind w:firstLineChars="0" w:firstLine="0"/>
              <w:jc w:val="center"/>
              <w:rPr>
                <w:rFonts w:cs="Times New Roman"/>
                <w:sz w:val="21"/>
                <w:szCs w:val="18"/>
              </w:rPr>
            </w:pPr>
            <w:r w:rsidRPr="0023715B">
              <w:rPr>
                <w:rFonts w:cs="Times New Roman" w:hint="eastAsia"/>
                <w:sz w:val="21"/>
                <w:szCs w:val="18"/>
              </w:rPr>
              <w:t>10</w:t>
            </w:r>
          </w:p>
        </w:tc>
        <w:tc>
          <w:tcPr>
            <w:tcW w:w="1052" w:type="pct"/>
            <w:vAlign w:val="center"/>
          </w:tcPr>
          <w:p w14:paraId="765B0852" w14:textId="77777777" w:rsidR="00680DB8" w:rsidRPr="006C24FB" w:rsidRDefault="00680DB8" w:rsidP="00942F96">
            <w:pPr>
              <w:spacing w:line="240" w:lineRule="auto"/>
              <w:ind w:firstLineChars="0" w:firstLine="0"/>
              <w:jc w:val="center"/>
              <w:rPr>
                <w:rFonts w:cs="Times New Roman"/>
                <w:sz w:val="21"/>
                <w:szCs w:val="18"/>
              </w:rPr>
            </w:pPr>
            <w:r w:rsidRPr="005F3B4F">
              <w:rPr>
                <w:rFonts w:cs="Times New Roman"/>
                <w:sz w:val="21"/>
                <w:szCs w:val="18"/>
              </w:rPr>
              <w:t>95.46%</w:t>
            </w:r>
          </w:p>
        </w:tc>
        <w:tc>
          <w:tcPr>
            <w:tcW w:w="922" w:type="pct"/>
            <w:vAlign w:val="center"/>
          </w:tcPr>
          <w:p w14:paraId="1D5B15BF" w14:textId="77777777" w:rsidR="00680DB8" w:rsidRPr="006C24FB" w:rsidRDefault="00680DB8" w:rsidP="00942F96">
            <w:pPr>
              <w:spacing w:line="240" w:lineRule="auto"/>
              <w:ind w:firstLineChars="0" w:firstLine="0"/>
              <w:jc w:val="center"/>
              <w:rPr>
                <w:rFonts w:cs="Times New Roman"/>
                <w:sz w:val="21"/>
                <w:szCs w:val="18"/>
              </w:rPr>
            </w:pPr>
            <w:r w:rsidRPr="005F3B4F">
              <w:rPr>
                <w:rFonts w:cs="Times New Roman"/>
                <w:sz w:val="21"/>
                <w:szCs w:val="18"/>
              </w:rPr>
              <w:t>93.15%</w:t>
            </w:r>
          </w:p>
        </w:tc>
        <w:tc>
          <w:tcPr>
            <w:tcW w:w="1052" w:type="pct"/>
            <w:vAlign w:val="center"/>
          </w:tcPr>
          <w:p w14:paraId="4A5DFFDA" w14:textId="77777777" w:rsidR="00680DB8" w:rsidRPr="006C24FB" w:rsidRDefault="00680DB8" w:rsidP="00942F96">
            <w:pPr>
              <w:spacing w:line="240" w:lineRule="auto"/>
              <w:ind w:firstLineChars="0" w:firstLine="0"/>
              <w:jc w:val="center"/>
              <w:rPr>
                <w:rFonts w:cs="Times New Roman"/>
                <w:sz w:val="21"/>
                <w:szCs w:val="18"/>
              </w:rPr>
            </w:pPr>
            <w:r w:rsidRPr="001665A6">
              <w:rPr>
                <w:rFonts w:cs="Times New Roman"/>
                <w:sz w:val="21"/>
                <w:szCs w:val="18"/>
              </w:rPr>
              <w:t>83.86%</w:t>
            </w:r>
          </w:p>
        </w:tc>
        <w:tc>
          <w:tcPr>
            <w:tcW w:w="922" w:type="pct"/>
            <w:tcBorders>
              <w:right w:val="nil"/>
            </w:tcBorders>
            <w:vAlign w:val="center"/>
          </w:tcPr>
          <w:p w14:paraId="132D2245" w14:textId="77777777" w:rsidR="00680DB8" w:rsidRPr="006C24FB" w:rsidRDefault="00680DB8" w:rsidP="00942F96">
            <w:pPr>
              <w:spacing w:line="240" w:lineRule="auto"/>
              <w:ind w:firstLineChars="0" w:firstLine="0"/>
              <w:jc w:val="center"/>
              <w:rPr>
                <w:rFonts w:cs="Times New Roman"/>
                <w:sz w:val="21"/>
                <w:szCs w:val="18"/>
              </w:rPr>
            </w:pPr>
            <w:r w:rsidRPr="001665A6">
              <w:rPr>
                <w:rFonts w:cs="Times New Roman"/>
                <w:sz w:val="21"/>
                <w:szCs w:val="18"/>
              </w:rPr>
              <w:t>99.80%</w:t>
            </w:r>
          </w:p>
        </w:tc>
      </w:tr>
      <w:tr w:rsidR="00680DB8" w:rsidRPr="001979F9" w14:paraId="1A550E00" w14:textId="77777777" w:rsidTr="00DB0E16">
        <w:trPr>
          <w:trHeight w:val="345"/>
        </w:trPr>
        <w:tc>
          <w:tcPr>
            <w:tcW w:w="1052" w:type="pct"/>
            <w:tcBorders>
              <w:left w:val="nil"/>
            </w:tcBorders>
            <w:vAlign w:val="center"/>
          </w:tcPr>
          <w:p w14:paraId="1B60C75D" w14:textId="77777777" w:rsidR="00680DB8" w:rsidRPr="0023715B" w:rsidRDefault="00680DB8" w:rsidP="00942F96">
            <w:pPr>
              <w:spacing w:line="240" w:lineRule="auto"/>
              <w:ind w:firstLineChars="0" w:firstLine="0"/>
              <w:jc w:val="center"/>
              <w:rPr>
                <w:rFonts w:cs="Times New Roman"/>
                <w:sz w:val="21"/>
                <w:szCs w:val="18"/>
              </w:rPr>
            </w:pPr>
            <w:r w:rsidRPr="0023715B">
              <w:rPr>
                <w:rFonts w:cs="Times New Roman" w:hint="eastAsia"/>
                <w:sz w:val="21"/>
                <w:szCs w:val="18"/>
              </w:rPr>
              <w:t>15</w:t>
            </w:r>
          </w:p>
        </w:tc>
        <w:tc>
          <w:tcPr>
            <w:tcW w:w="1052" w:type="pct"/>
            <w:vAlign w:val="center"/>
          </w:tcPr>
          <w:p w14:paraId="6ACCEC29" w14:textId="77777777" w:rsidR="00680DB8" w:rsidRPr="006C24FB" w:rsidRDefault="00680DB8" w:rsidP="00942F96">
            <w:pPr>
              <w:spacing w:line="240" w:lineRule="auto"/>
              <w:ind w:firstLineChars="0" w:firstLine="0"/>
              <w:jc w:val="center"/>
              <w:rPr>
                <w:rFonts w:cs="Times New Roman"/>
                <w:sz w:val="21"/>
                <w:szCs w:val="18"/>
              </w:rPr>
            </w:pPr>
            <w:r w:rsidRPr="005F3B4F">
              <w:rPr>
                <w:rFonts w:cs="Times New Roman"/>
                <w:sz w:val="21"/>
                <w:szCs w:val="18"/>
              </w:rPr>
              <w:t>96.45%</w:t>
            </w:r>
          </w:p>
        </w:tc>
        <w:tc>
          <w:tcPr>
            <w:tcW w:w="922" w:type="pct"/>
            <w:vAlign w:val="center"/>
          </w:tcPr>
          <w:p w14:paraId="528CD5A2" w14:textId="77777777" w:rsidR="00680DB8" w:rsidRPr="006C24FB" w:rsidRDefault="00680DB8" w:rsidP="00942F96">
            <w:pPr>
              <w:spacing w:line="240" w:lineRule="auto"/>
              <w:ind w:firstLineChars="0" w:firstLine="0"/>
              <w:jc w:val="center"/>
              <w:rPr>
                <w:rFonts w:cs="Times New Roman"/>
                <w:sz w:val="21"/>
                <w:szCs w:val="18"/>
              </w:rPr>
            </w:pPr>
            <w:r w:rsidRPr="001665A6">
              <w:rPr>
                <w:rFonts w:cs="Times New Roman"/>
                <w:sz w:val="21"/>
                <w:szCs w:val="18"/>
              </w:rPr>
              <w:t>96.59%</w:t>
            </w:r>
          </w:p>
        </w:tc>
        <w:tc>
          <w:tcPr>
            <w:tcW w:w="1052" w:type="pct"/>
            <w:vAlign w:val="center"/>
          </w:tcPr>
          <w:p w14:paraId="7FEC81B0" w14:textId="77777777" w:rsidR="00680DB8" w:rsidRPr="006C24FB" w:rsidRDefault="00680DB8" w:rsidP="00942F96">
            <w:pPr>
              <w:spacing w:line="240" w:lineRule="auto"/>
              <w:ind w:firstLineChars="0" w:firstLine="0"/>
              <w:jc w:val="center"/>
              <w:rPr>
                <w:rFonts w:cs="Times New Roman"/>
                <w:sz w:val="21"/>
                <w:szCs w:val="18"/>
              </w:rPr>
            </w:pPr>
            <w:r w:rsidRPr="001665A6">
              <w:rPr>
                <w:rFonts w:cs="Times New Roman"/>
                <w:sz w:val="21"/>
                <w:szCs w:val="18"/>
              </w:rPr>
              <w:t>85.67%</w:t>
            </w:r>
          </w:p>
        </w:tc>
        <w:tc>
          <w:tcPr>
            <w:tcW w:w="922" w:type="pct"/>
            <w:tcBorders>
              <w:right w:val="nil"/>
            </w:tcBorders>
            <w:vAlign w:val="center"/>
          </w:tcPr>
          <w:p w14:paraId="2F3834F9" w14:textId="77777777" w:rsidR="00680DB8" w:rsidRPr="006C24FB" w:rsidRDefault="00680DB8" w:rsidP="00942F96">
            <w:pPr>
              <w:spacing w:line="240" w:lineRule="auto"/>
              <w:ind w:firstLineChars="0" w:firstLine="0"/>
              <w:jc w:val="center"/>
              <w:rPr>
                <w:rFonts w:cs="Times New Roman"/>
                <w:sz w:val="21"/>
                <w:szCs w:val="18"/>
              </w:rPr>
            </w:pPr>
            <w:r w:rsidRPr="001665A6">
              <w:rPr>
                <w:rFonts w:cs="Times New Roman"/>
                <w:sz w:val="21"/>
                <w:szCs w:val="18"/>
              </w:rPr>
              <w:t>99.94%</w:t>
            </w:r>
          </w:p>
        </w:tc>
      </w:tr>
      <w:tr w:rsidR="00680DB8" w:rsidRPr="001979F9" w14:paraId="6AE82D0C" w14:textId="77777777" w:rsidTr="00DB0E16">
        <w:trPr>
          <w:trHeight w:val="345"/>
        </w:trPr>
        <w:tc>
          <w:tcPr>
            <w:tcW w:w="1052" w:type="pct"/>
            <w:tcBorders>
              <w:left w:val="nil"/>
            </w:tcBorders>
            <w:vAlign w:val="center"/>
          </w:tcPr>
          <w:p w14:paraId="4C06CBCC" w14:textId="77777777" w:rsidR="00680DB8" w:rsidRPr="0023715B" w:rsidRDefault="00680DB8" w:rsidP="00942F96">
            <w:pPr>
              <w:spacing w:line="240" w:lineRule="auto"/>
              <w:ind w:firstLineChars="0" w:firstLine="0"/>
              <w:jc w:val="center"/>
              <w:rPr>
                <w:rFonts w:cs="Times New Roman"/>
                <w:sz w:val="21"/>
                <w:szCs w:val="18"/>
              </w:rPr>
            </w:pPr>
            <w:r w:rsidRPr="0023715B">
              <w:rPr>
                <w:rFonts w:cs="Times New Roman" w:hint="eastAsia"/>
                <w:sz w:val="21"/>
                <w:szCs w:val="18"/>
              </w:rPr>
              <w:t>20</w:t>
            </w:r>
          </w:p>
        </w:tc>
        <w:tc>
          <w:tcPr>
            <w:tcW w:w="1052" w:type="pct"/>
            <w:vAlign w:val="center"/>
          </w:tcPr>
          <w:p w14:paraId="3BC53AFC" w14:textId="77777777" w:rsidR="00680DB8" w:rsidRPr="006C24FB" w:rsidRDefault="00680DB8" w:rsidP="00942F96">
            <w:pPr>
              <w:spacing w:line="240" w:lineRule="auto"/>
              <w:ind w:firstLineChars="0" w:firstLine="0"/>
              <w:jc w:val="center"/>
              <w:rPr>
                <w:rFonts w:cs="Times New Roman"/>
                <w:sz w:val="21"/>
                <w:szCs w:val="18"/>
              </w:rPr>
            </w:pPr>
            <w:r w:rsidRPr="005F3B4F">
              <w:rPr>
                <w:rFonts w:cs="Times New Roman"/>
                <w:sz w:val="21"/>
                <w:szCs w:val="18"/>
              </w:rPr>
              <w:t>96.62%</w:t>
            </w:r>
          </w:p>
        </w:tc>
        <w:tc>
          <w:tcPr>
            <w:tcW w:w="922" w:type="pct"/>
            <w:vAlign w:val="center"/>
          </w:tcPr>
          <w:p w14:paraId="1874A247" w14:textId="77777777" w:rsidR="00680DB8" w:rsidRPr="006C24FB" w:rsidRDefault="00680DB8" w:rsidP="00942F96">
            <w:pPr>
              <w:spacing w:line="240" w:lineRule="auto"/>
              <w:ind w:firstLineChars="0" w:firstLine="0"/>
              <w:jc w:val="center"/>
              <w:rPr>
                <w:rFonts w:cs="Times New Roman"/>
                <w:sz w:val="21"/>
                <w:szCs w:val="18"/>
              </w:rPr>
            </w:pPr>
            <w:r w:rsidRPr="001665A6">
              <w:rPr>
                <w:rFonts w:cs="Times New Roman"/>
                <w:sz w:val="21"/>
                <w:szCs w:val="18"/>
              </w:rPr>
              <w:t>97.01%</w:t>
            </w:r>
          </w:p>
        </w:tc>
        <w:tc>
          <w:tcPr>
            <w:tcW w:w="1052" w:type="pct"/>
            <w:vAlign w:val="center"/>
          </w:tcPr>
          <w:p w14:paraId="4D823145" w14:textId="77777777" w:rsidR="00680DB8" w:rsidRPr="006C24FB" w:rsidRDefault="00680DB8" w:rsidP="00942F96">
            <w:pPr>
              <w:spacing w:line="240" w:lineRule="auto"/>
              <w:ind w:firstLineChars="0" w:firstLine="0"/>
              <w:jc w:val="center"/>
              <w:rPr>
                <w:rFonts w:cs="Times New Roman"/>
                <w:sz w:val="21"/>
                <w:szCs w:val="18"/>
              </w:rPr>
            </w:pPr>
            <w:r w:rsidRPr="001665A6">
              <w:rPr>
                <w:rFonts w:cs="Times New Roman"/>
                <w:sz w:val="21"/>
                <w:szCs w:val="18"/>
              </w:rPr>
              <w:t>85.78%</w:t>
            </w:r>
          </w:p>
        </w:tc>
        <w:tc>
          <w:tcPr>
            <w:tcW w:w="922" w:type="pct"/>
            <w:tcBorders>
              <w:right w:val="nil"/>
            </w:tcBorders>
            <w:vAlign w:val="center"/>
          </w:tcPr>
          <w:p w14:paraId="16A8F5BE" w14:textId="77777777" w:rsidR="00680DB8" w:rsidRPr="006C24FB" w:rsidRDefault="00680DB8" w:rsidP="00942F96">
            <w:pPr>
              <w:spacing w:line="240" w:lineRule="auto"/>
              <w:ind w:firstLineChars="0" w:firstLine="0"/>
              <w:jc w:val="center"/>
              <w:rPr>
                <w:rFonts w:cs="Times New Roman"/>
                <w:sz w:val="21"/>
                <w:szCs w:val="18"/>
              </w:rPr>
            </w:pPr>
            <w:r w:rsidRPr="001665A6">
              <w:rPr>
                <w:rFonts w:cs="Times New Roman"/>
                <w:sz w:val="21"/>
                <w:szCs w:val="18"/>
              </w:rPr>
              <w:t>99.94%</w:t>
            </w:r>
          </w:p>
        </w:tc>
      </w:tr>
    </w:tbl>
    <w:p w14:paraId="767A6042" w14:textId="77777777" w:rsidR="00DB0E16" w:rsidRDefault="00DB0E16" w:rsidP="00DB0E16">
      <w:pPr>
        <w:pStyle w:val="my5"/>
        <w:ind w:firstLine="480"/>
      </w:pPr>
      <w:bookmarkStart w:id="77" w:name="_Ref198311920"/>
      <w:bookmarkStart w:id="78" w:name="_Toc199434301"/>
      <w:r>
        <w:rPr>
          <w:rFonts w:hint="eastAsia"/>
        </w:rPr>
        <w:t>模型规模</w:t>
      </w:r>
      <w:bookmarkEnd w:id="77"/>
      <w:bookmarkEnd w:id="78"/>
    </w:p>
    <w:p w14:paraId="4FCBCA8C" w14:textId="1DD08E28" w:rsidR="00DB0E16" w:rsidRDefault="00DB0E16" w:rsidP="00DB0E16">
      <w:pPr>
        <w:pStyle w:val="my"/>
      </w:pPr>
      <w:r>
        <w:rPr>
          <w:rFonts w:hint="eastAsia"/>
        </w:rPr>
        <w:t>受限于可编程数据平面设备的限制，使用</w:t>
      </w:r>
      <w:r>
        <w:rPr>
          <w:rFonts w:hint="eastAsia"/>
        </w:rPr>
        <w:t>n</w:t>
      </w:r>
      <w:r>
        <w:rPr>
          <w:rFonts w:hint="eastAsia"/>
        </w:rPr>
        <w:t>个特征编码表和</w:t>
      </w:r>
      <w:r>
        <w:rPr>
          <w:rFonts w:hint="eastAsia"/>
        </w:rPr>
        <w:t>1</w:t>
      </w:r>
      <w:r>
        <w:rPr>
          <w:rFonts w:hint="eastAsia"/>
        </w:rPr>
        <w:t>个译码动作表实现决策树模型。相较于深度方法，编码方法使用更少的匹配</w:t>
      </w:r>
      <w:r>
        <w:rPr>
          <w:rFonts w:hint="eastAsia"/>
        </w:rPr>
        <w:t>-</w:t>
      </w:r>
      <w:r>
        <w:rPr>
          <w:rFonts w:hint="eastAsia"/>
        </w:rPr>
        <w:t>动作流水线阶段，硬件运行效率更高，但是需要占用更多的表项资源。</w:t>
      </w:r>
    </w:p>
    <w:p w14:paraId="22DC022E" w14:textId="78231B8F" w:rsidR="001C7A87" w:rsidRPr="001C7A87" w:rsidRDefault="001C7A87" w:rsidP="001C7A87">
      <w:pPr>
        <w:ind w:firstLine="480"/>
      </w:pPr>
      <w:r>
        <w:rPr>
          <w:rFonts w:hint="eastAsia"/>
        </w:rPr>
        <w:t>特征编码表的结构较为简单，每个表仅有</w:t>
      </w:r>
      <w:r>
        <w:rPr>
          <w:rFonts w:hint="eastAsia"/>
        </w:rPr>
        <w:t>1</w:t>
      </w:r>
      <w:r>
        <w:rPr>
          <w:rFonts w:hint="eastAsia"/>
        </w:rPr>
        <w:t>个匹配键，为单包特征或流特征，动作</w:t>
      </w:r>
      <w:r w:rsidRPr="00546B0A">
        <w:rPr>
          <w:rFonts w:hint="eastAsia"/>
        </w:rPr>
        <w:t>将原始</w:t>
      </w:r>
      <w:r>
        <w:rPr>
          <w:rFonts w:hint="eastAsia"/>
        </w:rPr>
        <w:t>特征</w:t>
      </w:r>
      <w:r w:rsidRPr="00546B0A">
        <w:rPr>
          <w:rFonts w:hint="eastAsia"/>
        </w:rPr>
        <w:t>映射为离散的编码值</w:t>
      </w:r>
      <w:r>
        <w:rPr>
          <w:rFonts w:hint="eastAsia"/>
        </w:rPr>
        <w:t>。编码表表项长度仅</w:t>
      </w:r>
      <w:r>
        <w:rPr>
          <w:rFonts w:hint="eastAsia"/>
        </w:rPr>
        <w:t>4</w:t>
      </w:r>
      <w:r>
        <w:rPr>
          <w:rFonts w:hint="eastAsia"/>
        </w:rPr>
        <w:t>字节，在</w:t>
      </w:r>
      <w:r>
        <w:rPr>
          <w:rFonts w:hint="eastAsia"/>
        </w:rPr>
        <w:t>Tofino</w:t>
      </w:r>
      <w:r>
        <w:rPr>
          <w:rFonts w:hint="eastAsia"/>
        </w:rPr>
        <w:t>平台中，仅需要一个匹配</w:t>
      </w:r>
      <w:r>
        <w:rPr>
          <w:rFonts w:hint="eastAsia"/>
        </w:rPr>
        <w:t>-</w:t>
      </w:r>
      <w:r>
        <w:rPr>
          <w:rFonts w:hint="eastAsia"/>
        </w:rPr>
        <w:t>动作阶段即可容纳特征编码表。译码动作表更加复杂，匹配键为所有特征编码值，动作确定数据包转发行为。译码表表项长度超过</w:t>
      </w:r>
      <w:r>
        <w:rPr>
          <w:rFonts w:hint="eastAsia"/>
        </w:rPr>
        <w:t>16</w:t>
      </w:r>
      <w:r>
        <w:rPr>
          <w:rFonts w:hint="eastAsia"/>
        </w:rPr>
        <w:t>字节，需要占用多个匹配</w:t>
      </w:r>
      <w:r>
        <w:rPr>
          <w:rFonts w:hint="eastAsia"/>
        </w:rPr>
        <w:t>-</w:t>
      </w:r>
      <w:r>
        <w:rPr>
          <w:rFonts w:hint="eastAsia"/>
        </w:rPr>
        <w:t>动作阶段。决策树深度的增加使得特征编码宽度随之增加，导致译码动作表占用更多的匹配</w:t>
      </w:r>
      <w:r>
        <w:rPr>
          <w:rFonts w:hint="eastAsia"/>
        </w:rPr>
        <w:t>-</w:t>
      </w:r>
      <w:r>
        <w:rPr>
          <w:rFonts w:hint="eastAsia"/>
        </w:rPr>
        <w:t>动作阶段。在</w:t>
      </w:r>
      <w:r>
        <w:rPr>
          <w:rFonts w:hint="eastAsia"/>
        </w:rPr>
        <w:t>CIC-IDS2017</w:t>
      </w:r>
      <w:r>
        <w:rPr>
          <w:rFonts w:hint="eastAsia"/>
        </w:rPr>
        <w:t>数据集上，基于单包特征的数据包分类器需要占用</w:t>
      </w:r>
      <w:r>
        <w:rPr>
          <w:rFonts w:hint="eastAsia"/>
        </w:rPr>
        <w:t>6</w:t>
      </w:r>
      <w:r>
        <w:rPr>
          <w:rFonts w:hint="eastAsia"/>
        </w:rPr>
        <w:t>个匹配</w:t>
      </w:r>
      <w:r>
        <w:rPr>
          <w:rFonts w:hint="eastAsia"/>
        </w:rPr>
        <w:t>-</w:t>
      </w:r>
      <w:r>
        <w:rPr>
          <w:rFonts w:hint="eastAsia"/>
        </w:rPr>
        <w:t>动作流水线阶段。其中所有特征的编码表公用第一个阶段，译码动作表由于编码匹配键数量多需要占用</w:t>
      </w:r>
      <w:r>
        <w:rPr>
          <w:rFonts w:hint="eastAsia"/>
        </w:rPr>
        <w:t>4</w:t>
      </w:r>
      <w:r>
        <w:rPr>
          <w:rFonts w:hint="eastAsia"/>
        </w:rPr>
        <w:t>个阶段，最后一个阶段用于转发逻辑处理。</w:t>
      </w:r>
    </w:p>
    <w:p w14:paraId="58263F64" w14:textId="0B714415" w:rsidR="00DB0E16" w:rsidRDefault="00DB0E16" w:rsidP="00DB0E16">
      <w:pPr>
        <w:pStyle w:val="my"/>
      </w:pPr>
      <w:r>
        <w:rPr>
          <w:rFonts w:hint="eastAsia"/>
        </w:rPr>
        <w:t>下面分析一个特征数量为</w:t>
      </w:r>
      <w:r>
        <w:rPr>
          <w:rFonts w:hint="eastAsia"/>
        </w:rPr>
        <w:t>n</w:t>
      </w:r>
      <w:r>
        <w:rPr>
          <w:rFonts w:hint="eastAsia"/>
        </w:rPr>
        <w:t>，深度为</w:t>
      </w:r>
      <w:r>
        <w:rPr>
          <w:rFonts w:hint="eastAsia"/>
        </w:rPr>
        <w:t>d</w:t>
      </w:r>
      <w:r>
        <w:rPr>
          <w:rFonts w:hint="eastAsia"/>
        </w:rPr>
        <w:t>的满二叉决策树的表项数量。深度为</w:t>
      </w:r>
      <w:r>
        <w:rPr>
          <w:rFonts w:hint="eastAsia"/>
        </w:rPr>
        <w:t>d</w:t>
      </w:r>
      <w:r>
        <w:rPr>
          <w:rFonts w:hint="eastAsia"/>
        </w:rPr>
        <w:t>的满二叉树有</w:t>
      </w:r>
      <w:r>
        <w:rPr>
          <w:rFonts w:hint="eastAsia"/>
        </w:rPr>
        <w:t xml:space="preserve"> </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oMath>
      <w:r>
        <w:rPr>
          <w:rFonts w:hint="eastAsia"/>
        </w:rPr>
        <w:t xml:space="preserve"> </w:t>
      </w:r>
      <w:r>
        <w:rPr>
          <w:rFonts w:hint="eastAsia"/>
        </w:rPr>
        <w:t>个分支节点，</w:t>
      </w:r>
      <m:oMath>
        <m:sSup>
          <m:sSupPr>
            <m:ctrlPr>
              <w:rPr>
                <w:rFonts w:ascii="Cambria Math" w:hAnsi="Cambria Math"/>
                <w:i/>
              </w:rPr>
            </m:ctrlPr>
          </m:sSupPr>
          <m:e>
            <m:r>
              <w:rPr>
                <w:rFonts w:ascii="Cambria Math" w:hAnsi="Cambria Math"/>
              </w:rPr>
              <m:t>2</m:t>
            </m:r>
          </m:e>
          <m:sup>
            <m:r>
              <w:rPr>
                <w:rFonts w:ascii="Cambria Math" w:hAnsi="Cambria Math"/>
              </w:rPr>
              <m:t>d-1</m:t>
            </m:r>
          </m:sup>
        </m:sSup>
      </m:oMath>
      <w:r>
        <w:rPr>
          <w:rFonts w:hint="eastAsia"/>
        </w:rPr>
        <w:t xml:space="preserve"> </w:t>
      </w:r>
      <w:r>
        <w:rPr>
          <w:rFonts w:hint="eastAsia"/>
        </w:rPr>
        <w:t>个叶子节点。假设对于特定特征的所有分支节点的分割阈值均不相同，则特征的编码区间至多有</w:t>
      </w:r>
      <w:r>
        <w:rPr>
          <w:rFonts w:hint="eastAsia"/>
        </w:rPr>
        <w:t xml:space="preserve"> </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m:t>
        </m:r>
        <m:r>
          <w:rPr>
            <w:rFonts w:ascii="Cambria Math" w:hAnsi="Cambria Math" w:hint="eastAsia"/>
          </w:rPr>
          <m:t>n</m:t>
        </m:r>
        <m:r>
          <w:rPr>
            <w:rFonts w:ascii="Cambria Math" w:hAnsi="Cambria Math"/>
          </w:rPr>
          <m:t>-1</m:t>
        </m:r>
      </m:oMath>
      <w:r>
        <w:rPr>
          <w:rFonts w:hint="eastAsia"/>
        </w:rPr>
        <w:t xml:space="preserve"> </w:t>
      </w:r>
      <w:r>
        <w:rPr>
          <w:rFonts w:hint="eastAsia"/>
        </w:rPr>
        <w:t>段，特征编码表的表项总数为</w:t>
      </w:r>
      <w:r>
        <w:rPr>
          <w:rFonts w:hint="eastAsia"/>
        </w:rPr>
        <w:t xml:space="preserve"> </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m:t>
        </m:r>
        <m:r>
          <w:rPr>
            <w:rFonts w:ascii="Cambria Math" w:hAnsi="Cambria Math" w:hint="eastAsia"/>
          </w:rPr>
          <m:t>n</m:t>
        </m:r>
        <m:r>
          <w:rPr>
            <w:rFonts w:ascii="Cambria Math" w:hAnsi="Cambria Math"/>
          </w:rPr>
          <m:t>-1</m:t>
        </m:r>
      </m:oMath>
      <w:r>
        <w:rPr>
          <w:rFonts w:hint="eastAsia"/>
        </w:rPr>
        <w:t>。动作译码表的表项数量与叶子节点数量一致，为</w:t>
      </w:r>
      <w:r>
        <w:rPr>
          <w:rFonts w:hint="eastAsia"/>
        </w:rPr>
        <w:t xml:space="preserve"> </w:t>
      </w:r>
      <m:oMath>
        <m:sSup>
          <m:sSupPr>
            <m:ctrlPr>
              <w:rPr>
                <w:rFonts w:ascii="Cambria Math" w:hAnsi="Cambria Math"/>
                <w:i/>
              </w:rPr>
            </m:ctrlPr>
          </m:sSupPr>
          <m:e>
            <m:r>
              <w:rPr>
                <w:rFonts w:ascii="Cambria Math" w:hAnsi="Cambria Math"/>
              </w:rPr>
              <m:t>2</m:t>
            </m:r>
          </m:e>
          <m:sup>
            <m:r>
              <w:rPr>
                <w:rFonts w:ascii="Cambria Math" w:hAnsi="Cambria Math"/>
              </w:rPr>
              <m:t>d-1</m:t>
            </m:r>
          </m:sup>
        </m:sSup>
      </m:oMath>
      <w:r>
        <w:rPr>
          <w:rFonts w:hint="eastAsia"/>
        </w:rPr>
        <w:t>个。表项的总数为</w:t>
      </w:r>
      <m:oMath>
        <m:sSup>
          <m:sSupPr>
            <m:ctrlPr>
              <w:rPr>
                <w:rFonts w:ascii="Cambria Math" w:hAnsi="Cambria Math"/>
                <w:i/>
              </w:rPr>
            </m:ctrlPr>
          </m:sSupPr>
          <m:e>
            <m:r>
              <w:rPr>
                <w:rFonts w:ascii="Cambria Math" w:hAnsi="Cambria Math"/>
              </w:rPr>
              <m:t>2</m:t>
            </m:r>
          </m:e>
          <m:sup>
            <m:r>
              <w:rPr>
                <w:rFonts w:ascii="Cambria Math" w:hAnsi="Cambria Math"/>
              </w:rPr>
              <m:t>d</m:t>
            </m:r>
          </m:sup>
        </m:sSup>
        <m:r>
          <w:rPr>
            <w:rFonts w:ascii="Cambria Math" w:hAnsi="Cambria Math"/>
          </w:rPr>
          <m:t>+</m:t>
        </m:r>
        <m:r>
          <w:rPr>
            <w:rFonts w:ascii="Cambria Math" w:hAnsi="Cambria Math" w:hint="eastAsia"/>
          </w:rPr>
          <m:t>n</m:t>
        </m:r>
        <m:r>
          <w:rPr>
            <w:rFonts w:ascii="Cambria Math" w:hAnsi="Cambria Math"/>
          </w:rPr>
          <m:t>-1</m:t>
        </m:r>
      </m:oMath>
      <w:r>
        <w:rPr>
          <w:rFonts w:hint="eastAsia"/>
        </w:rPr>
        <w:t>。对于满二叉决策树，表项数量与树深度呈指数关系，与特征数量关系较小。但在实际情况中，决策树并不是满二叉树。模型的分类拟合效果越好，树的节点越少，表项数量越小</w:t>
      </w:r>
      <w:r>
        <w:rPr>
          <w:rFonts w:hint="eastAsia"/>
        </w:rPr>
        <w:t>,</w:t>
      </w:r>
      <w:r>
        <w:rPr>
          <w:rFonts w:hint="eastAsia"/>
        </w:rPr>
        <w:t>表项数量与决策树深度的指数关系越不显著。决策树最大深度与</w:t>
      </w:r>
      <w:r>
        <w:rPr>
          <w:rFonts w:hint="eastAsia"/>
        </w:rPr>
        <w:lastRenderedPageBreak/>
        <w:t>表项数量关系如</w:t>
      </w:r>
      <w:r>
        <w:fldChar w:fldCharType="begin"/>
      </w:r>
      <w:r>
        <w:instrText xml:space="preserve"> </w:instrText>
      </w:r>
      <w:r>
        <w:rPr>
          <w:rFonts w:hint="eastAsia"/>
        </w:rPr>
        <w:instrText>REF _Ref197963686 \r \h</w:instrText>
      </w:r>
      <w:r>
        <w:instrText xml:space="preserve"> </w:instrText>
      </w:r>
      <w:r>
        <w:fldChar w:fldCharType="separate"/>
      </w:r>
      <w:r w:rsidR="007F7EC8">
        <w:rPr>
          <w:rFonts w:hint="eastAsia"/>
        </w:rPr>
        <w:t>图</w:t>
      </w:r>
      <w:r w:rsidR="007F7EC8">
        <w:rPr>
          <w:rFonts w:hint="eastAsia"/>
        </w:rPr>
        <w:t>5.2</w:t>
      </w:r>
      <w:r>
        <w:fldChar w:fldCharType="end"/>
      </w:r>
      <w:r>
        <w:rPr>
          <w:rFonts w:hint="eastAsia"/>
        </w:rPr>
        <w:t>所示。</w:t>
      </w:r>
    </w:p>
    <w:p w14:paraId="4E5AB3B2" w14:textId="77777777" w:rsidR="00DB0E16" w:rsidRDefault="00DB0E16" w:rsidP="00A65D3A">
      <w:pPr>
        <w:pStyle w:val="af8"/>
      </w:pPr>
      <w:r w:rsidRPr="00A65D3A">
        <w:drawing>
          <wp:inline distT="0" distB="0" distL="0" distR="0" wp14:anchorId="704A92A3" wp14:editId="6CF14B55">
            <wp:extent cx="5684807" cy="2273671"/>
            <wp:effectExtent l="0" t="0" r="0" b="0"/>
            <wp:docPr id="28" name="图形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786272" cy="2314253"/>
                    </a:xfrm>
                    <a:prstGeom prst="rect">
                      <a:avLst/>
                    </a:prstGeom>
                  </pic:spPr>
                </pic:pic>
              </a:graphicData>
            </a:graphic>
          </wp:inline>
        </w:drawing>
      </w:r>
      <w:r>
        <w:rPr>
          <w:rFonts w:hint="eastAsia"/>
        </w:rPr>
        <w:t xml:space="preserve">                                                               </w:t>
      </w:r>
    </w:p>
    <w:p w14:paraId="08ACA1BD" w14:textId="77777777" w:rsidR="00DB0E16" w:rsidRDefault="00DB0E16" w:rsidP="00DB0E16">
      <w:pPr>
        <w:pStyle w:val="a0"/>
        <w:ind w:firstLine="883"/>
      </w:pPr>
      <w:bookmarkStart w:id="79" w:name="_Ref197963686"/>
      <w:r>
        <w:rPr>
          <w:rFonts w:hint="eastAsia"/>
        </w:rPr>
        <w:t>决策树最大深度与表项数量</w:t>
      </w:r>
      <w:bookmarkEnd w:id="79"/>
    </w:p>
    <w:p w14:paraId="37D48281" w14:textId="330F364C" w:rsidR="00041C15" w:rsidRDefault="00041C15" w:rsidP="00B42751">
      <w:pPr>
        <w:pStyle w:val="my5"/>
      </w:pPr>
      <w:bookmarkStart w:id="80" w:name="_Toc199434302"/>
      <w:r>
        <w:t>吞吐量与延迟</w:t>
      </w:r>
      <w:bookmarkEnd w:id="80"/>
    </w:p>
    <w:p w14:paraId="6481FFFB" w14:textId="77777777" w:rsidR="001B7CCF" w:rsidRDefault="00FC52FD" w:rsidP="002E5846">
      <w:pPr>
        <w:pStyle w:val="my"/>
      </w:pPr>
      <w:r>
        <w:rPr>
          <w:rFonts w:hint="eastAsia"/>
        </w:rPr>
        <w:t>在可编程交换机</w:t>
      </w:r>
      <w:r>
        <w:rPr>
          <w:rFonts w:hint="eastAsia"/>
        </w:rPr>
        <w:t>Tofino</w:t>
      </w:r>
      <w:r>
        <w:rPr>
          <w:rFonts w:hint="eastAsia"/>
        </w:rPr>
        <w:t>平台上，系统的设计目标是在固定速率的网络接口（如</w:t>
      </w:r>
      <w:r>
        <w:rPr>
          <w:rFonts w:hint="eastAsia"/>
        </w:rPr>
        <w:t>10G/40G/100G</w:t>
      </w:r>
      <w:r>
        <w:rPr>
          <w:rFonts w:hint="eastAsia"/>
        </w:rPr>
        <w:t>端口）上实现</w:t>
      </w:r>
      <w:r w:rsidR="0015733D">
        <w:rPr>
          <w:rFonts w:hint="eastAsia"/>
        </w:rPr>
        <w:t>高</w:t>
      </w:r>
      <w:r>
        <w:rPr>
          <w:rFonts w:hint="eastAsia"/>
        </w:rPr>
        <w:t>速</w:t>
      </w:r>
      <w:r w:rsidR="00F53678">
        <w:rPr>
          <w:rFonts w:hint="eastAsia"/>
        </w:rPr>
        <w:t>数据包</w:t>
      </w:r>
      <w:r>
        <w:rPr>
          <w:rFonts w:hint="eastAsia"/>
        </w:rPr>
        <w:t>分类与过滤，并尽可能降低每个数据包的转发时延。</w:t>
      </w:r>
    </w:p>
    <w:p w14:paraId="09D0E99D" w14:textId="411C4499" w:rsidR="00906095" w:rsidRDefault="005661F4" w:rsidP="002E5846">
      <w:pPr>
        <w:pStyle w:val="my"/>
      </w:pPr>
      <w:r>
        <w:rPr>
          <w:rFonts w:hint="eastAsia"/>
        </w:rPr>
        <w:t>在</w:t>
      </w:r>
      <w:r w:rsidR="00205D63">
        <w:rPr>
          <w:rFonts w:hint="eastAsia"/>
        </w:rPr>
        <w:t>吞吐量与延迟实验中，</w:t>
      </w:r>
      <w:r w:rsidR="00FC52FD">
        <w:rPr>
          <w:rFonts w:hint="eastAsia"/>
        </w:rPr>
        <w:t>使用</w:t>
      </w:r>
      <w:r w:rsidR="005903B4">
        <w:rPr>
          <w:rFonts w:hint="eastAsia"/>
        </w:rPr>
        <w:t>发送端</w:t>
      </w:r>
      <w:r w:rsidR="00AD58BA">
        <w:rPr>
          <w:rFonts w:hint="eastAsia"/>
        </w:rPr>
        <w:t>主机向</w:t>
      </w:r>
      <w:r w:rsidR="005903B4">
        <w:rPr>
          <w:rFonts w:hint="eastAsia"/>
        </w:rPr>
        <w:t>Tofino</w:t>
      </w:r>
      <w:r w:rsidR="00AD58BA">
        <w:rPr>
          <w:rFonts w:hint="eastAsia"/>
        </w:rPr>
        <w:t>交换机</w:t>
      </w:r>
      <w:r w:rsidR="00BC66F0">
        <w:rPr>
          <w:rFonts w:hint="eastAsia"/>
        </w:rPr>
        <w:t>重放</w:t>
      </w:r>
      <w:r w:rsidR="009435B9">
        <w:rPr>
          <w:rFonts w:hint="eastAsia"/>
        </w:rPr>
        <w:t>CIC-IDS2017</w:t>
      </w:r>
      <w:r w:rsidR="00D13999">
        <w:rPr>
          <w:rFonts w:hint="eastAsia"/>
        </w:rPr>
        <w:t>数据集的</w:t>
      </w:r>
      <w:r w:rsidR="00BC66F0">
        <w:rPr>
          <w:rFonts w:hint="eastAsia"/>
        </w:rPr>
        <w:t>网络流量</w:t>
      </w:r>
      <w:r w:rsidR="00FC52FD">
        <w:rPr>
          <w:rFonts w:hint="eastAsia"/>
        </w:rPr>
        <w:t>，</w:t>
      </w:r>
      <w:r w:rsidR="008329A7">
        <w:rPr>
          <w:rFonts w:hint="eastAsia"/>
        </w:rPr>
        <w:t>在接收</w:t>
      </w:r>
      <w:r w:rsidR="00B356D1">
        <w:rPr>
          <w:rFonts w:hint="eastAsia"/>
        </w:rPr>
        <w:t>端</w:t>
      </w:r>
      <w:r w:rsidR="008329A7">
        <w:rPr>
          <w:rFonts w:hint="eastAsia"/>
        </w:rPr>
        <w:t>主机捕获流量</w:t>
      </w:r>
      <w:r w:rsidR="001C5640">
        <w:rPr>
          <w:rFonts w:hint="eastAsia"/>
        </w:rPr>
        <w:t>日志</w:t>
      </w:r>
      <w:r w:rsidR="001A6ADD">
        <w:rPr>
          <w:rFonts w:hint="eastAsia"/>
        </w:rPr>
        <w:t>。修改</w:t>
      </w:r>
      <w:r w:rsidR="00915C28">
        <w:rPr>
          <w:rFonts w:hint="eastAsia"/>
        </w:rPr>
        <w:t>基于单包特征的</w:t>
      </w:r>
      <w:r w:rsidR="001A6ADD">
        <w:rPr>
          <w:rFonts w:hint="eastAsia"/>
        </w:rPr>
        <w:t>数据平面模块，</w:t>
      </w:r>
      <w:r w:rsidR="00846E49">
        <w:rPr>
          <w:rFonts w:hint="eastAsia"/>
        </w:rPr>
        <w:t>在交换机的出口</w:t>
      </w:r>
      <w:r w:rsidR="00840D0B">
        <w:rPr>
          <w:rFonts w:hint="eastAsia"/>
        </w:rPr>
        <w:t>部分的</w:t>
      </w:r>
      <w:r w:rsidR="00516188">
        <w:rPr>
          <w:rFonts w:hint="eastAsia"/>
        </w:rPr>
        <w:t>匹配</w:t>
      </w:r>
      <w:r w:rsidR="00516188">
        <w:rPr>
          <w:rFonts w:hint="eastAsia"/>
        </w:rPr>
        <w:t>-</w:t>
      </w:r>
      <w:r w:rsidR="00516188">
        <w:rPr>
          <w:rFonts w:hint="eastAsia"/>
        </w:rPr>
        <w:t>动作</w:t>
      </w:r>
      <w:r w:rsidR="00846E49">
        <w:rPr>
          <w:rFonts w:hint="eastAsia"/>
        </w:rPr>
        <w:t>流水线阶段中</w:t>
      </w:r>
      <w:r w:rsidR="00CA507F">
        <w:rPr>
          <w:rFonts w:hint="eastAsia"/>
        </w:rPr>
        <w:t>，</w:t>
      </w:r>
      <w:r w:rsidR="00516188">
        <w:rPr>
          <w:rFonts w:hint="eastAsia"/>
        </w:rPr>
        <w:t>计算数据包从入口解析到出口</w:t>
      </w:r>
      <w:r w:rsidR="00EA186A">
        <w:rPr>
          <w:rFonts w:hint="eastAsia"/>
        </w:rPr>
        <w:t>解析</w:t>
      </w:r>
      <w:r w:rsidR="0094626E">
        <w:rPr>
          <w:rFonts w:hint="eastAsia"/>
        </w:rPr>
        <w:t>的</w:t>
      </w:r>
      <w:r w:rsidR="00CA507F">
        <w:rPr>
          <w:rFonts w:hint="eastAsia"/>
        </w:rPr>
        <w:t>时间戳差值</w:t>
      </w:r>
      <w:r w:rsidR="004C7A10">
        <w:rPr>
          <w:rFonts w:hint="eastAsia"/>
        </w:rPr>
        <w:t>（</w:t>
      </w:r>
      <w:r w:rsidR="00C32CCC">
        <w:rPr>
          <w:rFonts w:hint="eastAsia"/>
        </w:rPr>
        <w:t>即</w:t>
      </w:r>
      <w:r w:rsidR="004C7A10">
        <w:rPr>
          <w:rFonts w:hint="eastAsia"/>
        </w:rPr>
        <w:t>交换机的</w:t>
      </w:r>
      <w:r w:rsidR="00DE1EC5">
        <w:rPr>
          <w:rFonts w:hint="eastAsia"/>
        </w:rPr>
        <w:t>包处理时间</w:t>
      </w:r>
      <w:r w:rsidR="004C7A10">
        <w:rPr>
          <w:rFonts w:hint="eastAsia"/>
        </w:rPr>
        <w:t>）</w:t>
      </w:r>
      <w:r w:rsidR="00CA507F">
        <w:rPr>
          <w:rFonts w:hint="eastAsia"/>
        </w:rPr>
        <w:t>，并将</w:t>
      </w:r>
      <w:r w:rsidR="00781279">
        <w:rPr>
          <w:rFonts w:hint="eastAsia"/>
        </w:rPr>
        <w:t>计算结果</w:t>
      </w:r>
      <w:r w:rsidR="00036BFB">
        <w:rPr>
          <w:rFonts w:hint="eastAsia"/>
        </w:rPr>
        <w:t>写入</w:t>
      </w:r>
      <w:r w:rsidR="00CA507F">
        <w:rPr>
          <w:rFonts w:hint="eastAsia"/>
        </w:rPr>
        <w:t>TCP/UDP</w:t>
      </w:r>
      <w:r w:rsidR="00CA507F">
        <w:rPr>
          <w:rFonts w:hint="eastAsia"/>
        </w:rPr>
        <w:t>的前</w:t>
      </w:r>
      <w:r w:rsidR="000D0F8E">
        <w:rPr>
          <w:rFonts w:hint="eastAsia"/>
        </w:rPr>
        <w:t>32bit</w:t>
      </w:r>
      <w:r w:rsidR="000D0F8E">
        <w:rPr>
          <w:rFonts w:hint="eastAsia"/>
        </w:rPr>
        <w:t>负载。</w:t>
      </w:r>
      <w:r w:rsidR="008F743A">
        <w:rPr>
          <w:rFonts w:hint="eastAsia"/>
        </w:rPr>
        <w:t>使用</w:t>
      </w:r>
      <w:r w:rsidR="00A669E6" w:rsidRPr="00AB29D8">
        <w:t>NFStream</w:t>
      </w:r>
      <w:r w:rsidR="00A669E6">
        <w:rPr>
          <w:rFonts w:hint="eastAsia"/>
        </w:rPr>
        <w:t>解析</w:t>
      </w:r>
      <w:r w:rsidR="008E1BAE">
        <w:rPr>
          <w:rFonts w:hint="eastAsia"/>
        </w:rPr>
        <w:t>接收端主机流量日志</w:t>
      </w:r>
      <w:r w:rsidR="00A669E6">
        <w:rPr>
          <w:rFonts w:hint="eastAsia"/>
        </w:rPr>
        <w:t>，根据</w:t>
      </w:r>
      <w:r w:rsidR="008E1BAE">
        <w:rPr>
          <w:rFonts w:hint="eastAsia"/>
        </w:rPr>
        <w:t>时间戳和数据</w:t>
      </w:r>
      <w:r w:rsidR="00B63414">
        <w:rPr>
          <w:rFonts w:hint="eastAsia"/>
        </w:rPr>
        <w:t>总量</w:t>
      </w:r>
      <w:r w:rsidR="008E1BAE">
        <w:rPr>
          <w:rFonts w:hint="eastAsia"/>
        </w:rPr>
        <w:t>计算吞吐量，</w:t>
      </w:r>
      <w:r w:rsidR="00A37F9F">
        <w:rPr>
          <w:rFonts w:hint="eastAsia"/>
        </w:rPr>
        <w:t>再</w:t>
      </w:r>
      <w:r w:rsidR="008E1BAE">
        <w:rPr>
          <w:rFonts w:hint="eastAsia"/>
        </w:rPr>
        <w:t>提取</w:t>
      </w:r>
      <w:r w:rsidR="008E1BAE">
        <w:rPr>
          <w:rFonts w:hint="eastAsia"/>
        </w:rPr>
        <w:t>TCP/UDP</w:t>
      </w:r>
      <w:r w:rsidR="00A37F9F">
        <w:rPr>
          <w:rFonts w:hint="eastAsia"/>
        </w:rPr>
        <w:t>包的前</w:t>
      </w:r>
      <w:r w:rsidR="00A37F9F">
        <w:rPr>
          <w:rFonts w:hint="eastAsia"/>
        </w:rPr>
        <w:t>32bit</w:t>
      </w:r>
      <w:r w:rsidR="00A37F9F">
        <w:rPr>
          <w:rFonts w:hint="eastAsia"/>
        </w:rPr>
        <w:t>负载</w:t>
      </w:r>
      <w:r w:rsidR="0092124E">
        <w:rPr>
          <w:rFonts w:hint="eastAsia"/>
        </w:rPr>
        <w:t>以</w:t>
      </w:r>
      <w:r w:rsidR="00A37F9F">
        <w:rPr>
          <w:rFonts w:hint="eastAsia"/>
        </w:rPr>
        <w:t>计算交换机的</w:t>
      </w:r>
      <w:r w:rsidR="00AC4BF3">
        <w:rPr>
          <w:rFonts w:hint="eastAsia"/>
        </w:rPr>
        <w:t>平均</w:t>
      </w:r>
      <w:r w:rsidR="00A37F9F">
        <w:rPr>
          <w:rFonts w:hint="eastAsia"/>
        </w:rPr>
        <w:t>包处理</w:t>
      </w:r>
      <w:r w:rsidR="007407A4">
        <w:rPr>
          <w:rFonts w:hint="eastAsia"/>
        </w:rPr>
        <w:t>时间</w:t>
      </w:r>
      <w:r w:rsidR="00A37F9F">
        <w:rPr>
          <w:rFonts w:hint="eastAsia"/>
        </w:rPr>
        <w:t>。</w:t>
      </w:r>
      <w:r w:rsidR="00696E96" w:rsidRPr="00862454">
        <w:rPr>
          <w:rFonts w:hint="eastAsia"/>
        </w:rPr>
        <w:t>作为</w:t>
      </w:r>
      <w:r w:rsidR="00E57260" w:rsidRPr="00862454">
        <w:rPr>
          <w:rFonts w:hint="eastAsia"/>
        </w:rPr>
        <w:t>系统</w:t>
      </w:r>
      <w:r w:rsidR="00696E96" w:rsidRPr="00862454">
        <w:rPr>
          <w:rFonts w:hint="eastAsia"/>
        </w:rPr>
        <w:t>的基线</w:t>
      </w:r>
      <w:r w:rsidR="00894082" w:rsidRPr="00862454">
        <w:t>性能</w:t>
      </w:r>
      <w:r w:rsidR="00696E96" w:rsidRPr="00862454">
        <w:t>对比，</w:t>
      </w:r>
      <w:r w:rsidR="00894082" w:rsidRPr="00862454">
        <w:t>在服务器上使用</w:t>
      </w:r>
      <w:r w:rsidR="00A17673">
        <w:rPr>
          <w:rFonts w:hint="eastAsia"/>
        </w:rPr>
        <w:t>NFStream</w:t>
      </w:r>
      <w:r w:rsidR="00A17673">
        <w:rPr>
          <w:rFonts w:hint="eastAsia"/>
        </w:rPr>
        <w:t>解析数据包头部，使用</w:t>
      </w:r>
      <w:r w:rsidR="00894082" w:rsidRPr="00862454">
        <w:t>scikit-learn</w:t>
      </w:r>
      <w:r w:rsidR="002D4532" w:rsidRPr="00862454">
        <w:t>部署相同的决策树模型，</w:t>
      </w:r>
      <w:r w:rsidR="00894082" w:rsidRPr="00862454">
        <w:t>对数据集进行</w:t>
      </w:r>
      <w:r w:rsidR="00262A6C" w:rsidRPr="00862454">
        <w:rPr>
          <w:rFonts w:hint="eastAsia"/>
        </w:rPr>
        <w:t>推理</w:t>
      </w:r>
      <w:r w:rsidR="00894082" w:rsidRPr="00862454">
        <w:t>分类。</w:t>
      </w:r>
    </w:p>
    <w:p w14:paraId="2B61E82C" w14:textId="21A6B0EC" w:rsidR="00BD1A87" w:rsidRDefault="00E768A3" w:rsidP="002E5846">
      <w:pPr>
        <w:pStyle w:val="my"/>
      </w:pPr>
      <w:r>
        <w:rPr>
          <w:rFonts w:hint="eastAsia"/>
        </w:rPr>
        <w:t>在数据集</w:t>
      </w:r>
      <w:r>
        <w:rPr>
          <w:rFonts w:hint="eastAsia"/>
        </w:rPr>
        <w:t>ISCX-VPN2016</w:t>
      </w:r>
      <w:r>
        <w:rPr>
          <w:rFonts w:hint="eastAsia"/>
        </w:rPr>
        <w:t>上，</w:t>
      </w:r>
      <w:r w:rsidR="00204B69">
        <w:rPr>
          <w:rFonts w:hint="eastAsia"/>
        </w:rPr>
        <w:t>Tofino</w:t>
      </w:r>
      <w:r w:rsidR="00204B69">
        <w:rPr>
          <w:rFonts w:hint="eastAsia"/>
        </w:rPr>
        <w:t>交换机和</w:t>
      </w:r>
      <w:r w:rsidR="00204B69">
        <w:rPr>
          <w:rFonts w:hint="eastAsia"/>
        </w:rPr>
        <w:t>CPU</w:t>
      </w:r>
      <w:r w:rsidR="00204B69">
        <w:rPr>
          <w:rFonts w:hint="eastAsia"/>
        </w:rPr>
        <w:t>服务器的</w:t>
      </w:r>
      <w:r w:rsidR="00E35E68">
        <w:rPr>
          <w:rFonts w:hint="eastAsia"/>
        </w:rPr>
        <w:t>性能对比</w:t>
      </w:r>
      <w:r w:rsidR="00873EAC">
        <w:rPr>
          <w:rFonts w:hint="eastAsia"/>
        </w:rPr>
        <w:t>实验结果</w:t>
      </w:r>
      <w:r w:rsidR="00894082" w:rsidRPr="00894082">
        <w:t>如</w:t>
      </w:r>
      <w:r w:rsidR="00873EAC">
        <w:fldChar w:fldCharType="begin"/>
      </w:r>
      <w:r w:rsidR="00873EAC">
        <w:instrText xml:space="preserve"> REF _Ref198847619 \r \h </w:instrText>
      </w:r>
      <w:r w:rsidR="00873EAC">
        <w:fldChar w:fldCharType="separate"/>
      </w:r>
      <w:r w:rsidR="007F7EC8">
        <w:rPr>
          <w:rFonts w:hint="eastAsia"/>
        </w:rPr>
        <w:t>表</w:t>
      </w:r>
      <w:r w:rsidR="007F7EC8">
        <w:rPr>
          <w:rFonts w:hint="eastAsia"/>
        </w:rPr>
        <w:t>5.5</w:t>
      </w:r>
      <w:r w:rsidR="00873EAC">
        <w:fldChar w:fldCharType="end"/>
      </w:r>
      <w:r w:rsidR="00894082" w:rsidRPr="00894082">
        <w:t>所示</w:t>
      </w:r>
      <w:r w:rsidR="0033384A">
        <w:rPr>
          <w:rFonts w:hint="eastAsia"/>
        </w:rPr>
        <w:t>。受限于发送端主机的</w:t>
      </w:r>
      <w:r w:rsidR="001F62D2">
        <w:rPr>
          <w:rFonts w:hint="eastAsia"/>
        </w:rPr>
        <w:t>CPU</w:t>
      </w:r>
      <w:r w:rsidR="0033384A">
        <w:rPr>
          <w:rFonts w:hint="eastAsia"/>
        </w:rPr>
        <w:t>性能</w:t>
      </w:r>
      <w:r w:rsidR="00BA38F9">
        <w:rPr>
          <w:rFonts w:hint="eastAsia"/>
        </w:rPr>
        <w:t>，</w:t>
      </w:r>
      <w:r w:rsidR="00BA38F9">
        <w:rPr>
          <w:rFonts w:hint="eastAsia"/>
        </w:rPr>
        <w:t>Tofino</w:t>
      </w:r>
      <w:r w:rsidR="00BA38F9">
        <w:rPr>
          <w:rFonts w:hint="eastAsia"/>
        </w:rPr>
        <w:t>交换机获取的</w:t>
      </w:r>
      <w:r w:rsidR="005D5A94">
        <w:rPr>
          <w:rFonts w:hint="eastAsia"/>
        </w:rPr>
        <w:t>最大</w:t>
      </w:r>
      <w:r w:rsidR="003F6353">
        <w:rPr>
          <w:rFonts w:hint="eastAsia"/>
        </w:rPr>
        <w:t>数据包</w:t>
      </w:r>
      <w:r w:rsidR="00BA38F9">
        <w:rPr>
          <w:rFonts w:hint="eastAsia"/>
        </w:rPr>
        <w:t>输入吞吐量</w:t>
      </w:r>
      <w:r w:rsidR="006F2DF8">
        <w:rPr>
          <w:rFonts w:hint="eastAsia"/>
        </w:rPr>
        <w:t>为</w:t>
      </w:r>
      <w:r w:rsidR="005D5A94">
        <w:rPr>
          <w:rFonts w:hint="eastAsia"/>
        </w:rPr>
        <w:t>4.</w:t>
      </w:r>
      <w:r w:rsidR="005C5D3A">
        <w:rPr>
          <w:rFonts w:hint="eastAsia"/>
        </w:rPr>
        <w:t>0</w:t>
      </w:r>
      <w:r w:rsidR="00BA38F9">
        <w:rPr>
          <w:rFonts w:hint="eastAsia"/>
        </w:rPr>
        <w:t>Gbps</w:t>
      </w:r>
      <w:r w:rsidR="00BA38F9">
        <w:rPr>
          <w:rFonts w:hint="eastAsia"/>
        </w:rPr>
        <w:t>，与输出吞吐量</w:t>
      </w:r>
      <w:r w:rsidR="006F2DF8">
        <w:rPr>
          <w:rFonts w:hint="eastAsia"/>
        </w:rPr>
        <w:t>一致</w:t>
      </w:r>
      <w:r w:rsidR="002B4558">
        <w:rPr>
          <w:rFonts w:hint="eastAsia"/>
        </w:rPr>
        <w:t>，</w:t>
      </w:r>
      <w:r w:rsidR="000A7054">
        <w:rPr>
          <w:rFonts w:hint="eastAsia"/>
        </w:rPr>
        <w:t>交换机</w:t>
      </w:r>
      <w:r w:rsidR="002B4558">
        <w:rPr>
          <w:rFonts w:hint="eastAsia"/>
        </w:rPr>
        <w:t>实际可支持的吞吐量远高于</w:t>
      </w:r>
      <w:r w:rsidR="007E22DE">
        <w:rPr>
          <w:rFonts w:hint="eastAsia"/>
        </w:rPr>
        <w:t>该数值</w:t>
      </w:r>
      <w:r w:rsidR="0033384A">
        <w:rPr>
          <w:rFonts w:hint="eastAsia"/>
        </w:rPr>
        <w:t>。</w:t>
      </w:r>
      <w:r w:rsidR="00262A6C">
        <w:rPr>
          <w:rFonts w:hint="eastAsia"/>
        </w:rPr>
        <w:t>Tofino</w:t>
      </w:r>
      <w:r w:rsidR="00894082" w:rsidRPr="00894082">
        <w:t>交换机上的</w:t>
      </w:r>
      <w:r w:rsidR="00796352">
        <w:rPr>
          <w:rFonts w:hint="eastAsia"/>
        </w:rPr>
        <w:t>实时数据包分类</w:t>
      </w:r>
      <w:r w:rsidR="00894082" w:rsidRPr="00894082">
        <w:t>相比于</w:t>
      </w:r>
      <w:r w:rsidR="00894082" w:rsidRPr="00894082">
        <w:t>CPU</w:t>
      </w:r>
      <w:r w:rsidR="00155EEE">
        <w:rPr>
          <w:rFonts w:hint="eastAsia"/>
        </w:rPr>
        <w:t>服务器</w:t>
      </w:r>
      <w:r w:rsidR="00894082" w:rsidRPr="00894082">
        <w:t>，在吞吐量方面</w:t>
      </w:r>
      <w:r w:rsidR="002A3A93">
        <w:rPr>
          <w:rFonts w:hint="eastAsia"/>
        </w:rPr>
        <w:t>至少</w:t>
      </w:r>
      <w:r w:rsidR="00894082" w:rsidRPr="00894082">
        <w:t>实现了</w:t>
      </w:r>
      <w:r w:rsidR="00155EEE">
        <w:rPr>
          <w:rFonts w:hint="eastAsia"/>
        </w:rPr>
        <w:t>349%</w:t>
      </w:r>
      <w:r w:rsidR="00894082" w:rsidRPr="00894082">
        <w:t>的提升</w:t>
      </w:r>
      <w:r w:rsidR="00596914">
        <w:rPr>
          <w:rFonts w:hint="eastAsia"/>
        </w:rPr>
        <w:t>，</w:t>
      </w:r>
      <w:r w:rsidR="00894082" w:rsidRPr="00894082">
        <w:t>分类延迟</w:t>
      </w:r>
      <w:r w:rsidR="00EC61B8">
        <w:rPr>
          <w:rFonts w:hint="eastAsia"/>
        </w:rPr>
        <w:t>仅为</w:t>
      </w:r>
      <w:r w:rsidR="00894082" w:rsidRPr="00894082">
        <w:t>CPU</w:t>
      </w:r>
      <w:r w:rsidR="00EC61B8">
        <w:rPr>
          <w:rFonts w:hint="eastAsia"/>
        </w:rPr>
        <w:t>的</w:t>
      </w:r>
      <w:r w:rsidR="007C5FAE">
        <w:rPr>
          <w:rFonts w:hint="eastAsia"/>
        </w:rPr>
        <w:t>5.2%</w:t>
      </w:r>
      <w:r w:rsidR="00894082" w:rsidRPr="00894082">
        <w:t>。</w:t>
      </w:r>
    </w:p>
    <w:p w14:paraId="56F1CEE6" w14:textId="77777777" w:rsidR="00752155" w:rsidRDefault="00752155" w:rsidP="002E5846">
      <w:pPr>
        <w:pStyle w:val="my"/>
      </w:pPr>
    </w:p>
    <w:p w14:paraId="00B20AD9" w14:textId="47B29F5E" w:rsidR="00D36787" w:rsidRDefault="00D36787" w:rsidP="00D22932">
      <w:pPr>
        <w:pStyle w:val="a"/>
      </w:pPr>
      <w:bookmarkStart w:id="81" w:name="_Ref198847619"/>
      <w:r>
        <w:rPr>
          <w:rFonts w:hint="eastAsia"/>
        </w:rPr>
        <w:lastRenderedPageBreak/>
        <w:t>吞吐量与延迟对比</w:t>
      </w:r>
      <w:bookmarkEnd w:id="81"/>
    </w:p>
    <w:tbl>
      <w:tblPr>
        <w:tblStyle w:val="23"/>
        <w:tblW w:w="5000" w:type="pct"/>
        <w:jc w:val="center"/>
        <w:tblLook w:val="06A0" w:firstRow="1" w:lastRow="0" w:firstColumn="1" w:lastColumn="0" w:noHBand="1" w:noVBand="1"/>
      </w:tblPr>
      <w:tblGrid>
        <w:gridCol w:w="3168"/>
        <w:gridCol w:w="2235"/>
        <w:gridCol w:w="3668"/>
      </w:tblGrid>
      <w:tr w:rsidR="00D36787" w:rsidRPr="001979F9" w14:paraId="783B9607" w14:textId="77777777" w:rsidTr="001B262E">
        <w:trPr>
          <w:cnfStyle w:val="100000000000" w:firstRow="1" w:lastRow="0" w:firstColumn="0" w:lastColumn="0" w:oddVBand="0" w:evenVBand="0" w:oddHBand="0"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1746" w:type="pct"/>
            <w:hideMark/>
          </w:tcPr>
          <w:p w14:paraId="4956E71F" w14:textId="1F5548CE" w:rsidR="00D36787" w:rsidRPr="000442BE" w:rsidRDefault="002B4ABE" w:rsidP="00132348">
            <w:pPr>
              <w:spacing w:line="240" w:lineRule="auto"/>
              <w:ind w:firstLineChars="0" w:firstLine="0"/>
              <w:jc w:val="center"/>
              <w:rPr>
                <w:rFonts w:cs="Times New Roman"/>
                <w:b w:val="0"/>
                <w:bCs w:val="0"/>
                <w:sz w:val="21"/>
                <w:szCs w:val="18"/>
                <w14:ligatures w14:val="none"/>
              </w:rPr>
            </w:pPr>
            <w:r>
              <w:rPr>
                <w:rFonts w:cs="Times New Roman" w:hint="eastAsia"/>
                <w:b w:val="0"/>
                <w:bCs w:val="0"/>
                <w:sz w:val="21"/>
                <w:szCs w:val="18"/>
                <w14:ligatures w14:val="none"/>
              </w:rPr>
              <w:t>实验平台</w:t>
            </w:r>
          </w:p>
        </w:tc>
        <w:tc>
          <w:tcPr>
            <w:tcW w:w="1232" w:type="pct"/>
            <w:hideMark/>
          </w:tcPr>
          <w:p w14:paraId="25ED6442" w14:textId="2CEFDC90" w:rsidR="00D36787" w:rsidRPr="000442BE" w:rsidRDefault="002B4ABE" w:rsidP="00132348">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1"/>
                <w:szCs w:val="18"/>
                <w14:ligatures w14:val="none"/>
              </w:rPr>
            </w:pPr>
            <w:r>
              <w:rPr>
                <w:rFonts w:cs="Times New Roman" w:hint="eastAsia"/>
                <w:b w:val="0"/>
                <w:bCs w:val="0"/>
                <w:sz w:val="21"/>
                <w:szCs w:val="18"/>
                <w14:ligatures w14:val="none"/>
              </w:rPr>
              <w:t>吞吐量</w:t>
            </w:r>
          </w:p>
        </w:tc>
        <w:tc>
          <w:tcPr>
            <w:tcW w:w="2022" w:type="pct"/>
            <w:hideMark/>
          </w:tcPr>
          <w:p w14:paraId="1F2C0EAC" w14:textId="5473A374" w:rsidR="00D36787" w:rsidRPr="000442BE" w:rsidRDefault="00DB2380" w:rsidP="00132348">
            <w:pPr>
              <w:spacing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b w:val="0"/>
                <w:bCs w:val="0"/>
                <w:sz w:val="21"/>
                <w:szCs w:val="18"/>
                <w14:ligatures w14:val="none"/>
              </w:rPr>
            </w:pPr>
            <w:r>
              <w:rPr>
                <w:rFonts w:cs="Times New Roman" w:hint="eastAsia"/>
                <w:b w:val="0"/>
                <w:bCs w:val="0"/>
                <w:sz w:val="21"/>
                <w:szCs w:val="18"/>
                <w14:ligatures w14:val="none"/>
              </w:rPr>
              <w:t>平均</w:t>
            </w:r>
            <w:r w:rsidR="00873B12">
              <w:rPr>
                <w:rFonts w:cs="Times New Roman" w:hint="eastAsia"/>
                <w:b w:val="0"/>
                <w:bCs w:val="0"/>
                <w:sz w:val="21"/>
                <w:szCs w:val="18"/>
                <w14:ligatures w14:val="none"/>
              </w:rPr>
              <w:t>包处理</w:t>
            </w:r>
            <w:r w:rsidR="007407A4">
              <w:rPr>
                <w:rFonts w:cs="Times New Roman" w:hint="eastAsia"/>
                <w:b w:val="0"/>
                <w:bCs w:val="0"/>
                <w:sz w:val="21"/>
                <w:szCs w:val="18"/>
                <w14:ligatures w14:val="none"/>
              </w:rPr>
              <w:t>时间</w:t>
            </w:r>
          </w:p>
        </w:tc>
      </w:tr>
      <w:tr w:rsidR="00D36787" w:rsidRPr="001979F9" w14:paraId="50CB5F50" w14:textId="77777777" w:rsidTr="001B262E">
        <w:trPr>
          <w:trHeight w:val="345"/>
          <w:jc w:val="center"/>
        </w:trPr>
        <w:tc>
          <w:tcPr>
            <w:cnfStyle w:val="001000000000" w:firstRow="0" w:lastRow="0" w:firstColumn="1" w:lastColumn="0" w:oddVBand="0" w:evenVBand="0" w:oddHBand="0" w:evenHBand="0" w:firstRowFirstColumn="0" w:firstRowLastColumn="0" w:lastRowFirstColumn="0" w:lastRowLastColumn="0"/>
            <w:tcW w:w="1746" w:type="pct"/>
          </w:tcPr>
          <w:p w14:paraId="20F77791" w14:textId="175BBD79" w:rsidR="00D36787" w:rsidRPr="000442BE" w:rsidRDefault="00324DC9" w:rsidP="00132348">
            <w:pPr>
              <w:spacing w:line="240" w:lineRule="auto"/>
              <w:ind w:firstLineChars="0" w:firstLine="0"/>
              <w:jc w:val="center"/>
              <w:rPr>
                <w:rFonts w:cs="Times New Roman"/>
                <w:b w:val="0"/>
                <w:bCs w:val="0"/>
                <w:sz w:val="21"/>
                <w:szCs w:val="18"/>
                <w14:ligatures w14:val="none"/>
              </w:rPr>
            </w:pPr>
            <w:r>
              <w:rPr>
                <w:rFonts w:cs="Times New Roman" w:hint="eastAsia"/>
                <w:b w:val="0"/>
                <w:bCs w:val="0"/>
                <w:sz w:val="21"/>
                <w:szCs w:val="18"/>
                <w14:ligatures w14:val="none"/>
              </w:rPr>
              <w:t>Tofino</w:t>
            </w:r>
            <w:r>
              <w:rPr>
                <w:rFonts w:cs="Times New Roman" w:hint="eastAsia"/>
                <w:b w:val="0"/>
                <w:bCs w:val="0"/>
                <w:sz w:val="21"/>
                <w:szCs w:val="18"/>
                <w14:ligatures w14:val="none"/>
              </w:rPr>
              <w:t>交换机</w:t>
            </w:r>
          </w:p>
        </w:tc>
        <w:tc>
          <w:tcPr>
            <w:tcW w:w="1232" w:type="pct"/>
          </w:tcPr>
          <w:p w14:paraId="50B2B43D" w14:textId="368D1642" w:rsidR="00D36787" w:rsidRPr="000442BE" w:rsidRDefault="00C66712" w:rsidP="0013234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Pr>
                <w:rFonts w:cs="Times New Roman" w:hint="eastAsia"/>
                <w:sz w:val="21"/>
                <w:szCs w:val="18"/>
                <w14:ligatures w14:val="none"/>
              </w:rPr>
              <w:t>4.</w:t>
            </w:r>
            <w:r w:rsidR="005C5D3A">
              <w:rPr>
                <w:rFonts w:cs="Times New Roman" w:hint="eastAsia"/>
                <w:sz w:val="21"/>
                <w:szCs w:val="18"/>
                <w14:ligatures w14:val="none"/>
              </w:rPr>
              <w:t>0</w:t>
            </w:r>
            <w:r w:rsidR="000830FE">
              <w:rPr>
                <w:rFonts w:cs="Times New Roman" w:hint="eastAsia"/>
                <w:sz w:val="21"/>
                <w:szCs w:val="18"/>
                <w14:ligatures w14:val="none"/>
              </w:rPr>
              <w:t>Gb</w:t>
            </w:r>
            <w:r w:rsidR="00A90640">
              <w:rPr>
                <w:rFonts w:cs="Times New Roman" w:hint="eastAsia"/>
                <w:sz w:val="21"/>
                <w:szCs w:val="18"/>
                <w14:ligatures w14:val="none"/>
              </w:rPr>
              <w:t>p</w:t>
            </w:r>
            <w:r w:rsidR="000830FE">
              <w:rPr>
                <w:rFonts w:cs="Times New Roman" w:hint="eastAsia"/>
                <w:sz w:val="21"/>
                <w:szCs w:val="18"/>
                <w14:ligatures w14:val="none"/>
              </w:rPr>
              <w:t>s</w:t>
            </w:r>
          </w:p>
        </w:tc>
        <w:tc>
          <w:tcPr>
            <w:tcW w:w="2022" w:type="pct"/>
          </w:tcPr>
          <w:p w14:paraId="72B97BB2" w14:textId="08185B59" w:rsidR="00D36787" w:rsidRPr="000442BE" w:rsidRDefault="00E9184D" w:rsidP="0013234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Pr>
                <w:rFonts w:cs="Times New Roman" w:hint="eastAsia"/>
                <w:sz w:val="21"/>
                <w:szCs w:val="18"/>
                <w14:ligatures w14:val="none"/>
              </w:rPr>
              <w:t>387</w:t>
            </w:r>
            <w:r w:rsidR="007823D9">
              <w:rPr>
                <w:rFonts w:cs="Times New Roman" w:hint="eastAsia"/>
                <w:sz w:val="21"/>
                <w:szCs w:val="18"/>
                <w14:ligatures w14:val="none"/>
              </w:rPr>
              <w:t>ns</w:t>
            </w:r>
          </w:p>
        </w:tc>
      </w:tr>
      <w:tr w:rsidR="00D36787" w:rsidRPr="001979F9" w14:paraId="5743A41E" w14:textId="77777777" w:rsidTr="001B262E">
        <w:trPr>
          <w:trHeight w:val="345"/>
          <w:jc w:val="center"/>
        </w:trPr>
        <w:tc>
          <w:tcPr>
            <w:cnfStyle w:val="001000000000" w:firstRow="0" w:lastRow="0" w:firstColumn="1" w:lastColumn="0" w:oddVBand="0" w:evenVBand="0" w:oddHBand="0" w:evenHBand="0" w:firstRowFirstColumn="0" w:firstRowLastColumn="0" w:lastRowFirstColumn="0" w:lastRowLastColumn="0"/>
            <w:tcW w:w="1746" w:type="pct"/>
          </w:tcPr>
          <w:p w14:paraId="25145F73" w14:textId="01981D08" w:rsidR="00D36787" w:rsidRPr="000442BE" w:rsidRDefault="00A529CB" w:rsidP="00132348">
            <w:pPr>
              <w:spacing w:line="240" w:lineRule="auto"/>
              <w:ind w:firstLineChars="0" w:firstLine="0"/>
              <w:jc w:val="center"/>
              <w:rPr>
                <w:rFonts w:cs="Times New Roman"/>
                <w:b w:val="0"/>
                <w:bCs w:val="0"/>
                <w:sz w:val="21"/>
                <w:szCs w:val="18"/>
                <w14:ligatures w14:val="none"/>
              </w:rPr>
            </w:pPr>
            <w:r>
              <w:rPr>
                <w:rFonts w:cs="Times New Roman" w:hint="eastAsia"/>
                <w:b w:val="0"/>
                <w:bCs w:val="0"/>
                <w:sz w:val="21"/>
                <w:szCs w:val="18"/>
                <w14:ligatures w14:val="none"/>
              </w:rPr>
              <w:t>CPU</w:t>
            </w:r>
            <w:r w:rsidR="00324DC9">
              <w:rPr>
                <w:rFonts w:cs="Times New Roman" w:hint="eastAsia"/>
                <w:b w:val="0"/>
                <w:bCs w:val="0"/>
                <w:sz w:val="21"/>
                <w:szCs w:val="18"/>
                <w14:ligatures w14:val="none"/>
              </w:rPr>
              <w:t>服务器</w:t>
            </w:r>
          </w:p>
        </w:tc>
        <w:tc>
          <w:tcPr>
            <w:tcW w:w="1232" w:type="pct"/>
          </w:tcPr>
          <w:p w14:paraId="199E7B06" w14:textId="6B91ADAE" w:rsidR="00D36787" w:rsidRPr="000442BE" w:rsidRDefault="00FF7DBB" w:rsidP="0013234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Pr>
                <w:rFonts w:cs="Times New Roman" w:hint="eastAsia"/>
                <w:sz w:val="21"/>
                <w:szCs w:val="18"/>
                <w14:ligatures w14:val="none"/>
              </w:rPr>
              <w:t>0.89Gbps</w:t>
            </w:r>
          </w:p>
        </w:tc>
        <w:tc>
          <w:tcPr>
            <w:tcW w:w="2022" w:type="pct"/>
          </w:tcPr>
          <w:p w14:paraId="6FE24A27" w14:textId="1223345C" w:rsidR="00D36787" w:rsidRPr="000442BE" w:rsidRDefault="008639D5" w:rsidP="00132348">
            <w:pPr>
              <w:spacing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sz w:val="21"/>
                <w:szCs w:val="18"/>
                <w14:ligatures w14:val="none"/>
              </w:rPr>
            </w:pPr>
            <w:r>
              <w:rPr>
                <w:rFonts w:cs="Times New Roman" w:hint="eastAsia"/>
                <w:sz w:val="21"/>
                <w:szCs w:val="18"/>
                <w14:ligatures w14:val="none"/>
              </w:rPr>
              <w:t>7.4</w:t>
            </w:r>
            <w:r w:rsidR="00860AAA">
              <w:rPr>
                <w:rFonts w:cs="Times New Roman" w:hint="eastAsia"/>
                <w:sz w:val="21"/>
                <w:szCs w:val="18"/>
                <w14:ligatures w14:val="none"/>
              </w:rPr>
              <w:t>0us</w:t>
            </w:r>
          </w:p>
        </w:tc>
      </w:tr>
    </w:tbl>
    <w:p w14:paraId="4A3D7A06" w14:textId="6F0DE8AF" w:rsidR="00041C15" w:rsidRDefault="00041C15" w:rsidP="00041C15">
      <w:pPr>
        <w:pStyle w:val="my1"/>
      </w:pPr>
      <w:bookmarkStart w:id="82" w:name="_Toc199434303"/>
      <w:r>
        <w:rPr>
          <w:rFonts w:hint="eastAsia"/>
        </w:rPr>
        <w:t>本章小结</w:t>
      </w:r>
      <w:bookmarkEnd w:id="82"/>
    </w:p>
    <w:p w14:paraId="412849C2" w14:textId="62A77A1F" w:rsidR="00E2783A" w:rsidRPr="00E2783A" w:rsidRDefault="00442D9A" w:rsidP="00442D9A">
      <w:pPr>
        <w:pStyle w:val="my"/>
      </w:pPr>
      <w:r>
        <w:rPr>
          <w:rFonts w:hint="eastAsia"/>
        </w:rPr>
        <w:t>本章围绕基于可编程数据面的在线数据包过滤方法展开了系统性的实验分析。首先搭建了完整的实验环境，包括基于</w:t>
      </w:r>
      <w:r w:rsidR="00D90ED2">
        <w:rPr>
          <w:rFonts w:hint="eastAsia"/>
        </w:rPr>
        <w:t>BMv2</w:t>
      </w:r>
      <w:r>
        <w:rPr>
          <w:rFonts w:hint="eastAsia"/>
        </w:rPr>
        <w:t>软件交换机的虚拟验证平台和基于</w:t>
      </w:r>
      <w:r>
        <w:rPr>
          <w:rFonts w:hint="eastAsia"/>
        </w:rPr>
        <w:t>Tofino ASIC</w:t>
      </w:r>
      <w:r>
        <w:rPr>
          <w:rFonts w:hint="eastAsia"/>
        </w:rPr>
        <w:t>交换机的实际硬件平台。分别选取了</w:t>
      </w:r>
      <w:r>
        <w:rPr>
          <w:rFonts w:hint="eastAsia"/>
        </w:rPr>
        <w:t>ISCX-VPN2016</w:t>
      </w:r>
      <w:r>
        <w:rPr>
          <w:rFonts w:hint="eastAsia"/>
        </w:rPr>
        <w:t>和</w:t>
      </w:r>
      <w:r>
        <w:rPr>
          <w:rFonts w:hint="eastAsia"/>
        </w:rPr>
        <w:t>CIC-IDS2017</w:t>
      </w:r>
      <w:r>
        <w:rPr>
          <w:rFonts w:hint="eastAsia"/>
        </w:rPr>
        <w:t>两个具有代表性的公开数据集，对系统在二分类与多分类任务中的性能进行了测试与对比。实验从多个维度对系统性能进行评估，重点分析了吞吐量与延迟、模型规模对硬件资源的影响以及分类精度表现。实验结果表明，</w:t>
      </w:r>
      <w:r w:rsidR="00300C87">
        <w:rPr>
          <w:rFonts w:hint="eastAsia"/>
        </w:rPr>
        <w:t>系统</w:t>
      </w:r>
      <w:r>
        <w:rPr>
          <w:rFonts w:hint="eastAsia"/>
        </w:rPr>
        <w:t>在</w:t>
      </w:r>
      <w:r>
        <w:rPr>
          <w:rFonts w:hint="eastAsia"/>
        </w:rPr>
        <w:t>Tofino</w:t>
      </w:r>
      <w:r>
        <w:rPr>
          <w:rFonts w:hint="eastAsia"/>
        </w:rPr>
        <w:t>交换机上</w:t>
      </w:r>
      <w:r w:rsidR="00E72445">
        <w:rPr>
          <w:rFonts w:hint="eastAsia"/>
        </w:rPr>
        <w:t>的在线流量分类与过滤任务</w:t>
      </w:r>
      <w:r>
        <w:rPr>
          <w:rFonts w:hint="eastAsia"/>
        </w:rPr>
        <w:t>可实现</w:t>
      </w:r>
      <w:r w:rsidR="002F0650">
        <w:rPr>
          <w:rFonts w:hint="eastAsia"/>
        </w:rPr>
        <w:t>至少</w:t>
      </w:r>
      <w:r w:rsidR="002F0650">
        <w:rPr>
          <w:rFonts w:hint="eastAsia"/>
        </w:rPr>
        <w:t>4Gbps</w:t>
      </w:r>
      <w:r>
        <w:rPr>
          <w:rFonts w:hint="eastAsia"/>
        </w:rPr>
        <w:t>的</w:t>
      </w:r>
      <w:r w:rsidR="002F0650">
        <w:rPr>
          <w:rFonts w:hint="eastAsia"/>
        </w:rPr>
        <w:t>高吞吐量</w:t>
      </w:r>
      <w:r w:rsidR="00493A99">
        <w:rPr>
          <w:rFonts w:hint="eastAsia"/>
        </w:rPr>
        <w:t>和亚微秒级</w:t>
      </w:r>
      <w:r w:rsidR="00893157">
        <w:rPr>
          <w:rFonts w:hint="eastAsia"/>
        </w:rPr>
        <w:t>的</w:t>
      </w:r>
      <w:r w:rsidR="00063FE4">
        <w:rPr>
          <w:rFonts w:hint="eastAsia"/>
        </w:rPr>
        <w:t>延迟</w:t>
      </w:r>
      <w:r>
        <w:rPr>
          <w:rFonts w:hint="eastAsia"/>
        </w:rPr>
        <w:t>，相较于传统</w:t>
      </w:r>
      <w:r w:rsidR="008153E1">
        <w:rPr>
          <w:rFonts w:hint="eastAsia"/>
        </w:rPr>
        <w:t>的</w:t>
      </w:r>
      <w:r>
        <w:rPr>
          <w:rFonts w:hint="eastAsia"/>
        </w:rPr>
        <w:t>基于</w:t>
      </w:r>
      <w:r>
        <w:rPr>
          <w:rFonts w:hint="eastAsia"/>
        </w:rPr>
        <w:t>CPU</w:t>
      </w:r>
      <w:r>
        <w:rPr>
          <w:rFonts w:hint="eastAsia"/>
        </w:rPr>
        <w:t>的软件分类方法具有明显</w:t>
      </w:r>
      <w:r w:rsidR="008153E1">
        <w:rPr>
          <w:rFonts w:hint="eastAsia"/>
        </w:rPr>
        <w:t>的性能</w:t>
      </w:r>
      <w:r>
        <w:rPr>
          <w:rFonts w:hint="eastAsia"/>
        </w:rPr>
        <w:t>优势。同时，模型的表项规模随决策树深度呈</w:t>
      </w:r>
      <w:r w:rsidR="00E26B89">
        <w:rPr>
          <w:rFonts w:hint="eastAsia"/>
        </w:rPr>
        <w:t>近似</w:t>
      </w:r>
      <w:r>
        <w:rPr>
          <w:rFonts w:hint="eastAsia"/>
        </w:rPr>
        <w:t>指数增长，在保证准确率的前提下，应合理控制模型复杂度以避免硬件资源瓶颈。分类准确率评估进一步验证了系统的有效性，特别是在流特征输入下，分类性能表现更加优越。</w:t>
      </w:r>
    </w:p>
    <w:p w14:paraId="5C6BEA72" w14:textId="063A0A12" w:rsidR="00A32CC7" w:rsidRDefault="00E6064B" w:rsidP="003D4C92">
      <w:pPr>
        <w:pStyle w:val="af4"/>
        <w:spacing w:before="326" w:after="326"/>
      </w:pPr>
      <w:bookmarkStart w:id="83" w:name="_Toc199434304"/>
      <w:r>
        <w:rPr>
          <w:rFonts w:hint="eastAsia"/>
        </w:rPr>
        <w:lastRenderedPageBreak/>
        <w:t>结论</w:t>
      </w:r>
      <w:bookmarkEnd w:id="83"/>
    </w:p>
    <w:p w14:paraId="41696B7F" w14:textId="774DD186" w:rsidR="007925E4" w:rsidRPr="007925E4" w:rsidRDefault="007925E4" w:rsidP="007B00DC">
      <w:pPr>
        <w:pStyle w:val="my"/>
      </w:pPr>
      <w:r w:rsidRPr="007925E4">
        <w:t>本</w:t>
      </w:r>
      <w:r w:rsidR="002E6CD2">
        <w:rPr>
          <w:rFonts w:hint="eastAsia"/>
        </w:rPr>
        <w:t>毕业设计</w:t>
      </w:r>
      <w:r w:rsidRPr="007925E4">
        <w:t>针对传统网络</w:t>
      </w:r>
      <w:r w:rsidR="004F5D89">
        <w:rPr>
          <w:rFonts w:hint="eastAsia"/>
        </w:rPr>
        <w:t>在流量过滤</w:t>
      </w:r>
      <w:r w:rsidR="0059720E">
        <w:rPr>
          <w:rFonts w:hint="eastAsia"/>
        </w:rPr>
        <w:t>任务</w:t>
      </w:r>
      <w:r w:rsidR="00AB2DD5">
        <w:rPr>
          <w:rFonts w:hint="eastAsia"/>
        </w:rPr>
        <w:t>中</w:t>
      </w:r>
      <w:r w:rsidRPr="007925E4">
        <w:t>高带宽、低时延及动态管理方面的不足，</w:t>
      </w:r>
      <w:r w:rsidR="001A4C15">
        <w:rPr>
          <w:rFonts w:hint="eastAsia"/>
        </w:rPr>
        <w:t>设计并</w:t>
      </w:r>
      <w:r w:rsidRPr="007925E4">
        <w:t>实现了一种基于可编程数据面的在线数据包过滤方法。系统由模型训练、模型</w:t>
      </w:r>
      <w:r w:rsidR="000805D4">
        <w:rPr>
          <w:rFonts w:hint="eastAsia"/>
        </w:rPr>
        <w:t>的表映射</w:t>
      </w:r>
      <w:r w:rsidRPr="007925E4">
        <w:t>、数据平面与控制平面四大模块构成，实现了</w:t>
      </w:r>
      <w:r w:rsidR="007E6FF1">
        <w:rPr>
          <w:rFonts w:hint="eastAsia"/>
        </w:rPr>
        <w:t>离线</w:t>
      </w:r>
      <w:r w:rsidR="00BC6C65">
        <w:rPr>
          <w:rFonts w:hint="eastAsia"/>
        </w:rPr>
        <w:t>模型</w:t>
      </w:r>
      <w:r w:rsidRPr="007925E4">
        <w:t>训练与</w:t>
      </w:r>
      <w:r w:rsidR="007E6FF1">
        <w:rPr>
          <w:rFonts w:hint="eastAsia"/>
        </w:rPr>
        <w:t>在线</w:t>
      </w:r>
      <w:r w:rsidR="00BC6C65">
        <w:rPr>
          <w:rFonts w:hint="eastAsia"/>
        </w:rPr>
        <w:t>数据包</w:t>
      </w:r>
      <w:r w:rsidR="00994C00">
        <w:rPr>
          <w:rFonts w:hint="eastAsia"/>
        </w:rPr>
        <w:t>过滤</w:t>
      </w:r>
      <w:r w:rsidRPr="007925E4">
        <w:t>的</w:t>
      </w:r>
      <w:r w:rsidR="00211E97">
        <w:rPr>
          <w:rFonts w:hint="eastAsia"/>
        </w:rPr>
        <w:t>解</w:t>
      </w:r>
      <w:r w:rsidRPr="007925E4">
        <w:t>耦合，具备良好的可维护性与扩展性。</w:t>
      </w:r>
    </w:p>
    <w:p w14:paraId="375E1812" w14:textId="77DC85FD" w:rsidR="007925E4" w:rsidRPr="007925E4" w:rsidRDefault="007925E4" w:rsidP="007B00DC">
      <w:pPr>
        <w:pStyle w:val="my"/>
      </w:pPr>
      <w:r w:rsidRPr="007925E4">
        <w:t>在</w:t>
      </w:r>
      <w:r w:rsidR="00C91007">
        <w:rPr>
          <w:rFonts w:hint="eastAsia"/>
        </w:rPr>
        <w:t>模型训练</w:t>
      </w:r>
      <w:r w:rsidR="00231F01">
        <w:rPr>
          <w:rFonts w:hint="eastAsia"/>
        </w:rPr>
        <w:t>阶段</w:t>
      </w:r>
      <w:r w:rsidRPr="007925E4">
        <w:t>，</w:t>
      </w:r>
      <w:r w:rsidR="00A41776">
        <w:rPr>
          <w:rFonts w:hint="eastAsia"/>
        </w:rPr>
        <w:t>使用</w:t>
      </w:r>
      <w:r w:rsidRPr="007925E4">
        <w:t>NFStream</w:t>
      </w:r>
      <w:r w:rsidR="00A41776">
        <w:rPr>
          <w:rFonts w:hint="eastAsia"/>
        </w:rPr>
        <w:t>解析流量日志文件</w:t>
      </w:r>
      <w:r w:rsidRPr="007925E4">
        <w:t>，</w:t>
      </w:r>
      <w:r w:rsidR="00B93E54">
        <w:rPr>
          <w:rFonts w:hint="eastAsia"/>
        </w:rPr>
        <w:t>提取</w:t>
      </w:r>
      <w:r w:rsidRPr="007925E4">
        <w:t>单包</w:t>
      </w:r>
      <w:r w:rsidR="00B93E54">
        <w:rPr>
          <w:rFonts w:hint="eastAsia"/>
        </w:rPr>
        <w:t>特征</w:t>
      </w:r>
      <w:r w:rsidRPr="007925E4">
        <w:t>（包长、协议、目的端口）与流特征（协议、</w:t>
      </w:r>
      <w:r w:rsidR="006A7DF8">
        <w:rPr>
          <w:rFonts w:hint="eastAsia"/>
        </w:rPr>
        <w:t>目的</w:t>
      </w:r>
      <w:r w:rsidRPr="007925E4">
        <w:t>端口、总包长、流时长、最大</w:t>
      </w:r>
      <w:r w:rsidR="00366B2A">
        <w:rPr>
          <w:rFonts w:hint="eastAsia"/>
        </w:rPr>
        <w:t>和</w:t>
      </w:r>
      <w:r w:rsidRPr="007925E4">
        <w:t>最小包长）</w:t>
      </w:r>
      <w:r w:rsidR="00B93E54">
        <w:rPr>
          <w:rFonts w:hint="eastAsia"/>
        </w:rPr>
        <w:t>。</w:t>
      </w:r>
      <w:r w:rsidRPr="007925E4">
        <w:t>采用</w:t>
      </w:r>
      <w:r w:rsidRPr="007925E4">
        <w:t>scikit-learn</w:t>
      </w:r>
      <w:r w:rsidRPr="007925E4">
        <w:t>的</w:t>
      </w:r>
      <w:r w:rsidRPr="007925E4">
        <w:t>DecisionTreeClassifier</w:t>
      </w:r>
      <w:r w:rsidRPr="007925E4">
        <w:t>进行网格搜索与</w:t>
      </w:r>
      <w:r w:rsidRPr="007925E4">
        <w:t>5</w:t>
      </w:r>
      <w:r w:rsidRPr="007925E4">
        <w:t>折交叉验证，将树深度控制在</w:t>
      </w:r>
      <w:r w:rsidRPr="007925E4">
        <w:t>20</w:t>
      </w:r>
      <w:r w:rsidRPr="007925E4">
        <w:t>以内，确保模型既具备</w:t>
      </w:r>
      <w:r w:rsidR="00351C8B">
        <w:rPr>
          <w:rFonts w:hint="eastAsia"/>
        </w:rPr>
        <w:t>至少</w:t>
      </w:r>
      <w:r w:rsidR="00351C8B">
        <w:rPr>
          <w:rFonts w:hint="eastAsia"/>
        </w:rPr>
        <w:t>8</w:t>
      </w:r>
      <w:r w:rsidRPr="007925E4">
        <w:t>5%</w:t>
      </w:r>
      <w:r w:rsidRPr="007925E4">
        <w:t>的准确率，又能满足可编程交换机资源限制。针对可编程数据面不支持递归与浮点运算的限制，本研究</w:t>
      </w:r>
      <w:r w:rsidR="000B183B">
        <w:rPr>
          <w:rFonts w:hint="eastAsia"/>
        </w:rPr>
        <w:t>实现</w:t>
      </w:r>
      <w:r w:rsidRPr="007925E4">
        <w:t>了</w:t>
      </w:r>
      <w:r w:rsidR="000B183B">
        <w:rPr>
          <w:rFonts w:hint="eastAsia"/>
        </w:rPr>
        <w:t>特征</w:t>
      </w:r>
      <w:r w:rsidRPr="007925E4">
        <w:t>编码表</w:t>
      </w:r>
      <w:r w:rsidR="000C12E9">
        <w:rPr>
          <w:rFonts w:hint="eastAsia"/>
        </w:rPr>
        <w:t>和</w:t>
      </w:r>
      <w:r w:rsidR="000B183B">
        <w:rPr>
          <w:rFonts w:hint="eastAsia"/>
        </w:rPr>
        <w:t>动作</w:t>
      </w:r>
      <w:r w:rsidRPr="007925E4">
        <w:t>译码表</w:t>
      </w:r>
      <w:r w:rsidR="00260137">
        <w:rPr>
          <w:rFonts w:hint="eastAsia"/>
        </w:rPr>
        <w:t>的</w:t>
      </w:r>
      <w:r w:rsidRPr="007925E4">
        <w:t>映射算法</w:t>
      </w:r>
      <w:r w:rsidR="00096469">
        <w:rPr>
          <w:rFonts w:hint="eastAsia"/>
        </w:rPr>
        <w:t>。</w:t>
      </w:r>
      <w:r w:rsidRPr="007925E4">
        <w:t>先提取决策树中各特征的分割阈值，构建并行的范围匹配编码表，再根据叶节点路径生成联合匹配的译码表。映射结果以序列化文件形式供控制平面</w:t>
      </w:r>
      <w:r w:rsidR="009C4068">
        <w:rPr>
          <w:rFonts w:hint="eastAsia"/>
        </w:rPr>
        <w:t>模块</w:t>
      </w:r>
      <w:r w:rsidRPr="007925E4">
        <w:t>加载。</w:t>
      </w:r>
    </w:p>
    <w:p w14:paraId="2FCE2B47" w14:textId="01774C79" w:rsidR="007925E4" w:rsidRPr="007925E4" w:rsidRDefault="007925E4" w:rsidP="007B00DC">
      <w:pPr>
        <w:pStyle w:val="my"/>
      </w:pPr>
      <w:r w:rsidRPr="007925E4">
        <w:t>在</w:t>
      </w:r>
      <w:r w:rsidR="00D90ED2">
        <w:t>BMv2</w:t>
      </w:r>
      <w:r w:rsidRPr="007925E4">
        <w:t>软件交换机上完成</w:t>
      </w:r>
      <w:r w:rsidR="009F43DF">
        <w:rPr>
          <w:rFonts w:hint="eastAsia"/>
        </w:rPr>
        <w:t>数据平面和控制平面的</w:t>
      </w:r>
      <w:r w:rsidRPr="007925E4">
        <w:t>原型验证后，</w:t>
      </w:r>
      <w:r w:rsidR="000D53CE">
        <w:rPr>
          <w:rFonts w:hint="eastAsia"/>
        </w:rPr>
        <w:t>将</w:t>
      </w:r>
      <w:r w:rsidRPr="007925E4">
        <w:t>系统迁移至</w:t>
      </w:r>
      <w:r w:rsidRPr="007925E4">
        <w:t>Intel Tofino ASIC</w:t>
      </w:r>
      <w:r w:rsidRPr="007925E4">
        <w:t>平台，并针对</w:t>
      </w:r>
      <w:r w:rsidRPr="007925E4">
        <w:t>TNA</w:t>
      </w:r>
      <w:r w:rsidRPr="007925E4">
        <w:t>架构</w:t>
      </w:r>
      <w:r w:rsidR="0013154B">
        <w:rPr>
          <w:rFonts w:hint="eastAsia"/>
        </w:rPr>
        <w:t>进行</w:t>
      </w:r>
      <w:r w:rsidRPr="007925E4">
        <w:t>优化</w:t>
      </w:r>
      <w:r w:rsidR="00113113">
        <w:rPr>
          <w:rFonts w:hint="eastAsia"/>
        </w:rPr>
        <w:t>。</w:t>
      </w:r>
      <w:r w:rsidRPr="007925E4">
        <w:t>利用对称哈希简化双向流识别，</w:t>
      </w:r>
      <w:r w:rsidR="00231835">
        <w:rPr>
          <w:rFonts w:hint="eastAsia"/>
        </w:rPr>
        <w:t>根据</w:t>
      </w:r>
      <w:r w:rsidR="006D75C6" w:rsidRPr="006D75C6">
        <w:t>IEEE 1588-2008</w:t>
      </w:r>
      <w:r w:rsidR="007D6694">
        <w:rPr>
          <w:rFonts w:hint="eastAsia"/>
        </w:rPr>
        <w:t>协议</w:t>
      </w:r>
      <w:r w:rsidR="008608BF">
        <w:rPr>
          <w:rFonts w:hint="eastAsia"/>
        </w:rPr>
        <w:t>时间戳</w:t>
      </w:r>
      <w:r w:rsidR="007D6694">
        <w:rPr>
          <w:rFonts w:hint="eastAsia"/>
        </w:rPr>
        <w:t>判断</w:t>
      </w:r>
      <w:r w:rsidRPr="007925E4">
        <w:t>流过期</w:t>
      </w:r>
      <w:r w:rsidR="00EE4A25">
        <w:rPr>
          <w:rFonts w:hint="eastAsia"/>
        </w:rPr>
        <w:t>，使用</w:t>
      </w:r>
      <w:r w:rsidR="00EE4A25">
        <w:rPr>
          <w:rFonts w:hint="eastAsia"/>
        </w:rPr>
        <w:t>Register</w:t>
      </w:r>
      <w:r w:rsidR="00EE4A25">
        <w:rPr>
          <w:rFonts w:hint="eastAsia"/>
        </w:rPr>
        <w:t>实现流特征的状态存储更新。</w:t>
      </w:r>
    </w:p>
    <w:p w14:paraId="135F1A3D" w14:textId="7FC639C4" w:rsidR="007925E4" w:rsidRPr="008B3759" w:rsidRDefault="007925E4" w:rsidP="007B00DC">
      <w:pPr>
        <w:pStyle w:val="my"/>
      </w:pPr>
      <w:r w:rsidRPr="007925E4">
        <w:t>实验表明，</w:t>
      </w:r>
      <w:r w:rsidR="001C438E">
        <w:rPr>
          <w:rFonts w:hint="eastAsia"/>
        </w:rPr>
        <w:t>系统</w:t>
      </w:r>
      <w:r w:rsidR="0022437C">
        <w:rPr>
          <w:rFonts w:hint="eastAsia"/>
        </w:rPr>
        <w:t>在</w:t>
      </w:r>
      <w:r w:rsidR="001C438E">
        <w:rPr>
          <w:rFonts w:hint="eastAsia"/>
        </w:rPr>
        <w:t>Tofino</w:t>
      </w:r>
      <w:r w:rsidR="001C438E">
        <w:rPr>
          <w:rFonts w:hint="eastAsia"/>
        </w:rPr>
        <w:t>平台</w:t>
      </w:r>
      <w:r w:rsidR="00796362" w:rsidRPr="007925E4">
        <w:t>实现单包特征</w:t>
      </w:r>
      <w:r w:rsidR="009B5E00">
        <w:rPr>
          <w:rFonts w:hint="eastAsia"/>
        </w:rPr>
        <w:t>数据包</w:t>
      </w:r>
      <w:r w:rsidR="00796362" w:rsidRPr="007925E4">
        <w:t>分类</w:t>
      </w:r>
      <w:r w:rsidR="00885149">
        <w:rPr>
          <w:rFonts w:hint="eastAsia"/>
        </w:rPr>
        <w:t>过滤</w:t>
      </w:r>
      <w:r w:rsidR="009E4A33">
        <w:rPr>
          <w:rFonts w:hint="eastAsia"/>
        </w:rPr>
        <w:t>时</w:t>
      </w:r>
      <w:r w:rsidR="006C5C2A">
        <w:rPr>
          <w:rFonts w:hint="eastAsia"/>
        </w:rPr>
        <w:t>，</w:t>
      </w:r>
      <w:r w:rsidR="00DE49D0">
        <w:rPr>
          <w:rFonts w:hint="eastAsia"/>
        </w:rPr>
        <w:t>可</w:t>
      </w:r>
      <w:r w:rsidR="00E40F26">
        <w:rPr>
          <w:rFonts w:hint="eastAsia"/>
        </w:rPr>
        <w:t>在</w:t>
      </w:r>
      <w:r w:rsidR="00C15FF5">
        <w:rPr>
          <w:rFonts w:hint="eastAsia"/>
        </w:rPr>
        <w:t>保持</w:t>
      </w:r>
      <w:r w:rsidR="007F7456">
        <w:rPr>
          <w:rFonts w:hint="eastAsia"/>
        </w:rPr>
        <w:t>4</w:t>
      </w:r>
      <w:r w:rsidR="007F7456" w:rsidRPr="007925E4">
        <w:t>Gbps</w:t>
      </w:r>
      <w:r w:rsidR="00C15FF5">
        <w:rPr>
          <w:rFonts w:hint="eastAsia"/>
        </w:rPr>
        <w:t>吞吐量</w:t>
      </w:r>
      <w:r w:rsidR="00E40F26">
        <w:rPr>
          <w:rFonts w:hint="eastAsia"/>
        </w:rPr>
        <w:t>的同时</w:t>
      </w:r>
      <w:r w:rsidR="00B909AF">
        <w:rPr>
          <w:rFonts w:hint="eastAsia"/>
        </w:rPr>
        <w:t>维持</w:t>
      </w:r>
      <w:r w:rsidR="00E40F26" w:rsidRPr="007925E4">
        <w:t>387 ns</w:t>
      </w:r>
      <w:r w:rsidR="00E40F26" w:rsidRPr="007925E4">
        <w:t>的平均</w:t>
      </w:r>
      <w:r w:rsidR="003C32B2">
        <w:rPr>
          <w:rFonts w:hint="eastAsia"/>
        </w:rPr>
        <w:t>处理</w:t>
      </w:r>
      <w:r w:rsidR="00E40F26" w:rsidRPr="007925E4">
        <w:t>延迟</w:t>
      </w:r>
      <w:r w:rsidR="00F00C68">
        <w:rPr>
          <w:rFonts w:hint="eastAsia"/>
        </w:rPr>
        <w:t>，</w:t>
      </w:r>
      <w:r w:rsidR="004F307F" w:rsidRPr="007925E4">
        <w:t>吞吐</w:t>
      </w:r>
      <w:r w:rsidR="004F307F">
        <w:rPr>
          <w:rFonts w:hint="eastAsia"/>
        </w:rPr>
        <w:t>量性能</w:t>
      </w:r>
      <w:r w:rsidR="00416DFC">
        <w:rPr>
          <w:rFonts w:hint="eastAsia"/>
        </w:rPr>
        <w:t>至少是</w:t>
      </w:r>
      <w:r w:rsidR="00796362" w:rsidRPr="007925E4">
        <w:t>CPU</w:t>
      </w:r>
      <w:r w:rsidR="00796362" w:rsidRPr="007925E4">
        <w:t>服务器</w:t>
      </w:r>
      <w:r w:rsidR="00416DFC">
        <w:rPr>
          <w:rFonts w:hint="eastAsia"/>
        </w:rPr>
        <w:t>的</w:t>
      </w:r>
      <w:r w:rsidR="00416DFC">
        <w:rPr>
          <w:rFonts w:hint="eastAsia"/>
        </w:rPr>
        <w:t>4.</w:t>
      </w:r>
      <w:r w:rsidR="009E3E00">
        <w:rPr>
          <w:rFonts w:hint="eastAsia"/>
        </w:rPr>
        <w:t>49</w:t>
      </w:r>
      <w:r w:rsidR="009E3E00">
        <w:rPr>
          <w:rFonts w:hint="eastAsia"/>
        </w:rPr>
        <w:t>倍，</w:t>
      </w:r>
      <w:r w:rsidR="006671AA">
        <w:rPr>
          <w:rFonts w:hint="eastAsia"/>
        </w:rPr>
        <w:t>且</w:t>
      </w:r>
      <w:r w:rsidR="009E3E00">
        <w:rPr>
          <w:rFonts w:hint="eastAsia"/>
        </w:rPr>
        <w:t>延迟仅为服务器的</w:t>
      </w:r>
      <w:r w:rsidR="009E3E00">
        <w:rPr>
          <w:rFonts w:hint="eastAsia"/>
        </w:rPr>
        <w:t>5.2%</w:t>
      </w:r>
      <w:r w:rsidR="00796362" w:rsidRPr="007925E4">
        <w:t>。</w:t>
      </w:r>
      <w:r w:rsidRPr="007925E4">
        <w:t>表项总数随决策树深度呈</w:t>
      </w:r>
      <w:r w:rsidR="00004384">
        <w:rPr>
          <w:rFonts w:hint="eastAsia"/>
        </w:rPr>
        <w:t>近似</w:t>
      </w:r>
      <w:r w:rsidRPr="007925E4">
        <w:t>指数增长，应在满足分类性能（</w:t>
      </w:r>
      <w:r w:rsidRPr="007925E4">
        <w:t>ISCX-VPN2016</w:t>
      </w:r>
      <w:r w:rsidRPr="007925E4">
        <w:t>二分类最高</w:t>
      </w:r>
      <w:r w:rsidRPr="007925E4">
        <w:t>9</w:t>
      </w:r>
      <w:r w:rsidR="00607A37">
        <w:rPr>
          <w:rFonts w:hint="eastAsia"/>
        </w:rPr>
        <w:t>7.01</w:t>
      </w:r>
      <w:r w:rsidRPr="007925E4">
        <w:t>%</w:t>
      </w:r>
      <w:r w:rsidRPr="007925E4">
        <w:t>、</w:t>
      </w:r>
      <w:r w:rsidRPr="007925E4">
        <w:t>CIC-IDS2017</w:t>
      </w:r>
      <w:r w:rsidRPr="007925E4">
        <w:t>多分类最高</w:t>
      </w:r>
      <w:r w:rsidRPr="007925E4">
        <w:t>99.94%</w:t>
      </w:r>
      <w:r w:rsidRPr="007925E4">
        <w:t>）的前提下控制深度，避免</w:t>
      </w:r>
      <w:r w:rsidRPr="007925E4">
        <w:t>TCAM</w:t>
      </w:r>
      <w:r w:rsidRPr="007925E4">
        <w:t>与</w:t>
      </w:r>
      <w:r w:rsidR="00E0385D">
        <w:rPr>
          <w:rFonts w:hint="eastAsia"/>
        </w:rPr>
        <w:t>匹配</w:t>
      </w:r>
      <w:r w:rsidR="00E0385D">
        <w:rPr>
          <w:rFonts w:hint="eastAsia"/>
        </w:rPr>
        <w:t>-</w:t>
      </w:r>
      <w:r w:rsidR="00E0385D">
        <w:rPr>
          <w:rFonts w:hint="eastAsia"/>
        </w:rPr>
        <w:t>动作</w:t>
      </w:r>
      <w:r w:rsidRPr="007925E4">
        <w:t>流水线</w:t>
      </w:r>
      <w:r w:rsidR="00E0385D">
        <w:rPr>
          <w:rFonts w:hint="eastAsia"/>
        </w:rPr>
        <w:t>阶段</w:t>
      </w:r>
      <w:r w:rsidRPr="007925E4">
        <w:t>资源瓶颈。</w:t>
      </w:r>
    </w:p>
    <w:p w14:paraId="5FA68FBF" w14:textId="7A0DB584" w:rsidR="001118BD" w:rsidRPr="00376A4B" w:rsidRDefault="001118BD" w:rsidP="007B00DC">
      <w:pPr>
        <w:pStyle w:val="my"/>
      </w:pPr>
    </w:p>
    <w:p w14:paraId="176ED2A4" w14:textId="775677A8" w:rsidR="00E6064B" w:rsidRDefault="00E6064B" w:rsidP="003D4C92">
      <w:pPr>
        <w:pStyle w:val="af4"/>
        <w:spacing w:before="326" w:after="326"/>
      </w:pPr>
      <w:bookmarkStart w:id="84" w:name="_Toc199434305"/>
      <w:r>
        <w:rPr>
          <w:rFonts w:hint="eastAsia"/>
        </w:rPr>
        <w:lastRenderedPageBreak/>
        <w:t>致谢</w:t>
      </w:r>
      <w:bookmarkEnd w:id="84"/>
    </w:p>
    <w:p w14:paraId="6CEEA220" w14:textId="281FF69B" w:rsidR="002A34C3" w:rsidRPr="002A34C3" w:rsidRDefault="002A34C3" w:rsidP="002A34C3">
      <w:pPr>
        <w:pStyle w:val="my"/>
      </w:pPr>
      <w:r>
        <w:rPr>
          <w:rFonts w:hint="eastAsia"/>
        </w:rPr>
        <w:t>感谢我的父母，始终如一地默默支持着我。他们一直关注着我，</w:t>
      </w:r>
      <w:r w:rsidR="00E16C3F">
        <w:rPr>
          <w:rFonts w:hint="eastAsia"/>
        </w:rPr>
        <w:t>无偿</w:t>
      </w:r>
      <w:r w:rsidR="00F13FDD">
        <w:rPr>
          <w:rFonts w:hint="eastAsia"/>
        </w:rPr>
        <w:t>给予我经济和精神上的援助，</w:t>
      </w:r>
      <w:r>
        <w:rPr>
          <w:rFonts w:hint="eastAsia"/>
        </w:rPr>
        <w:t>看着我一步步成长。</w:t>
      </w:r>
    </w:p>
    <w:p w14:paraId="0343152D" w14:textId="1162CA3F" w:rsidR="00156431" w:rsidRDefault="00031232" w:rsidP="002D64EC">
      <w:pPr>
        <w:pStyle w:val="my"/>
      </w:pPr>
      <w:r>
        <w:rPr>
          <w:rFonts w:hint="eastAsia"/>
        </w:rPr>
        <w:t>感谢</w:t>
      </w:r>
      <w:r w:rsidR="006E7A9C">
        <w:rPr>
          <w:rFonts w:hint="eastAsia"/>
        </w:rPr>
        <w:t>我的舍友和</w:t>
      </w:r>
      <w:r w:rsidR="00130BF8">
        <w:rPr>
          <w:rFonts w:hint="eastAsia"/>
        </w:rPr>
        <w:t>同学</w:t>
      </w:r>
      <w:r w:rsidR="006E7A9C">
        <w:rPr>
          <w:rFonts w:hint="eastAsia"/>
        </w:rPr>
        <w:t>，在我</w:t>
      </w:r>
      <w:r w:rsidR="00F91D9F">
        <w:rPr>
          <w:rFonts w:hint="eastAsia"/>
        </w:rPr>
        <w:t>大二</w:t>
      </w:r>
      <w:r w:rsidR="00FF4E4D">
        <w:rPr>
          <w:rFonts w:hint="eastAsia"/>
        </w:rPr>
        <w:t>刚进计算机学院</w:t>
      </w:r>
      <w:r w:rsidR="00716C31">
        <w:rPr>
          <w:rFonts w:hint="eastAsia"/>
        </w:rPr>
        <w:t>学习计算机组成原理、操作系统和面向对象道心破碎</w:t>
      </w:r>
      <w:r w:rsidR="00CA30E8">
        <w:rPr>
          <w:rFonts w:hint="eastAsia"/>
        </w:rPr>
        <w:t>时</w:t>
      </w:r>
      <w:r w:rsidR="00FF4E4D">
        <w:rPr>
          <w:rFonts w:hint="eastAsia"/>
        </w:rPr>
        <w:t>，</w:t>
      </w:r>
      <w:r w:rsidR="00CA30E8">
        <w:rPr>
          <w:rFonts w:hint="eastAsia"/>
        </w:rPr>
        <w:t>他们</w:t>
      </w:r>
      <w:r w:rsidR="00FF4E4D">
        <w:rPr>
          <w:rFonts w:hint="eastAsia"/>
        </w:rPr>
        <w:t>在我最灰暗的时刻</w:t>
      </w:r>
      <w:r w:rsidR="009B2B47">
        <w:rPr>
          <w:rFonts w:hint="eastAsia"/>
        </w:rPr>
        <w:t>带给我</w:t>
      </w:r>
      <w:r w:rsidR="00E67A88">
        <w:rPr>
          <w:rFonts w:hint="eastAsia"/>
        </w:rPr>
        <w:t>一抹</w:t>
      </w:r>
      <w:r w:rsidR="009B2B47">
        <w:rPr>
          <w:rFonts w:hint="eastAsia"/>
        </w:rPr>
        <w:t>欢乐</w:t>
      </w:r>
      <w:r w:rsidR="00E67A88">
        <w:rPr>
          <w:rFonts w:hint="eastAsia"/>
        </w:rPr>
        <w:t>的亮色</w:t>
      </w:r>
      <w:r w:rsidR="009B2B47">
        <w:rPr>
          <w:rFonts w:hint="eastAsia"/>
        </w:rPr>
        <w:t>，</w:t>
      </w:r>
      <w:r w:rsidR="002870CE">
        <w:rPr>
          <w:rFonts w:hint="eastAsia"/>
        </w:rPr>
        <w:t>给予</w:t>
      </w:r>
      <w:r w:rsidR="009B2B47">
        <w:rPr>
          <w:rFonts w:hint="eastAsia"/>
        </w:rPr>
        <w:t>我</w:t>
      </w:r>
      <w:r w:rsidR="008A238E">
        <w:rPr>
          <w:rFonts w:hint="eastAsia"/>
        </w:rPr>
        <w:t>继续走</w:t>
      </w:r>
      <w:r w:rsidR="009B2B47">
        <w:rPr>
          <w:rFonts w:hint="eastAsia"/>
        </w:rPr>
        <w:t>下去的动力</w:t>
      </w:r>
      <w:r w:rsidR="00BC455A">
        <w:rPr>
          <w:rFonts w:hint="eastAsia"/>
        </w:rPr>
        <w:t>。</w:t>
      </w:r>
    </w:p>
    <w:p w14:paraId="309CC6C2" w14:textId="40DFBEAA" w:rsidR="00FC2700" w:rsidRDefault="005953B1" w:rsidP="008F6127">
      <w:pPr>
        <w:pStyle w:val="my"/>
      </w:pPr>
      <w:r>
        <w:rPr>
          <w:rFonts w:hint="eastAsia"/>
        </w:rPr>
        <w:t>感谢李巍老师在我毕设期间的</w:t>
      </w:r>
      <w:r w:rsidR="008411CC">
        <w:rPr>
          <w:rFonts w:hint="eastAsia"/>
        </w:rPr>
        <w:t>悉心指导，</w:t>
      </w:r>
      <w:r w:rsidR="00F06E33">
        <w:rPr>
          <w:rFonts w:hint="eastAsia"/>
        </w:rPr>
        <w:t>每周组会督促进度，</w:t>
      </w:r>
      <w:r w:rsidR="008411CC">
        <w:rPr>
          <w:rFonts w:hint="eastAsia"/>
        </w:rPr>
        <w:t>予以鞭策</w:t>
      </w:r>
      <w:r w:rsidR="00F53D8F">
        <w:rPr>
          <w:rFonts w:hint="eastAsia"/>
        </w:rPr>
        <w:t>和激励。</w:t>
      </w:r>
      <w:r w:rsidR="008F6127">
        <w:rPr>
          <w:rFonts w:hint="eastAsia"/>
        </w:rPr>
        <w:t>感谢</w:t>
      </w:r>
      <w:r w:rsidR="008F6127" w:rsidRPr="00E40CA4">
        <w:rPr>
          <w:rFonts w:hint="eastAsia"/>
        </w:rPr>
        <w:t>肖旻远学长</w:t>
      </w:r>
      <w:r w:rsidR="008F6127">
        <w:rPr>
          <w:rFonts w:hint="eastAsia"/>
        </w:rPr>
        <w:t>在我使用</w:t>
      </w:r>
      <w:r w:rsidR="008F6127">
        <w:rPr>
          <w:rFonts w:hint="eastAsia"/>
        </w:rPr>
        <w:t>NFStream</w:t>
      </w:r>
      <w:r w:rsidR="008F6127">
        <w:rPr>
          <w:rFonts w:hint="eastAsia"/>
        </w:rPr>
        <w:t>进行特征工程时的帮助</w:t>
      </w:r>
      <w:r w:rsidR="00F21A0C">
        <w:rPr>
          <w:rFonts w:hint="eastAsia"/>
        </w:rPr>
        <w:t>，</w:t>
      </w:r>
      <w:r w:rsidR="00477E32">
        <w:rPr>
          <w:rFonts w:hint="eastAsia"/>
        </w:rPr>
        <w:t>展示</w:t>
      </w:r>
      <w:r w:rsidR="00F21A0C">
        <w:rPr>
          <w:rFonts w:hint="eastAsia"/>
        </w:rPr>
        <w:t>实例代码让我明白如何正确使用</w:t>
      </w:r>
      <w:r w:rsidR="00865B31" w:rsidRPr="00865B31">
        <w:t>NFPlugin</w:t>
      </w:r>
      <w:r w:rsidR="00B53F2D">
        <w:rPr>
          <w:rFonts w:hint="eastAsia"/>
        </w:rPr>
        <w:t>提取数据包单包特征</w:t>
      </w:r>
      <w:r w:rsidR="008F6127">
        <w:rPr>
          <w:rFonts w:hint="eastAsia"/>
        </w:rPr>
        <w:t>。</w:t>
      </w:r>
      <w:r w:rsidR="00A4445D">
        <w:rPr>
          <w:rFonts w:hint="eastAsia"/>
        </w:rPr>
        <w:t>感谢赵</w:t>
      </w:r>
      <w:r w:rsidR="000B64F5">
        <w:rPr>
          <w:rFonts w:hint="eastAsia"/>
        </w:rPr>
        <w:t>雨晨学长在</w:t>
      </w:r>
      <w:r w:rsidR="00051CCD">
        <w:rPr>
          <w:rFonts w:hint="eastAsia"/>
        </w:rPr>
        <w:t>我</w:t>
      </w:r>
      <w:r w:rsidR="000B64F5">
        <w:rPr>
          <w:rFonts w:hint="eastAsia"/>
        </w:rPr>
        <w:t>毕设期间的</w:t>
      </w:r>
      <w:r w:rsidR="00372320">
        <w:rPr>
          <w:rFonts w:hint="eastAsia"/>
        </w:rPr>
        <w:t>无私</w:t>
      </w:r>
      <w:r w:rsidR="000B64F5">
        <w:rPr>
          <w:rFonts w:hint="eastAsia"/>
        </w:rPr>
        <w:t>帮助，从理论</w:t>
      </w:r>
      <w:r w:rsidR="00051CCD">
        <w:rPr>
          <w:rFonts w:hint="eastAsia"/>
        </w:rPr>
        <w:t>学习到实验</w:t>
      </w:r>
      <w:r w:rsidR="00EE63ED">
        <w:rPr>
          <w:rFonts w:hint="eastAsia"/>
        </w:rPr>
        <w:t>环境搭建和</w:t>
      </w:r>
      <w:r w:rsidR="000900DA">
        <w:rPr>
          <w:rFonts w:hint="eastAsia"/>
        </w:rPr>
        <w:t>实验</w:t>
      </w:r>
      <w:r w:rsidR="00F854A4">
        <w:rPr>
          <w:rFonts w:hint="eastAsia"/>
        </w:rPr>
        <w:t>代码</w:t>
      </w:r>
      <w:r w:rsidR="00F854A4">
        <w:rPr>
          <w:rFonts w:hint="eastAsia"/>
        </w:rPr>
        <w:t>debug</w:t>
      </w:r>
      <w:r w:rsidR="00051CCD">
        <w:rPr>
          <w:rFonts w:hint="eastAsia"/>
        </w:rPr>
        <w:t>，</w:t>
      </w:r>
      <w:r w:rsidR="00372320">
        <w:rPr>
          <w:rFonts w:hint="eastAsia"/>
        </w:rPr>
        <w:t>他</w:t>
      </w:r>
      <w:r w:rsidR="00871B61">
        <w:rPr>
          <w:rFonts w:hint="eastAsia"/>
        </w:rPr>
        <w:t>解决</w:t>
      </w:r>
      <w:r w:rsidR="00806E1C">
        <w:rPr>
          <w:rFonts w:hint="eastAsia"/>
        </w:rPr>
        <w:t>了我</w:t>
      </w:r>
      <w:r w:rsidR="00260BA1">
        <w:rPr>
          <w:rFonts w:hint="eastAsia"/>
        </w:rPr>
        <w:t>的</w:t>
      </w:r>
      <w:r w:rsidR="00806E1C">
        <w:rPr>
          <w:rFonts w:hint="eastAsia"/>
        </w:rPr>
        <w:t>无数</w:t>
      </w:r>
      <w:r w:rsidR="00871B61">
        <w:rPr>
          <w:rFonts w:hint="eastAsia"/>
        </w:rPr>
        <w:t>困难</w:t>
      </w:r>
      <w:r w:rsidR="00372320">
        <w:rPr>
          <w:rFonts w:hint="eastAsia"/>
        </w:rPr>
        <w:t>。</w:t>
      </w:r>
      <w:r w:rsidR="00806E1C">
        <w:rPr>
          <w:rFonts w:hint="eastAsia"/>
        </w:rPr>
        <w:t>在</w:t>
      </w:r>
      <w:r w:rsidR="00F44AC8">
        <w:rPr>
          <w:rFonts w:hint="eastAsia"/>
        </w:rPr>
        <w:t>我</w:t>
      </w:r>
      <w:r w:rsidR="004A0603">
        <w:rPr>
          <w:rFonts w:hint="eastAsia"/>
        </w:rPr>
        <w:t>开启</w:t>
      </w:r>
      <w:r w:rsidR="00806E1C">
        <w:rPr>
          <w:rFonts w:hint="eastAsia"/>
        </w:rPr>
        <w:t>实验室</w:t>
      </w:r>
      <w:r w:rsidR="004A0603">
        <w:rPr>
          <w:rFonts w:hint="eastAsia"/>
        </w:rPr>
        <w:t>的</w:t>
      </w:r>
      <w:r w:rsidR="00806E1C">
        <w:rPr>
          <w:rFonts w:hint="eastAsia"/>
        </w:rPr>
        <w:t>Tofino</w:t>
      </w:r>
      <w:r w:rsidR="00806E1C">
        <w:rPr>
          <w:rFonts w:hint="eastAsia"/>
        </w:rPr>
        <w:t>交换机做实验时，辛苦赵学长陪我忍受</w:t>
      </w:r>
      <w:r w:rsidR="000B25F6">
        <w:rPr>
          <w:rFonts w:hint="eastAsia"/>
        </w:rPr>
        <w:t>嘈杂的风扇声了</w:t>
      </w:r>
      <w:r w:rsidR="00806E1C">
        <w:rPr>
          <w:rFonts w:hint="eastAsia"/>
        </w:rPr>
        <w:t>。</w:t>
      </w:r>
      <w:r w:rsidR="003D7C99">
        <w:rPr>
          <w:rFonts w:hint="eastAsia"/>
        </w:rPr>
        <w:t>他也让我知道工科生也可以</w:t>
      </w:r>
      <w:r w:rsidR="00EF3B39">
        <w:rPr>
          <w:rFonts w:hint="eastAsia"/>
        </w:rPr>
        <w:t>文艺</w:t>
      </w:r>
      <w:r w:rsidR="00B6786D">
        <w:rPr>
          <w:rFonts w:hint="eastAsia"/>
        </w:rPr>
        <w:t>地弹吉他</w:t>
      </w:r>
      <w:r w:rsidR="003D7C99">
        <w:rPr>
          <w:rFonts w:hint="eastAsia"/>
        </w:rPr>
        <w:t>。</w:t>
      </w:r>
    </w:p>
    <w:p w14:paraId="256915B6" w14:textId="009546D4" w:rsidR="00915C40" w:rsidRDefault="00915C40" w:rsidP="008F6127">
      <w:pPr>
        <w:pStyle w:val="my"/>
      </w:pPr>
      <w:r>
        <w:rPr>
          <w:rFonts w:hint="eastAsia"/>
        </w:rPr>
        <w:t>感谢自己，</w:t>
      </w:r>
      <w:r w:rsidR="00C13B0E">
        <w:rPr>
          <w:rFonts w:hint="eastAsia"/>
        </w:rPr>
        <w:t>尽管一路艰难险阻，还是克服了重重困难</w:t>
      </w:r>
      <w:r w:rsidR="005273ED">
        <w:rPr>
          <w:rFonts w:hint="eastAsia"/>
        </w:rPr>
        <w:t>，在</w:t>
      </w:r>
      <w:r w:rsidR="00030AC2">
        <w:rPr>
          <w:rFonts w:hint="eastAsia"/>
        </w:rPr>
        <w:t>人生的</w:t>
      </w:r>
      <w:r w:rsidR="005273ED">
        <w:rPr>
          <w:rFonts w:hint="eastAsia"/>
        </w:rPr>
        <w:t>每一个重要的节点上都</w:t>
      </w:r>
      <w:r w:rsidR="004E361C">
        <w:rPr>
          <w:rFonts w:hint="eastAsia"/>
        </w:rPr>
        <w:t>尽力</w:t>
      </w:r>
      <w:r w:rsidR="005273ED">
        <w:rPr>
          <w:rFonts w:hint="eastAsia"/>
        </w:rPr>
        <w:t>做出了</w:t>
      </w:r>
      <w:r w:rsidR="009640FC">
        <w:rPr>
          <w:rFonts w:hint="eastAsia"/>
        </w:rPr>
        <w:t>比较好</w:t>
      </w:r>
      <w:r w:rsidR="005273ED">
        <w:rPr>
          <w:rFonts w:hint="eastAsia"/>
        </w:rPr>
        <w:t>的选择</w:t>
      </w:r>
      <w:r w:rsidR="009501E9">
        <w:rPr>
          <w:rFonts w:hint="eastAsia"/>
        </w:rPr>
        <w:t>。</w:t>
      </w:r>
    </w:p>
    <w:p w14:paraId="2A05E2E1" w14:textId="46E6C472" w:rsidR="007D60D3" w:rsidRPr="007D60D3" w:rsidRDefault="00C9126D" w:rsidP="005E4F49">
      <w:pPr>
        <w:pStyle w:val="my"/>
      </w:pPr>
      <w:r>
        <w:rPr>
          <w:rFonts w:hint="eastAsia"/>
        </w:rPr>
        <w:t>最后</w:t>
      </w:r>
      <w:r w:rsidR="00D96A1A">
        <w:rPr>
          <w:rFonts w:hint="eastAsia"/>
        </w:rPr>
        <w:t>再次</w:t>
      </w:r>
      <w:r w:rsidR="007D60D3">
        <w:rPr>
          <w:rFonts w:hint="eastAsia"/>
        </w:rPr>
        <w:t>感谢每一个在我本科四年中帮助过我的人，感谢大家</w:t>
      </w:r>
      <w:r w:rsidR="001A2485">
        <w:rPr>
          <w:rFonts w:hint="eastAsia"/>
        </w:rPr>
        <w:t>包容</w:t>
      </w:r>
      <w:r w:rsidR="007D60D3">
        <w:rPr>
          <w:rFonts w:hint="eastAsia"/>
        </w:rPr>
        <w:t>我的不完美。</w:t>
      </w:r>
    </w:p>
    <w:p w14:paraId="197B7415" w14:textId="4E81C567" w:rsidR="00840104" w:rsidRDefault="00840104">
      <w:pPr>
        <w:widowControl/>
        <w:spacing w:line="240" w:lineRule="auto"/>
        <w:ind w:firstLineChars="0" w:firstLine="0"/>
        <w:jc w:val="left"/>
      </w:pPr>
      <w:r>
        <w:br w:type="page"/>
      </w:r>
    </w:p>
    <w:p w14:paraId="51A456A7" w14:textId="39A181D8" w:rsidR="00B05980" w:rsidRDefault="00B05980" w:rsidP="00E560BE">
      <w:pPr>
        <w:pStyle w:val="af4"/>
        <w:keepNext w:val="0"/>
        <w:keepLines w:val="0"/>
        <w:pageBreakBefore w:val="0"/>
        <w:spacing w:before="326" w:afterLines="50" w:after="163" w:line="360" w:lineRule="atLeast"/>
      </w:pPr>
      <w:bookmarkStart w:id="85" w:name="_Toc199434306"/>
      <w:r w:rsidRPr="00DF35AD">
        <w:rPr>
          <w:rFonts w:hint="eastAsia"/>
        </w:rPr>
        <w:lastRenderedPageBreak/>
        <w:t>参考文献</w:t>
      </w:r>
      <w:bookmarkEnd w:id="85"/>
    </w:p>
    <w:p w14:paraId="5629329E" w14:textId="77777777" w:rsidR="00FF3C29" w:rsidRPr="00FF3C29" w:rsidRDefault="00FF3C29" w:rsidP="00A764E3">
      <w:pPr>
        <w:pStyle w:val="ab"/>
        <w:numPr>
          <w:ilvl w:val="0"/>
          <w:numId w:val="4"/>
        </w:numPr>
        <w:ind w:firstLineChars="0"/>
        <w:jc w:val="left"/>
        <w:rPr>
          <w:szCs w:val="24"/>
        </w:rPr>
      </w:pPr>
      <w:bookmarkStart w:id="86" w:name="_Ref197435869"/>
      <w:r w:rsidRPr="00FF3C29">
        <w:rPr>
          <w:szCs w:val="24"/>
        </w:rPr>
        <w:t>Statistics ITU.Global Internet use continues to rise but disparities remain, especially in low-income regions[EB/OL]. [2025-2-25]. https://www.itu.int/en/mediacentre/Pages/PR-2024-11-27-facts-and-figures.aspx</w:t>
      </w:r>
      <w:bookmarkEnd w:id="86"/>
    </w:p>
    <w:p w14:paraId="0587CCE4" w14:textId="0D9C8019" w:rsidR="00FF3C29" w:rsidRPr="00FF3C29" w:rsidRDefault="00FF3C29" w:rsidP="00A764E3">
      <w:pPr>
        <w:pStyle w:val="ab"/>
        <w:numPr>
          <w:ilvl w:val="0"/>
          <w:numId w:val="4"/>
        </w:numPr>
        <w:ind w:firstLineChars="0"/>
        <w:jc w:val="left"/>
        <w:rPr>
          <w:szCs w:val="24"/>
        </w:rPr>
      </w:pPr>
      <w:bookmarkStart w:id="87" w:name="_Ref197435914"/>
      <w:r w:rsidRPr="00FF3C29">
        <w:rPr>
          <w:szCs w:val="24"/>
        </w:rPr>
        <w:t>McKeown N, Anderson T, Balakrishnan H, et al. OpenFlow: enabling innovation in campus networks[J]. ACM SIGCOMM computer communication review, 2008, 38(2): 69-74.</w:t>
      </w:r>
      <w:bookmarkEnd w:id="87"/>
    </w:p>
    <w:p w14:paraId="45CBF31C" w14:textId="3F1B9E9E" w:rsidR="00FF3C29" w:rsidRPr="00FF3C29" w:rsidRDefault="00FF3C29" w:rsidP="00A764E3">
      <w:pPr>
        <w:pStyle w:val="ab"/>
        <w:numPr>
          <w:ilvl w:val="0"/>
          <w:numId w:val="4"/>
        </w:numPr>
        <w:ind w:firstLineChars="0"/>
        <w:jc w:val="left"/>
        <w:rPr>
          <w:szCs w:val="24"/>
        </w:rPr>
      </w:pPr>
      <w:bookmarkStart w:id="88" w:name="_Ref197435932"/>
      <w:r w:rsidRPr="00FF3C29">
        <w:rPr>
          <w:szCs w:val="24"/>
        </w:rPr>
        <w:t>Bosshart P, Daly D, Gibb G, et al. P4: Programming protocol-independent packet processors[J]. ACM SIGCOMM Computer Communication Review, 2014, 44(3): 87-95.</w:t>
      </w:r>
      <w:bookmarkEnd w:id="88"/>
    </w:p>
    <w:p w14:paraId="3C3A606C" w14:textId="0F437D07" w:rsidR="00FF3C29" w:rsidRPr="00FF3C29" w:rsidRDefault="00FF3C29" w:rsidP="00A764E3">
      <w:pPr>
        <w:pStyle w:val="ab"/>
        <w:numPr>
          <w:ilvl w:val="0"/>
          <w:numId w:val="4"/>
        </w:numPr>
        <w:ind w:firstLineChars="0"/>
        <w:jc w:val="left"/>
        <w:rPr>
          <w:szCs w:val="24"/>
        </w:rPr>
      </w:pPr>
      <w:bookmarkStart w:id="89" w:name="_Ref197436085"/>
      <w:r w:rsidRPr="00FF3C29">
        <w:rPr>
          <w:szCs w:val="24"/>
        </w:rPr>
        <w:t>Azab A, Khasawneh M, Alrabaee S, et al. Network traffic classification: Techniques, datasets, and challenges[J]. Digital Communications and Networks, 2024, 10(3): 676-692.</w:t>
      </w:r>
      <w:bookmarkEnd w:id="89"/>
    </w:p>
    <w:p w14:paraId="2691F49D" w14:textId="77777777" w:rsidR="00FF3C29" w:rsidRPr="00FF3C29" w:rsidRDefault="00FF3C29" w:rsidP="00A764E3">
      <w:pPr>
        <w:pStyle w:val="ab"/>
        <w:numPr>
          <w:ilvl w:val="0"/>
          <w:numId w:val="4"/>
        </w:numPr>
        <w:ind w:firstLineChars="0"/>
        <w:jc w:val="left"/>
        <w:rPr>
          <w:szCs w:val="24"/>
        </w:rPr>
      </w:pPr>
      <w:bookmarkStart w:id="90" w:name="_Ref197437790"/>
      <w:r w:rsidRPr="00FF3C29">
        <w:rPr>
          <w:szCs w:val="24"/>
        </w:rPr>
        <w:t>Li D C, Maulana M R, Chou L D. NNSplit-SØREN: Supporting the model implementation of large neural networks in a programmable data plane[J]. Computer Networks, 2023, 222: 109537.</w:t>
      </w:r>
      <w:bookmarkEnd w:id="90"/>
    </w:p>
    <w:p w14:paraId="061FE01C" w14:textId="433CE9E0" w:rsidR="00C84DFC" w:rsidRDefault="00FF3C29" w:rsidP="00A764E3">
      <w:pPr>
        <w:pStyle w:val="ab"/>
        <w:numPr>
          <w:ilvl w:val="0"/>
          <w:numId w:val="4"/>
        </w:numPr>
        <w:ind w:firstLineChars="0"/>
        <w:jc w:val="left"/>
        <w:rPr>
          <w:szCs w:val="24"/>
        </w:rPr>
      </w:pPr>
      <w:bookmarkStart w:id="91" w:name="_Ref197436103"/>
      <w:r w:rsidRPr="00FF3C29">
        <w:rPr>
          <w:szCs w:val="24"/>
        </w:rPr>
        <w:t>Kilincer I F, Ertam F, Sengur A. Machine learning methods for cyber security intrusion detection: Datasets and comparative study[J]. Computer Networks, 2021, 188: 107840.</w:t>
      </w:r>
      <w:bookmarkEnd w:id="91"/>
    </w:p>
    <w:p w14:paraId="4427913F" w14:textId="77777777" w:rsidR="00BF7B1A" w:rsidRPr="00BF7B1A" w:rsidRDefault="00BF7B1A" w:rsidP="00A764E3">
      <w:pPr>
        <w:pStyle w:val="ab"/>
        <w:numPr>
          <w:ilvl w:val="0"/>
          <w:numId w:val="4"/>
        </w:numPr>
        <w:ind w:firstLineChars="0"/>
        <w:rPr>
          <w:szCs w:val="24"/>
        </w:rPr>
      </w:pPr>
      <w:bookmarkStart w:id="92" w:name="_Ref197436507"/>
      <w:r w:rsidRPr="00BF7B1A">
        <w:rPr>
          <w:szCs w:val="24"/>
        </w:rPr>
        <w:t>Bremler-Barr A, Harchol Y, Hay D, et al. Deep packet inspection as a service[C]//Proceedings of the 10th ACM International on Conference on emerging Networking Experiments and Technologies. 2014: 271-282.</w:t>
      </w:r>
      <w:bookmarkEnd w:id="92"/>
    </w:p>
    <w:p w14:paraId="3C6480A9" w14:textId="285E1167" w:rsidR="00EA3188" w:rsidRDefault="00EA3188" w:rsidP="00A764E3">
      <w:pPr>
        <w:pStyle w:val="-"/>
        <w:numPr>
          <w:ilvl w:val="0"/>
          <w:numId w:val="4"/>
        </w:numPr>
        <w:ind w:firstLineChars="0"/>
      </w:pPr>
      <w:bookmarkStart w:id="93" w:name="_Ref32764"/>
      <w:r>
        <w:rPr>
          <w:rFonts w:hint="eastAsia"/>
        </w:rPr>
        <w:t xml:space="preserve">Agrawal A, Kim C. Intel </w:t>
      </w:r>
      <w:r w:rsidR="007C3DC3">
        <w:rPr>
          <w:rFonts w:hint="eastAsia"/>
        </w:rPr>
        <w:t>Tofino 2</w:t>
      </w:r>
      <w:r>
        <w:rPr>
          <w:rFonts w:hint="eastAsia"/>
        </w:rPr>
        <w:t>–</w:t>
      </w:r>
      <w:r>
        <w:rPr>
          <w:rFonts w:hint="eastAsia"/>
        </w:rPr>
        <w:t>a 12.9 tbps p4-programmable ethernet switch[C]//2020 IEEE Hot Chips 32 Symposium (HCS). IEEE Computer Society, 2020: 1-32.</w:t>
      </w:r>
      <w:bookmarkEnd w:id="93"/>
    </w:p>
    <w:p w14:paraId="76A8B1BA" w14:textId="1DF68396" w:rsidR="00EA3188" w:rsidRDefault="00EA3188" w:rsidP="00A764E3">
      <w:pPr>
        <w:pStyle w:val="-"/>
        <w:numPr>
          <w:ilvl w:val="0"/>
          <w:numId w:val="4"/>
        </w:numPr>
        <w:ind w:firstLineChars="0"/>
      </w:pPr>
      <w:bookmarkStart w:id="94" w:name="_Ref411"/>
      <w:r>
        <w:rPr>
          <w:rFonts w:hint="eastAsia"/>
        </w:rPr>
        <w:t>Galles M, Matus F. Pensando distributed services architecture[J]. IEEE Micro, 2021, 41(2): 43-49.</w:t>
      </w:r>
      <w:bookmarkEnd w:id="94"/>
    </w:p>
    <w:p w14:paraId="0DC510C8" w14:textId="364F0F9B" w:rsidR="00EB57B9" w:rsidRDefault="00EA3188" w:rsidP="00A764E3">
      <w:pPr>
        <w:pStyle w:val="-"/>
        <w:numPr>
          <w:ilvl w:val="0"/>
          <w:numId w:val="4"/>
        </w:numPr>
        <w:ind w:firstLineChars="0"/>
      </w:pPr>
      <w:bookmarkStart w:id="95" w:name="_Ref652"/>
      <w:r>
        <w:rPr>
          <w:rFonts w:hint="eastAsia"/>
        </w:rPr>
        <w:t>Ibanez S, Brebner G, McKeown N, et al. The p4-&gt; netfpga workflow for line-rate packet processing[C]//Proceedings of the 2019 ACM/SIGDA International Symposium on Field-Programmable Gate Arrays. 2019: 1-9.</w:t>
      </w:r>
      <w:bookmarkEnd w:id="95"/>
    </w:p>
    <w:p w14:paraId="197C9DE1" w14:textId="44B7C497" w:rsidR="0078419C" w:rsidRDefault="0078419C" w:rsidP="00A764E3">
      <w:pPr>
        <w:pStyle w:val="-"/>
        <w:numPr>
          <w:ilvl w:val="0"/>
          <w:numId w:val="4"/>
        </w:numPr>
        <w:ind w:firstLineChars="0"/>
      </w:pPr>
      <w:bookmarkStart w:id="96" w:name="_Ref188271711"/>
      <w:r>
        <w:lastRenderedPageBreak/>
        <w:t>Kianpisheh S, Taleb T. A survey on in-network computing: Programmable data plane and technology specific applications[J]. IEEE Communications Surveys &amp; Tutorials, 2022, 25(1): 701-761.</w:t>
      </w:r>
      <w:bookmarkEnd w:id="96"/>
    </w:p>
    <w:p w14:paraId="2F55A5CC" w14:textId="77777777" w:rsidR="0078419C" w:rsidRDefault="0078419C" w:rsidP="00A764E3">
      <w:pPr>
        <w:pStyle w:val="-"/>
        <w:numPr>
          <w:ilvl w:val="0"/>
          <w:numId w:val="4"/>
        </w:numPr>
        <w:ind w:firstLineChars="0"/>
      </w:pPr>
      <w:bookmarkStart w:id="97" w:name="_Ref188273061"/>
      <w:r>
        <w:t>Zheng C, Hong X, Ding D, et al. In-network machine learning using programmable network devices: A survey[J]. IEEE Communications Surveys &amp; Tutorials, 2023.</w:t>
      </w:r>
      <w:bookmarkEnd w:id="97"/>
    </w:p>
    <w:p w14:paraId="3C176FEF" w14:textId="77777777" w:rsidR="00034D1E" w:rsidRDefault="00034D1E" w:rsidP="00A764E3">
      <w:pPr>
        <w:pStyle w:val="-"/>
        <w:numPr>
          <w:ilvl w:val="0"/>
          <w:numId w:val="4"/>
        </w:numPr>
        <w:ind w:firstLineChars="0"/>
      </w:pPr>
      <w:bookmarkStart w:id="98" w:name="_Ref22669"/>
      <w:r>
        <w:t>Xiong Z, Zilberman N. Do switches dream of machine learning? toward in-network classification[C]//Proceedings of the 18th ACM workshop on hot topics in networks. 2019: 25-33.</w:t>
      </w:r>
      <w:bookmarkEnd w:id="98"/>
    </w:p>
    <w:p w14:paraId="5B34CC5D" w14:textId="77777777" w:rsidR="00C2791B" w:rsidRPr="00C2791B" w:rsidRDefault="00C2791B" w:rsidP="00A764E3">
      <w:pPr>
        <w:pStyle w:val="ab"/>
        <w:numPr>
          <w:ilvl w:val="0"/>
          <w:numId w:val="4"/>
        </w:numPr>
        <w:ind w:firstLineChars="0"/>
        <w:rPr>
          <w14:ligatures w14:val="none"/>
        </w:rPr>
      </w:pPr>
      <w:bookmarkStart w:id="99" w:name="_Ref197437479"/>
      <w:r w:rsidRPr="00C2791B">
        <w:rPr>
          <w14:ligatures w14:val="none"/>
        </w:rPr>
        <w:t>Busse-Grawitz C, Meier R, Dietmüller A, et al. pforest: In-network inference with random forests[J]. arXiv preprint arXiv:1909.05680, 2019.</w:t>
      </w:r>
      <w:bookmarkEnd w:id="99"/>
    </w:p>
    <w:p w14:paraId="014C8929" w14:textId="77777777" w:rsidR="006C715F" w:rsidRDefault="006C715F" w:rsidP="00A764E3">
      <w:pPr>
        <w:pStyle w:val="-"/>
        <w:numPr>
          <w:ilvl w:val="0"/>
          <w:numId w:val="4"/>
        </w:numPr>
        <w:ind w:firstLineChars="0"/>
      </w:pPr>
      <w:bookmarkStart w:id="100" w:name="_Ref19629"/>
      <w:r>
        <w:rPr>
          <w:rFonts w:hint="eastAsia"/>
        </w:rPr>
        <w:t>Zheng C, Zang M, Hong X, et al. Automating in-network machine learning[J]. arXiv preprint arXiv:2205.08824, 2022.</w:t>
      </w:r>
      <w:bookmarkEnd w:id="100"/>
    </w:p>
    <w:p w14:paraId="5051EAA1" w14:textId="77777777" w:rsidR="00697B2F" w:rsidRDefault="00697B2F" w:rsidP="00A764E3">
      <w:pPr>
        <w:pStyle w:val="-"/>
        <w:numPr>
          <w:ilvl w:val="0"/>
          <w:numId w:val="4"/>
        </w:numPr>
        <w:ind w:firstLineChars="0"/>
      </w:pPr>
      <w:bookmarkStart w:id="101" w:name="_Ref22858"/>
      <w:r>
        <w:rPr>
          <w:rFonts w:hint="eastAsia"/>
        </w:rPr>
        <w:t>Busse-Grawitz C, Meier R, Dietm</w:t>
      </w:r>
      <w:r>
        <w:rPr>
          <w:rFonts w:hint="eastAsia"/>
        </w:rPr>
        <w:t>ü</w:t>
      </w:r>
      <w:r>
        <w:rPr>
          <w:rFonts w:hint="eastAsia"/>
        </w:rPr>
        <w:t>ller A, et al. pforest: In-network inference with random forests[J]. arXiv preprint arXiv:1909.05680, 2019.</w:t>
      </w:r>
      <w:bookmarkEnd w:id="101"/>
    </w:p>
    <w:p w14:paraId="11FB3A66" w14:textId="77777777" w:rsidR="000748F4" w:rsidRDefault="000748F4" w:rsidP="00A764E3">
      <w:pPr>
        <w:pStyle w:val="-"/>
        <w:numPr>
          <w:ilvl w:val="0"/>
          <w:numId w:val="4"/>
        </w:numPr>
        <w:ind w:firstLineChars="0"/>
      </w:pPr>
      <w:bookmarkStart w:id="102" w:name="_Ref188282079"/>
      <w:r>
        <w:t>Xavier B M, Guimarães R S, Comarela G, et al. Programmable switches for in-networking classification[C]//IEEE INFOCOM 2021-IEEE Conference on Computer Communications. IEEE, 2021: 1-10.</w:t>
      </w:r>
      <w:bookmarkEnd w:id="102"/>
    </w:p>
    <w:p w14:paraId="78C6E0EC" w14:textId="77777777" w:rsidR="00F27928" w:rsidRDefault="00F27928" w:rsidP="00A764E3">
      <w:pPr>
        <w:pStyle w:val="-"/>
        <w:numPr>
          <w:ilvl w:val="0"/>
          <w:numId w:val="4"/>
        </w:numPr>
        <w:ind w:firstLineChars="0"/>
      </w:pPr>
      <w:bookmarkStart w:id="103" w:name="_Ref7120"/>
      <w:r>
        <w:rPr>
          <w:rFonts w:hint="eastAsia"/>
        </w:rPr>
        <w:t>Zang M, Zheng C, Stoyanov R, et al. P4pir: in-network analysis for smart iot gateways[M]//Proceedings of the SIGCOMM'22 Poster and Demo Sessions. 2022: 46-48.</w:t>
      </w:r>
      <w:bookmarkEnd w:id="103"/>
    </w:p>
    <w:p w14:paraId="00AFC788" w14:textId="77777777" w:rsidR="00F27928" w:rsidRDefault="00F27928" w:rsidP="00A764E3">
      <w:pPr>
        <w:pStyle w:val="-"/>
        <w:numPr>
          <w:ilvl w:val="0"/>
          <w:numId w:val="4"/>
        </w:numPr>
        <w:ind w:firstLineChars="0"/>
      </w:pPr>
      <w:bookmarkStart w:id="104" w:name="_Ref7362"/>
      <w:r>
        <w:rPr>
          <w:rFonts w:hint="eastAsia"/>
        </w:rPr>
        <w:t>Zang M, Zheng C, Koziak T, et al. Federated learning-based in-network traffic analysis on IoT edge[C]//2023 IFIP Networking Conference (IFIP Networking). IEEE, 2023: 1-6.</w:t>
      </w:r>
      <w:bookmarkEnd w:id="104"/>
    </w:p>
    <w:p w14:paraId="74D62903" w14:textId="77777777" w:rsidR="00451F32" w:rsidRDefault="00451F32" w:rsidP="00A764E3">
      <w:pPr>
        <w:pStyle w:val="-"/>
        <w:numPr>
          <w:ilvl w:val="0"/>
          <w:numId w:val="4"/>
        </w:numPr>
        <w:ind w:firstLineChars="0"/>
      </w:pPr>
      <w:bookmarkStart w:id="105" w:name="_Ref7986"/>
      <w:r>
        <w:rPr>
          <w:rFonts w:hint="eastAsia"/>
        </w:rPr>
        <w:t>Swamy T, Zulfiqar A, Nardi L, et al. Homunculus: Auto-generating efficient data-plane ml pipelines for datacenter networks[C]//Proceedings of the 28th ACM International Conference on Architectural Support for Programming Languages and Operating Systems, Volume 3. 2023: 329-342.</w:t>
      </w:r>
      <w:bookmarkEnd w:id="105"/>
    </w:p>
    <w:p w14:paraId="04164D83" w14:textId="77777777" w:rsidR="00E265EC" w:rsidRDefault="00E265EC" w:rsidP="00A764E3">
      <w:pPr>
        <w:pStyle w:val="aff0"/>
        <w:numPr>
          <w:ilvl w:val="0"/>
          <w:numId w:val="4"/>
        </w:numPr>
      </w:pPr>
      <w:bookmarkStart w:id="106" w:name="_Ref197713940"/>
      <w:r w:rsidRPr="00133D76">
        <w:t>Pedregosa F, Varoquaux G, Gramfort A, et al. Scikit-learn: Machine learning in Python[J]. the Journal of machine Learning research, 2011, 12: 2825-2830.</w:t>
      </w:r>
      <w:bookmarkEnd w:id="106"/>
    </w:p>
    <w:p w14:paraId="57DBD225" w14:textId="04656E3A" w:rsidR="000235CF" w:rsidRPr="003F3E55" w:rsidRDefault="000235CF" w:rsidP="00A764E3">
      <w:pPr>
        <w:pStyle w:val="-"/>
        <w:numPr>
          <w:ilvl w:val="0"/>
          <w:numId w:val="4"/>
        </w:numPr>
        <w:ind w:firstLineChars="0"/>
      </w:pPr>
      <w:bookmarkStart w:id="107" w:name="_Ref197850941"/>
      <w:r w:rsidRPr="00AB29D8">
        <w:t xml:space="preserve">Aouini Z, Pekar A. NFStream: A flexible network data analysis framework[J]. Computer </w:t>
      </w:r>
      <w:r w:rsidRPr="00AB29D8">
        <w:lastRenderedPageBreak/>
        <w:t>Networks, 2022, 204: 108719.</w:t>
      </w:r>
      <w:bookmarkEnd w:id="107"/>
    </w:p>
    <w:p w14:paraId="06A48A6D" w14:textId="610BA2BB" w:rsidR="00AD6D68" w:rsidRDefault="000C034E" w:rsidP="00A764E3">
      <w:pPr>
        <w:pStyle w:val="-"/>
        <w:numPr>
          <w:ilvl w:val="0"/>
          <w:numId w:val="4"/>
        </w:numPr>
        <w:ind w:firstLineChars="0"/>
      </w:pPr>
      <w:bookmarkStart w:id="108" w:name="_Ref197850826"/>
      <w:r w:rsidRPr="000C034E">
        <w:t>Rohith R, Moharir M, Shobha G. SCAPY-A powerful interactive packet manipulation program[C]//2018 international conference on networking, embedded and wireless systems (ICNEWS). IEEE, 2018: 1-5.</w:t>
      </w:r>
      <w:bookmarkEnd w:id="108"/>
    </w:p>
    <w:p w14:paraId="07DB260B" w14:textId="7508D852" w:rsidR="00212ECC" w:rsidRDefault="00212ECC" w:rsidP="00A764E3">
      <w:pPr>
        <w:pStyle w:val="-"/>
        <w:numPr>
          <w:ilvl w:val="0"/>
          <w:numId w:val="4"/>
        </w:numPr>
        <w:ind w:firstLineChars="0"/>
      </w:pPr>
      <w:bookmarkStart w:id="109" w:name="_Ref197887991"/>
      <w:r w:rsidRPr="00212ECC">
        <w:t>Draper-Gil G, Lashkari A H, Mamun M S I, et al. Characterization of encrypted and vpn traffic using time-related[C]//Proceedings of the 2nd international conference on information systems security and privacy (ICISSP). 2016: 407-414.</w:t>
      </w:r>
      <w:bookmarkEnd w:id="109"/>
    </w:p>
    <w:p w14:paraId="1EA2C289" w14:textId="7A5486C2" w:rsidR="002E34FC" w:rsidRDefault="000C44C6" w:rsidP="00A764E3">
      <w:pPr>
        <w:pStyle w:val="-"/>
        <w:numPr>
          <w:ilvl w:val="0"/>
          <w:numId w:val="4"/>
        </w:numPr>
        <w:ind w:firstLineChars="0"/>
      </w:pPr>
      <w:bookmarkStart w:id="110" w:name="_Ref197887881"/>
      <w:r w:rsidRPr="000C44C6">
        <w:t>Sharafaldin I, Lashkari A H, Ghorbani A A. Toward generating a new intrusion detection dataset and intrusion traffic characterization[J]. ICISSp, 2018, 1(2018): 108-116</w:t>
      </w:r>
      <w:bookmarkEnd w:id="110"/>
      <w:r w:rsidR="00402A28">
        <w:rPr>
          <w:rFonts w:hint="eastAsia"/>
        </w:rPr>
        <w:t>.</w:t>
      </w:r>
    </w:p>
    <w:sectPr w:rsidR="002E34FC" w:rsidSect="008C6892">
      <w:headerReference w:type="default" r:id="rId39"/>
      <w:footerReference w:type="default" r:id="rId40"/>
      <w:pgSz w:w="11906" w:h="16838"/>
      <w:pgMar w:top="1701" w:right="1134" w:bottom="1418" w:left="1701"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89942" w14:textId="77777777" w:rsidR="00CE51C0" w:rsidRDefault="00CE51C0" w:rsidP="00604031">
      <w:pPr>
        <w:spacing w:line="240" w:lineRule="auto"/>
        <w:ind w:firstLine="480"/>
      </w:pPr>
      <w:r>
        <w:separator/>
      </w:r>
    </w:p>
  </w:endnote>
  <w:endnote w:type="continuationSeparator" w:id="0">
    <w:p w14:paraId="22695264" w14:textId="77777777" w:rsidR="00CE51C0" w:rsidRDefault="00CE51C0" w:rsidP="00604031">
      <w:pPr>
        <w:spacing w:line="240" w:lineRule="auto"/>
        <w:ind w:firstLine="480"/>
      </w:pPr>
      <w:r>
        <w:continuationSeparator/>
      </w:r>
    </w:p>
  </w:endnote>
  <w:endnote w:type="continuationNotice" w:id="1">
    <w:p w14:paraId="04B1C28A" w14:textId="77777777" w:rsidR="00CE51C0" w:rsidRDefault="00CE51C0">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7FD17" w14:textId="77777777" w:rsidR="001A3907" w:rsidRDefault="001A3907">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46DBB" w14:textId="77777777" w:rsidR="001A3907" w:rsidRDefault="001A3907">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FADFE" w14:textId="77777777" w:rsidR="001A3907" w:rsidRDefault="001A3907">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927A4" w14:textId="7EF567FB" w:rsidR="001A3907" w:rsidRDefault="001A3907">
    <w:pPr>
      <w:pStyle w:val="a7"/>
      <w:ind w:firstLine="360"/>
    </w:pPr>
  </w:p>
  <w:p w14:paraId="48461E10" w14:textId="77777777" w:rsidR="001A3907" w:rsidRDefault="001A3907">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9F08C" w14:textId="1DDC7E9D" w:rsidR="001A3907" w:rsidRDefault="001A3907">
    <w:pPr>
      <w:pStyle w:val="a7"/>
      <w:ind w:firstLine="360"/>
      <w:jc w:val="center"/>
    </w:pPr>
  </w:p>
  <w:p w14:paraId="472E11BC" w14:textId="77777777" w:rsidR="001A3907" w:rsidRDefault="001A3907">
    <w:pPr>
      <w:pStyle w:val="a7"/>
      <w:ind w:firstLine="360"/>
    </w:pPr>
  </w:p>
  <w:p w14:paraId="451E8E95" w14:textId="77777777" w:rsidR="001A3907" w:rsidRDefault="001A3907">
    <w:pPr>
      <w:ind w:firstLine="4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CA5CD" w14:textId="667C1F62" w:rsidR="001A3907" w:rsidRDefault="001A3907">
    <w:pPr>
      <w:pStyle w:val="a7"/>
      <w:ind w:firstLine="360"/>
    </w:pPr>
  </w:p>
  <w:p w14:paraId="44CD8263" w14:textId="77777777" w:rsidR="001A3907" w:rsidRDefault="001A3907">
    <w:pPr>
      <w:ind w:firstLine="48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45876" w14:textId="75A6580D" w:rsidR="001A3907" w:rsidRPr="00D33789" w:rsidRDefault="001A3907" w:rsidP="00D33789">
    <w:pPr>
      <w:pStyle w:val="a7"/>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239CC" w14:textId="1385C2DC" w:rsidR="001A3907" w:rsidRPr="00970331" w:rsidRDefault="001A3907" w:rsidP="00970331">
    <w:pPr>
      <w:pStyle w:val="a7"/>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7A0AD" w14:textId="77777777" w:rsidR="00CE51C0" w:rsidRDefault="00CE51C0" w:rsidP="00604031">
      <w:pPr>
        <w:spacing w:line="240" w:lineRule="auto"/>
        <w:ind w:firstLine="480"/>
      </w:pPr>
      <w:r>
        <w:separator/>
      </w:r>
    </w:p>
  </w:footnote>
  <w:footnote w:type="continuationSeparator" w:id="0">
    <w:p w14:paraId="65CB6698" w14:textId="77777777" w:rsidR="00CE51C0" w:rsidRDefault="00CE51C0" w:rsidP="00604031">
      <w:pPr>
        <w:spacing w:line="240" w:lineRule="auto"/>
        <w:ind w:firstLine="480"/>
      </w:pPr>
      <w:r>
        <w:continuationSeparator/>
      </w:r>
    </w:p>
  </w:footnote>
  <w:footnote w:type="continuationNotice" w:id="1">
    <w:p w14:paraId="73CD7BE6" w14:textId="77777777" w:rsidR="00CE51C0" w:rsidRDefault="00CE51C0">
      <w:pPr>
        <w:spacing w:line="240" w:lineRule="auto"/>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57B1C" w14:textId="77777777" w:rsidR="001A3907" w:rsidRDefault="001A3907">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5B236" w14:textId="77777777" w:rsidR="001A3907" w:rsidRDefault="001A3907" w:rsidP="00F616FF">
    <w:pPr>
      <w:pStyle w:val="a5"/>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7F6C5" w14:textId="77777777" w:rsidR="001A3907" w:rsidRDefault="001A3907">
    <w:pPr>
      <w:pStyle w:val="a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7EEA5" w14:textId="6F568B23" w:rsidR="001A3907" w:rsidRDefault="001A3907">
    <w:pPr>
      <w:pStyle w:val="a5"/>
      <w:ind w:firstLine="360"/>
    </w:pPr>
  </w:p>
  <w:p w14:paraId="1693C51B" w14:textId="77777777" w:rsidR="001A3907" w:rsidRDefault="001A3907">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996EE" w14:textId="36CDC820" w:rsidR="001A3907" w:rsidRDefault="001A3907" w:rsidP="005F52E5">
    <w:pPr>
      <w:pStyle w:val="a5"/>
      <w:tabs>
        <w:tab w:val="clear" w:pos="4153"/>
        <w:tab w:val="center" w:pos="3969"/>
      </w:tabs>
      <w:ind w:firstLine="600"/>
    </w:pPr>
    <w:r w:rsidRPr="008C2BD9">
      <w:rPr>
        <w:rFonts w:eastAsia="黑体" w:hint="eastAsia"/>
        <w:noProof/>
        <w:spacing w:val="20"/>
        <w:sz w:val="30"/>
        <w:szCs w:val="28"/>
      </w:rPr>
      <w:drawing>
        <wp:anchor distT="0" distB="0" distL="114300" distR="114300" simplePos="0" relativeHeight="251658242" behindDoc="0" locked="0" layoutInCell="1" allowOverlap="1" wp14:anchorId="21001A47" wp14:editId="1BFCEC56">
          <wp:simplePos x="0" y="0"/>
          <wp:positionH relativeFrom="margin">
            <wp:align>left</wp:align>
          </wp:positionH>
          <wp:positionV relativeFrom="paragraph">
            <wp:posOffset>-207010</wp:posOffset>
          </wp:positionV>
          <wp:extent cx="571500" cy="571500"/>
          <wp:effectExtent l="0" t="0" r="0" b="0"/>
          <wp:wrapNone/>
          <wp:docPr id="110307047" name="图片 110307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pic:spPr>
              </pic:pic>
            </a:graphicData>
          </a:graphic>
          <wp14:sizeRelH relativeFrom="page">
            <wp14:pctWidth>0</wp14:pctWidth>
          </wp14:sizeRelH>
          <wp14:sizeRelV relativeFrom="page">
            <wp14:pctHeight>0</wp14:pctHeight>
          </wp14:sizeRelV>
        </wp:anchor>
      </w:drawing>
    </w:r>
    <w:r>
      <w:rPr>
        <w:rFonts w:eastAsia="黑体"/>
        <w:spacing w:val="20"/>
        <w:sz w:val="30"/>
        <w:szCs w:val="28"/>
      </w:rPr>
      <w:tab/>
    </w:r>
    <w:r>
      <w:rPr>
        <w:rFonts w:eastAsia="黑体" w:hint="eastAsia"/>
        <w:spacing w:val="20"/>
        <w:sz w:val="30"/>
        <w:szCs w:val="28"/>
      </w:rPr>
      <w:t>北京航空航天大学毕业设计</w:t>
    </w:r>
    <w:r>
      <w:rPr>
        <w:rFonts w:eastAsia="黑体" w:hint="eastAsia"/>
        <w:spacing w:val="20"/>
        <w:sz w:val="30"/>
        <w:szCs w:val="28"/>
      </w:rPr>
      <w:t>(</w:t>
    </w:r>
    <w:r>
      <w:rPr>
        <w:rFonts w:eastAsia="黑体" w:hint="eastAsia"/>
        <w:spacing w:val="20"/>
        <w:sz w:val="30"/>
        <w:szCs w:val="28"/>
      </w:rPr>
      <w:t>论文</w:t>
    </w:r>
    <w:r>
      <w:rPr>
        <w:rFonts w:eastAsia="黑体" w:hint="eastAsia"/>
        <w:spacing w:val="20"/>
        <w:sz w:val="30"/>
        <w:szCs w:val="28"/>
      </w:rPr>
      <w:t>)</w:t>
    </w:r>
    <w:r>
      <w:rPr>
        <w:rFonts w:eastAsia="黑体"/>
        <w:spacing w:val="20"/>
        <w:sz w:val="30"/>
        <w:szCs w:val="28"/>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CA8DF" w14:textId="5057265C" w:rsidR="001A3907" w:rsidRDefault="001A3907">
    <w:pPr>
      <w:pStyle w:val="a5"/>
      <w:ind w:firstLine="360"/>
    </w:pPr>
  </w:p>
  <w:p w14:paraId="7012F89A" w14:textId="77777777" w:rsidR="001A3907" w:rsidRDefault="001A3907">
    <w:pPr>
      <w:ind w:firstLine="48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78D7E" w14:textId="163D973D" w:rsidR="001A3907" w:rsidRPr="003D113F" w:rsidRDefault="001A3907" w:rsidP="00E356B7">
    <w:pPr>
      <w:pStyle w:val="a5"/>
      <w:tabs>
        <w:tab w:val="clear" w:pos="4153"/>
        <w:tab w:val="center" w:pos="3969"/>
      </w:tabs>
      <w:ind w:firstLine="600"/>
      <w:rPr>
        <w:rFonts w:cs="Times New Roman"/>
        <w:sz w:val="21"/>
        <w:szCs w:val="21"/>
        <w14:ligatures w14:val="none"/>
      </w:rPr>
    </w:pPr>
    <w:r w:rsidRPr="008C2BD9">
      <w:rPr>
        <w:rFonts w:eastAsia="黑体" w:hint="eastAsia"/>
        <w:noProof/>
        <w:spacing w:val="20"/>
        <w:sz w:val="30"/>
        <w:szCs w:val="28"/>
      </w:rPr>
      <w:drawing>
        <wp:anchor distT="0" distB="0" distL="114300" distR="114300" simplePos="0" relativeHeight="251658240" behindDoc="0" locked="0" layoutInCell="1" allowOverlap="1" wp14:anchorId="0D986DDD" wp14:editId="2BBB642B">
          <wp:simplePos x="0" y="0"/>
          <wp:positionH relativeFrom="margin">
            <wp:align>left</wp:align>
          </wp:positionH>
          <wp:positionV relativeFrom="paragraph">
            <wp:posOffset>-207010</wp:posOffset>
          </wp:positionV>
          <wp:extent cx="571500" cy="571500"/>
          <wp:effectExtent l="0" t="0" r="0" b="0"/>
          <wp:wrapNone/>
          <wp:docPr id="7" name="header1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pic:spPr>
              </pic:pic>
            </a:graphicData>
          </a:graphic>
          <wp14:sizeRelH relativeFrom="page">
            <wp14:pctWidth>0</wp14:pctWidth>
          </wp14:sizeRelH>
          <wp14:sizeRelV relativeFrom="page">
            <wp14:pctHeight>0</wp14:pctHeight>
          </wp14:sizeRelV>
        </wp:anchor>
      </w:drawing>
    </w:r>
    <w:r>
      <w:rPr>
        <w:rFonts w:eastAsia="黑体"/>
        <w:spacing w:val="20"/>
        <w:sz w:val="30"/>
        <w:szCs w:val="28"/>
      </w:rPr>
      <w:tab/>
    </w:r>
    <w:r>
      <w:rPr>
        <w:rFonts w:eastAsia="黑体" w:hint="eastAsia"/>
        <w:spacing w:val="20"/>
        <w:sz w:val="30"/>
        <w:szCs w:val="28"/>
      </w:rPr>
      <w:t>北京航空航天大学毕业设计</w:t>
    </w:r>
    <w:r>
      <w:rPr>
        <w:rFonts w:eastAsia="黑体" w:hint="eastAsia"/>
        <w:spacing w:val="20"/>
        <w:sz w:val="30"/>
        <w:szCs w:val="28"/>
      </w:rPr>
      <w:t>(</w:t>
    </w:r>
    <w:r>
      <w:rPr>
        <w:rFonts w:eastAsia="黑体" w:hint="eastAsia"/>
        <w:spacing w:val="20"/>
        <w:sz w:val="30"/>
        <w:szCs w:val="28"/>
      </w:rPr>
      <w:t>论文</w:t>
    </w:r>
    <w:r>
      <w:rPr>
        <w:rFonts w:eastAsia="黑体" w:hint="eastAsia"/>
        <w:spacing w:val="20"/>
        <w:sz w:val="30"/>
        <w:szCs w:val="28"/>
      </w:rPr>
      <w:t>)</w:t>
    </w:r>
    <w:r>
      <w:rPr>
        <w:rFonts w:eastAsia="黑体"/>
        <w:spacing w:val="20"/>
        <w:sz w:val="30"/>
        <w:szCs w:val="28"/>
      </w:rPr>
      <w:tab/>
    </w:r>
    <w:r w:rsidRPr="00124BE9">
      <w:rPr>
        <w:rFonts w:cs="Times New Roman" w:hint="eastAsia"/>
        <w:sz w:val="21"/>
        <w:szCs w:val="21"/>
        <w14:ligatures w14:val="none"/>
      </w:rPr>
      <w:t>第</w:t>
    </w:r>
    <w:r>
      <w:rPr>
        <w:rFonts w:cs="Times New Roman" w:hint="eastAsia"/>
        <w:sz w:val="21"/>
        <w:szCs w:val="21"/>
        <w14:ligatures w14:val="none"/>
      </w:rPr>
      <w:t xml:space="preserve"> </w:t>
    </w:r>
    <w:r w:rsidRPr="00124BE9">
      <w:rPr>
        <w:rFonts w:cs="Times New Roman"/>
        <w:sz w:val="21"/>
        <w:szCs w:val="21"/>
        <w14:ligatures w14:val="none"/>
      </w:rPr>
      <w:fldChar w:fldCharType="begin"/>
    </w:r>
    <w:r w:rsidRPr="00124BE9">
      <w:rPr>
        <w:rFonts w:cs="Times New Roman"/>
        <w:sz w:val="21"/>
        <w:szCs w:val="21"/>
        <w14:ligatures w14:val="none"/>
      </w:rPr>
      <w:instrText>PAGE   \* MERGEFORMAT</w:instrText>
    </w:r>
    <w:r w:rsidRPr="00124BE9">
      <w:rPr>
        <w:rFonts w:cs="Times New Roman"/>
        <w:sz w:val="21"/>
        <w:szCs w:val="21"/>
        <w14:ligatures w14:val="none"/>
      </w:rPr>
      <w:fldChar w:fldCharType="separate"/>
    </w:r>
    <w:r>
      <w:rPr>
        <w:rFonts w:cs="Times New Roman"/>
        <w:sz w:val="21"/>
        <w:szCs w:val="21"/>
        <w14:ligatures w14:val="none"/>
      </w:rPr>
      <w:t>II</w:t>
    </w:r>
    <w:r w:rsidRPr="00124BE9">
      <w:rPr>
        <w:rFonts w:cs="Times New Roman"/>
        <w:sz w:val="21"/>
        <w:szCs w:val="21"/>
        <w14:ligatures w14:val="none"/>
      </w:rPr>
      <w:fldChar w:fldCharType="end"/>
    </w:r>
    <w:r>
      <w:rPr>
        <w:rFonts w:cs="Times New Roman"/>
        <w:sz w:val="21"/>
        <w:szCs w:val="21"/>
        <w14:ligatures w14:val="none"/>
      </w:rPr>
      <w:t xml:space="preserve"> </w:t>
    </w:r>
    <w:r w:rsidRPr="00124BE9">
      <w:rPr>
        <w:rFonts w:cs="Times New Roman" w:hint="eastAsia"/>
        <w:sz w:val="21"/>
        <w:szCs w:val="21"/>
        <w14:ligatures w14:val="none"/>
      </w:rPr>
      <w:t>页</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12878" w14:textId="10F78C06" w:rsidR="001A3907" w:rsidRPr="007A5B83" w:rsidRDefault="001A3907" w:rsidP="007A5B83">
    <w:pPr>
      <w:pStyle w:val="a5"/>
      <w:tabs>
        <w:tab w:val="clear" w:pos="4153"/>
        <w:tab w:val="center" w:pos="3969"/>
      </w:tabs>
      <w:ind w:firstLine="600"/>
    </w:pPr>
    <w:r w:rsidRPr="008C2BD9">
      <w:rPr>
        <w:rFonts w:eastAsia="黑体" w:hint="eastAsia"/>
        <w:noProof/>
        <w:spacing w:val="20"/>
        <w:sz w:val="30"/>
        <w:szCs w:val="28"/>
      </w:rPr>
      <w:drawing>
        <wp:anchor distT="0" distB="0" distL="114300" distR="114300" simplePos="0" relativeHeight="251658241" behindDoc="0" locked="0" layoutInCell="1" allowOverlap="1" wp14:anchorId="3A364421" wp14:editId="4EE0879F">
          <wp:simplePos x="0" y="0"/>
          <wp:positionH relativeFrom="margin">
            <wp:align>left</wp:align>
          </wp:positionH>
          <wp:positionV relativeFrom="paragraph">
            <wp:posOffset>-207010</wp:posOffset>
          </wp:positionV>
          <wp:extent cx="571500" cy="571500"/>
          <wp:effectExtent l="0" t="0" r="0" b="0"/>
          <wp:wrapNone/>
          <wp:docPr id="300799617" name="图片 30079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pic:spPr>
              </pic:pic>
            </a:graphicData>
          </a:graphic>
          <wp14:sizeRelH relativeFrom="page">
            <wp14:pctWidth>0</wp14:pctWidth>
          </wp14:sizeRelH>
          <wp14:sizeRelV relativeFrom="page">
            <wp14:pctHeight>0</wp14:pctHeight>
          </wp14:sizeRelV>
        </wp:anchor>
      </w:drawing>
    </w:r>
    <w:r>
      <w:rPr>
        <w:rFonts w:eastAsia="黑体"/>
        <w:spacing w:val="20"/>
        <w:sz w:val="30"/>
        <w:szCs w:val="28"/>
      </w:rPr>
      <w:tab/>
    </w:r>
    <w:r>
      <w:rPr>
        <w:rFonts w:eastAsia="黑体" w:hint="eastAsia"/>
        <w:spacing w:val="20"/>
        <w:sz w:val="30"/>
        <w:szCs w:val="28"/>
      </w:rPr>
      <w:t>北京航空航天大学毕业设计</w:t>
    </w:r>
    <w:r>
      <w:rPr>
        <w:rFonts w:eastAsia="黑体" w:hint="eastAsia"/>
        <w:spacing w:val="20"/>
        <w:sz w:val="30"/>
        <w:szCs w:val="28"/>
      </w:rPr>
      <w:t>(</w:t>
    </w:r>
    <w:r>
      <w:rPr>
        <w:rFonts w:eastAsia="黑体" w:hint="eastAsia"/>
        <w:spacing w:val="20"/>
        <w:sz w:val="30"/>
        <w:szCs w:val="28"/>
      </w:rPr>
      <w:t>论文</w:t>
    </w:r>
    <w:r>
      <w:rPr>
        <w:rFonts w:eastAsia="黑体" w:hint="eastAsia"/>
        <w:spacing w:val="20"/>
        <w:sz w:val="30"/>
        <w:szCs w:val="28"/>
      </w:rPr>
      <w:t>)</w:t>
    </w:r>
    <w:r>
      <w:rPr>
        <w:rFonts w:eastAsia="黑体"/>
        <w:spacing w:val="20"/>
        <w:sz w:val="30"/>
        <w:szCs w:val="28"/>
      </w:rPr>
      <w:tab/>
    </w:r>
    <w:r w:rsidRPr="00124BE9">
      <w:rPr>
        <w:rFonts w:cs="Times New Roman" w:hint="eastAsia"/>
        <w:sz w:val="21"/>
        <w:szCs w:val="21"/>
        <w14:ligatures w14:val="none"/>
      </w:rPr>
      <w:t>第</w:t>
    </w:r>
    <w:r>
      <w:rPr>
        <w:rFonts w:cs="Times New Roman" w:hint="eastAsia"/>
        <w:sz w:val="21"/>
        <w:szCs w:val="21"/>
        <w14:ligatures w14:val="none"/>
      </w:rPr>
      <w:t xml:space="preserve"> </w:t>
    </w:r>
    <w:r w:rsidRPr="00124BE9">
      <w:rPr>
        <w:rFonts w:cs="Times New Roman"/>
        <w:sz w:val="21"/>
        <w:szCs w:val="21"/>
        <w14:ligatures w14:val="none"/>
      </w:rPr>
      <w:fldChar w:fldCharType="begin"/>
    </w:r>
    <w:r w:rsidRPr="00124BE9">
      <w:rPr>
        <w:rFonts w:cs="Times New Roman"/>
        <w:sz w:val="21"/>
        <w:szCs w:val="21"/>
        <w14:ligatures w14:val="none"/>
      </w:rPr>
      <w:instrText>PAGE   \* MERGEFORMAT</w:instrText>
    </w:r>
    <w:r w:rsidRPr="00124BE9">
      <w:rPr>
        <w:rFonts w:cs="Times New Roman"/>
        <w:sz w:val="21"/>
        <w:szCs w:val="21"/>
        <w14:ligatures w14:val="none"/>
      </w:rPr>
      <w:fldChar w:fldCharType="separate"/>
    </w:r>
    <w:r w:rsidRPr="00124BE9">
      <w:rPr>
        <w:rFonts w:cs="Times New Roman"/>
        <w:sz w:val="21"/>
        <w:szCs w:val="21"/>
        <w:lang w:val="zh-CN"/>
        <w14:ligatures w14:val="none"/>
      </w:rPr>
      <w:t>1</w:t>
    </w:r>
    <w:r w:rsidRPr="00124BE9">
      <w:rPr>
        <w:rFonts w:cs="Times New Roman"/>
        <w:sz w:val="21"/>
        <w:szCs w:val="21"/>
        <w14:ligatures w14:val="none"/>
      </w:rPr>
      <w:fldChar w:fldCharType="end"/>
    </w:r>
    <w:r>
      <w:rPr>
        <w:rFonts w:cs="Times New Roman"/>
        <w:sz w:val="21"/>
        <w:szCs w:val="21"/>
        <w14:ligatures w14:val="none"/>
      </w:rPr>
      <w:t xml:space="preserve"> </w:t>
    </w:r>
    <w:r w:rsidRPr="00124BE9">
      <w:rPr>
        <w:rFonts w:cs="Times New Roman" w:hint="eastAsia"/>
        <w:sz w:val="21"/>
        <w:szCs w:val="21"/>
        <w14:ligatures w14:val="none"/>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82A26C"/>
    <w:multiLevelType w:val="multilevel"/>
    <w:tmpl w:val="84AC4C52"/>
    <w:lvl w:ilvl="0">
      <w:start w:val="1"/>
      <w:numFmt w:val="decimal"/>
      <w:lvlText w:val="[%1]"/>
      <w:lvlJc w:val="left"/>
      <w:pPr>
        <w:ind w:left="420" w:hanging="420"/>
      </w:pPr>
      <w:rPr>
        <w:rFonts w:ascii="Times New Roman" w:eastAsia="仿宋" w:hAnsi="Times New Roman" w:cs="Times New Roman" w:hint="default"/>
        <w:b w:val="0"/>
        <w:bCs w:val="0"/>
        <w:sz w:val="24"/>
        <w:szCs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1C8D7D20"/>
    <w:multiLevelType w:val="multilevel"/>
    <w:tmpl w:val="4FFA88CE"/>
    <w:lvl w:ilvl="0">
      <w:start w:val="1"/>
      <w:numFmt w:val="decimal"/>
      <w:lvlText w:val="%1"/>
      <w:lvlJc w:val="left"/>
      <w:pPr>
        <w:ind w:left="425" w:hanging="425"/>
      </w:pPr>
      <w:rPr>
        <w:rFonts w:ascii="Times New Roman" w:eastAsia="宋体" w:hAnsi="Times New Roman" w:hint="default"/>
      </w:rPr>
    </w:lvl>
    <w:lvl w:ilvl="1">
      <w:start w:val="1"/>
      <w:numFmt w:val="decimal"/>
      <w:suff w:val="space"/>
      <w:lvlText w:val="表%1.%2"/>
      <w:lvlJc w:val="center"/>
      <w:pPr>
        <w:ind w:left="0" w:firstLine="0"/>
      </w:pPr>
      <w:rPr>
        <w:rFonts w:ascii="Times New Roman" w:eastAsia="宋体" w:hAnsi="Times New Roman" w:hint="default"/>
        <w:b/>
        <w:i w:val="0"/>
        <w:sz w:val="21"/>
        <w:lang w:val="en-US"/>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D271BB1"/>
    <w:multiLevelType w:val="multilevel"/>
    <w:tmpl w:val="9628F6D0"/>
    <w:lvl w:ilvl="0">
      <w:start w:val="1"/>
      <w:numFmt w:val="decimal"/>
      <w:lvlText w:val="%1"/>
      <w:lvlJc w:val="left"/>
      <w:pPr>
        <w:ind w:left="425" w:hanging="425"/>
      </w:pPr>
      <w:rPr>
        <w:rFonts w:ascii="Times New Roman" w:eastAsia="宋体" w:hAnsi="Times New Roman" w:hint="default"/>
      </w:rPr>
    </w:lvl>
    <w:lvl w:ilvl="1">
      <w:start w:val="1"/>
      <w:numFmt w:val="decimal"/>
      <w:pStyle w:val="a"/>
      <w:suff w:val="space"/>
      <w:lvlText w:val="表%1.%2"/>
      <w:lvlJc w:val="center"/>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4C5E6862"/>
    <w:multiLevelType w:val="multilevel"/>
    <w:tmpl w:val="E22647AC"/>
    <w:lvl w:ilvl="0">
      <w:start w:val="1"/>
      <w:numFmt w:val="decimal"/>
      <w:pStyle w:val="1"/>
      <w:suff w:val="space"/>
      <w:lvlText w:val="%1"/>
      <w:lvlJc w:val="left"/>
      <w:pPr>
        <w:ind w:left="0" w:firstLine="0"/>
      </w:pPr>
      <w:rPr>
        <w:rFonts w:ascii="Times New Roman" w:eastAsia="黑体" w:hAnsi="Times New Roman" w:hint="default"/>
        <w:sz w:val="32"/>
      </w:rPr>
    </w:lvl>
    <w:lvl w:ilvl="1">
      <w:start w:val="1"/>
      <w:numFmt w:val="decimal"/>
      <w:pStyle w:val="2"/>
      <w:suff w:val="space"/>
      <w:lvlText w:val="%1.%2"/>
      <w:lvlJc w:val="left"/>
      <w:pPr>
        <w:ind w:left="0" w:firstLine="0"/>
      </w:pPr>
      <w:rPr>
        <w:rFonts w:ascii="Times New Roman" w:eastAsia="宋体" w:hAnsi="Times New Roman" w:hint="default"/>
        <w:sz w:val="24"/>
      </w:rPr>
    </w:lvl>
    <w:lvl w:ilvl="2">
      <w:start w:val="1"/>
      <w:numFmt w:val="decimal"/>
      <w:pStyle w:val="3"/>
      <w:suff w:val="space"/>
      <w:lvlText w:val="%1.%2.%3"/>
      <w:lvlJc w:val="left"/>
      <w:pPr>
        <w:ind w:left="0" w:firstLine="0"/>
      </w:pPr>
      <w:rPr>
        <w:rFonts w:ascii="Times New Roman" w:eastAsia="宋体" w:hAnsi="Times New Roman" w:hint="default"/>
        <w:sz w:val="24"/>
      </w:rPr>
    </w:lvl>
    <w:lvl w:ilvl="3">
      <w:start w:val="1"/>
      <w:numFmt w:val="decimal"/>
      <w:pStyle w:val="4"/>
      <w:suff w:val="space"/>
      <w:lvlText w:val="%1.%2.%3.%4"/>
      <w:lvlJc w:val="left"/>
      <w:pPr>
        <w:ind w:left="0" w:firstLine="0"/>
      </w:pPr>
      <w:rPr>
        <w:rFonts w:ascii="Times New Roman" w:eastAsia="宋体" w:hAnsi="Times New Roman" w:hint="default"/>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66726624"/>
    <w:multiLevelType w:val="multilevel"/>
    <w:tmpl w:val="84B80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0C0C78"/>
    <w:multiLevelType w:val="multilevel"/>
    <w:tmpl w:val="D64E28F6"/>
    <w:lvl w:ilvl="0">
      <w:start w:val="1"/>
      <w:numFmt w:val="decimal"/>
      <w:suff w:val="space"/>
      <w:lvlText w:val="%1"/>
      <w:lvlJc w:val="center"/>
      <w:pPr>
        <w:ind w:left="0" w:firstLine="0"/>
      </w:pPr>
      <w:rPr>
        <w:rFonts w:hint="default"/>
      </w:rPr>
    </w:lvl>
    <w:lvl w:ilvl="1">
      <w:start w:val="1"/>
      <w:numFmt w:val="decimal"/>
      <w:pStyle w:val="a0"/>
      <w:suff w:val="space"/>
      <w:lvlText w:val="图%1.%2"/>
      <w:lvlJc w:val="center"/>
      <w:pPr>
        <w:ind w:left="0" w:firstLine="0"/>
      </w:p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6E4D45DC"/>
    <w:multiLevelType w:val="hybridMultilevel"/>
    <w:tmpl w:val="9296EB8E"/>
    <w:lvl w:ilvl="0" w:tplc="A21C786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742918A7"/>
    <w:multiLevelType w:val="hybridMultilevel"/>
    <w:tmpl w:val="C6E6D9B6"/>
    <w:lvl w:ilvl="0" w:tplc="A21C786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62519548">
    <w:abstractNumId w:val="3"/>
  </w:num>
  <w:num w:numId="2" w16cid:durableId="2034384009">
    <w:abstractNumId w:val="5"/>
  </w:num>
  <w:num w:numId="3" w16cid:durableId="1283876905">
    <w:abstractNumId w:val="2"/>
  </w:num>
  <w:num w:numId="4" w16cid:durableId="30813945">
    <w:abstractNumId w:val="0"/>
  </w:num>
  <w:num w:numId="5" w16cid:durableId="1219315292">
    <w:abstractNumId w:val="7"/>
  </w:num>
  <w:num w:numId="6" w16cid:durableId="605045004">
    <w:abstractNumId w:val="1"/>
  </w:num>
  <w:num w:numId="7" w16cid:durableId="41253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41391677">
    <w:abstractNumId w:val="6"/>
  </w:num>
  <w:num w:numId="9" w16cid:durableId="1947152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68248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064629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45813879">
    <w:abstractNumId w:val="2"/>
  </w:num>
  <w:num w:numId="13" w16cid:durableId="2825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1784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0637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52593076">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2D2"/>
    <w:rsid w:val="00000157"/>
    <w:rsid w:val="00000263"/>
    <w:rsid w:val="00000380"/>
    <w:rsid w:val="00000FAA"/>
    <w:rsid w:val="00000FB8"/>
    <w:rsid w:val="00000FD7"/>
    <w:rsid w:val="00002701"/>
    <w:rsid w:val="00002E03"/>
    <w:rsid w:val="00003228"/>
    <w:rsid w:val="00003BAB"/>
    <w:rsid w:val="00003E0D"/>
    <w:rsid w:val="00004384"/>
    <w:rsid w:val="000044DF"/>
    <w:rsid w:val="000046ED"/>
    <w:rsid w:val="00004A4A"/>
    <w:rsid w:val="00004B7F"/>
    <w:rsid w:val="00004C69"/>
    <w:rsid w:val="00004EB3"/>
    <w:rsid w:val="00005C68"/>
    <w:rsid w:val="00005F2B"/>
    <w:rsid w:val="0000651A"/>
    <w:rsid w:val="00006A8E"/>
    <w:rsid w:val="00006B3B"/>
    <w:rsid w:val="00006BAB"/>
    <w:rsid w:val="00006C7C"/>
    <w:rsid w:val="00006E63"/>
    <w:rsid w:val="000072DF"/>
    <w:rsid w:val="00007447"/>
    <w:rsid w:val="00007624"/>
    <w:rsid w:val="00007B63"/>
    <w:rsid w:val="0001020E"/>
    <w:rsid w:val="0001037B"/>
    <w:rsid w:val="0001064C"/>
    <w:rsid w:val="00010901"/>
    <w:rsid w:val="000109F3"/>
    <w:rsid w:val="000112ED"/>
    <w:rsid w:val="000119E5"/>
    <w:rsid w:val="00011A5A"/>
    <w:rsid w:val="00011B3B"/>
    <w:rsid w:val="00011BA2"/>
    <w:rsid w:val="00011D3A"/>
    <w:rsid w:val="00012425"/>
    <w:rsid w:val="00012443"/>
    <w:rsid w:val="00012528"/>
    <w:rsid w:val="0001276B"/>
    <w:rsid w:val="0001284A"/>
    <w:rsid w:val="0001325D"/>
    <w:rsid w:val="00013288"/>
    <w:rsid w:val="00013313"/>
    <w:rsid w:val="00013406"/>
    <w:rsid w:val="00013727"/>
    <w:rsid w:val="00013DC0"/>
    <w:rsid w:val="000140A9"/>
    <w:rsid w:val="00014145"/>
    <w:rsid w:val="00014E8C"/>
    <w:rsid w:val="000153E3"/>
    <w:rsid w:val="0001565C"/>
    <w:rsid w:val="00015DEC"/>
    <w:rsid w:val="00015E40"/>
    <w:rsid w:val="00016063"/>
    <w:rsid w:val="000165AA"/>
    <w:rsid w:val="00016FFB"/>
    <w:rsid w:val="0001752C"/>
    <w:rsid w:val="00017CAC"/>
    <w:rsid w:val="00020425"/>
    <w:rsid w:val="00020ADD"/>
    <w:rsid w:val="00020EF0"/>
    <w:rsid w:val="00020F0E"/>
    <w:rsid w:val="000213BD"/>
    <w:rsid w:val="000218FF"/>
    <w:rsid w:val="00021914"/>
    <w:rsid w:val="000219D9"/>
    <w:rsid w:val="00021D64"/>
    <w:rsid w:val="000221A5"/>
    <w:rsid w:val="00022308"/>
    <w:rsid w:val="00022D97"/>
    <w:rsid w:val="00022DC5"/>
    <w:rsid w:val="0002322B"/>
    <w:rsid w:val="00023242"/>
    <w:rsid w:val="000235CF"/>
    <w:rsid w:val="000237A6"/>
    <w:rsid w:val="00023A43"/>
    <w:rsid w:val="000240AF"/>
    <w:rsid w:val="000241D3"/>
    <w:rsid w:val="000242A8"/>
    <w:rsid w:val="00024AB4"/>
    <w:rsid w:val="00024B40"/>
    <w:rsid w:val="00025267"/>
    <w:rsid w:val="000256C1"/>
    <w:rsid w:val="00025B18"/>
    <w:rsid w:val="00025D69"/>
    <w:rsid w:val="00026391"/>
    <w:rsid w:val="00026445"/>
    <w:rsid w:val="000266A5"/>
    <w:rsid w:val="0002672B"/>
    <w:rsid w:val="00026927"/>
    <w:rsid w:val="00026FE8"/>
    <w:rsid w:val="00027165"/>
    <w:rsid w:val="000271C8"/>
    <w:rsid w:val="000272DF"/>
    <w:rsid w:val="00027963"/>
    <w:rsid w:val="00027AAE"/>
    <w:rsid w:val="00030126"/>
    <w:rsid w:val="00030AC2"/>
    <w:rsid w:val="00030B18"/>
    <w:rsid w:val="00030D92"/>
    <w:rsid w:val="000311C5"/>
    <w:rsid w:val="00031232"/>
    <w:rsid w:val="0003126A"/>
    <w:rsid w:val="000314D9"/>
    <w:rsid w:val="000315B8"/>
    <w:rsid w:val="0003173E"/>
    <w:rsid w:val="00031FF8"/>
    <w:rsid w:val="00032234"/>
    <w:rsid w:val="000325AE"/>
    <w:rsid w:val="000327B2"/>
    <w:rsid w:val="0003303A"/>
    <w:rsid w:val="00033564"/>
    <w:rsid w:val="000335AF"/>
    <w:rsid w:val="000338FB"/>
    <w:rsid w:val="00033AAF"/>
    <w:rsid w:val="00033D4E"/>
    <w:rsid w:val="0003485E"/>
    <w:rsid w:val="00034C38"/>
    <w:rsid w:val="00034D1E"/>
    <w:rsid w:val="00034E42"/>
    <w:rsid w:val="00034EDC"/>
    <w:rsid w:val="00035930"/>
    <w:rsid w:val="00035BC9"/>
    <w:rsid w:val="00035DBA"/>
    <w:rsid w:val="00036059"/>
    <w:rsid w:val="00036469"/>
    <w:rsid w:val="00036BFB"/>
    <w:rsid w:val="00037373"/>
    <w:rsid w:val="0003768A"/>
    <w:rsid w:val="0003769B"/>
    <w:rsid w:val="00037701"/>
    <w:rsid w:val="00037CAD"/>
    <w:rsid w:val="00040039"/>
    <w:rsid w:val="00040397"/>
    <w:rsid w:val="00040882"/>
    <w:rsid w:val="0004088B"/>
    <w:rsid w:val="00040DDD"/>
    <w:rsid w:val="00041865"/>
    <w:rsid w:val="000418D5"/>
    <w:rsid w:val="00041C15"/>
    <w:rsid w:val="0004203A"/>
    <w:rsid w:val="00042661"/>
    <w:rsid w:val="00042A61"/>
    <w:rsid w:val="00042DB3"/>
    <w:rsid w:val="00043025"/>
    <w:rsid w:val="0004320F"/>
    <w:rsid w:val="000434B6"/>
    <w:rsid w:val="00043815"/>
    <w:rsid w:val="00043995"/>
    <w:rsid w:val="00043A97"/>
    <w:rsid w:val="00043F52"/>
    <w:rsid w:val="00044245"/>
    <w:rsid w:val="000442BE"/>
    <w:rsid w:val="00044C08"/>
    <w:rsid w:val="00044E66"/>
    <w:rsid w:val="000452D1"/>
    <w:rsid w:val="0004535A"/>
    <w:rsid w:val="00045874"/>
    <w:rsid w:val="00046176"/>
    <w:rsid w:val="00046F89"/>
    <w:rsid w:val="00047051"/>
    <w:rsid w:val="00047071"/>
    <w:rsid w:val="000470FA"/>
    <w:rsid w:val="000475C8"/>
    <w:rsid w:val="00050334"/>
    <w:rsid w:val="000509BA"/>
    <w:rsid w:val="00050A80"/>
    <w:rsid w:val="00050EFC"/>
    <w:rsid w:val="0005138D"/>
    <w:rsid w:val="00051CCD"/>
    <w:rsid w:val="00051ECE"/>
    <w:rsid w:val="0005230F"/>
    <w:rsid w:val="00052561"/>
    <w:rsid w:val="00052575"/>
    <w:rsid w:val="0005280A"/>
    <w:rsid w:val="00052F08"/>
    <w:rsid w:val="000537B4"/>
    <w:rsid w:val="00053A0C"/>
    <w:rsid w:val="00053B76"/>
    <w:rsid w:val="000541FB"/>
    <w:rsid w:val="000546FF"/>
    <w:rsid w:val="000547B7"/>
    <w:rsid w:val="00054847"/>
    <w:rsid w:val="00054BAD"/>
    <w:rsid w:val="00054F01"/>
    <w:rsid w:val="00054F56"/>
    <w:rsid w:val="00055848"/>
    <w:rsid w:val="000564A5"/>
    <w:rsid w:val="00056AF1"/>
    <w:rsid w:val="00056FF5"/>
    <w:rsid w:val="000571E5"/>
    <w:rsid w:val="000573CB"/>
    <w:rsid w:val="00057739"/>
    <w:rsid w:val="0005780A"/>
    <w:rsid w:val="000578E3"/>
    <w:rsid w:val="0005797C"/>
    <w:rsid w:val="000579DE"/>
    <w:rsid w:val="00057B6C"/>
    <w:rsid w:val="00057BBA"/>
    <w:rsid w:val="00057D3A"/>
    <w:rsid w:val="000603BE"/>
    <w:rsid w:val="000608B0"/>
    <w:rsid w:val="000611B7"/>
    <w:rsid w:val="000617E8"/>
    <w:rsid w:val="00061ECC"/>
    <w:rsid w:val="00062259"/>
    <w:rsid w:val="000622F6"/>
    <w:rsid w:val="00062AE8"/>
    <w:rsid w:val="00062D20"/>
    <w:rsid w:val="00062E10"/>
    <w:rsid w:val="00063FE4"/>
    <w:rsid w:val="00064005"/>
    <w:rsid w:val="0006420C"/>
    <w:rsid w:val="00064269"/>
    <w:rsid w:val="000642FE"/>
    <w:rsid w:val="00064441"/>
    <w:rsid w:val="0006488D"/>
    <w:rsid w:val="00064ABB"/>
    <w:rsid w:val="00064B75"/>
    <w:rsid w:val="00064C4A"/>
    <w:rsid w:val="00064D07"/>
    <w:rsid w:val="000650B4"/>
    <w:rsid w:val="000652D3"/>
    <w:rsid w:val="0006571E"/>
    <w:rsid w:val="00066468"/>
    <w:rsid w:val="00066695"/>
    <w:rsid w:val="00066D2C"/>
    <w:rsid w:val="00066EB9"/>
    <w:rsid w:val="00066FDA"/>
    <w:rsid w:val="00067297"/>
    <w:rsid w:val="000700AB"/>
    <w:rsid w:val="00070656"/>
    <w:rsid w:val="00070665"/>
    <w:rsid w:val="00070CF1"/>
    <w:rsid w:val="00070E6A"/>
    <w:rsid w:val="00070EAD"/>
    <w:rsid w:val="0007133D"/>
    <w:rsid w:val="00072D8E"/>
    <w:rsid w:val="00072E36"/>
    <w:rsid w:val="0007311B"/>
    <w:rsid w:val="00073377"/>
    <w:rsid w:val="00073A6E"/>
    <w:rsid w:val="00073B60"/>
    <w:rsid w:val="00073E80"/>
    <w:rsid w:val="000748F4"/>
    <w:rsid w:val="00074C22"/>
    <w:rsid w:val="00074DA1"/>
    <w:rsid w:val="000750B0"/>
    <w:rsid w:val="0007578E"/>
    <w:rsid w:val="00075872"/>
    <w:rsid w:val="00075E74"/>
    <w:rsid w:val="000762E6"/>
    <w:rsid w:val="000763CA"/>
    <w:rsid w:val="00076476"/>
    <w:rsid w:val="00076646"/>
    <w:rsid w:val="00076AFF"/>
    <w:rsid w:val="00076E08"/>
    <w:rsid w:val="00076F88"/>
    <w:rsid w:val="00077380"/>
    <w:rsid w:val="0007738D"/>
    <w:rsid w:val="0007763A"/>
    <w:rsid w:val="00077CDE"/>
    <w:rsid w:val="00077E4D"/>
    <w:rsid w:val="0008033C"/>
    <w:rsid w:val="000804F3"/>
    <w:rsid w:val="000805D4"/>
    <w:rsid w:val="000809C7"/>
    <w:rsid w:val="00080B13"/>
    <w:rsid w:val="00080FD0"/>
    <w:rsid w:val="00081117"/>
    <w:rsid w:val="000812B4"/>
    <w:rsid w:val="000812BB"/>
    <w:rsid w:val="000817A1"/>
    <w:rsid w:val="0008192A"/>
    <w:rsid w:val="00081AA5"/>
    <w:rsid w:val="00081DF2"/>
    <w:rsid w:val="00081FCB"/>
    <w:rsid w:val="00082682"/>
    <w:rsid w:val="000826B3"/>
    <w:rsid w:val="00082958"/>
    <w:rsid w:val="00082A46"/>
    <w:rsid w:val="000830FE"/>
    <w:rsid w:val="000837B3"/>
    <w:rsid w:val="000838F9"/>
    <w:rsid w:val="0008395D"/>
    <w:rsid w:val="00083CB6"/>
    <w:rsid w:val="00084111"/>
    <w:rsid w:val="000841C2"/>
    <w:rsid w:val="000844FB"/>
    <w:rsid w:val="0008489B"/>
    <w:rsid w:val="0008525E"/>
    <w:rsid w:val="00085539"/>
    <w:rsid w:val="000857D3"/>
    <w:rsid w:val="00085C91"/>
    <w:rsid w:val="00085D24"/>
    <w:rsid w:val="00085E1C"/>
    <w:rsid w:val="000866AE"/>
    <w:rsid w:val="000868E8"/>
    <w:rsid w:val="00086B75"/>
    <w:rsid w:val="00086B8D"/>
    <w:rsid w:val="00086BA3"/>
    <w:rsid w:val="00086C65"/>
    <w:rsid w:val="00086E40"/>
    <w:rsid w:val="00086FB5"/>
    <w:rsid w:val="0008711A"/>
    <w:rsid w:val="00087990"/>
    <w:rsid w:val="000879AE"/>
    <w:rsid w:val="00087B33"/>
    <w:rsid w:val="00087CA2"/>
    <w:rsid w:val="00087E16"/>
    <w:rsid w:val="000900DA"/>
    <w:rsid w:val="0009020C"/>
    <w:rsid w:val="00090227"/>
    <w:rsid w:val="000903FE"/>
    <w:rsid w:val="0009087F"/>
    <w:rsid w:val="000908C0"/>
    <w:rsid w:val="00090CFB"/>
    <w:rsid w:val="0009108B"/>
    <w:rsid w:val="00091630"/>
    <w:rsid w:val="00091DFF"/>
    <w:rsid w:val="00091F01"/>
    <w:rsid w:val="00091F50"/>
    <w:rsid w:val="00092081"/>
    <w:rsid w:val="000923CD"/>
    <w:rsid w:val="00092484"/>
    <w:rsid w:val="00092598"/>
    <w:rsid w:val="00092695"/>
    <w:rsid w:val="00092780"/>
    <w:rsid w:val="0009280D"/>
    <w:rsid w:val="000928B8"/>
    <w:rsid w:val="00092C5A"/>
    <w:rsid w:val="00092C6A"/>
    <w:rsid w:val="00092CC3"/>
    <w:rsid w:val="000931A4"/>
    <w:rsid w:val="000934DC"/>
    <w:rsid w:val="00093839"/>
    <w:rsid w:val="00094206"/>
    <w:rsid w:val="00094731"/>
    <w:rsid w:val="00094750"/>
    <w:rsid w:val="00094F07"/>
    <w:rsid w:val="00094FCD"/>
    <w:rsid w:val="00095122"/>
    <w:rsid w:val="00095250"/>
    <w:rsid w:val="000952EA"/>
    <w:rsid w:val="000952F5"/>
    <w:rsid w:val="000956B8"/>
    <w:rsid w:val="00095819"/>
    <w:rsid w:val="00095AA9"/>
    <w:rsid w:val="00095BFD"/>
    <w:rsid w:val="0009607D"/>
    <w:rsid w:val="000961D9"/>
    <w:rsid w:val="00096469"/>
    <w:rsid w:val="00096759"/>
    <w:rsid w:val="0009689C"/>
    <w:rsid w:val="00096902"/>
    <w:rsid w:val="00096B2E"/>
    <w:rsid w:val="00096EB1"/>
    <w:rsid w:val="00096F89"/>
    <w:rsid w:val="00096F99"/>
    <w:rsid w:val="000973C2"/>
    <w:rsid w:val="00097827"/>
    <w:rsid w:val="00097AEF"/>
    <w:rsid w:val="000A00A1"/>
    <w:rsid w:val="000A0285"/>
    <w:rsid w:val="000A038C"/>
    <w:rsid w:val="000A03E4"/>
    <w:rsid w:val="000A089D"/>
    <w:rsid w:val="000A0C7A"/>
    <w:rsid w:val="000A0EA6"/>
    <w:rsid w:val="000A134E"/>
    <w:rsid w:val="000A18D2"/>
    <w:rsid w:val="000A1938"/>
    <w:rsid w:val="000A19EB"/>
    <w:rsid w:val="000A1B22"/>
    <w:rsid w:val="000A1F7A"/>
    <w:rsid w:val="000A2253"/>
    <w:rsid w:val="000A24D5"/>
    <w:rsid w:val="000A2604"/>
    <w:rsid w:val="000A285D"/>
    <w:rsid w:val="000A28C0"/>
    <w:rsid w:val="000A2A53"/>
    <w:rsid w:val="000A2EB4"/>
    <w:rsid w:val="000A2EF7"/>
    <w:rsid w:val="000A2F67"/>
    <w:rsid w:val="000A306E"/>
    <w:rsid w:val="000A30E3"/>
    <w:rsid w:val="000A3696"/>
    <w:rsid w:val="000A3781"/>
    <w:rsid w:val="000A37B7"/>
    <w:rsid w:val="000A38B9"/>
    <w:rsid w:val="000A3FA2"/>
    <w:rsid w:val="000A459E"/>
    <w:rsid w:val="000A4750"/>
    <w:rsid w:val="000A5073"/>
    <w:rsid w:val="000A5D59"/>
    <w:rsid w:val="000A5DF8"/>
    <w:rsid w:val="000A64D0"/>
    <w:rsid w:val="000A67E4"/>
    <w:rsid w:val="000A6833"/>
    <w:rsid w:val="000A6A0B"/>
    <w:rsid w:val="000A6C01"/>
    <w:rsid w:val="000A6D1B"/>
    <w:rsid w:val="000A6FA4"/>
    <w:rsid w:val="000A7054"/>
    <w:rsid w:val="000A7806"/>
    <w:rsid w:val="000A7BC6"/>
    <w:rsid w:val="000B02FE"/>
    <w:rsid w:val="000B0B48"/>
    <w:rsid w:val="000B118C"/>
    <w:rsid w:val="000B128E"/>
    <w:rsid w:val="000B183B"/>
    <w:rsid w:val="000B1ED5"/>
    <w:rsid w:val="000B22CC"/>
    <w:rsid w:val="000B25B8"/>
    <w:rsid w:val="000B25F6"/>
    <w:rsid w:val="000B26B3"/>
    <w:rsid w:val="000B28FE"/>
    <w:rsid w:val="000B2F82"/>
    <w:rsid w:val="000B311A"/>
    <w:rsid w:val="000B3AAF"/>
    <w:rsid w:val="000B3BDE"/>
    <w:rsid w:val="000B3DA6"/>
    <w:rsid w:val="000B3DBC"/>
    <w:rsid w:val="000B4FC7"/>
    <w:rsid w:val="000B5634"/>
    <w:rsid w:val="000B57A2"/>
    <w:rsid w:val="000B5B8D"/>
    <w:rsid w:val="000B5C1C"/>
    <w:rsid w:val="000B5E46"/>
    <w:rsid w:val="000B623A"/>
    <w:rsid w:val="000B629C"/>
    <w:rsid w:val="000B64F5"/>
    <w:rsid w:val="000B6921"/>
    <w:rsid w:val="000B694D"/>
    <w:rsid w:val="000B6D44"/>
    <w:rsid w:val="000B6E4B"/>
    <w:rsid w:val="000B6EEF"/>
    <w:rsid w:val="000B75EE"/>
    <w:rsid w:val="000B7801"/>
    <w:rsid w:val="000B7C42"/>
    <w:rsid w:val="000C0271"/>
    <w:rsid w:val="000C02EC"/>
    <w:rsid w:val="000C034E"/>
    <w:rsid w:val="000C05CB"/>
    <w:rsid w:val="000C05D7"/>
    <w:rsid w:val="000C12E9"/>
    <w:rsid w:val="000C155E"/>
    <w:rsid w:val="000C1851"/>
    <w:rsid w:val="000C1CE0"/>
    <w:rsid w:val="000C2661"/>
    <w:rsid w:val="000C2779"/>
    <w:rsid w:val="000C2D43"/>
    <w:rsid w:val="000C2E95"/>
    <w:rsid w:val="000C30CB"/>
    <w:rsid w:val="000C31E9"/>
    <w:rsid w:val="000C36B9"/>
    <w:rsid w:val="000C37F0"/>
    <w:rsid w:val="000C3C1B"/>
    <w:rsid w:val="000C3D14"/>
    <w:rsid w:val="000C3DE4"/>
    <w:rsid w:val="000C3E9A"/>
    <w:rsid w:val="000C3FC6"/>
    <w:rsid w:val="000C3FD6"/>
    <w:rsid w:val="000C4138"/>
    <w:rsid w:val="000C44C6"/>
    <w:rsid w:val="000C4D8D"/>
    <w:rsid w:val="000C4E47"/>
    <w:rsid w:val="000C4ECA"/>
    <w:rsid w:val="000C55DD"/>
    <w:rsid w:val="000C5B1D"/>
    <w:rsid w:val="000C6085"/>
    <w:rsid w:val="000C6112"/>
    <w:rsid w:val="000C6155"/>
    <w:rsid w:val="000C63DC"/>
    <w:rsid w:val="000C6806"/>
    <w:rsid w:val="000C7161"/>
    <w:rsid w:val="000C72E4"/>
    <w:rsid w:val="000C761E"/>
    <w:rsid w:val="000C76B6"/>
    <w:rsid w:val="000C7B55"/>
    <w:rsid w:val="000C7E21"/>
    <w:rsid w:val="000C7E36"/>
    <w:rsid w:val="000D0500"/>
    <w:rsid w:val="000D07E2"/>
    <w:rsid w:val="000D094A"/>
    <w:rsid w:val="000D0CE5"/>
    <w:rsid w:val="000D0D3D"/>
    <w:rsid w:val="000D0DB0"/>
    <w:rsid w:val="000D0F8E"/>
    <w:rsid w:val="000D1490"/>
    <w:rsid w:val="000D1581"/>
    <w:rsid w:val="000D17B5"/>
    <w:rsid w:val="000D184B"/>
    <w:rsid w:val="000D1D3B"/>
    <w:rsid w:val="000D20B5"/>
    <w:rsid w:val="000D2678"/>
    <w:rsid w:val="000D29F3"/>
    <w:rsid w:val="000D2A30"/>
    <w:rsid w:val="000D319D"/>
    <w:rsid w:val="000D393A"/>
    <w:rsid w:val="000D3962"/>
    <w:rsid w:val="000D397E"/>
    <w:rsid w:val="000D3D1A"/>
    <w:rsid w:val="000D426C"/>
    <w:rsid w:val="000D4F61"/>
    <w:rsid w:val="000D5283"/>
    <w:rsid w:val="000D5314"/>
    <w:rsid w:val="000D53CE"/>
    <w:rsid w:val="000D5405"/>
    <w:rsid w:val="000D554C"/>
    <w:rsid w:val="000D576E"/>
    <w:rsid w:val="000D5911"/>
    <w:rsid w:val="000D5AEF"/>
    <w:rsid w:val="000D5DDC"/>
    <w:rsid w:val="000D5E71"/>
    <w:rsid w:val="000D6185"/>
    <w:rsid w:val="000D673F"/>
    <w:rsid w:val="000D674F"/>
    <w:rsid w:val="000D689C"/>
    <w:rsid w:val="000D69FF"/>
    <w:rsid w:val="000D6B48"/>
    <w:rsid w:val="000D6C11"/>
    <w:rsid w:val="000D6CBA"/>
    <w:rsid w:val="000D6F8E"/>
    <w:rsid w:val="000D72DD"/>
    <w:rsid w:val="000D743E"/>
    <w:rsid w:val="000D748F"/>
    <w:rsid w:val="000D7587"/>
    <w:rsid w:val="000D7611"/>
    <w:rsid w:val="000D78E8"/>
    <w:rsid w:val="000D7AD6"/>
    <w:rsid w:val="000E0126"/>
    <w:rsid w:val="000E0C6B"/>
    <w:rsid w:val="000E1445"/>
    <w:rsid w:val="000E1950"/>
    <w:rsid w:val="000E1A4B"/>
    <w:rsid w:val="000E1C3F"/>
    <w:rsid w:val="000E1EB1"/>
    <w:rsid w:val="000E24DF"/>
    <w:rsid w:val="000E2959"/>
    <w:rsid w:val="000E2F29"/>
    <w:rsid w:val="000E30DD"/>
    <w:rsid w:val="000E321D"/>
    <w:rsid w:val="000E3551"/>
    <w:rsid w:val="000E3873"/>
    <w:rsid w:val="000E39FE"/>
    <w:rsid w:val="000E3E06"/>
    <w:rsid w:val="000E3F90"/>
    <w:rsid w:val="000E430A"/>
    <w:rsid w:val="000E465B"/>
    <w:rsid w:val="000E4867"/>
    <w:rsid w:val="000E51F9"/>
    <w:rsid w:val="000E5255"/>
    <w:rsid w:val="000E5404"/>
    <w:rsid w:val="000E549A"/>
    <w:rsid w:val="000E5574"/>
    <w:rsid w:val="000E5609"/>
    <w:rsid w:val="000E5676"/>
    <w:rsid w:val="000E5712"/>
    <w:rsid w:val="000E5F96"/>
    <w:rsid w:val="000E6012"/>
    <w:rsid w:val="000E6026"/>
    <w:rsid w:val="000E65E7"/>
    <w:rsid w:val="000E685D"/>
    <w:rsid w:val="000E6A5A"/>
    <w:rsid w:val="000E6A8B"/>
    <w:rsid w:val="000E6C35"/>
    <w:rsid w:val="000E6D20"/>
    <w:rsid w:val="000E732C"/>
    <w:rsid w:val="000E735D"/>
    <w:rsid w:val="000E7D4B"/>
    <w:rsid w:val="000F013F"/>
    <w:rsid w:val="000F0162"/>
    <w:rsid w:val="000F01B4"/>
    <w:rsid w:val="000F0B7A"/>
    <w:rsid w:val="000F0DB7"/>
    <w:rsid w:val="000F10EB"/>
    <w:rsid w:val="000F195A"/>
    <w:rsid w:val="000F1F7D"/>
    <w:rsid w:val="000F24C3"/>
    <w:rsid w:val="000F259D"/>
    <w:rsid w:val="000F25C5"/>
    <w:rsid w:val="000F25DE"/>
    <w:rsid w:val="000F290A"/>
    <w:rsid w:val="000F29C5"/>
    <w:rsid w:val="000F337E"/>
    <w:rsid w:val="000F34C3"/>
    <w:rsid w:val="000F42FB"/>
    <w:rsid w:val="000F4830"/>
    <w:rsid w:val="000F489D"/>
    <w:rsid w:val="000F4DB6"/>
    <w:rsid w:val="000F5604"/>
    <w:rsid w:val="000F5721"/>
    <w:rsid w:val="000F5D7F"/>
    <w:rsid w:val="000F5F28"/>
    <w:rsid w:val="000F6058"/>
    <w:rsid w:val="000F6A81"/>
    <w:rsid w:val="000F6BF9"/>
    <w:rsid w:val="000F6CA9"/>
    <w:rsid w:val="000F75F4"/>
    <w:rsid w:val="00100510"/>
    <w:rsid w:val="00100582"/>
    <w:rsid w:val="0010069F"/>
    <w:rsid w:val="001006B0"/>
    <w:rsid w:val="001008DB"/>
    <w:rsid w:val="00100CC3"/>
    <w:rsid w:val="00100E83"/>
    <w:rsid w:val="001012B9"/>
    <w:rsid w:val="001017BC"/>
    <w:rsid w:val="001018D5"/>
    <w:rsid w:val="00101C67"/>
    <w:rsid w:val="00101CB3"/>
    <w:rsid w:val="00102585"/>
    <w:rsid w:val="00102792"/>
    <w:rsid w:val="0010291F"/>
    <w:rsid w:val="0010293D"/>
    <w:rsid w:val="001029BA"/>
    <w:rsid w:val="00103026"/>
    <w:rsid w:val="00103144"/>
    <w:rsid w:val="0010344A"/>
    <w:rsid w:val="00103576"/>
    <w:rsid w:val="00103D1A"/>
    <w:rsid w:val="001040D7"/>
    <w:rsid w:val="00104142"/>
    <w:rsid w:val="001043A2"/>
    <w:rsid w:val="00104893"/>
    <w:rsid w:val="00104DBE"/>
    <w:rsid w:val="00104FE6"/>
    <w:rsid w:val="001057A8"/>
    <w:rsid w:val="00105B61"/>
    <w:rsid w:val="00105E5C"/>
    <w:rsid w:val="00106192"/>
    <w:rsid w:val="00106AB9"/>
    <w:rsid w:val="00106DBA"/>
    <w:rsid w:val="00107699"/>
    <w:rsid w:val="00107E65"/>
    <w:rsid w:val="00110316"/>
    <w:rsid w:val="00110449"/>
    <w:rsid w:val="00110A61"/>
    <w:rsid w:val="00110CB5"/>
    <w:rsid w:val="00111446"/>
    <w:rsid w:val="001114D5"/>
    <w:rsid w:val="001118BD"/>
    <w:rsid w:val="00111E3B"/>
    <w:rsid w:val="0011221D"/>
    <w:rsid w:val="001126E6"/>
    <w:rsid w:val="00112F39"/>
    <w:rsid w:val="001130D4"/>
    <w:rsid w:val="00113113"/>
    <w:rsid w:val="001131BA"/>
    <w:rsid w:val="001133C4"/>
    <w:rsid w:val="00113536"/>
    <w:rsid w:val="001135AE"/>
    <w:rsid w:val="0011364B"/>
    <w:rsid w:val="00113694"/>
    <w:rsid w:val="00114BE0"/>
    <w:rsid w:val="00114D91"/>
    <w:rsid w:val="0011567D"/>
    <w:rsid w:val="00115983"/>
    <w:rsid w:val="00115F21"/>
    <w:rsid w:val="00116BE5"/>
    <w:rsid w:val="00116D2C"/>
    <w:rsid w:val="00116D77"/>
    <w:rsid w:val="00117413"/>
    <w:rsid w:val="001177C5"/>
    <w:rsid w:val="00117BC5"/>
    <w:rsid w:val="0012024C"/>
    <w:rsid w:val="001207E1"/>
    <w:rsid w:val="00120E4B"/>
    <w:rsid w:val="0012117C"/>
    <w:rsid w:val="0012156B"/>
    <w:rsid w:val="001215AD"/>
    <w:rsid w:val="00121646"/>
    <w:rsid w:val="001216CC"/>
    <w:rsid w:val="00121842"/>
    <w:rsid w:val="00121EB0"/>
    <w:rsid w:val="00122491"/>
    <w:rsid w:val="0012265C"/>
    <w:rsid w:val="001228BF"/>
    <w:rsid w:val="00122909"/>
    <w:rsid w:val="00122922"/>
    <w:rsid w:val="00122990"/>
    <w:rsid w:val="00122AF2"/>
    <w:rsid w:val="00122B47"/>
    <w:rsid w:val="00122FB5"/>
    <w:rsid w:val="00123005"/>
    <w:rsid w:val="00123159"/>
    <w:rsid w:val="0012350F"/>
    <w:rsid w:val="001235DE"/>
    <w:rsid w:val="0012423C"/>
    <w:rsid w:val="001243CA"/>
    <w:rsid w:val="0012445D"/>
    <w:rsid w:val="00124AC3"/>
    <w:rsid w:val="00124B9B"/>
    <w:rsid w:val="00124BE9"/>
    <w:rsid w:val="00124FE3"/>
    <w:rsid w:val="00125313"/>
    <w:rsid w:val="00125542"/>
    <w:rsid w:val="00125EBA"/>
    <w:rsid w:val="00126342"/>
    <w:rsid w:val="0012664F"/>
    <w:rsid w:val="00126E19"/>
    <w:rsid w:val="00127172"/>
    <w:rsid w:val="001273A8"/>
    <w:rsid w:val="0012746A"/>
    <w:rsid w:val="00127801"/>
    <w:rsid w:val="0013012D"/>
    <w:rsid w:val="0013064D"/>
    <w:rsid w:val="00130775"/>
    <w:rsid w:val="00130BF8"/>
    <w:rsid w:val="00130D44"/>
    <w:rsid w:val="0013100A"/>
    <w:rsid w:val="00131052"/>
    <w:rsid w:val="0013154B"/>
    <w:rsid w:val="00131879"/>
    <w:rsid w:val="00132E3B"/>
    <w:rsid w:val="001330EA"/>
    <w:rsid w:val="0013319A"/>
    <w:rsid w:val="00133203"/>
    <w:rsid w:val="001335C4"/>
    <w:rsid w:val="00133754"/>
    <w:rsid w:val="00133828"/>
    <w:rsid w:val="0013389A"/>
    <w:rsid w:val="001339D3"/>
    <w:rsid w:val="00133C88"/>
    <w:rsid w:val="00133D2D"/>
    <w:rsid w:val="00133EFE"/>
    <w:rsid w:val="00133F4B"/>
    <w:rsid w:val="00134209"/>
    <w:rsid w:val="00134C70"/>
    <w:rsid w:val="00135556"/>
    <w:rsid w:val="00135EBC"/>
    <w:rsid w:val="0013601B"/>
    <w:rsid w:val="00136035"/>
    <w:rsid w:val="0013639D"/>
    <w:rsid w:val="001365D0"/>
    <w:rsid w:val="00136867"/>
    <w:rsid w:val="00136BB9"/>
    <w:rsid w:val="0013737C"/>
    <w:rsid w:val="001378A5"/>
    <w:rsid w:val="00137B29"/>
    <w:rsid w:val="0014004A"/>
    <w:rsid w:val="0014011B"/>
    <w:rsid w:val="00140208"/>
    <w:rsid w:val="001407F5"/>
    <w:rsid w:val="00140D56"/>
    <w:rsid w:val="00140E2F"/>
    <w:rsid w:val="001412F2"/>
    <w:rsid w:val="00141316"/>
    <w:rsid w:val="00141C3D"/>
    <w:rsid w:val="00141D7A"/>
    <w:rsid w:val="001420B4"/>
    <w:rsid w:val="001429C5"/>
    <w:rsid w:val="00142C9D"/>
    <w:rsid w:val="00142DB6"/>
    <w:rsid w:val="001430AA"/>
    <w:rsid w:val="00143422"/>
    <w:rsid w:val="00143650"/>
    <w:rsid w:val="00143B7E"/>
    <w:rsid w:val="00143EED"/>
    <w:rsid w:val="00144496"/>
    <w:rsid w:val="001448CF"/>
    <w:rsid w:val="00144BD8"/>
    <w:rsid w:val="00144CA7"/>
    <w:rsid w:val="00144CB6"/>
    <w:rsid w:val="00145CC9"/>
    <w:rsid w:val="001466C8"/>
    <w:rsid w:val="00146BA6"/>
    <w:rsid w:val="00146C1D"/>
    <w:rsid w:val="00147062"/>
    <w:rsid w:val="001477FE"/>
    <w:rsid w:val="00147AAE"/>
    <w:rsid w:val="00147D3B"/>
    <w:rsid w:val="00147D84"/>
    <w:rsid w:val="00150235"/>
    <w:rsid w:val="00150478"/>
    <w:rsid w:val="00150608"/>
    <w:rsid w:val="0015151A"/>
    <w:rsid w:val="00152249"/>
    <w:rsid w:val="00152627"/>
    <w:rsid w:val="00152657"/>
    <w:rsid w:val="001527CA"/>
    <w:rsid w:val="00152867"/>
    <w:rsid w:val="00152B00"/>
    <w:rsid w:val="00152B33"/>
    <w:rsid w:val="00152EA6"/>
    <w:rsid w:val="00153DE2"/>
    <w:rsid w:val="0015439B"/>
    <w:rsid w:val="001543DD"/>
    <w:rsid w:val="0015472C"/>
    <w:rsid w:val="001556E7"/>
    <w:rsid w:val="00155CC3"/>
    <w:rsid w:val="00155EEE"/>
    <w:rsid w:val="00155F2B"/>
    <w:rsid w:val="00156431"/>
    <w:rsid w:val="00156658"/>
    <w:rsid w:val="00156777"/>
    <w:rsid w:val="001567AB"/>
    <w:rsid w:val="00156B93"/>
    <w:rsid w:val="00156D46"/>
    <w:rsid w:val="00157110"/>
    <w:rsid w:val="001571DA"/>
    <w:rsid w:val="0015733D"/>
    <w:rsid w:val="00157AB1"/>
    <w:rsid w:val="00157CF3"/>
    <w:rsid w:val="00157F5F"/>
    <w:rsid w:val="001601B3"/>
    <w:rsid w:val="00160A16"/>
    <w:rsid w:val="00160ACF"/>
    <w:rsid w:val="00160F25"/>
    <w:rsid w:val="00161246"/>
    <w:rsid w:val="00161349"/>
    <w:rsid w:val="001614BD"/>
    <w:rsid w:val="00161B4E"/>
    <w:rsid w:val="00161BEB"/>
    <w:rsid w:val="00162702"/>
    <w:rsid w:val="001627AA"/>
    <w:rsid w:val="00162B0F"/>
    <w:rsid w:val="00162EF2"/>
    <w:rsid w:val="001634CC"/>
    <w:rsid w:val="00163C37"/>
    <w:rsid w:val="00163D9C"/>
    <w:rsid w:val="00164978"/>
    <w:rsid w:val="00164A23"/>
    <w:rsid w:val="00164E04"/>
    <w:rsid w:val="00165362"/>
    <w:rsid w:val="001656BB"/>
    <w:rsid w:val="00165D73"/>
    <w:rsid w:val="00166462"/>
    <w:rsid w:val="001665A6"/>
    <w:rsid w:val="00166697"/>
    <w:rsid w:val="00166957"/>
    <w:rsid w:val="00166CFC"/>
    <w:rsid w:val="00166D78"/>
    <w:rsid w:val="00167059"/>
    <w:rsid w:val="00167739"/>
    <w:rsid w:val="00167A27"/>
    <w:rsid w:val="00167A72"/>
    <w:rsid w:val="0017012C"/>
    <w:rsid w:val="001704BC"/>
    <w:rsid w:val="00170524"/>
    <w:rsid w:val="0017091F"/>
    <w:rsid w:val="001709AC"/>
    <w:rsid w:val="00170B00"/>
    <w:rsid w:val="00170F43"/>
    <w:rsid w:val="001712D1"/>
    <w:rsid w:val="00171347"/>
    <w:rsid w:val="0017165C"/>
    <w:rsid w:val="00171AD5"/>
    <w:rsid w:val="00171C1B"/>
    <w:rsid w:val="00171F95"/>
    <w:rsid w:val="001723F4"/>
    <w:rsid w:val="00172A75"/>
    <w:rsid w:val="00172FB1"/>
    <w:rsid w:val="001734DA"/>
    <w:rsid w:val="00173806"/>
    <w:rsid w:val="00173A37"/>
    <w:rsid w:val="0017402D"/>
    <w:rsid w:val="00174691"/>
    <w:rsid w:val="00174A3E"/>
    <w:rsid w:val="00174D15"/>
    <w:rsid w:val="00174FB5"/>
    <w:rsid w:val="00175287"/>
    <w:rsid w:val="001756F9"/>
    <w:rsid w:val="00175A5B"/>
    <w:rsid w:val="00175DEA"/>
    <w:rsid w:val="00176117"/>
    <w:rsid w:val="00176225"/>
    <w:rsid w:val="00176F52"/>
    <w:rsid w:val="0017732F"/>
    <w:rsid w:val="001776C3"/>
    <w:rsid w:val="00177E10"/>
    <w:rsid w:val="00177EED"/>
    <w:rsid w:val="001802DB"/>
    <w:rsid w:val="001809BB"/>
    <w:rsid w:val="00180EC6"/>
    <w:rsid w:val="0018169B"/>
    <w:rsid w:val="00181756"/>
    <w:rsid w:val="00181878"/>
    <w:rsid w:val="00182298"/>
    <w:rsid w:val="00182423"/>
    <w:rsid w:val="00182828"/>
    <w:rsid w:val="00182D47"/>
    <w:rsid w:val="00182F64"/>
    <w:rsid w:val="001846E0"/>
    <w:rsid w:val="00184BB3"/>
    <w:rsid w:val="00184CD7"/>
    <w:rsid w:val="00184F43"/>
    <w:rsid w:val="00184FF2"/>
    <w:rsid w:val="00185181"/>
    <w:rsid w:val="00185DDE"/>
    <w:rsid w:val="00185DE9"/>
    <w:rsid w:val="00186735"/>
    <w:rsid w:val="001868B1"/>
    <w:rsid w:val="00186DFD"/>
    <w:rsid w:val="00187203"/>
    <w:rsid w:val="00190215"/>
    <w:rsid w:val="001902D4"/>
    <w:rsid w:val="00190A93"/>
    <w:rsid w:val="00190BF5"/>
    <w:rsid w:val="001914FE"/>
    <w:rsid w:val="001915AE"/>
    <w:rsid w:val="001917D8"/>
    <w:rsid w:val="00191C05"/>
    <w:rsid w:val="00191EE7"/>
    <w:rsid w:val="00191FF1"/>
    <w:rsid w:val="001921FA"/>
    <w:rsid w:val="00192BFD"/>
    <w:rsid w:val="001930AB"/>
    <w:rsid w:val="0019328D"/>
    <w:rsid w:val="0019342F"/>
    <w:rsid w:val="001938A1"/>
    <w:rsid w:val="00194FBC"/>
    <w:rsid w:val="00194FF5"/>
    <w:rsid w:val="0019506A"/>
    <w:rsid w:val="00195194"/>
    <w:rsid w:val="00195566"/>
    <w:rsid w:val="0019576D"/>
    <w:rsid w:val="00195D2F"/>
    <w:rsid w:val="00195DBC"/>
    <w:rsid w:val="00195DFC"/>
    <w:rsid w:val="00195E9F"/>
    <w:rsid w:val="00196059"/>
    <w:rsid w:val="00196B34"/>
    <w:rsid w:val="00196EFA"/>
    <w:rsid w:val="0019762C"/>
    <w:rsid w:val="001979F9"/>
    <w:rsid w:val="001A027D"/>
    <w:rsid w:val="001A045B"/>
    <w:rsid w:val="001A0F9E"/>
    <w:rsid w:val="001A156C"/>
    <w:rsid w:val="001A1A4C"/>
    <w:rsid w:val="001A1B25"/>
    <w:rsid w:val="001A1E27"/>
    <w:rsid w:val="001A1F7B"/>
    <w:rsid w:val="001A1FCA"/>
    <w:rsid w:val="001A2485"/>
    <w:rsid w:val="001A24E6"/>
    <w:rsid w:val="001A2555"/>
    <w:rsid w:val="001A2747"/>
    <w:rsid w:val="001A294D"/>
    <w:rsid w:val="001A2A1A"/>
    <w:rsid w:val="001A2B45"/>
    <w:rsid w:val="001A2F41"/>
    <w:rsid w:val="001A304C"/>
    <w:rsid w:val="001A3870"/>
    <w:rsid w:val="001A38FB"/>
    <w:rsid w:val="001A3907"/>
    <w:rsid w:val="001A3DA6"/>
    <w:rsid w:val="001A43E5"/>
    <w:rsid w:val="001A44D1"/>
    <w:rsid w:val="001A4B4F"/>
    <w:rsid w:val="001A4C15"/>
    <w:rsid w:val="001A4D75"/>
    <w:rsid w:val="001A5779"/>
    <w:rsid w:val="001A57D3"/>
    <w:rsid w:val="001A5BCD"/>
    <w:rsid w:val="001A5CC1"/>
    <w:rsid w:val="001A5F02"/>
    <w:rsid w:val="001A62BF"/>
    <w:rsid w:val="001A62D7"/>
    <w:rsid w:val="001A6ADD"/>
    <w:rsid w:val="001A6D6A"/>
    <w:rsid w:val="001A6FE4"/>
    <w:rsid w:val="001A7062"/>
    <w:rsid w:val="001A70EC"/>
    <w:rsid w:val="001A7546"/>
    <w:rsid w:val="001A765F"/>
    <w:rsid w:val="001A784D"/>
    <w:rsid w:val="001B00EB"/>
    <w:rsid w:val="001B0223"/>
    <w:rsid w:val="001B0704"/>
    <w:rsid w:val="001B0C6F"/>
    <w:rsid w:val="001B0E4C"/>
    <w:rsid w:val="001B1183"/>
    <w:rsid w:val="001B11D6"/>
    <w:rsid w:val="001B17E9"/>
    <w:rsid w:val="001B1C43"/>
    <w:rsid w:val="001B1FC1"/>
    <w:rsid w:val="001B20C7"/>
    <w:rsid w:val="001B2387"/>
    <w:rsid w:val="001B2552"/>
    <w:rsid w:val="001B262E"/>
    <w:rsid w:val="001B267D"/>
    <w:rsid w:val="001B2A68"/>
    <w:rsid w:val="001B2BD9"/>
    <w:rsid w:val="001B3150"/>
    <w:rsid w:val="001B3242"/>
    <w:rsid w:val="001B33D8"/>
    <w:rsid w:val="001B3DF7"/>
    <w:rsid w:val="001B410B"/>
    <w:rsid w:val="001B425C"/>
    <w:rsid w:val="001B427B"/>
    <w:rsid w:val="001B48C3"/>
    <w:rsid w:val="001B48C4"/>
    <w:rsid w:val="001B4CBC"/>
    <w:rsid w:val="001B4DC2"/>
    <w:rsid w:val="001B5437"/>
    <w:rsid w:val="001B5586"/>
    <w:rsid w:val="001B5AD9"/>
    <w:rsid w:val="001B5C90"/>
    <w:rsid w:val="001B5F30"/>
    <w:rsid w:val="001B641B"/>
    <w:rsid w:val="001B6738"/>
    <w:rsid w:val="001B69DD"/>
    <w:rsid w:val="001B6A3C"/>
    <w:rsid w:val="001B6F72"/>
    <w:rsid w:val="001B6FA5"/>
    <w:rsid w:val="001B75B2"/>
    <w:rsid w:val="001B78D5"/>
    <w:rsid w:val="001B7CCF"/>
    <w:rsid w:val="001B7DBC"/>
    <w:rsid w:val="001C0369"/>
    <w:rsid w:val="001C03E2"/>
    <w:rsid w:val="001C0A13"/>
    <w:rsid w:val="001C0CBD"/>
    <w:rsid w:val="001C0ED2"/>
    <w:rsid w:val="001C112B"/>
    <w:rsid w:val="001C1407"/>
    <w:rsid w:val="001C14D4"/>
    <w:rsid w:val="001C1799"/>
    <w:rsid w:val="001C1833"/>
    <w:rsid w:val="001C1918"/>
    <w:rsid w:val="001C1C95"/>
    <w:rsid w:val="001C2209"/>
    <w:rsid w:val="001C23AA"/>
    <w:rsid w:val="001C26BD"/>
    <w:rsid w:val="001C27D1"/>
    <w:rsid w:val="001C2B26"/>
    <w:rsid w:val="001C2F2F"/>
    <w:rsid w:val="001C2F7B"/>
    <w:rsid w:val="001C32BB"/>
    <w:rsid w:val="001C32E6"/>
    <w:rsid w:val="001C3A0C"/>
    <w:rsid w:val="001C3BFE"/>
    <w:rsid w:val="001C3F6E"/>
    <w:rsid w:val="001C41EB"/>
    <w:rsid w:val="001C438E"/>
    <w:rsid w:val="001C44C4"/>
    <w:rsid w:val="001C4591"/>
    <w:rsid w:val="001C48F7"/>
    <w:rsid w:val="001C4D47"/>
    <w:rsid w:val="001C4DF7"/>
    <w:rsid w:val="001C4E28"/>
    <w:rsid w:val="001C502A"/>
    <w:rsid w:val="001C53DF"/>
    <w:rsid w:val="001C5640"/>
    <w:rsid w:val="001C566D"/>
    <w:rsid w:val="001C567D"/>
    <w:rsid w:val="001C5698"/>
    <w:rsid w:val="001C5B66"/>
    <w:rsid w:val="001C5D03"/>
    <w:rsid w:val="001C623E"/>
    <w:rsid w:val="001C660B"/>
    <w:rsid w:val="001C7342"/>
    <w:rsid w:val="001C7A87"/>
    <w:rsid w:val="001C7B63"/>
    <w:rsid w:val="001C7D63"/>
    <w:rsid w:val="001D01C6"/>
    <w:rsid w:val="001D043B"/>
    <w:rsid w:val="001D0769"/>
    <w:rsid w:val="001D0A3C"/>
    <w:rsid w:val="001D11DB"/>
    <w:rsid w:val="001D1586"/>
    <w:rsid w:val="001D1590"/>
    <w:rsid w:val="001D2113"/>
    <w:rsid w:val="001D2659"/>
    <w:rsid w:val="001D2BD4"/>
    <w:rsid w:val="001D2E36"/>
    <w:rsid w:val="001D2F5A"/>
    <w:rsid w:val="001D3741"/>
    <w:rsid w:val="001D3908"/>
    <w:rsid w:val="001D3B74"/>
    <w:rsid w:val="001D470D"/>
    <w:rsid w:val="001D4BC7"/>
    <w:rsid w:val="001D5301"/>
    <w:rsid w:val="001D55BB"/>
    <w:rsid w:val="001D5B35"/>
    <w:rsid w:val="001D5B89"/>
    <w:rsid w:val="001D5E28"/>
    <w:rsid w:val="001D6175"/>
    <w:rsid w:val="001D622B"/>
    <w:rsid w:val="001D633C"/>
    <w:rsid w:val="001D661F"/>
    <w:rsid w:val="001D675A"/>
    <w:rsid w:val="001D682C"/>
    <w:rsid w:val="001D6D11"/>
    <w:rsid w:val="001D6E24"/>
    <w:rsid w:val="001D7241"/>
    <w:rsid w:val="001D75DE"/>
    <w:rsid w:val="001D7A6C"/>
    <w:rsid w:val="001D7ABF"/>
    <w:rsid w:val="001D7C27"/>
    <w:rsid w:val="001D7F61"/>
    <w:rsid w:val="001E0465"/>
    <w:rsid w:val="001E0961"/>
    <w:rsid w:val="001E0A8E"/>
    <w:rsid w:val="001E1E46"/>
    <w:rsid w:val="001E1EA2"/>
    <w:rsid w:val="001E21D7"/>
    <w:rsid w:val="001E22BC"/>
    <w:rsid w:val="001E23D4"/>
    <w:rsid w:val="001E2D12"/>
    <w:rsid w:val="001E345F"/>
    <w:rsid w:val="001E37B3"/>
    <w:rsid w:val="001E3A31"/>
    <w:rsid w:val="001E3ADB"/>
    <w:rsid w:val="001E42DA"/>
    <w:rsid w:val="001E45F1"/>
    <w:rsid w:val="001E5360"/>
    <w:rsid w:val="001E559B"/>
    <w:rsid w:val="001E5E57"/>
    <w:rsid w:val="001E6553"/>
    <w:rsid w:val="001E655A"/>
    <w:rsid w:val="001E6899"/>
    <w:rsid w:val="001E6BBB"/>
    <w:rsid w:val="001E6D4A"/>
    <w:rsid w:val="001E7044"/>
    <w:rsid w:val="001E727F"/>
    <w:rsid w:val="001E735A"/>
    <w:rsid w:val="001E7D99"/>
    <w:rsid w:val="001E7E4F"/>
    <w:rsid w:val="001E7F62"/>
    <w:rsid w:val="001F088F"/>
    <w:rsid w:val="001F10BC"/>
    <w:rsid w:val="001F1349"/>
    <w:rsid w:val="001F1955"/>
    <w:rsid w:val="001F1AD0"/>
    <w:rsid w:val="001F278D"/>
    <w:rsid w:val="001F2B0A"/>
    <w:rsid w:val="001F2FA1"/>
    <w:rsid w:val="001F340A"/>
    <w:rsid w:val="001F35BA"/>
    <w:rsid w:val="001F377A"/>
    <w:rsid w:val="001F3A7C"/>
    <w:rsid w:val="001F3BF2"/>
    <w:rsid w:val="001F43AD"/>
    <w:rsid w:val="001F43CD"/>
    <w:rsid w:val="001F4CB2"/>
    <w:rsid w:val="001F506A"/>
    <w:rsid w:val="001F51A9"/>
    <w:rsid w:val="001F51EA"/>
    <w:rsid w:val="001F618B"/>
    <w:rsid w:val="001F622F"/>
    <w:rsid w:val="001F62D2"/>
    <w:rsid w:val="001F632F"/>
    <w:rsid w:val="001F65C7"/>
    <w:rsid w:val="001F68ED"/>
    <w:rsid w:val="001F6E98"/>
    <w:rsid w:val="001F6E9F"/>
    <w:rsid w:val="001F77D4"/>
    <w:rsid w:val="001F7ED2"/>
    <w:rsid w:val="002006D0"/>
    <w:rsid w:val="002006D8"/>
    <w:rsid w:val="00200789"/>
    <w:rsid w:val="00200955"/>
    <w:rsid w:val="00201499"/>
    <w:rsid w:val="002015E4"/>
    <w:rsid w:val="0020169A"/>
    <w:rsid w:val="00201E82"/>
    <w:rsid w:val="00201FA5"/>
    <w:rsid w:val="002022D7"/>
    <w:rsid w:val="002027AA"/>
    <w:rsid w:val="00202C1C"/>
    <w:rsid w:val="0020332A"/>
    <w:rsid w:val="00203476"/>
    <w:rsid w:val="002037DD"/>
    <w:rsid w:val="00203AC0"/>
    <w:rsid w:val="0020412F"/>
    <w:rsid w:val="00204612"/>
    <w:rsid w:val="00204704"/>
    <w:rsid w:val="00204B69"/>
    <w:rsid w:val="00204D7A"/>
    <w:rsid w:val="00205457"/>
    <w:rsid w:val="0020550C"/>
    <w:rsid w:val="002059D4"/>
    <w:rsid w:val="00205AE6"/>
    <w:rsid w:val="00205BB5"/>
    <w:rsid w:val="00205D63"/>
    <w:rsid w:val="00206573"/>
    <w:rsid w:val="0020657C"/>
    <w:rsid w:val="00206A60"/>
    <w:rsid w:val="00206EF6"/>
    <w:rsid w:val="00206F4A"/>
    <w:rsid w:val="0020725F"/>
    <w:rsid w:val="00207311"/>
    <w:rsid w:val="0020749F"/>
    <w:rsid w:val="002078DE"/>
    <w:rsid w:val="00207A7D"/>
    <w:rsid w:val="00207FB1"/>
    <w:rsid w:val="002100E7"/>
    <w:rsid w:val="00210133"/>
    <w:rsid w:val="0021024A"/>
    <w:rsid w:val="00210406"/>
    <w:rsid w:val="002105F8"/>
    <w:rsid w:val="002107A4"/>
    <w:rsid w:val="00210A43"/>
    <w:rsid w:val="00210AC2"/>
    <w:rsid w:val="002114F3"/>
    <w:rsid w:val="00211733"/>
    <w:rsid w:val="0021197D"/>
    <w:rsid w:val="00211D47"/>
    <w:rsid w:val="00211D99"/>
    <w:rsid w:val="00211E97"/>
    <w:rsid w:val="0021200E"/>
    <w:rsid w:val="002123D0"/>
    <w:rsid w:val="002124E5"/>
    <w:rsid w:val="00212727"/>
    <w:rsid w:val="00212BE2"/>
    <w:rsid w:val="00212ECC"/>
    <w:rsid w:val="00213208"/>
    <w:rsid w:val="0021361D"/>
    <w:rsid w:val="002138DC"/>
    <w:rsid w:val="002139BA"/>
    <w:rsid w:val="00213CF7"/>
    <w:rsid w:val="00214FC4"/>
    <w:rsid w:val="002150DB"/>
    <w:rsid w:val="00215778"/>
    <w:rsid w:val="00215E7B"/>
    <w:rsid w:val="00215F91"/>
    <w:rsid w:val="00215FA0"/>
    <w:rsid w:val="002166DC"/>
    <w:rsid w:val="002177A6"/>
    <w:rsid w:val="00217924"/>
    <w:rsid w:val="00217B99"/>
    <w:rsid w:val="00217C2D"/>
    <w:rsid w:val="00220336"/>
    <w:rsid w:val="0022034F"/>
    <w:rsid w:val="00220C7C"/>
    <w:rsid w:val="00220D62"/>
    <w:rsid w:val="00220EA5"/>
    <w:rsid w:val="0022158B"/>
    <w:rsid w:val="002216E0"/>
    <w:rsid w:val="00221C26"/>
    <w:rsid w:val="0022209C"/>
    <w:rsid w:val="00222212"/>
    <w:rsid w:val="0022238E"/>
    <w:rsid w:val="00222822"/>
    <w:rsid w:val="00222E62"/>
    <w:rsid w:val="00223087"/>
    <w:rsid w:val="00223709"/>
    <w:rsid w:val="0022390C"/>
    <w:rsid w:val="00223A07"/>
    <w:rsid w:val="00223A9A"/>
    <w:rsid w:val="00223C1D"/>
    <w:rsid w:val="0022401F"/>
    <w:rsid w:val="0022428A"/>
    <w:rsid w:val="0022437C"/>
    <w:rsid w:val="00224535"/>
    <w:rsid w:val="00224F37"/>
    <w:rsid w:val="00225960"/>
    <w:rsid w:val="00225BB3"/>
    <w:rsid w:val="00225F0A"/>
    <w:rsid w:val="00225FF1"/>
    <w:rsid w:val="002260A6"/>
    <w:rsid w:val="00226ADF"/>
    <w:rsid w:val="0022757E"/>
    <w:rsid w:val="002276EF"/>
    <w:rsid w:val="00227A6D"/>
    <w:rsid w:val="00230141"/>
    <w:rsid w:val="00230391"/>
    <w:rsid w:val="00230720"/>
    <w:rsid w:val="002309F9"/>
    <w:rsid w:val="00230D4B"/>
    <w:rsid w:val="00231012"/>
    <w:rsid w:val="00231322"/>
    <w:rsid w:val="00231594"/>
    <w:rsid w:val="00231835"/>
    <w:rsid w:val="00231B80"/>
    <w:rsid w:val="00231F01"/>
    <w:rsid w:val="002327B4"/>
    <w:rsid w:val="002327FA"/>
    <w:rsid w:val="00232C74"/>
    <w:rsid w:val="00233D0A"/>
    <w:rsid w:val="00234105"/>
    <w:rsid w:val="0023489D"/>
    <w:rsid w:val="00234DDF"/>
    <w:rsid w:val="00234EAB"/>
    <w:rsid w:val="002350DF"/>
    <w:rsid w:val="00235279"/>
    <w:rsid w:val="00235783"/>
    <w:rsid w:val="002358ED"/>
    <w:rsid w:val="00235938"/>
    <w:rsid w:val="00235E64"/>
    <w:rsid w:val="00235F6C"/>
    <w:rsid w:val="002360EB"/>
    <w:rsid w:val="002368AF"/>
    <w:rsid w:val="00236E84"/>
    <w:rsid w:val="00236FA1"/>
    <w:rsid w:val="0023715B"/>
    <w:rsid w:val="002373B5"/>
    <w:rsid w:val="00237471"/>
    <w:rsid w:val="00237713"/>
    <w:rsid w:val="00237948"/>
    <w:rsid w:val="00237AB7"/>
    <w:rsid w:val="00237EDF"/>
    <w:rsid w:val="00240290"/>
    <w:rsid w:val="00240F7A"/>
    <w:rsid w:val="0024113D"/>
    <w:rsid w:val="002418D1"/>
    <w:rsid w:val="00241E4C"/>
    <w:rsid w:val="00242453"/>
    <w:rsid w:val="00242711"/>
    <w:rsid w:val="00242C96"/>
    <w:rsid w:val="00242E31"/>
    <w:rsid w:val="00243158"/>
    <w:rsid w:val="00243589"/>
    <w:rsid w:val="00244424"/>
    <w:rsid w:val="00244530"/>
    <w:rsid w:val="002445B3"/>
    <w:rsid w:val="00244A70"/>
    <w:rsid w:val="00244F2E"/>
    <w:rsid w:val="00244FA2"/>
    <w:rsid w:val="00245214"/>
    <w:rsid w:val="00246115"/>
    <w:rsid w:val="002461CF"/>
    <w:rsid w:val="0024692A"/>
    <w:rsid w:val="00246C69"/>
    <w:rsid w:val="00246DDE"/>
    <w:rsid w:val="0024752E"/>
    <w:rsid w:val="00247691"/>
    <w:rsid w:val="002477BD"/>
    <w:rsid w:val="00247AC1"/>
    <w:rsid w:val="00247D89"/>
    <w:rsid w:val="0025000C"/>
    <w:rsid w:val="00250638"/>
    <w:rsid w:val="00251153"/>
    <w:rsid w:val="002512ED"/>
    <w:rsid w:val="0025130E"/>
    <w:rsid w:val="002513B3"/>
    <w:rsid w:val="00252216"/>
    <w:rsid w:val="002524C5"/>
    <w:rsid w:val="00252792"/>
    <w:rsid w:val="00252A6C"/>
    <w:rsid w:val="00252B37"/>
    <w:rsid w:val="00253090"/>
    <w:rsid w:val="002530DF"/>
    <w:rsid w:val="0025336F"/>
    <w:rsid w:val="00253775"/>
    <w:rsid w:val="0025392F"/>
    <w:rsid w:val="00253CA4"/>
    <w:rsid w:val="0025407E"/>
    <w:rsid w:val="00254891"/>
    <w:rsid w:val="00254A06"/>
    <w:rsid w:val="002550A4"/>
    <w:rsid w:val="00255BB8"/>
    <w:rsid w:val="00255D52"/>
    <w:rsid w:val="00256561"/>
    <w:rsid w:val="002569FE"/>
    <w:rsid w:val="00256D58"/>
    <w:rsid w:val="00256E4F"/>
    <w:rsid w:val="00256ED7"/>
    <w:rsid w:val="00257248"/>
    <w:rsid w:val="00260137"/>
    <w:rsid w:val="002603D4"/>
    <w:rsid w:val="002603E4"/>
    <w:rsid w:val="00260643"/>
    <w:rsid w:val="00260888"/>
    <w:rsid w:val="00260B95"/>
    <w:rsid w:val="00260BA1"/>
    <w:rsid w:val="00260DA4"/>
    <w:rsid w:val="00260DE9"/>
    <w:rsid w:val="00260DF6"/>
    <w:rsid w:val="00261139"/>
    <w:rsid w:val="002612BA"/>
    <w:rsid w:val="00261635"/>
    <w:rsid w:val="00262452"/>
    <w:rsid w:val="00262A6C"/>
    <w:rsid w:val="002632DA"/>
    <w:rsid w:val="00263377"/>
    <w:rsid w:val="002637EE"/>
    <w:rsid w:val="00263879"/>
    <w:rsid w:val="002642C8"/>
    <w:rsid w:val="002648F8"/>
    <w:rsid w:val="00264979"/>
    <w:rsid w:val="00264F31"/>
    <w:rsid w:val="002656B6"/>
    <w:rsid w:val="002660B8"/>
    <w:rsid w:val="00266F2B"/>
    <w:rsid w:val="0026765B"/>
    <w:rsid w:val="00267896"/>
    <w:rsid w:val="00267991"/>
    <w:rsid w:val="00270862"/>
    <w:rsid w:val="0027089F"/>
    <w:rsid w:val="00270D81"/>
    <w:rsid w:val="00270E23"/>
    <w:rsid w:val="00270E8C"/>
    <w:rsid w:val="002724DE"/>
    <w:rsid w:val="00272CD9"/>
    <w:rsid w:val="0027319A"/>
    <w:rsid w:val="0027347F"/>
    <w:rsid w:val="002738D6"/>
    <w:rsid w:val="002738F5"/>
    <w:rsid w:val="0027396E"/>
    <w:rsid w:val="00273BF4"/>
    <w:rsid w:val="002743A6"/>
    <w:rsid w:val="00274BFD"/>
    <w:rsid w:val="00274C0A"/>
    <w:rsid w:val="0027549C"/>
    <w:rsid w:val="00275521"/>
    <w:rsid w:val="0027569A"/>
    <w:rsid w:val="002756CC"/>
    <w:rsid w:val="00275808"/>
    <w:rsid w:val="002759EF"/>
    <w:rsid w:val="00275ACD"/>
    <w:rsid w:val="00275BA2"/>
    <w:rsid w:val="00275C68"/>
    <w:rsid w:val="00276661"/>
    <w:rsid w:val="00276BFA"/>
    <w:rsid w:val="00276E5A"/>
    <w:rsid w:val="00276EB0"/>
    <w:rsid w:val="00276F19"/>
    <w:rsid w:val="00276F87"/>
    <w:rsid w:val="002773DE"/>
    <w:rsid w:val="00277CAE"/>
    <w:rsid w:val="00277F2B"/>
    <w:rsid w:val="00280145"/>
    <w:rsid w:val="002802A9"/>
    <w:rsid w:val="002805AA"/>
    <w:rsid w:val="00280A32"/>
    <w:rsid w:val="0028161E"/>
    <w:rsid w:val="002816ED"/>
    <w:rsid w:val="00282243"/>
    <w:rsid w:val="00282413"/>
    <w:rsid w:val="00282A2F"/>
    <w:rsid w:val="00283068"/>
    <w:rsid w:val="002830CD"/>
    <w:rsid w:val="00283560"/>
    <w:rsid w:val="002835AC"/>
    <w:rsid w:val="002835B7"/>
    <w:rsid w:val="00283784"/>
    <w:rsid w:val="00283AB5"/>
    <w:rsid w:val="0028459F"/>
    <w:rsid w:val="00284798"/>
    <w:rsid w:val="00284D43"/>
    <w:rsid w:val="00284D82"/>
    <w:rsid w:val="00285143"/>
    <w:rsid w:val="00285552"/>
    <w:rsid w:val="00285560"/>
    <w:rsid w:val="00285A93"/>
    <w:rsid w:val="00285BFE"/>
    <w:rsid w:val="00286434"/>
    <w:rsid w:val="002870CE"/>
    <w:rsid w:val="0028738B"/>
    <w:rsid w:val="0028798C"/>
    <w:rsid w:val="002879D3"/>
    <w:rsid w:val="00287C08"/>
    <w:rsid w:val="00291122"/>
    <w:rsid w:val="0029128F"/>
    <w:rsid w:val="00291448"/>
    <w:rsid w:val="0029180A"/>
    <w:rsid w:val="00291984"/>
    <w:rsid w:val="00291C14"/>
    <w:rsid w:val="002920D4"/>
    <w:rsid w:val="0029219D"/>
    <w:rsid w:val="002925C0"/>
    <w:rsid w:val="00292600"/>
    <w:rsid w:val="00292780"/>
    <w:rsid w:val="00292997"/>
    <w:rsid w:val="00292CB5"/>
    <w:rsid w:val="0029322B"/>
    <w:rsid w:val="002936B0"/>
    <w:rsid w:val="00293A41"/>
    <w:rsid w:val="002940B0"/>
    <w:rsid w:val="00294179"/>
    <w:rsid w:val="002941A9"/>
    <w:rsid w:val="002944DA"/>
    <w:rsid w:val="0029494F"/>
    <w:rsid w:val="00294AE3"/>
    <w:rsid w:val="00294D36"/>
    <w:rsid w:val="0029504F"/>
    <w:rsid w:val="00295161"/>
    <w:rsid w:val="00295428"/>
    <w:rsid w:val="00295595"/>
    <w:rsid w:val="00295718"/>
    <w:rsid w:val="00295B2D"/>
    <w:rsid w:val="0029617B"/>
    <w:rsid w:val="00296AD6"/>
    <w:rsid w:val="00296DB7"/>
    <w:rsid w:val="00296E3F"/>
    <w:rsid w:val="0029736B"/>
    <w:rsid w:val="00297405"/>
    <w:rsid w:val="00297EA5"/>
    <w:rsid w:val="00297EEE"/>
    <w:rsid w:val="002A0881"/>
    <w:rsid w:val="002A0A00"/>
    <w:rsid w:val="002A0E20"/>
    <w:rsid w:val="002A0EA0"/>
    <w:rsid w:val="002A0FC0"/>
    <w:rsid w:val="002A13B2"/>
    <w:rsid w:val="002A13EF"/>
    <w:rsid w:val="002A168F"/>
    <w:rsid w:val="002A1B77"/>
    <w:rsid w:val="002A25C8"/>
    <w:rsid w:val="002A290F"/>
    <w:rsid w:val="002A2A58"/>
    <w:rsid w:val="002A349D"/>
    <w:rsid w:val="002A34C3"/>
    <w:rsid w:val="002A39BC"/>
    <w:rsid w:val="002A3A93"/>
    <w:rsid w:val="002A3E73"/>
    <w:rsid w:val="002A48E2"/>
    <w:rsid w:val="002A4954"/>
    <w:rsid w:val="002A496C"/>
    <w:rsid w:val="002A60F4"/>
    <w:rsid w:val="002A6149"/>
    <w:rsid w:val="002A6A29"/>
    <w:rsid w:val="002A6D51"/>
    <w:rsid w:val="002A7013"/>
    <w:rsid w:val="002A7086"/>
    <w:rsid w:val="002A76C5"/>
    <w:rsid w:val="002A78EA"/>
    <w:rsid w:val="002A7B5D"/>
    <w:rsid w:val="002A7C43"/>
    <w:rsid w:val="002A7F60"/>
    <w:rsid w:val="002B03B4"/>
    <w:rsid w:val="002B0882"/>
    <w:rsid w:val="002B0A1B"/>
    <w:rsid w:val="002B0BF0"/>
    <w:rsid w:val="002B1154"/>
    <w:rsid w:val="002B174D"/>
    <w:rsid w:val="002B195A"/>
    <w:rsid w:val="002B1A18"/>
    <w:rsid w:val="002B1A3F"/>
    <w:rsid w:val="002B1A61"/>
    <w:rsid w:val="002B1D96"/>
    <w:rsid w:val="002B22DA"/>
    <w:rsid w:val="002B2387"/>
    <w:rsid w:val="002B272B"/>
    <w:rsid w:val="002B2981"/>
    <w:rsid w:val="002B2EC5"/>
    <w:rsid w:val="002B2F5E"/>
    <w:rsid w:val="002B34B3"/>
    <w:rsid w:val="002B3566"/>
    <w:rsid w:val="002B3607"/>
    <w:rsid w:val="002B36F8"/>
    <w:rsid w:val="002B3991"/>
    <w:rsid w:val="002B3D35"/>
    <w:rsid w:val="002B454D"/>
    <w:rsid w:val="002B4558"/>
    <w:rsid w:val="002B4ABE"/>
    <w:rsid w:val="002B50FD"/>
    <w:rsid w:val="002B53CE"/>
    <w:rsid w:val="002B54CD"/>
    <w:rsid w:val="002B5A40"/>
    <w:rsid w:val="002B633C"/>
    <w:rsid w:val="002B66A8"/>
    <w:rsid w:val="002B6A56"/>
    <w:rsid w:val="002B6BA0"/>
    <w:rsid w:val="002B6DDA"/>
    <w:rsid w:val="002B6E3F"/>
    <w:rsid w:val="002B6E56"/>
    <w:rsid w:val="002B704F"/>
    <w:rsid w:val="002B723E"/>
    <w:rsid w:val="002B7427"/>
    <w:rsid w:val="002B7685"/>
    <w:rsid w:val="002B7D70"/>
    <w:rsid w:val="002B7E0C"/>
    <w:rsid w:val="002C0779"/>
    <w:rsid w:val="002C0B65"/>
    <w:rsid w:val="002C0F97"/>
    <w:rsid w:val="002C1128"/>
    <w:rsid w:val="002C12F5"/>
    <w:rsid w:val="002C14B5"/>
    <w:rsid w:val="002C1723"/>
    <w:rsid w:val="002C25B4"/>
    <w:rsid w:val="002C2687"/>
    <w:rsid w:val="002C2AD6"/>
    <w:rsid w:val="002C3173"/>
    <w:rsid w:val="002C34FE"/>
    <w:rsid w:val="002C3517"/>
    <w:rsid w:val="002C3529"/>
    <w:rsid w:val="002C3B27"/>
    <w:rsid w:val="002C3C2D"/>
    <w:rsid w:val="002C3F77"/>
    <w:rsid w:val="002C3FC2"/>
    <w:rsid w:val="002C446D"/>
    <w:rsid w:val="002C4765"/>
    <w:rsid w:val="002C47B6"/>
    <w:rsid w:val="002C48B8"/>
    <w:rsid w:val="002C5257"/>
    <w:rsid w:val="002C5CAC"/>
    <w:rsid w:val="002C693E"/>
    <w:rsid w:val="002C6C2A"/>
    <w:rsid w:val="002C6CED"/>
    <w:rsid w:val="002C6E96"/>
    <w:rsid w:val="002C726F"/>
    <w:rsid w:val="002C72D5"/>
    <w:rsid w:val="002C7318"/>
    <w:rsid w:val="002C752C"/>
    <w:rsid w:val="002C76AB"/>
    <w:rsid w:val="002C7880"/>
    <w:rsid w:val="002D052F"/>
    <w:rsid w:val="002D0547"/>
    <w:rsid w:val="002D07D0"/>
    <w:rsid w:val="002D0D7C"/>
    <w:rsid w:val="002D0F49"/>
    <w:rsid w:val="002D1241"/>
    <w:rsid w:val="002D1C3D"/>
    <w:rsid w:val="002D1DFE"/>
    <w:rsid w:val="002D21FC"/>
    <w:rsid w:val="002D2C2D"/>
    <w:rsid w:val="002D2D1F"/>
    <w:rsid w:val="002D319D"/>
    <w:rsid w:val="002D35CC"/>
    <w:rsid w:val="002D395B"/>
    <w:rsid w:val="002D42BC"/>
    <w:rsid w:val="002D4532"/>
    <w:rsid w:val="002D4A7B"/>
    <w:rsid w:val="002D4AF9"/>
    <w:rsid w:val="002D4FAD"/>
    <w:rsid w:val="002D549C"/>
    <w:rsid w:val="002D55F3"/>
    <w:rsid w:val="002D59C4"/>
    <w:rsid w:val="002D59E0"/>
    <w:rsid w:val="002D6066"/>
    <w:rsid w:val="002D6267"/>
    <w:rsid w:val="002D64EC"/>
    <w:rsid w:val="002D6529"/>
    <w:rsid w:val="002D653F"/>
    <w:rsid w:val="002D678E"/>
    <w:rsid w:val="002D6E48"/>
    <w:rsid w:val="002D6E60"/>
    <w:rsid w:val="002D732B"/>
    <w:rsid w:val="002D7656"/>
    <w:rsid w:val="002D766C"/>
    <w:rsid w:val="002D7774"/>
    <w:rsid w:val="002D7D2D"/>
    <w:rsid w:val="002E0093"/>
    <w:rsid w:val="002E02FC"/>
    <w:rsid w:val="002E0695"/>
    <w:rsid w:val="002E0D28"/>
    <w:rsid w:val="002E0DBC"/>
    <w:rsid w:val="002E11BA"/>
    <w:rsid w:val="002E1DA2"/>
    <w:rsid w:val="002E287C"/>
    <w:rsid w:val="002E34FC"/>
    <w:rsid w:val="002E3765"/>
    <w:rsid w:val="002E3CF4"/>
    <w:rsid w:val="002E3D61"/>
    <w:rsid w:val="002E3EA1"/>
    <w:rsid w:val="002E4924"/>
    <w:rsid w:val="002E522B"/>
    <w:rsid w:val="002E5846"/>
    <w:rsid w:val="002E5A5F"/>
    <w:rsid w:val="002E5D63"/>
    <w:rsid w:val="002E5E83"/>
    <w:rsid w:val="002E61D9"/>
    <w:rsid w:val="002E67D7"/>
    <w:rsid w:val="002E684E"/>
    <w:rsid w:val="002E69AF"/>
    <w:rsid w:val="002E6A1B"/>
    <w:rsid w:val="002E6CD2"/>
    <w:rsid w:val="002E6DAF"/>
    <w:rsid w:val="002E7730"/>
    <w:rsid w:val="002E78E9"/>
    <w:rsid w:val="002E7D76"/>
    <w:rsid w:val="002F0334"/>
    <w:rsid w:val="002F036F"/>
    <w:rsid w:val="002F03AC"/>
    <w:rsid w:val="002F0650"/>
    <w:rsid w:val="002F07AD"/>
    <w:rsid w:val="002F117C"/>
    <w:rsid w:val="002F11EF"/>
    <w:rsid w:val="002F151C"/>
    <w:rsid w:val="002F18BC"/>
    <w:rsid w:val="002F18DB"/>
    <w:rsid w:val="002F1D94"/>
    <w:rsid w:val="002F1F1E"/>
    <w:rsid w:val="002F2522"/>
    <w:rsid w:val="002F343A"/>
    <w:rsid w:val="002F3B5E"/>
    <w:rsid w:val="002F40B4"/>
    <w:rsid w:val="002F4715"/>
    <w:rsid w:val="002F4A14"/>
    <w:rsid w:val="002F4A90"/>
    <w:rsid w:val="002F4C9C"/>
    <w:rsid w:val="002F546E"/>
    <w:rsid w:val="002F5869"/>
    <w:rsid w:val="002F673C"/>
    <w:rsid w:val="002F70A5"/>
    <w:rsid w:val="002F735E"/>
    <w:rsid w:val="002F7B09"/>
    <w:rsid w:val="003003DC"/>
    <w:rsid w:val="003005DC"/>
    <w:rsid w:val="003009B4"/>
    <w:rsid w:val="00300A8E"/>
    <w:rsid w:val="00300C87"/>
    <w:rsid w:val="00300DC2"/>
    <w:rsid w:val="00301044"/>
    <w:rsid w:val="00301334"/>
    <w:rsid w:val="003015F5"/>
    <w:rsid w:val="00301656"/>
    <w:rsid w:val="003018B1"/>
    <w:rsid w:val="00301993"/>
    <w:rsid w:val="00302B96"/>
    <w:rsid w:val="00302F5D"/>
    <w:rsid w:val="00303256"/>
    <w:rsid w:val="00303271"/>
    <w:rsid w:val="00303637"/>
    <w:rsid w:val="00303B13"/>
    <w:rsid w:val="00304B6B"/>
    <w:rsid w:val="00304F4D"/>
    <w:rsid w:val="003050FF"/>
    <w:rsid w:val="003052F1"/>
    <w:rsid w:val="003053CE"/>
    <w:rsid w:val="00305749"/>
    <w:rsid w:val="00305F5A"/>
    <w:rsid w:val="0030612F"/>
    <w:rsid w:val="0030614D"/>
    <w:rsid w:val="00306E99"/>
    <w:rsid w:val="00307CE8"/>
    <w:rsid w:val="00307F5C"/>
    <w:rsid w:val="003102B7"/>
    <w:rsid w:val="0031038C"/>
    <w:rsid w:val="00310488"/>
    <w:rsid w:val="0031082A"/>
    <w:rsid w:val="00310B1C"/>
    <w:rsid w:val="00310FEC"/>
    <w:rsid w:val="00311014"/>
    <w:rsid w:val="00311023"/>
    <w:rsid w:val="0031144C"/>
    <w:rsid w:val="00311604"/>
    <w:rsid w:val="0031170F"/>
    <w:rsid w:val="00311A7B"/>
    <w:rsid w:val="00311CFB"/>
    <w:rsid w:val="00311D41"/>
    <w:rsid w:val="00312308"/>
    <w:rsid w:val="003125B1"/>
    <w:rsid w:val="003125E0"/>
    <w:rsid w:val="00312694"/>
    <w:rsid w:val="0031280C"/>
    <w:rsid w:val="00312B20"/>
    <w:rsid w:val="00312B32"/>
    <w:rsid w:val="00313158"/>
    <w:rsid w:val="0031358B"/>
    <w:rsid w:val="00313BB1"/>
    <w:rsid w:val="00313D90"/>
    <w:rsid w:val="0031492C"/>
    <w:rsid w:val="00314E74"/>
    <w:rsid w:val="003150A2"/>
    <w:rsid w:val="00315229"/>
    <w:rsid w:val="003154CB"/>
    <w:rsid w:val="0031599C"/>
    <w:rsid w:val="003161BD"/>
    <w:rsid w:val="00316328"/>
    <w:rsid w:val="0031675B"/>
    <w:rsid w:val="00316958"/>
    <w:rsid w:val="0031696C"/>
    <w:rsid w:val="00316DFB"/>
    <w:rsid w:val="00316E9E"/>
    <w:rsid w:val="0031724B"/>
    <w:rsid w:val="0031727D"/>
    <w:rsid w:val="003175A2"/>
    <w:rsid w:val="0031760D"/>
    <w:rsid w:val="00317DE2"/>
    <w:rsid w:val="003200F2"/>
    <w:rsid w:val="0032033A"/>
    <w:rsid w:val="0032052E"/>
    <w:rsid w:val="00320724"/>
    <w:rsid w:val="00320BB9"/>
    <w:rsid w:val="00320C50"/>
    <w:rsid w:val="003211EC"/>
    <w:rsid w:val="00321203"/>
    <w:rsid w:val="003212E4"/>
    <w:rsid w:val="00321430"/>
    <w:rsid w:val="0032153B"/>
    <w:rsid w:val="00321878"/>
    <w:rsid w:val="003219BB"/>
    <w:rsid w:val="00321B39"/>
    <w:rsid w:val="00321C48"/>
    <w:rsid w:val="0032202B"/>
    <w:rsid w:val="003228DA"/>
    <w:rsid w:val="00323089"/>
    <w:rsid w:val="00323218"/>
    <w:rsid w:val="00323EEF"/>
    <w:rsid w:val="00324258"/>
    <w:rsid w:val="003246B2"/>
    <w:rsid w:val="00324A21"/>
    <w:rsid w:val="00324DC9"/>
    <w:rsid w:val="00324E1A"/>
    <w:rsid w:val="0032539B"/>
    <w:rsid w:val="003253D7"/>
    <w:rsid w:val="00325568"/>
    <w:rsid w:val="00325682"/>
    <w:rsid w:val="003256B0"/>
    <w:rsid w:val="00325D5C"/>
    <w:rsid w:val="00325E94"/>
    <w:rsid w:val="00326003"/>
    <w:rsid w:val="0032663C"/>
    <w:rsid w:val="00326971"/>
    <w:rsid w:val="00326B4F"/>
    <w:rsid w:val="00327463"/>
    <w:rsid w:val="003276DD"/>
    <w:rsid w:val="003276ED"/>
    <w:rsid w:val="0032782F"/>
    <w:rsid w:val="00327A92"/>
    <w:rsid w:val="00327ABF"/>
    <w:rsid w:val="00327D83"/>
    <w:rsid w:val="00327D8B"/>
    <w:rsid w:val="00330129"/>
    <w:rsid w:val="003307D1"/>
    <w:rsid w:val="003307FD"/>
    <w:rsid w:val="003318C3"/>
    <w:rsid w:val="00331B63"/>
    <w:rsid w:val="00331BAB"/>
    <w:rsid w:val="00331F13"/>
    <w:rsid w:val="003324C5"/>
    <w:rsid w:val="00332680"/>
    <w:rsid w:val="00332BCF"/>
    <w:rsid w:val="00332DC2"/>
    <w:rsid w:val="00332E72"/>
    <w:rsid w:val="00332F12"/>
    <w:rsid w:val="003331D2"/>
    <w:rsid w:val="00333577"/>
    <w:rsid w:val="00333748"/>
    <w:rsid w:val="0033374C"/>
    <w:rsid w:val="0033384A"/>
    <w:rsid w:val="003341C4"/>
    <w:rsid w:val="003347A3"/>
    <w:rsid w:val="003347F2"/>
    <w:rsid w:val="00334E83"/>
    <w:rsid w:val="003350F3"/>
    <w:rsid w:val="003353E1"/>
    <w:rsid w:val="003356FF"/>
    <w:rsid w:val="0033592B"/>
    <w:rsid w:val="0033690B"/>
    <w:rsid w:val="00336A48"/>
    <w:rsid w:val="00336AED"/>
    <w:rsid w:val="00337481"/>
    <w:rsid w:val="00337726"/>
    <w:rsid w:val="00337F4B"/>
    <w:rsid w:val="0034014E"/>
    <w:rsid w:val="00340173"/>
    <w:rsid w:val="003404FA"/>
    <w:rsid w:val="003407F8"/>
    <w:rsid w:val="00340FC4"/>
    <w:rsid w:val="00341260"/>
    <w:rsid w:val="00341412"/>
    <w:rsid w:val="003414AF"/>
    <w:rsid w:val="00341811"/>
    <w:rsid w:val="003418A9"/>
    <w:rsid w:val="00341BB6"/>
    <w:rsid w:val="00341E8D"/>
    <w:rsid w:val="00342725"/>
    <w:rsid w:val="00342B32"/>
    <w:rsid w:val="00343002"/>
    <w:rsid w:val="00343272"/>
    <w:rsid w:val="003432C7"/>
    <w:rsid w:val="003434D3"/>
    <w:rsid w:val="00343B96"/>
    <w:rsid w:val="00343C68"/>
    <w:rsid w:val="00343D0A"/>
    <w:rsid w:val="0034407C"/>
    <w:rsid w:val="00344174"/>
    <w:rsid w:val="0034421F"/>
    <w:rsid w:val="00344BA8"/>
    <w:rsid w:val="003454E9"/>
    <w:rsid w:val="00345708"/>
    <w:rsid w:val="0034587D"/>
    <w:rsid w:val="00345C3D"/>
    <w:rsid w:val="00345F15"/>
    <w:rsid w:val="00346009"/>
    <w:rsid w:val="003460A6"/>
    <w:rsid w:val="003461C2"/>
    <w:rsid w:val="0034663D"/>
    <w:rsid w:val="00346765"/>
    <w:rsid w:val="003470FB"/>
    <w:rsid w:val="00347FBF"/>
    <w:rsid w:val="0035035E"/>
    <w:rsid w:val="0035082F"/>
    <w:rsid w:val="00350D27"/>
    <w:rsid w:val="00350EB1"/>
    <w:rsid w:val="00351713"/>
    <w:rsid w:val="00351A93"/>
    <w:rsid w:val="00351C8B"/>
    <w:rsid w:val="00351D20"/>
    <w:rsid w:val="003520AC"/>
    <w:rsid w:val="00352946"/>
    <w:rsid w:val="00353236"/>
    <w:rsid w:val="0035335B"/>
    <w:rsid w:val="00354D9C"/>
    <w:rsid w:val="00354F05"/>
    <w:rsid w:val="00355086"/>
    <w:rsid w:val="003550DD"/>
    <w:rsid w:val="003554B9"/>
    <w:rsid w:val="00356068"/>
    <w:rsid w:val="00356324"/>
    <w:rsid w:val="003563E1"/>
    <w:rsid w:val="00356433"/>
    <w:rsid w:val="0035651E"/>
    <w:rsid w:val="003567EB"/>
    <w:rsid w:val="0035718C"/>
    <w:rsid w:val="00357315"/>
    <w:rsid w:val="00357650"/>
    <w:rsid w:val="00357D49"/>
    <w:rsid w:val="003602CF"/>
    <w:rsid w:val="0036066D"/>
    <w:rsid w:val="00360783"/>
    <w:rsid w:val="0036084A"/>
    <w:rsid w:val="00360B97"/>
    <w:rsid w:val="00360F19"/>
    <w:rsid w:val="003614F3"/>
    <w:rsid w:val="00361653"/>
    <w:rsid w:val="003616B4"/>
    <w:rsid w:val="003618E6"/>
    <w:rsid w:val="00361B4B"/>
    <w:rsid w:val="00361D58"/>
    <w:rsid w:val="00361EB7"/>
    <w:rsid w:val="00362591"/>
    <w:rsid w:val="0036270A"/>
    <w:rsid w:val="00362A0F"/>
    <w:rsid w:val="00362DD9"/>
    <w:rsid w:val="00362DFD"/>
    <w:rsid w:val="00363A9A"/>
    <w:rsid w:val="00364192"/>
    <w:rsid w:val="00364416"/>
    <w:rsid w:val="00364840"/>
    <w:rsid w:val="00364913"/>
    <w:rsid w:val="00364A01"/>
    <w:rsid w:val="00364E20"/>
    <w:rsid w:val="00366537"/>
    <w:rsid w:val="003668B5"/>
    <w:rsid w:val="00366B2A"/>
    <w:rsid w:val="003673D5"/>
    <w:rsid w:val="003674C3"/>
    <w:rsid w:val="00367589"/>
    <w:rsid w:val="00367618"/>
    <w:rsid w:val="00367B1B"/>
    <w:rsid w:val="00367D70"/>
    <w:rsid w:val="00367FBB"/>
    <w:rsid w:val="003704D6"/>
    <w:rsid w:val="003709B1"/>
    <w:rsid w:val="00371518"/>
    <w:rsid w:val="0037154C"/>
    <w:rsid w:val="00371928"/>
    <w:rsid w:val="00371CD4"/>
    <w:rsid w:val="00371DCF"/>
    <w:rsid w:val="003721D1"/>
    <w:rsid w:val="003722CE"/>
    <w:rsid w:val="00372320"/>
    <w:rsid w:val="0037241F"/>
    <w:rsid w:val="00372511"/>
    <w:rsid w:val="00372547"/>
    <w:rsid w:val="00372FFD"/>
    <w:rsid w:val="00373049"/>
    <w:rsid w:val="00373051"/>
    <w:rsid w:val="00373246"/>
    <w:rsid w:val="0037350B"/>
    <w:rsid w:val="00373D30"/>
    <w:rsid w:val="00374E20"/>
    <w:rsid w:val="00374EAC"/>
    <w:rsid w:val="003756A4"/>
    <w:rsid w:val="00375940"/>
    <w:rsid w:val="00375E41"/>
    <w:rsid w:val="0037619E"/>
    <w:rsid w:val="00376722"/>
    <w:rsid w:val="00376A4B"/>
    <w:rsid w:val="00376BC9"/>
    <w:rsid w:val="00377567"/>
    <w:rsid w:val="003776B9"/>
    <w:rsid w:val="00377851"/>
    <w:rsid w:val="00377998"/>
    <w:rsid w:val="00377D8D"/>
    <w:rsid w:val="003802EF"/>
    <w:rsid w:val="0038069C"/>
    <w:rsid w:val="0038091E"/>
    <w:rsid w:val="00380B03"/>
    <w:rsid w:val="00380CD0"/>
    <w:rsid w:val="003812EC"/>
    <w:rsid w:val="00381454"/>
    <w:rsid w:val="00381611"/>
    <w:rsid w:val="00381B35"/>
    <w:rsid w:val="00382781"/>
    <w:rsid w:val="00382D26"/>
    <w:rsid w:val="00383098"/>
    <w:rsid w:val="00383574"/>
    <w:rsid w:val="0038370F"/>
    <w:rsid w:val="0038385A"/>
    <w:rsid w:val="00383978"/>
    <w:rsid w:val="00383A28"/>
    <w:rsid w:val="00383C6F"/>
    <w:rsid w:val="00383E55"/>
    <w:rsid w:val="00383EAA"/>
    <w:rsid w:val="0038414B"/>
    <w:rsid w:val="003843A9"/>
    <w:rsid w:val="00384770"/>
    <w:rsid w:val="003847D0"/>
    <w:rsid w:val="00384A50"/>
    <w:rsid w:val="00384B2D"/>
    <w:rsid w:val="00384DA0"/>
    <w:rsid w:val="00385736"/>
    <w:rsid w:val="003857F7"/>
    <w:rsid w:val="00385891"/>
    <w:rsid w:val="003858C1"/>
    <w:rsid w:val="00386184"/>
    <w:rsid w:val="00386259"/>
    <w:rsid w:val="003863D2"/>
    <w:rsid w:val="00386DC5"/>
    <w:rsid w:val="003870C5"/>
    <w:rsid w:val="00387463"/>
    <w:rsid w:val="00387937"/>
    <w:rsid w:val="00387D28"/>
    <w:rsid w:val="0039011A"/>
    <w:rsid w:val="00390380"/>
    <w:rsid w:val="003904FF"/>
    <w:rsid w:val="003906DB"/>
    <w:rsid w:val="00390B06"/>
    <w:rsid w:val="00390DEA"/>
    <w:rsid w:val="0039112B"/>
    <w:rsid w:val="00391771"/>
    <w:rsid w:val="00391D25"/>
    <w:rsid w:val="00392164"/>
    <w:rsid w:val="00392192"/>
    <w:rsid w:val="003923F9"/>
    <w:rsid w:val="00392402"/>
    <w:rsid w:val="00392DDE"/>
    <w:rsid w:val="003934B3"/>
    <w:rsid w:val="003936AF"/>
    <w:rsid w:val="003936CF"/>
    <w:rsid w:val="00393BF2"/>
    <w:rsid w:val="00393F2B"/>
    <w:rsid w:val="0039456E"/>
    <w:rsid w:val="00394591"/>
    <w:rsid w:val="003945FA"/>
    <w:rsid w:val="003946DA"/>
    <w:rsid w:val="003949B3"/>
    <w:rsid w:val="00394E17"/>
    <w:rsid w:val="00394E66"/>
    <w:rsid w:val="00394EFA"/>
    <w:rsid w:val="00395180"/>
    <w:rsid w:val="003958A6"/>
    <w:rsid w:val="00395944"/>
    <w:rsid w:val="00395988"/>
    <w:rsid w:val="00395AA3"/>
    <w:rsid w:val="00395BD7"/>
    <w:rsid w:val="00396564"/>
    <w:rsid w:val="003970F6"/>
    <w:rsid w:val="00397567"/>
    <w:rsid w:val="003A00B2"/>
    <w:rsid w:val="003A03D2"/>
    <w:rsid w:val="003A07C1"/>
    <w:rsid w:val="003A094E"/>
    <w:rsid w:val="003A154F"/>
    <w:rsid w:val="003A157B"/>
    <w:rsid w:val="003A1BE5"/>
    <w:rsid w:val="003A2163"/>
    <w:rsid w:val="003A26BC"/>
    <w:rsid w:val="003A30D6"/>
    <w:rsid w:val="003A3884"/>
    <w:rsid w:val="003A3E14"/>
    <w:rsid w:val="003A3E95"/>
    <w:rsid w:val="003A3F02"/>
    <w:rsid w:val="003A3F05"/>
    <w:rsid w:val="003A431F"/>
    <w:rsid w:val="003A4679"/>
    <w:rsid w:val="003A4812"/>
    <w:rsid w:val="003A4CCB"/>
    <w:rsid w:val="003A4F17"/>
    <w:rsid w:val="003A53C1"/>
    <w:rsid w:val="003A5C71"/>
    <w:rsid w:val="003A5F78"/>
    <w:rsid w:val="003A611F"/>
    <w:rsid w:val="003A649F"/>
    <w:rsid w:val="003A65C9"/>
    <w:rsid w:val="003A6B23"/>
    <w:rsid w:val="003A6F93"/>
    <w:rsid w:val="003A6FEB"/>
    <w:rsid w:val="003A78CE"/>
    <w:rsid w:val="003A7A1D"/>
    <w:rsid w:val="003A7CE8"/>
    <w:rsid w:val="003B0672"/>
    <w:rsid w:val="003B067A"/>
    <w:rsid w:val="003B089A"/>
    <w:rsid w:val="003B08F9"/>
    <w:rsid w:val="003B0CEE"/>
    <w:rsid w:val="003B1425"/>
    <w:rsid w:val="003B1553"/>
    <w:rsid w:val="003B1648"/>
    <w:rsid w:val="003B1A2E"/>
    <w:rsid w:val="003B1C9D"/>
    <w:rsid w:val="003B26E0"/>
    <w:rsid w:val="003B2863"/>
    <w:rsid w:val="003B2A51"/>
    <w:rsid w:val="003B2ED2"/>
    <w:rsid w:val="003B357E"/>
    <w:rsid w:val="003B3B6B"/>
    <w:rsid w:val="003B3D99"/>
    <w:rsid w:val="003B3DAC"/>
    <w:rsid w:val="003B4326"/>
    <w:rsid w:val="003B4329"/>
    <w:rsid w:val="003B4677"/>
    <w:rsid w:val="003B467F"/>
    <w:rsid w:val="003B4A8E"/>
    <w:rsid w:val="003B4ACD"/>
    <w:rsid w:val="003B4D30"/>
    <w:rsid w:val="003B5238"/>
    <w:rsid w:val="003B5273"/>
    <w:rsid w:val="003B580A"/>
    <w:rsid w:val="003B59AA"/>
    <w:rsid w:val="003B59FB"/>
    <w:rsid w:val="003B5AD0"/>
    <w:rsid w:val="003B5E97"/>
    <w:rsid w:val="003B5EA9"/>
    <w:rsid w:val="003B680F"/>
    <w:rsid w:val="003B6968"/>
    <w:rsid w:val="003B6FFE"/>
    <w:rsid w:val="003B7085"/>
    <w:rsid w:val="003B7611"/>
    <w:rsid w:val="003B793A"/>
    <w:rsid w:val="003B7B3F"/>
    <w:rsid w:val="003C0D03"/>
    <w:rsid w:val="003C0F2E"/>
    <w:rsid w:val="003C10DD"/>
    <w:rsid w:val="003C179A"/>
    <w:rsid w:val="003C188C"/>
    <w:rsid w:val="003C1B05"/>
    <w:rsid w:val="003C1D81"/>
    <w:rsid w:val="003C1DD4"/>
    <w:rsid w:val="003C2417"/>
    <w:rsid w:val="003C2976"/>
    <w:rsid w:val="003C2E3B"/>
    <w:rsid w:val="003C306F"/>
    <w:rsid w:val="003C322E"/>
    <w:rsid w:val="003C32B2"/>
    <w:rsid w:val="003C3E23"/>
    <w:rsid w:val="003C42E9"/>
    <w:rsid w:val="003C485D"/>
    <w:rsid w:val="003C5276"/>
    <w:rsid w:val="003C5314"/>
    <w:rsid w:val="003C5424"/>
    <w:rsid w:val="003C5887"/>
    <w:rsid w:val="003C58EB"/>
    <w:rsid w:val="003C5A07"/>
    <w:rsid w:val="003C5CD0"/>
    <w:rsid w:val="003C5FDF"/>
    <w:rsid w:val="003C6600"/>
    <w:rsid w:val="003C6E56"/>
    <w:rsid w:val="003C6FED"/>
    <w:rsid w:val="003C7490"/>
    <w:rsid w:val="003C75D9"/>
    <w:rsid w:val="003C7F67"/>
    <w:rsid w:val="003D004C"/>
    <w:rsid w:val="003D015F"/>
    <w:rsid w:val="003D0161"/>
    <w:rsid w:val="003D0360"/>
    <w:rsid w:val="003D088C"/>
    <w:rsid w:val="003D113F"/>
    <w:rsid w:val="003D1842"/>
    <w:rsid w:val="003D2091"/>
    <w:rsid w:val="003D25AB"/>
    <w:rsid w:val="003D2CB8"/>
    <w:rsid w:val="003D34D5"/>
    <w:rsid w:val="003D35DD"/>
    <w:rsid w:val="003D37A8"/>
    <w:rsid w:val="003D404F"/>
    <w:rsid w:val="003D4051"/>
    <w:rsid w:val="003D452E"/>
    <w:rsid w:val="003D4C92"/>
    <w:rsid w:val="003D4EE5"/>
    <w:rsid w:val="003D61E3"/>
    <w:rsid w:val="003D63AE"/>
    <w:rsid w:val="003D6A2C"/>
    <w:rsid w:val="003D7485"/>
    <w:rsid w:val="003D774F"/>
    <w:rsid w:val="003D7767"/>
    <w:rsid w:val="003D7C99"/>
    <w:rsid w:val="003D7DB7"/>
    <w:rsid w:val="003E0357"/>
    <w:rsid w:val="003E0564"/>
    <w:rsid w:val="003E08FE"/>
    <w:rsid w:val="003E0E2A"/>
    <w:rsid w:val="003E1558"/>
    <w:rsid w:val="003E1BE0"/>
    <w:rsid w:val="003E1DC4"/>
    <w:rsid w:val="003E2189"/>
    <w:rsid w:val="003E2224"/>
    <w:rsid w:val="003E3009"/>
    <w:rsid w:val="003E3032"/>
    <w:rsid w:val="003E3468"/>
    <w:rsid w:val="003E3A2E"/>
    <w:rsid w:val="003E3A50"/>
    <w:rsid w:val="003E3D77"/>
    <w:rsid w:val="003E4E2E"/>
    <w:rsid w:val="003E5946"/>
    <w:rsid w:val="003E5AD6"/>
    <w:rsid w:val="003E5DD2"/>
    <w:rsid w:val="003E626B"/>
    <w:rsid w:val="003E63C4"/>
    <w:rsid w:val="003E6606"/>
    <w:rsid w:val="003E6A74"/>
    <w:rsid w:val="003E6C22"/>
    <w:rsid w:val="003E6E23"/>
    <w:rsid w:val="003E76A4"/>
    <w:rsid w:val="003E7A94"/>
    <w:rsid w:val="003F0169"/>
    <w:rsid w:val="003F017E"/>
    <w:rsid w:val="003F02DD"/>
    <w:rsid w:val="003F06D7"/>
    <w:rsid w:val="003F0E06"/>
    <w:rsid w:val="003F1083"/>
    <w:rsid w:val="003F1994"/>
    <w:rsid w:val="003F1BEF"/>
    <w:rsid w:val="003F1F70"/>
    <w:rsid w:val="003F20A2"/>
    <w:rsid w:val="003F22CB"/>
    <w:rsid w:val="003F2721"/>
    <w:rsid w:val="003F2B19"/>
    <w:rsid w:val="003F2B20"/>
    <w:rsid w:val="003F3789"/>
    <w:rsid w:val="003F3848"/>
    <w:rsid w:val="003F3CA1"/>
    <w:rsid w:val="003F3F42"/>
    <w:rsid w:val="003F4001"/>
    <w:rsid w:val="003F404F"/>
    <w:rsid w:val="003F41E6"/>
    <w:rsid w:val="003F46E2"/>
    <w:rsid w:val="003F48CF"/>
    <w:rsid w:val="003F505A"/>
    <w:rsid w:val="003F58C9"/>
    <w:rsid w:val="003F5B15"/>
    <w:rsid w:val="003F6353"/>
    <w:rsid w:val="003F691B"/>
    <w:rsid w:val="003F6B7E"/>
    <w:rsid w:val="003F6F36"/>
    <w:rsid w:val="003F7277"/>
    <w:rsid w:val="003F741D"/>
    <w:rsid w:val="003F7844"/>
    <w:rsid w:val="003F7D9A"/>
    <w:rsid w:val="00400529"/>
    <w:rsid w:val="00400CF7"/>
    <w:rsid w:val="00401094"/>
    <w:rsid w:val="00401402"/>
    <w:rsid w:val="00401A12"/>
    <w:rsid w:val="00401F46"/>
    <w:rsid w:val="0040201F"/>
    <w:rsid w:val="004026C8"/>
    <w:rsid w:val="004029FC"/>
    <w:rsid w:val="00402A28"/>
    <w:rsid w:val="00403B94"/>
    <w:rsid w:val="0040410C"/>
    <w:rsid w:val="00404916"/>
    <w:rsid w:val="004050C5"/>
    <w:rsid w:val="004050FF"/>
    <w:rsid w:val="00405ACF"/>
    <w:rsid w:val="00405D43"/>
    <w:rsid w:val="00406132"/>
    <w:rsid w:val="004061FF"/>
    <w:rsid w:val="0040683A"/>
    <w:rsid w:val="004068F8"/>
    <w:rsid w:val="00406C4A"/>
    <w:rsid w:val="00407474"/>
    <w:rsid w:val="004074E1"/>
    <w:rsid w:val="0040782A"/>
    <w:rsid w:val="00407A0E"/>
    <w:rsid w:val="0041048F"/>
    <w:rsid w:val="00410492"/>
    <w:rsid w:val="00410697"/>
    <w:rsid w:val="00410852"/>
    <w:rsid w:val="00411268"/>
    <w:rsid w:val="0041244D"/>
    <w:rsid w:val="004128DD"/>
    <w:rsid w:val="00412B50"/>
    <w:rsid w:val="00412EEC"/>
    <w:rsid w:val="00413082"/>
    <w:rsid w:val="004130A6"/>
    <w:rsid w:val="00413BCD"/>
    <w:rsid w:val="0041402B"/>
    <w:rsid w:val="004140DD"/>
    <w:rsid w:val="0041413F"/>
    <w:rsid w:val="00414188"/>
    <w:rsid w:val="0041424F"/>
    <w:rsid w:val="004145AA"/>
    <w:rsid w:val="00414888"/>
    <w:rsid w:val="004149ED"/>
    <w:rsid w:val="00414CFC"/>
    <w:rsid w:val="00414ED2"/>
    <w:rsid w:val="00414F86"/>
    <w:rsid w:val="00414FC1"/>
    <w:rsid w:val="0041511C"/>
    <w:rsid w:val="00415858"/>
    <w:rsid w:val="00415A76"/>
    <w:rsid w:val="00416DFC"/>
    <w:rsid w:val="00417250"/>
    <w:rsid w:val="0041732E"/>
    <w:rsid w:val="00417A38"/>
    <w:rsid w:val="00417C57"/>
    <w:rsid w:val="004202EA"/>
    <w:rsid w:val="00420662"/>
    <w:rsid w:val="00420843"/>
    <w:rsid w:val="0042099B"/>
    <w:rsid w:val="00420EA1"/>
    <w:rsid w:val="00421476"/>
    <w:rsid w:val="004215D0"/>
    <w:rsid w:val="00421A2B"/>
    <w:rsid w:val="00421B20"/>
    <w:rsid w:val="00421C33"/>
    <w:rsid w:val="00422650"/>
    <w:rsid w:val="004229DC"/>
    <w:rsid w:val="0042301E"/>
    <w:rsid w:val="0042314F"/>
    <w:rsid w:val="00423914"/>
    <w:rsid w:val="004245FB"/>
    <w:rsid w:val="00424733"/>
    <w:rsid w:val="00425118"/>
    <w:rsid w:val="0042521C"/>
    <w:rsid w:val="0042533D"/>
    <w:rsid w:val="00425DBA"/>
    <w:rsid w:val="00426071"/>
    <w:rsid w:val="004264E4"/>
    <w:rsid w:val="00426B8E"/>
    <w:rsid w:val="004274BE"/>
    <w:rsid w:val="00427ACC"/>
    <w:rsid w:val="00430631"/>
    <w:rsid w:val="00430CA4"/>
    <w:rsid w:val="00430FCB"/>
    <w:rsid w:val="00431050"/>
    <w:rsid w:val="00431FE8"/>
    <w:rsid w:val="00432215"/>
    <w:rsid w:val="004322DF"/>
    <w:rsid w:val="004324F4"/>
    <w:rsid w:val="004327C9"/>
    <w:rsid w:val="00432819"/>
    <w:rsid w:val="0043312A"/>
    <w:rsid w:val="00433254"/>
    <w:rsid w:val="004335AB"/>
    <w:rsid w:val="004335F5"/>
    <w:rsid w:val="00433638"/>
    <w:rsid w:val="004347AE"/>
    <w:rsid w:val="00434AB7"/>
    <w:rsid w:val="004357F7"/>
    <w:rsid w:val="00436244"/>
    <w:rsid w:val="0043678C"/>
    <w:rsid w:val="00436AA1"/>
    <w:rsid w:val="00436AFF"/>
    <w:rsid w:val="00436C4E"/>
    <w:rsid w:val="00436D9F"/>
    <w:rsid w:val="00436E60"/>
    <w:rsid w:val="00436E93"/>
    <w:rsid w:val="00437043"/>
    <w:rsid w:val="00437F20"/>
    <w:rsid w:val="0044044C"/>
    <w:rsid w:val="00440CB0"/>
    <w:rsid w:val="00441001"/>
    <w:rsid w:val="00441038"/>
    <w:rsid w:val="00441296"/>
    <w:rsid w:val="0044130A"/>
    <w:rsid w:val="00441636"/>
    <w:rsid w:val="00441763"/>
    <w:rsid w:val="00441842"/>
    <w:rsid w:val="00441883"/>
    <w:rsid w:val="00441CFC"/>
    <w:rsid w:val="004420EC"/>
    <w:rsid w:val="004424F7"/>
    <w:rsid w:val="004427AD"/>
    <w:rsid w:val="00442CC6"/>
    <w:rsid w:val="00442D9A"/>
    <w:rsid w:val="00443458"/>
    <w:rsid w:val="00443531"/>
    <w:rsid w:val="0044359D"/>
    <w:rsid w:val="0044364D"/>
    <w:rsid w:val="00443D6F"/>
    <w:rsid w:val="00443DCB"/>
    <w:rsid w:val="00443FED"/>
    <w:rsid w:val="004441D1"/>
    <w:rsid w:val="00444A88"/>
    <w:rsid w:val="004451EA"/>
    <w:rsid w:val="004452B7"/>
    <w:rsid w:val="00445326"/>
    <w:rsid w:val="0044566D"/>
    <w:rsid w:val="0044575B"/>
    <w:rsid w:val="004458CE"/>
    <w:rsid w:val="00445A5D"/>
    <w:rsid w:val="00445D8D"/>
    <w:rsid w:val="00446F69"/>
    <w:rsid w:val="004472D0"/>
    <w:rsid w:val="004473AC"/>
    <w:rsid w:val="004505C9"/>
    <w:rsid w:val="0045065C"/>
    <w:rsid w:val="004508C2"/>
    <w:rsid w:val="004508C6"/>
    <w:rsid w:val="00450DDA"/>
    <w:rsid w:val="004513B7"/>
    <w:rsid w:val="00451D8C"/>
    <w:rsid w:val="00451F32"/>
    <w:rsid w:val="00452AD0"/>
    <w:rsid w:val="00453994"/>
    <w:rsid w:val="00453A4A"/>
    <w:rsid w:val="00453E0F"/>
    <w:rsid w:val="00453FDF"/>
    <w:rsid w:val="00454010"/>
    <w:rsid w:val="00454071"/>
    <w:rsid w:val="0045419F"/>
    <w:rsid w:val="004547A1"/>
    <w:rsid w:val="00454A43"/>
    <w:rsid w:val="004552C4"/>
    <w:rsid w:val="004559F2"/>
    <w:rsid w:val="00455D6C"/>
    <w:rsid w:val="00455E03"/>
    <w:rsid w:val="004566D0"/>
    <w:rsid w:val="004567E3"/>
    <w:rsid w:val="0045682A"/>
    <w:rsid w:val="004568E0"/>
    <w:rsid w:val="0045793A"/>
    <w:rsid w:val="00457BCF"/>
    <w:rsid w:val="00457C06"/>
    <w:rsid w:val="004600B2"/>
    <w:rsid w:val="0046019C"/>
    <w:rsid w:val="00460C6F"/>
    <w:rsid w:val="00460D76"/>
    <w:rsid w:val="00460EB0"/>
    <w:rsid w:val="004610F0"/>
    <w:rsid w:val="00461ADA"/>
    <w:rsid w:val="00461C2E"/>
    <w:rsid w:val="00461FA3"/>
    <w:rsid w:val="00462445"/>
    <w:rsid w:val="0046276A"/>
    <w:rsid w:val="00462BDC"/>
    <w:rsid w:val="00463155"/>
    <w:rsid w:val="004632E1"/>
    <w:rsid w:val="004635AD"/>
    <w:rsid w:val="00463720"/>
    <w:rsid w:val="0046373B"/>
    <w:rsid w:val="004639A1"/>
    <w:rsid w:val="00463CCB"/>
    <w:rsid w:val="004641E1"/>
    <w:rsid w:val="0046454C"/>
    <w:rsid w:val="00464B9D"/>
    <w:rsid w:val="00464C81"/>
    <w:rsid w:val="00465313"/>
    <w:rsid w:val="0046593D"/>
    <w:rsid w:val="00465AEA"/>
    <w:rsid w:val="00465C32"/>
    <w:rsid w:val="00465F07"/>
    <w:rsid w:val="00465F8D"/>
    <w:rsid w:val="00465FB0"/>
    <w:rsid w:val="00466B80"/>
    <w:rsid w:val="00466C84"/>
    <w:rsid w:val="0046724E"/>
    <w:rsid w:val="004672A7"/>
    <w:rsid w:val="0046745F"/>
    <w:rsid w:val="00467968"/>
    <w:rsid w:val="00467A71"/>
    <w:rsid w:val="00467BEF"/>
    <w:rsid w:val="00467D14"/>
    <w:rsid w:val="00467F8D"/>
    <w:rsid w:val="00470115"/>
    <w:rsid w:val="00470254"/>
    <w:rsid w:val="00470297"/>
    <w:rsid w:val="0047033E"/>
    <w:rsid w:val="0047050E"/>
    <w:rsid w:val="00470584"/>
    <w:rsid w:val="00470724"/>
    <w:rsid w:val="004707DB"/>
    <w:rsid w:val="00470942"/>
    <w:rsid w:val="00470A70"/>
    <w:rsid w:val="00470ACA"/>
    <w:rsid w:val="00470B8B"/>
    <w:rsid w:val="00471166"/>
    <w:rsid w:val="004712E8"/>
    <w:rsid w:val="0047159C"/>
    <w:rsid w:val="0047159D"/>
    <w:rsid w:val="00471774"/>
    <w:rsid w:val="00471931"/>
    <w:rsid w:val="004719AD"/>
    <w:rsid w:val="00471D3C"/>
    <w:rsid w:val="004722F0"/>
    <w:rsid w:val="00472522"/>
    <w:rsid w:val="004726B3"/>
    <w:rsid w:val="00473041"/>
    <w:rsid w:val="00473448"/>
    <w:rsid w:val="004737EB"/>
    <w:rsid w:val="00473958"/>
    <w:rsid w:val="004740AE"/>
    <w:rsid w:val="004748E6"/>
    <w:rsid w:val="00474B4C"/>
    <w:rsid w:val="00474B5B"/>
    <w:rsid w:val="00475655"/>
    <w:rsid w:val="004757A2"/>
    <w:rsid w:val="00475A2F"/>
    <w:rsid w:val="00475D21"/>
    <w:rsid w:val="00475FED"/>
    <w:rsid w:val="00476499"/>
    <w:rsid w:val="00476611"/>
    <w:rsid w:val="00476695"/>
    <w:rsid w:val="004766E9"/>
    <w:rsid w:val="00476BA4"/>
    <w:rsid w:val="004770B7"/>
    <w:rsid w:val="0047750B"/>
    <w:rsid w:val="00477DE5"/>
    <w:rsid w:val="00477E32"/>
    <w:rsid w:val="00477FAB"/>
    <w:rsid w:val="00480506"/>
    <w:rsid w:val="00480A58"/>
    <w:rsid w:val="00480CDD"/>
    <w:rsid w:val="004816FE"/>
    <w:rsid w:val="00481816"/>
    <w:rsid w:val="00481CFE"/>
    <w:rsid w:val="00481D15"/>
    <w:rsid w:val="00481DE3"/>
    <w:rsid w:val="00481E82"/>
    <w:rsid w:val="0048282A"/>
    <w:rsid w:val="00482D6D"/>
    <w:rsid w:val="00483391"/>
    <w:rsid w:val="004834D7"/>
    <w:rsid w:val="004837BD"/>
    <w:rsid w:val="004839BC"/>
    <w:rsid w:val="00483A9F"/>
    <w:rsid w:val="004843AC"/>
    <w:rsid w:val="0048496F"/>
    <w:rsid w:val="004849F7"/>
    <w:rsid w:val="0048530F"/>
    <w:rsid w:val="004856BE"/>
    <w:rsid w:val="00485E03"/>
    <w:rsid w:val="00485E2A"/>
    <w:rsid w:val="00485F68"/>
    <w:rsid w:val="0048668B"/>
    <w:rsid w:val="004867E7"/>
    <w:rsid w:val="00486AB7"/>
    <w:rsid w:val="00486BA2"/>
    <w:rsid w:val="00486EB2"/>
    <w:rsid w:val="00487972"/>
    <w:rsid w:val="00487CFC"/>
    <w:rsid w:val="00487F95"/>
    <w:rsid w:val="0049027C"/>
    <w:rsid w:val="00490403"/>
    <w:rsid w:val="00490416"/>
    <w:rsid w:val="00490558"/>
    <w:rsid w:val="004917CA"/>
    <w:rsid w:val="00491929"/>
    <w:rsid w:val="00491CB2"/>
    <w:rsid w:val="00491CD9"/>
    <w:rsid w:val="0049287C"/>
    <w:rsid w:val="004928E3"/>
    <w:rsid w:val="00492928"/>
    <w:rsid w:val="00492982"/>
    <w:rsid w:val="00492A4F"/>
    <w:rsid w:val="00492B86"/>
    <w:rsid w:val="00492F07"/>
    <w:rsid w:val="0049336D"/>
    <w:rsid w:val="00493A99"/>
    <w:rsid w:val="00493DD5"/>
    <w:rsid w:val="00493F2F"/>
    <w:rsid w:val="00494247"/>
    <w:rsid w:val="004946F4"/>
    <w:rsid w:val="0049491B"/>
    <w:rsid w:val="00494B38"/>
    <w:rsid w:val="00494BB7"/>
    <w:rsid w:val="00494BC4"/>
    <w:rsid w:val="00494F67"/>
    <w:rsid w:val="0049575F"/>
    <w:rsid w:val="00495901"/>
    <w:rsid w:val="00495977"/>
    <w:rsid w:val="00495D11"/>
    <w:rsid w:val="00496031"/>
    <w:rsid w:val="00496047"/>
    <w:rsid w:val="004960BF"/>
    <w:rsid w:val="00496111"/>
    <w:rsid w:val="004965EB"/>
    <w:rsid w:val="00496943"/>
    <w:rsid w:val="00496950"/>
    <w:rsid w:val="00497097"/>
    <w:rsid w:val="0049773D"/>
    <w:rsid w:val="00497A31"/>
    <w:rsid w:val="004A0603"/>
    <w:rsid w:val="004A094F"/>
    <w:rsid w:val="004A0B3E"/>
    <w:rsid w:val="004A0FBF"/>
    <w:rsid w:val="004A0FE8"/>
    <w:rsid w:val="004A11B4"/>
    <w:rsid w:val="004A11C1"/>
    <w:rsid w:val="004A17E9"/>
    <w:rsid w:val="004A196A"/>
    <w:rsid w:val="004A1B07"/>
    <w:rsid w:val="004A1CE9"/>
    <w:rsid w:val="004A22BC"/>
    <w:rsid w:val="004A274E"/>
    <w:rsid w:val="004A3605"/>
    <w:rsid w:val="004A3949"/>
    <w:rsid w:val="004A3CB7"/>
    <w:rsid w:val="004A3DBE"/>
    <w:rsid w:val="004A40A4"/>
    <w:rsid w:val="004A431B"/>
    <w:rsid w:val="004A4355"/>
    <w:rsid w:val="004A49EE"/>
    <w:rsid w:val="004A4DD8"/>
    <w:rsid w:val="004A529C"/>
    <w:rsid w:val="004A55A9"/>
    <w:rsid w:val="004A571A"/>
    <w:rsid w:val="004A5BAD"/>
    <w:rsid w:val="004A5F31"/>
    <w:rsid w:val="004A6130"/>
    <w:rsid w:val="004A6B88"/>
    <w:rsid w:val="004A6F69"/>
    <w:rsid w:val="004A7297"/>
    <w:rsid w:val="004A7903"/>
    <w:rsid w:val="004A7AEC"/>
    <w:rsid w:val="004A7E17"/>
    <w:rsid w:val="004B02B8"/>
    <w:rsid w:val="004B02E9"/>
    <w:rsid w:val="004B07CA"/>
    <w:rsid w:val="004B09F6"/>
    <w:rsid w:val="004B0F7E"/>
    <w:rsid w:val="004B1128"/>
    <w:rsid w:val="004B120B"/>
    <w:rsid w:val="004B19C1"/>
    <w:rsid w:val="004B2734"/>
    <w:rsid w:val="004B2AE0"/>
    <w:rsid w:val="004B31CF"/>
    <w:rsid w:val="004B348A"/>
    <w:rsid w:val="004B37FC"/>
    <w:rsid w:val="004B3943"/>
    <w:rsid w:val="004B3B80"/>
    <w:rsid w:val="004B3FD3"/>
    <w:rsid w:val="004B43F3"/>
    <w:rsid w:val="004B48C5"/>
    <w:rsid w:val="004B4BCE"/>
    <w:rsid w:val="004B4D28"/>
    <w:rsid w:val="004B4DA5"/>
    <w:rsid w:val="004B51D7"/>
    <w:rsid w:val="004B52C5"/>
    <w:rsid w:val="004B5599"/>
    <w:rsid w:val="004B56C3"/>
    <w:rsid w:val="004B5B28"/>
    <w:rsid w:val="004B5DD1"/>
    <w:rsid w:val="004B5FF2"/>
    <w:rsid w:val="004B6105"/>
    <w:rsid w:val="004B6199"/>
    <w:rsid w:val="004B672E"/>
    <w:rsid w:val="004B68C8"/>
    <w:rsid w:val="004B6A9C"/>
    <w:rsid w:val="004B6FDD"/>
    <w:rsid w:val="004B7565"/>
    <w:rsid w:val="004B75A9"/>
    <w:rsid w:val="004B76AD"/>
    <w:rsid w:val="004B7962"/>
    <w:rsid w:val="004B7E51"/>
    <w:rsid w:val="004B7EB6"/>
    <w:rsid w:val="004B7EC6"/>
    <w:rsid w:val="004C01FF"/>
    <w:rsid w:val="004C0214"/>
    <w:rsid w:val="004C09EE"/>
    <w:rsid w:val="004C0B16"/>
    <w:rsid w:val="004C1332"/>
    <w:rsid w:val="004C15CA"/>
    <w:rsid w:val="004C1C25"/>
    <w:rsid w:val="004C20AB"/>
    <w:rsid w:val="004C23D9"/>
    <w:rsid w:val="004C2617"/>
    <w:rsid w:val="004C274D"/>
    <w:rsid w:val="004C294D"/>
    <w:rsid w:val="004C2C20"/>
    <w:rsid w:val="004C3084"/>
    <w:rsid w:val="004C3423"/>
    <w:rsid w:val="004C36B3"/>
    <w:rsid w:val="004C396E"/>
    <w:rsid w:val="004C3ACD"/>
    <w:rsid w:val="004C3B98"/>
    <w:rsid w:val="004C3DAD"/>
    <w:rsid w:val="004C4321"/>
    <w:rsid w:val="004C448A"/>
    <w:rsid w:val="004C46AC"/>
    <w:rsid w:val="004C46F4"/>
    <w:rsid w:val="004C471E"/>
    <w:rsid w:val="004C476C"/>
    <w:rsid w:val="004C497F"/>
    <w:rsid w:val="004C5106"/>
    <w:rsid w:val="004C5637"/>
    <w:rsid w:val="004C57D3"/>
    <w:rsid w:val="004C5F04"/>
    <w:rsid w:val="004C64FF"/>
    <w:rsid w:val="004C6511"/>
    <w:rsid w:val="004C682B"/>
    <w:rsid w:val="004C69CD"/>
    <w:rsid w:val="004C726C"/>
    <w:rsid w:val="004C7672"/>
    <w:rsid w:val="004C7890"/>
    <w:rsid w:val="004C7895"/>
    <w:rsid w:val="004C79B6"/>
    <w:rsid w:val="004C7A10"/>
    <w:rsid w:val="004C7ACA"/>
    <w:rsid w:val="004C7C9D"/>
    <w:rsid w:val="004C7F67"/>
    <w:rsid w:val="004D020B"/>
    <w:rsid w:val="004D0D27"/>
    <w:rsid w:val="004D19BF"/>
    <w:rsid w:val="004D2ACE"/>
    <w:rsid w:val="004D2F27"/>
    <w:rsid w:val="004D33EC"/>
    <w:rsid w:val="004D3A4B"/>
    <w:rsid w:val="004D3C18"/>
    <w:rsid w:val="004D3DBC"/>
    <w:rsid w:val="004D3EC2"/>
    <w:rsid w:val="004D4370"/>
    <w:rsid w:val="004D45AA"/>
    <w:rsid w:val="004D4946"/>
    <w:rsid w:val="004D4987"/>
    <w:rsid w:val="004D4E47"/>
    <w:rsid w:val="004D5445"/>
    <w:rsid w:val="004D568A"/>
    <w:rsid w:val="004D5D13"/>
    <w:rsid w:val="004D5E1A"/>
    <w:rsid w:val="004D604F"/>
    <w:rsid w:val="004D621B"/>
    <w:rsid w:val="004D63CF"/>
    <w:rsid w:val="004D666A"/>
    <w:rsid w:val="004D6EC3"/>
    <w:rsid w:val="004D71E7"/>
    <w:rsid w:val="004D7C16"/>
    <w:rsid w:val="004E00D5"/>
    <w:rsid w:val="004E02B5"/>
    <w:rsid w:val="004E0335"/>
    <w:rsid w:val="004E1351"/>
    <w:rsid w:val="004E1C34"/>
    <w:rsid w:val="004E1CF8"/>
    <w:rsid w:val="004E1D8E"/>
    <w:rsid w:val="004E272B"/>
    <w:rsid w:val="004E2DF6"/>
    <w:rsid w:val="004E34D0"/>
    <w:rsid w:val="004E361C"/>
    <w:rsid w:val="004E38BC"/>
    <w:rsid w:val="004E3A24"/>
    <w:rsid w:val="004E3BB0"/>
    <w:rsid w:val="004E3C2F"/>
    <w:rsid w:val="004E3E13"/>
    <w:rsid w:val="004E4638"/>
    <w:rsid w:val="004E4E05"/>
    <w:rsid w:val="004E4F1E"/>
    <w:rsid w:val="004E5083"/>
    <w:rsid w:val="004E54D6"/>
    <w:rsid w:val="004E585B"/>
    <w:rsid w:val="004E5A1C"/>
    <w:rsid w:val="004E6273"/>
    <w:rsid w:val="004E678D"/>
    <w:rsid w:val="004E6792"/>
    <w:rsid w:val="004E6AA0"/>
    <w:rsid w:val="004E6E01"/>
    <w:rsid w:val="004E6F2D"/>
    <w:rsid w:val="004E722A"/>
    <w:rsid w:val="004F05EB"/>
    <w:rsid w:val="004F10BB"/>
    <w:rsid w:val="004F1255"/>
    <w:rsid w:val="004F1407"/>
    <w:rsid w:val="004F142D"/>
    <w:rsid w:val="004F1533"/>
    <w:rsid w:val="004F156C"/>
    <w:rsid w:val="004F1618"/>
    <w:rsid w:val="004F1C36"/>
    <w:rsid w:val="004F1C6A"/>
    <w:rsid w:val="004F1EC2"/>
    <w:rsid w:val="004F1ED4"/>
    <w:rsid w:val="004F20E1"/>
    <w:rsid w:val="004F2293"/>
    <w:rsid w:val="004F2F24"/>
    <w:rsid w:val="004F307F"/>
    <w:rsid w:val="004F30D7"/>
    <w:rsid w:val="004F31D0"/>
    <w:rsid w:val="004F33C1"/>
    <w:rsid w:val="004F3956"/>
    <w:rsid w:val="004F3F3B"/>
    <w:rsid w:val="004F41DD"/>
    <w:rsid w:val="004F4E82"/>
    <w:rsid w:val="004F510A"/>
    <w:rsid w:val="004F51B1"/>
    <w:rsid w:val="004F5A16"/>
    <w:rsid w:val="004F5D89"/>
    <w:rsid w:val="004F6C2C"/>
    <w:rsid w:val="004F6E56"/>
    <w:rsid w:val="004F71B7"/>
    <w:rsid w:val="004F7400"/>
    <w:rsid w:val="004F76BE"/>
    <w:rsid w:val="004F7862"/>
    <w:rsid w:val="00500299"/>
    <w:rsid w:val="00500AD0"/>
    <w:rsid w:val="00500C65"/>
    <w:rsid w:val="00501099"/>
    <w:rsid w:val="00501187"/>
    <w:rsid w:val="00501282"/>
    <w:rsid w:val="00502019"/>
    <w:rsid w:val="00502744"/>
    <w:rsid w:val="00502AF6"/>
    <w:rsid w:val="00502EEE"/>
    <w:rsid w:val="00502FCF"/>
    <w:rsid w:val="0050303C"/>
    <w:rsid w:val="0050337C"/>
    <w:rsid w:val="00503DC1"/>
    <w:rsid w:val="00504289"/>
    <w:rsid w:val="00504894"/>
    <w:rsid w:val="005048DF"/>
    <w:rsid w:val="00505120"/>
    <w:rsid w:val="00505127"/>
    <w:rsid w:val="0050516F"/>
    <w:rsid w:val="0050547A"/>
    <w:rsid w:val="00505DB3"/>
    <w:rsid w:val="00505E93"/>
    <w:rsid w:val="0050625A"/>
    <w:rsid w:val="0050689B"/>
    <w:rsid w:val="00506AAA"/>
    <w:rsid w:val="005070ED"/>
    <w:rsid w:val="0050722D"/>
    <w:rsid w:val="00507342"/>
    <w:rsid w:val="0051062F"/>
    <w:rsid w:val="00510777"/>
    <w:rsid w:val="005107CA"/>
    <w:rsid w:val="0051085D"/>
    <w:rsid w:val="005108FB"/>
    <w:rsid w:val="00510B23"/>
    <w:rsid w:val="00510D74"/>
    <w:rsid w:val="0051177A"/>
    <w:rsid w:val="00511AE8"/>
    <w:rsid w:val="00511E33"/>
    <w:rsid w:val="00511F2F"/>
    <w:rsid w:val="0051215F"/>
    <w:rsid w:val="005121B0"/>
    <w:rsid w:val="00512279"/>
    <w:rsid w:val="005123E2"/>
    <w:rsid w:val="005124E4"/>
    <w:rsid w:val="0051261E"/>
    <w:rsid w:val="00512727"/>
    <w:rsid w:val="00512F6F"/>
    <w:rsid w:val="005135E8"/>
    <w:rsid w:val="00513663"/>
    <w:rsid w:val="005137A7"/>
    <w:rsid w:val="00513CC4"/>
    <w:rsid w:val="005143BB"/>
    <w:rsid w:val="005145CE"/>
    <w:rsid w:val="00514CDF"/>
    <w:rsid w:val="00515233"/>
    <w:rsid w:val="005152BD"/>
    <w:rsid w:val="005156A8"/>
    <w:rsid w:val="005157E0"/>
    <w:rsid w:val="00515D14"/>
    <w:rsid w:val="00515F23"/>
    <w:rsid w:val="00515FC9"/>
    <w:rsid w:val="00516103"/>
    <w:rsid w:val="00516188"/>
    <w:rsid w:val="00516259"/>
    <w:rsid w:val="00516565"/>
    <w:rsid w:val="0051685A"/>
    <w:rsid w:val="0051685B"/>
    <w:rsid w:val="00516E46"/>
    <w:rsid w:val="005174D7"/>
    <w:rsid w:val="0051751F"/>
    <w:rsid w:val="005177F6"/>
    <w:rsid w:val="00517A40"/>
    <w:rsid w:val="00517AFD"/>
    <w:rsid w:val="00517B4F"/>
    <w:rsid w:val="00517C91"/>
    <w:rsid w:val="00517E9D"/>
    <w:rsid w:val="00520658"/>
    <w:rsid w:val="00520C2D"/>
    <w:rsid w:val="0052131E"/>
    <w:rsid w:val="00521346"/>
    <w:rsid w:val="00521C1C"/>
    <w:rsid w:val="00521C2A"/>
    <w:rsid w:val="00521F5C"/>
    <w:rsid w:val="005223C3"/>
    <w:rsid w:val="00522709"/>
    <w:rsid w:val="00522B6D"/>
    <w:rsid w:val="00522FA3"/>
    <w:rsid w:val="005231F7"/>
    <w:rsid w:val="00523201"/>
    <w:rsid w:val="00523734"/>
    <w:rsid w:val="00523D69"/>
    <w:rsid w:val="00523F06"/>
    <w:rsid w:val="00523F3D"/>
    <w:rsid w:val="00524290"/>
    <w:rsid w:val="005245ED"/>
    <w:rsid w:val="00524639"/>
    <w:rsid w:val="00524DFD"/>
    <w:rsid w:val="00524E3A"/>
    <w:rsid w:val="00524E52"/>
    <w:rsid w:val="00525261"/>
    <w:rsid w:val="00525742"/>
    <w:rsid w:val="005257CC"/>
    <w:rsid w:val="00525C8B"/>
    <w:rsid w:val="00525CF1"/>
    <w:rsid w:val="00525D2A"/>
    <w:rsid w:val="00526670"/>
    <w:rsid w:val="0052681A"/>
    <w:rsid w:val="00526BA8"/>
    <w:rsid w:val="00526F6C"/>
    <w:rsid w:val="005271EA"/>
    <w:rsid w:val="005273ED"/>
    <w:rsid w:val="0052741F"/>
    <w:rsid w:val="005274B6"/>
    <w:rsid w:val="00527B92"/>
    <w:rsid w:val="00527D4E"/>
    <w:rsid w:val="00527DD3"/>
    <w:rsid w:val="00530570"/>
    <w:rsid w:val="0053084E"/>
    <w:rsid w:val="005315E0"/>
    <w:rsid w:val="005315ED"/>
    <w:rsid w:val="0053170C"/>
    <w:rsid w:val="0053182C"/>
    <w:rsid w:val="005318B1"/>
    <w:rsid w:val="00531FB6"/>
    <w:rsid w:val="00532260"/>
    <w:rsid w:val="00532828"/>
    <w:rsid w:val="00532C49"/>
    <w:rsid w:val="00532E80"/>
    <w:rsid w:val="005330E9"/>
    <w:rsid w:val="00533CBA"/>
    <w:rsid w:val="00533FB4"/>
    <w:rsid w:val="00534713"/>
    <w:rsid w:val="00534863"/>
    <w:rsid w:val="00534CE7"/>
    <w:rsid w:val="00534DF4"/>
    <w:rsid w:val="00535391"/>
    <w:rsid w:val="00535745"/>
    <w:rsid w:val="00535D13"/>
    <w:rsid w:val="0053604F"/>
    <w:rsid w:val="00536097"/>
    <w:rsid w:val="00536454"/>
    <w:rsid w:val="005365A6"/>
    <w:rsid w:val="0053676E"/>
    <w:rsid w:val="005368A7"/>
    <w:rsid w:val="005369A4"/>
    <w:rsid w:val="00537183"/>
    <w:rsid w:val="00537240"/>
    <w:rsid w:val="005375A5"/>
    <w:rsid w:val="0053777F"/>
    <w:rsid w:val="00540429"/>
    <w:rsid w:val="00540FC4"/>
    <w:rsid w:val="005411D2"/>
    <w:rsid w:val="005411D9"/>
    <w:rsid w:val="00541386"/>
    <w:rsid w:val="0054138C"/>
    <w:rsid w:val="00541461"/>
    <w:rsid w:val="00541703"/>
    <w:rsid w:val="005417C4"/>
    <w:rsid w:val="00541827"/>
    <w:rsid w:val="00541B2D"/>
    <w:rsid w:val="00541CEB"/>
    <w:rsid w:val="00541D15"/>
    <w:rsid w:val="00541E4A"/>
    <w:rsid w:val="00541F6F"/>
    <w:rsid w:val="00542099"/>
    <w:rsid w:val="005420E4"/>
    <w:rsid w:val="00542BB9"/>
    <w:rsid w:val="00542D3A"/>
    <w:rsid w:val="00542E80"/>
    <w:rsid w:val="005430A3"/>
    <w:rsid w:val="005431EE"/>
    <w:rsid w:val="0054322F"/>
    <w:rsid w:val="005441A9"/>
    <w:rsid w:val="005448C1"/>
    <w:rsid w:val="00544A59"/>
    <w:rsid w:val="00544BC3"/>
    <w:rsid w:val="005452B6"/>
    <w:rsid w:val="00545F19"/>
    <w:rsid w:val="005463C6"/>
    <w:rsid w:val="00546C9D"/>
    <w:rsid w:val="00546CC8"/>
    <w:rsid w:val="00546DD5"/>
    <w:rsid w:val="0054731F"/>
    <w:rsid w:val="0054768A"/>
    <w:rsid w:val="00547B4D"/>
    <w:rsid w:val="00547CC6"/>
    <w:rsid w:val="00550491"/>
    <w:rsid w:val="005504E7"/>
    <w:rsid w:val="00550FB4"/>
    <w:rsid w:val="00551A7B"/>
    <w:rsid w:val="00551B4B"/>
    <w:rsid w:val="0055225E"/>
    <w:rsid w:val="0055250C"/>
    <w:rsid w:val="00552514"/>
    <w:rsid w:val="005527C6"/>
    <w:rsid w:val="005529F6"/>
    <w:rsid w:val="00552D0B"/>
    <w:rsid w:val="0055329A"/>
    <w:rsid w:val="00553574"/>
    <w:rsid w:val="00553AD4"/>
    <w:rsid w:val="00553F91"/>
    <w:rsid w:val="00554710"/>
    <w:rsid w:val="00554A58"/>
    <w:rsid w:val="00554ADA"/>
    <w:rsid w:val="00554B7C"/>
    <w:rsid w:val="00554E53"/>
    <w:rsid w:val="005552AB"/>
    <w:rsid w:val="00555FC8"/>
    <w:rsid w:val="00556232"/>
    <w:rsid w:val="00556364"/>
    <w:rsid w:val="005566E7"/>
    <w:rsid w:val="00556C45"/>
    <w:rsid w:val="0055738A"/>
    <w:rsid w:val="005574AE"/>
    <w:rsid w:val="00557792"/>
    <w:rsid w:val="005577F1"/>
    <w:rsid w:val="00560033"/>
    <w:rsid w:val="0056022D"/>
    <w:rsid w:val="00560657"/>
    <w:rsid w:val="0056138E"/>
    <w:rsid w:val="005617A6"/>
    <w:rsid w:val="00561FCD"/>
    <w:rsid w:val="00562051"/>
    <w:rsid w:val="0056261B"/>
    <w:rsid w:val="0056268F"/>
    <w:rsid w:val="005629E0"/>
    <w:rsid w:val="00562C3A"/>
    <w:rsid w:val="00562C67"/>
    <w:rsid w:val="00562CCD"/>
    <w:rsid w:val="00562D26"/>
    <w:rsid w:val="005633C4"/>
    <w:rsid w:val="005638F9"/>
    <w:rsid w:val="00563B55"/>
    <w:rsid w:val="00564197"/>
    <w:rsid w:val="005642EF"/>
    <w:rsid w:val="00564864"/>
    <w:rsid w:val="005648F8"/>
    <w:rsid w:val="00564E05"/>
    <w:rsid w:val="00565118"/>
    <w:rsid w:val="00565F5B"/>
    <w:rsid w:val="005661F4"/>
    <w:rsid w:val="005664D8"/>
    <w:rsid w:val="00566D15"/>
    <w:rsid w:val="00566D80"/>
    <w:rsid w:val="00567187"/>
    <w:rsid w:val="0056730C"/>
    <w:rsid w:val="00567695"/>
    <w:rsid w:val="0056795C"/>
    <w:rsid w:val="00567B89"/>
    <w:rsid w:val="0057034E"/>
    <w:rsid w:val="005704BD"/>
    <w:rsid w:val="00570C54"/>
    <w:rsid w:val="005713E1"/>
    <w:rsid w:val="00571BFB"/>
    <w:rsid w:val="00572233"/>
    <w:rsid w:val="005725D8"/>
    <w:rsid w:val="00572654"/>
    <w:rsid w:val="005727E9"/>
    <w:rsid w:val="00572CC4"/>
    <w:rsid w:val="0057335E"/>
    <w:rsid w:val="005735C7"/>
    <w:rsid w:val="00573D0B"/>
    <w:rsid w:val="00573ED8"/>
    <w:rsid w:val="00573F64"/>
    <w:rsid w:val="00574A6B"/>
    <w:rsid w:val="00574BBD"/>
    <w:rsid w:val="00574D9F"/>
    <w:rsid w:val="005759EF"/>
    <w:rsid w:val="00576743"/>
    <w:rsid w:val="00576AD1"/>
    <w:rsid w:val="00577A4A"/>
    <w:rsid w:val="00577A8E"/>
    <w:rsid w:val="00577FB5"/>
    <w:rsid w:val="00580329"/>
    <w:rsid w:val="005807B1"/>
    <w:rsid w:val="00580A48"/>
    <w:rsid w:val="00580CF7"/>
    <w:rsid w:val="00580E5E"/>
    <w:rsid w:val="00580E9E"/>
    <w:rsid w:val="005812D6"/>
    <w:rsid w:val="0058150B"/>
    <w:rsid w:val="005817E6"/>
    <w:rsid w:val="00582041"/>
    <w:rsid w:val="00582304"/>
    <w:rsid w:val="00582489"/>
    <w:rsid w:val="005824F7"/>
    <w:rsid w:val="0058307B"/>
    <w:rsid w:val="0058316E"/>
    <w:rsid w:val="005832F7"/>
    <w:rsid w:val="0058335B"/>
    <w:rsid w:val="00583533"/>
    <w:rsid w:val="005837F6"/>
    <w:rsid w:val="005837F7"/>
    <w:rsid w:val="00583844"/>
    <w:rsid w:val="00583856"/>
    <w:rsid w:val="00583E2A"/>
    <w:rsid w:val="005840C9"/>
    <w:rsid w:val="0058427C"/>
    <w:rsid w:val="005843B9"/>
    <w:rsid w:val="005845E7"/>
    <w:rsid w:val="00584749"/>
    <w:rsid w:val="00584941"/>
    <w:rsid w:val="00584A43"/>
    <w:rsid w:val="00584BB7"/>
    <w:rsid w:val="00585072"/>
    <w:rsid w:val="0058512B"/>
    <w:rsid w:val="00585216"/>
    <w:rsid w:val="00585702"/>
    <w:rsid w:val="00585BAD"/>
    <w:rsid w:val="00585C82"/>
    <w:rsid w:val="00586179"/>
    <w:rsid w:val="005862B5"/>
    <w:rsid w:val="005864FC"/>
    <w:rsid w:val="00586615"/>
    <w:rsid w:val="005866C7"/>
    <w:rsid w:val="00586810"/>
    <w:rsid w:val="00586A30"/>
    <w:rsid w:val="00586B38"/>
    <w:rsid w:val="00586E19"/>
    <w:rsid w:val="0058703A"/>
    <w:rsid w:val="0058750E"/>
    <w:rsid w:val="005877CD"/>
    <w:rsid w:val="00587A49"/>
    <w:rsid w:val="00587B35"/>
    <w:rsid w:val="00587E3C"/>
    <w:rsid w:val="005903B4"/>
    <w:rsid w:val="0059055E"/>
    <w:rsid w:val="005914A0"/>
    <w:rsid w:val="00591929"/>
    <w:rsid w:val="00592163"/>
    <w:rsid w:val="0059245C"/>
    <w:rsid w:val="005928AC"/>
    <w:rsid w:val="00592974"/>
    <w:rsid w:val="00592EFC"/>
    <w:rsid w:val="00593416"/>
    <w:rsid w:val="00593674"/>
    <w:rsid w:val="00593C25"/>
    <w:rsid w:val="00593D0E"/>
    <w:rsid w:val="005942F8"/>
    <w:rsid w:val="005948C2"/>
    <w:rsid w:val="005953B1"/>
    <w:rsid w:val="00595606"/>
    <w:rsid w:val="005956AF"/>
    <w:rsid w:val="0059588B"/>
    <w:rsid w:val="00595AD1"/>
    <w:rsid w:val="00595DA5"/>
    <w:rsid w:val="00596216"/>
    <w:rsid w:val="00596267"/>
    <w:rsid w:val="00596914"/>
    <w:rsid w:val="00596E67"/>
    <w:rsid w:val="00596F99"/>
    <w:rsid w:val="0059720E"/>
    <w:rsid w:val="00597424"/>
    <w:rsid w:val="005974D5"/>
    <w:rsid w:val="005977BE"/>
    <w:rsid w:val="00597EDC"/>
    <w:rsid w:val="005A0095"/>
    <w:rsid w:val="005A091E"/>
    <w:rsid w:val="005A0E8C"/>
    <w:rsid w:val="005A176A"/>
    <w:rsid w:val="005A1B09"/>
    <w:rsid w:val="005A1F81"/>
    <w:rsid w:val="005A207A"/>
    <w:rsid w:val="005A2121"/>
    <w:rsid w:val="005A21ED"/>
    <w:rsid w:val="005A2675"/>
    <w:rsid w:val="005A267B"/>
    <w:rsid w:val="005A2BA7"/>
    <w:rsid w:val="005A2F31"/>
    <w:rsid w:val="005A3079"/>
    <w:rsid w:val="005A3081"/>
    <w:rsid w:val="005A33AB"/>
    <w:rsid w:val="005A36DD"/>
    <w:rsid w:val="005A3A25"/>
    <w:rsid w:val="005A3CE7"/>
    <w:rsid w:val="005A4356"/>
    <w:rsid w:val="005A4FE0"/>
    <w:rsid w:val="005A59DA"/>
    <w:rsid w:val="005A6504"/>
    <w:rsid w:val="005A6A5B"/>
    <w:rsid w:val="005A6C9F"/>
    <w:rsid w:val="005A6E3C"/>
    <w:rsid w:val="005A6ECE"/>
    <w:rsid w:val="005A7091"/>
    <w:rsid w:val="005A7438"/>
    <w:rsid w:val="005A76B1"/>
    <w:rsid w:val="005A7823"/>
    <w:rsid w:val="005A79B4"/>
    <w:rsid w:val="005A7CD6"/>
    <w:rsid w:val="005B0CA8"/>
    <w:rsid w:val="005B0EFF"/>
    <w:rsid w:val="005B1491"/>
    <w:rsid w:val="005B14DD"/>
    <w:rsid w:val="005B15B3"/>
    <w:rsid w:val="005B18E8"/>
    <w:rsid w:val="005B1E60"/>
    <w:rsid w:val="005B25EB"/>
    <w:rsid w:val="005B29C3"/>
    <w:rsid w:val="005B2C50"/>
    <w:rsid w:val="005B2D6E"/>
    <w:rsid w:val="005B2D72"/>
    <w:rsid w:val="005B3063"/>
    <w:rsid w:val="005B318D"/>
    <w:rsid w:val="005B32D1"/>
    <w:rsid w:val="005B332E"/>
    <w:rsid w:val="005B33A9"/>
    <w:rsid w:val="005B36C8"/>
    <w:rsid w:val="005B3800"/>
    <w:rsid w:val="005B397A"/>
    <w:rsid w:val="005B3EFA"/>
    <w:rsid w:val="005B40BB"/>
    <w:rsid w:val="005B4B4A"/>
    <w:rsid w:val="005B5017"/>
    <w:rsid w:val="005B505E"/>
    <w:rsid w:val="005B54BC"/>
    <w:rsid w:val="005B56C8"/>
    <w:rsid w:val="005B5A1D"/>
    <w:rsid w:val="005B5C3F"/>
    <w:rsid w:val="005B5D10"/>
    <w:rsid w:val="005B5F5B"/>
    <w:rsid w:val="005B5F89"/>
    <w:rsid w:val="005B624C"/>
    <w:rsid w:val="005B6432"/>
    <w:rsid w:val="005B6F6A"/>
    <w:rsid w:val="005B715E"/>
    <w:rsid w:val="005B7880"/>
    <w:rsid w:val="005B7917"/>
    <w:rsid w:val="005B795E"/>
    <w:rsid w:val="005B7DAF"/>
    <w:rsid w:val="005B7F96"/>
    <w:rsid w:val="005C06C2"/>
    <w:rsid w:val="005C0E60"/>
    <w:rsid w:val="005C1438"/>
    <w:rsid w:val="005C1BB3"/>
    <w:rsid w:val="005C1EC0"/>
    <w:rsid w:val="005C204C"/>
    <w:rsid w:val="005C27E6"/>
    <w:rsid w:val="005C3482"/>
    <w:rsid w:val="005C3CFA"/>
    <w:rsid w:val="005C406A"/>
    <w:rsid w:val="005C414A"/>
    <w:rsid w:val="005C5D3A"/>
    <w:rsid w:val="005C5E3E"/>
    <w:rsid w:val="005C68B1"/>
    <w:rsid w:val="005C6A97"/>
    <w:rsid w:val="005C6BAF"/>
    <w:rsid w:val="005C72FA"/>
    <w:rsid w:val="005C7947"/>
    <w:rsid w:val="005C7A6D"/>
    <w:rsid w:val="005C7A81"/>
    <w:rsid w:val="005C7F08"/>
    <w:rsid w:val="005D08C0"/>
    <w:rsid w:val="005D0953"/>
    <w:rsid w:val="005D1492"/>
    <w:rsid w:val="005D1D48"/>
    <w:rsid w:val="005D20E4"/>
    <w:rsid w:val="005D315B"/>
    <w:rsid w:val="005D33AF"/>
    <w:rsid w:val="005D37F8"/>
    <w:rsid w:val="005D3AE1"/>
    <w:rsid w:val="005D3C11"/>
    <w:rsid w:val="005D4124"/>
    <w:rsid w:val="005D4555"/>
    <w:rsid w:val="005D458C"/>
    <w:rsid w:val="005D45BE"/>
    <w:rsid w:val="005D4AB6"/>
    <w:rsid w:val="005D5090"/>
    <w:rsid w:val="005D5A94"/>
    <w:rsid w:val="005D631D"/>
    <w:rsid w:val="005D63DF"/>
    <w:rsid w:val="005D697A"/>
    <w:rsid w:val="005D699F"/>
    <w:rsid w:val="005D6C65"/>
    <w:rsid w:val="005D6DB6"/>
    <w:rsid w:val="005D6E59"/>
    <w:rsid w:val="005D6FC0"/>
    <w:rsid w:val="005D6FFA"/>
    <w:rsid w:val="005D71E5"/>
    <w:rsid w:val="005D72AB"/>
    <w:rsid w:val="005D7430"/>
    <w:rsid w:val="005D7643"/>
    <w:rsid w:val="005D785B"/>
    <w:rsid w:val="005D7A5C"/>
    <w:rsid w:val="005D7AE3"/>
    <w:rsid w:val="005D7CA9"/>
    <w:rsid w:val="005D7F22"/>
    <w:rsid w:val="005E07B9"/>
    <w:rsid w:val="005E0D23"/>
    <w:rsid w:val="005E0F9F"/>
    <w:rsid w:val="005E1065"/>
    <w:rsid w:val="005E14B6"/>
    <w:rsid w:val="005E1A53"/>
    <w:rsid w:val="005E1D75"/>
    <w:rsid w:val="005E1E5C"/>
    <w:rsid w:val="005E1EC4"/>
    <w:rsid w:val="005E234E"/>
    <w:rsid w:val="005E2405"/>
    <w:rsid w:val="005E2625"/>
    <w:rsid w:val="005E28B9"/>
    <w:rsid w:val="005E2BA5"/>
    <w:rsid w:val="005E33E0"/>
    <w:rsid w:val="005E3400"/>
    <w:rsid w:val="005E40EC"/>
    <w:rsid w:val="005E41A9"/>
    <w:rsid w:val="005E46FF"/>
    <w:rsid w:val="005E4A6E"/>
    <w:rsid w:val="005E4F49"/>
    <w:rsid w:val="005E4F85"/>
    <w:rsid w:val="005E50DD"/>
    <w:rsid w:val="005E5321"/>
    <w:rsid w:val="005E58B2"/>
    <w:rsid w:val="005E59BA"/>
    <w:rsid w:val="005E5AE1"/>
    <w:rsid w:val="005E5C05"/>
    <w:rsid w:val="005E5DB3"/>
    <w:rsid w:val="005E5E33"/>
    <w:rsid w:val="005E5F0C"/>
    <w:rsid w:val="005E5F8D"/>
    <w:rsid w:val="005E64A4"/>
    <w:rsid w:val="005E6AC3"/>
    <w:rsid w:val="005E6B10"/>
    <w:rsid w:val="005E70F5"/>
    <w:rsid w:val="005E72DA"/>
    <w:rsid w:val="005E749A"/>
    <w:rsid w:val="005E770D"/>
    <w:rsid w:val="005E773D"/>
    <w:rsid w:val="005E7A38"/>
    <w:rsid w:val="005E7CA9"/>
    <w:rsid w:val="005F00FB"/>
    <w:rsid w:val="005F08A0"/>
    <w:rsid w:val="005F0946"/>
    <w:rsid w:val="005F0C30"/>
    <w:rsid w:val="005F0C9E"/>
    <w:rsid w:val="005F1336"/>
    <w:rsid w:val="005F20BD"/>
    <w:rsid w:val="005F247A"/>
    <w:rsid w:val="005F2538"/>
    <w:rsid w:val="005F284C"/>
    <w:rsid w:val="005F28DE"/>
    <w:rsid w:val="005F28EE"/>
    <w:rsid w:val="005F2E15"/>
    <w:rsid w:val="005F2FAF"/>
    <w:rsid w:val="005F3950"/>
    <w:rsid w:val="005F3B4F"/>
    <w:rsid w:val="005F3CE1"/>
    <w:rsid w:val="005F3FC1"/>
    <w:rsid w:val="005F42A4"/>
    <w:rsid w:val="005F4713"/>
    <w:rsid w:val="005F47C7"/>
    <w:rsid w:val="005F497C"/>
    <w:rsid w:val="005F4B01"/>
    <w:rsid w:val="005F4C2D"/>
    <w:rsid w:val="005F52E5"/>
    <w:rsid w:val="005F53B1"/>
    <w:rsid w:val="005F599A"/>
    <w:rsid w:val="005F5C53"/>
    <w:rsid w:val="005F5F2D"/>
    <w:rsid w:val="005F60CD"/>
    <w:rsid w:val="005F6409"/>
    <w:rsid w:val="005F665F"/>
    <w:rsid w:val="005F6CC4"/>
    <w:rsid w:val="005F7CA2"/>
    <w:rsid w:val="005F7E42"/>
    <w:rsid w:val="00600041"/>
    <w:rsid w:val="0060097A"/>
    <w:rsid w:val="00600B66"/>
    <w:rsid w:val="00600E63"/>
    <w:rsid w:val="00601359"/>
    <w:rsid w:val="006015B4"/>
    <w:rsid w:val="006016CA"/>
    <w:rsid w:val="00601A27"/>
    <w:rsid w:val="00601A37"/>
    <w:rsid w:val="00601B21"/>
    <w:rsid w:val="00602279"/>
    <w:rsid w:val="00602ABB"/>
    <w:rsid w:val="0060331C"/>
    <w:rsid w:val="006035C2"/>
    <w:rsid w:val="00603C5A"/>
    <w:rsid w:val="00603DBA"/>
    <w:rsid w:val="00604031"/>
    <w:rsid w:val="006040AF"/>
    <w:rsid w:val="00604255"/>
    <w:rsid w:val="0060429C"/>
    <w:rsid w:val="006044E8"/>
    <w:rsid w:val="006044F9"/>
    <w:rsid w:val="006047B5"/>
    <w:rsid w:val="00604B31"/>
    <w:rsid w:val="00605B15"/>
    <w:rsid w:val="00606179"/>
    <w:rsid w:val="0060621C"/>
    <w:rsid w:val="0060685E"/>
    <w:rsid w:val="00606C32"/>
    <w:rsid w:val="00607776"/>
    <w:rsid w:val="00607A37"/>
    <w:rsid w:val="00607EE5"/>
    <w:rsid w:val="00607FF4"/>
    <w:rsid w:val="00610040"/>
    <w:rsid w:val="00610107"/>
    <w:rsid w:val="00610544"/>
    <w:rsid w:val="006105D1"/>
    <w:rsid w:val="00610C61"/>
    <w:rsid w:val="00611265"/>
    <w:rsid w:val="006119CA"/>
    <w:rsid w:val="00611DAE"/>
    <w:rsid w:val="00611E74"/>
    <w:rsid w:val="00611F6B"/>
    <w:rsid w:val="006123A5"/>
    <w:rsid w:val="00612511"/>
    <w:rsid w:val="00612F0A"/>
    <w:rsid w:val="00613593"/>
    <w:rsid w:val="00613C85"/>
    <w:rsid w:val="00613EED"/>
    <w:rsid w:val="0061409C"/>
    <w:rsid w:val="00614B0F"/>
    <w:rsid w:val="00614FCD"/>
    <w:rsid w:val="006153EA"/>
    <w:rsid w:val="00616640"/>
    <w:rsid w:val="006174A7"/>
    <w:rsid w:val="00617AFE"/>
    <w:rsid w:val="00617BBE"/>
    <w:rsid w:val="00620050"/>
    <w:rsid w:val="00620A74"/>
    <w:rsid w:val="00620D3F"/>
    <w:rsid w:val="00620D8B"/>
    <w:rsid w:val="00620F7F"/>
    <w:rsid w:val="0062116C"/>
    <w:rsid w:val="006217CA"/>
    <w:rsid w:val="006217E5"/>
    <w:rsid w:val="00621C71"/>
    <w:rsid w:val="00621DD3"/>
    <w:rsid w:val="00621F44"/>
    <w:rsid w:val="006221C9"/>
    <w:rsid w:val="00622341"/>
    <w:rsid w:val="0062242F"/>
    <w:rsid w:val="006224D9"/>
    <w:rsid w:val="006227C1"/>
    <w:rsid w:val="00622B0D"/>
    <w:rsid w:val="0062318B"/>
    <w:rsid w:val="00623228"/>
    <w:rsid w:val="006239B1"/>
    <w:rsid w:val="00623A75"/>
    <w:rsid w:val="00623C96"/>
    <w:rsid w:val="00623D4E"/>
    <w:rsid w:val="00623DB0"/>
    <w:rsid w:val="00623EAC"/>
    <w:rsid w:val="00624200"/>
    <w:rsid w:val="00624462"/>
    <w:rsid w:val="006250BE"/>
    <w:rsid w:val="00625AD4"/>
    <w:rsid w:val="00625BA6"/>
    <w:rsid w:val="00625CC7"/>
    <w:rsid w:val="00625F6F"/>
    <w:rsid w:val="006263A4"/>
    <w:rsid w:val="006265E7"/>
    <w:rsid w:val="00626A95"/>
    <w:rsid w:val="0062734A"/>
    <w:rsid w:val="006273FB"/>
    <w:rsid w:val="00627443"/>
    <w:rsid w:val="006277C8"/>
    <w:rsid w:val="00627ADF"/>
    <w:rsid w:val="00627DD5"/>
    <w:rsid w:val="00627EC4"/>
    <w:rsid w:val="00627F0F"/>
    <w:rsid w:val="00627F9F"/>
    <w:rsid w:val="006300B6"/>
    <w:rsid w:val="0063017A"/>
    <w:rsid w:val="006301D0"/>
    <w:rsid w:val="00630CB8"/>
    <w:rsid w:val="00630D06"/>
    <w:rsid w:val="00630FBF"/>
    <w:rsid w:val="00631AC7"/>
    <w:rsid w:val="00631E1A"/>
    <w:rsid w:val="00631F52"/>
    <w:rsid w:val="006323EA"/>
    <w:rsid w:val="00633330"/>
    <w:rsid w:val="00633BDF"/>
    <w:rsid w:val="006341FA"/>
    <w:rsid w:val="0063439B"/>
    <w:rsid w:val="00634432"/>
    <w:rsid w:val="006349A9"/>
    <w:rsid w:val="00634A23"/>
    <w:rsid w:val="00634B04"/>
    <w:rsid w:val="00634C50"/>
    <w:rsid w:val="00634E8D"/>
    <w:rsid w:val="00635029"/>
    <w:rsid w:val="00635409"/>
    <w:rsid w:val="006354DE"/>
    <w:rsid w:val="00635B45"/>
    <w:rsid w:val="00635D3D"/>
    <w:rsid w:val="00636059"/>
    <w:rsid w:val="006362C5"/>
    <w:rsid w:val="0063665A"/>
    <w:rsid w:val="00637063"/>
    <w:rsid w:val="0063728B"/>
    <w:rsid w:val="0063783B"/>
    <w:rsid w:val="00637BFE"/>
    <w:rsid w:val="0064043E"/>
    <w:rsid w:val="006407E6"/>
    <w:rsid w:val="00640A75"/>
    <w:rsid w:val="00640FAE"/>
    <w:rsid w:val="00641167"/>
    <w:rsid w:val="00641B12"/>
    <w:rsid w:val="00641FBF"/>
    <w:rsid w:val="00642064"/>
    <w:rsid w:val="0064216B"/>
    <w:rsid w:val="00642192"/>
    <w:rsid w:val="0064222C"/>
    <w:rsid w:val="0064254A"/>
    <w:rsid w:val="00642B80"/>
    <w:rsid w:val="00643156"/>
    <w:rsid w:val="006435A9"/>
    <w:rsid w:val="00643BB4"/>
    <w:rsid w:val="00643C8E"/>
    <w:rsid w:val="006441B4"/>
    <w:rsid w:val="00644BFA"/>
    <w:rsid w:val="00644E35"/>
    <w:rsid w:val="00644E71"/>
    <w:rsid w:val="00644FBB"/>
    <w:rsid w:val="00645760"/>
    <w:rsid w:val="00645A98"/>
    <w:rsid w:val="00645F67"/>
    <w:rsid w:val="00646AC8"/>
    <w:rsid w:val="00646D94"/>
    <w:rsid w:val="00646EE5"/>
    <w:rsid w:val="006479AC"/>
    <w:rsid w:val="00647B61"/>
    <w:rsid w:val="00647CA8"/>
    <w:rsid w:val="00650D06"/>
    <w:rsid w:val="006519E1"/>
    <w:rsid w:val="00651AF1"/>
    <w:rsid w:val="0065246B"/>
    <w:rsid w:val="0065264E"/>
    <w:rsid w:val="00652661"/>
    <w:rsid w:val="00652A00"/>
    <w:rsid w:val="00652A3E"/>
    <w:rsid w:val="00652EBB"/>
    <w:rsid w:val="006530DD"/>
    <w:rsid w:val="0065316E"/>
    <w:rsid w:val="00653623"/>
    <w:rsid w:val="00653EA1"/>
    <w:rsid w:val="00654216"/>
    <w:rsid w:val="00654C10"/>
    <w:rsid w:val="006559D8"/>
    <w:rsid w:val="00655BD0"/>
    <w:rsid w:val="00655CC0"/>
    <w:rsid w:val="00655EEE"/>
    <w:rsid w:val="00656208"/>
    <w:rsid w:val="0065731C"/>
    <w:rsid w:val="00657AAC"/>
    <w:rsid w:val="00657BFB"/>
    <w:rsid w:val="006600AE"/>
    <w:rsid w:val="006603DE"/>
    <w:rsid w:val="00660640"/>
    <w:rsid w:val="0066097B"/>
    <w:rsid w:val="00661249"/>
    <w:rsid w:val="00661325"/>
    <w:rsid w:val="0066170E"/>
    <w:rsid w:val="006619DC"/>
    <w:rsid w:val="00661A55"/>
    <w:rsid w:val="00661A71"/>
    <w:rsid w:val="00661BD8"/>
    <w:rsid w:val="00661ED3"/>
    <w:rsid w:val="00662700"/>
    <w:rsid w:val="0066335B"/>
    <w:rsid w:val="0066366E"/>
    <w:rsid w:val="0066386C"/>
    <w:rsid w:val="006638D2"/>
    <w:rsid w:val="00663A56"/>
    <w:rsid w:val="00663C2F"/>
    <w:rsid w:val="00663ED7"/>
    <w:rsid w:val="00663F27"/>
    <w:rsid w:val="006644F1"/>
    <w:rsid w:val="006646FD"/>
    <w:rsid w:val="006652A4"/>
    <w:rsid w:val="006653CF"/>
    <w:rsid w:val="0066614E"/>
    <w:rsid w:val="0066620B"/>
    <w:rsid w:val="0066640E"/>
    <w:rsid w:val="006666C3"/>
    <w:rsid w:val="0066689C"/>
    <w:rsid w:val="00666C99"/>
    <w:rsid w:val="00666D3A"/>
    <w:rsid w:val="006671AA"/>
    <w:rsid w:val="006679B6"/>
    <w:rsid w:val="006679C6"/>
    <w:rsid w:val="006679FE"/>
    <w:rsid w:val="00667FA8"/>
    <w:rsid w:val="0067027F"/>
    <w:rsid w:val="006709ED"/>
    <w:rsid w:val="00670D25"/>
    <w:rsid w:val="00671012"/>
    <w:rsid w:val="00671448"/>
    <w:rsid w:val="00671AD0"/>
    <w:rsid w:val="00671F09"/>
    <w:rsid w:val="00672440"/>
    <w:rsid w:val="006725BA"/>
    <w:rsid w:val="006729A4"/>
    <w:rsid w:val="00672BE9"/>
    <w:rsid w:val="00672D2B"/>
    <w:rsid w:val="0067341C"/>
    <w:rsid w:val="00673473"/>
    <w:rsid w:val="00673676"/>
    <w:rsid w:val="006736BC"/>
    <w:rsid w:val="0067401A"/>
    <w:rsid w:val="00674779"/>
    <w:rsid w:val="00674840"/>
    <w:rsid w:val="00674AED"/>
    <w:rsid w:val="00674DEF"/>
    <w:rsid w:val="0067513A"/>
    <w:rsid w:val="006759FB"/>
    <w:rsid w:val="00675BC5"/>
    <w:rsid w:val="00676660"/>
    <w:rsid w:val="00676767"/>
    <w:rsid w:val="00676E8E"/>
    <w:rsid w:val="00676E96"/>
    <w:rsid w:val="006771E9"/>
    <w:rsid w:val="00677343"/>
    <w:rsid w:val="00677999"/>
    <w:rsid w:val="00677F88"/>
    <w:rsid w:val="00677FFA"/>
    <w:rsid w:val="00680195"/>
    <w:rsid w:val="006807A1"/>
    <w:rsid w:val="006807CD"/>
    <w:rsid w:val="0068097D"/>
    <w:rsid w:val="00680DB8"/>
    <w:rsid w:val="00680F45"/>
    <w:rsid w:val="00681270"/>
    <w:rsid w:val="00681274"/>
    <w:rsid w:val="00681AFF"/>
    <w:rsid w:val="00681C45"/>
    <w:rsid w:val="00682441"/>
    <w:rsid w:val="006824CC"/>
    <w:rsid w:val="0068284A"/>
    <w:rsid w:val="00682B92"/>
    <w:rsid w:val="00682E9A"/>
    <w:rsid w:val="00683EFB"/>
    <w:rsid w:val="006844E5"/>
    <w:rsid w:val="00684B96"/>
    <w:rsid w:val="006850F6"/>
    <w:rsid w:val="00685295"/>
    <w:rsid w:val="006853CF"/>
    <w:rsid w:val="00685750"/>
    <w:rsid w:val="00685DD7"/>
    <w:rsid w:val="006861AF"/>
    <w:rsid w:val="006868CA"/>
    <w:rsid w:val="00686B04"/>
    <w:rsid w:val="00686C07"/>
    <w:rsid w:val="00686F99"/>
    <w:rsid w:val="00687AF3"/>
    <w:rsid w:val="00687B23"/>
    <w:rsid w:val="00687E57"/>
    <w:rsid w:val="00690178"/>
    <w:rsid w:val="006904E2"/>
    <w:rsid w:val="006905D5"/>
    <w:rsid w:val="0069087E"/>
    <w:rsid w:val="00690963"/>
    <w:rsid w:val="00690F07"/>
    <w:rsid w:val="00691402"/>
    <w:rsid w:val="0069174F"/>
    <w:rsid w:val="006917EF"/>
    <w:rsid w:val="00691DDA"/>
    <w:rsid w:val="006923D5"/>
    <w:rsid w:val="0069240F"/>
    <w:rsid w:val="00692DCC"/>
    <w:rsid w:val="0069313B"/>
    <w:rsid w:val="006931A2"/>
    <w:rsid w:val="006933A0"/>
    <w:rsid w:val="00693674"/>
    <w:rsid w:val="00693EDE"/>
    <w:rsid w:val="00695010"/>
    <w:rsid w:val="00695AEB"/>
    <w:rsid w:val="00695D6B"/>
    <w:rsid w:val="00696551"/>
    <w:rsid w:val="00696656"/>
    <w:rsid w:val="0069665D"/>
    <w:rsid w:val="00696E96"/>
    <w:rsid w:val="00696FD8"/>
    <w:rsid w:val="006977EA"/>
    <w:rsid w:val="00697B2F"/>
    <w:rsid w:val="00697BC6"/>
    <w:rsid w:val="006A036C"/>
    <w:rsid w:val="006A0903"/>
    <w:rsid w:val="006A0D39"/>
    <w:rsid w:val="006A0D44"/>
    <w:rsid w:val="006A1302"/>
    <w:rsid w:val="006A191C"/>
    <w:rsid w:val="006A19E6"/>
    <w:rsid w:val="006A1C3D"/>
    <w:rsid w:val="006A2429"/>
    <w:rsid w:val="006A249C"/>
    <w:rsid w:val="006A2699"/>
    <w:rsid w:val="006A2D59"/>
    <w:rsid w:val="006A32A2"/>
    <w:rsid w:val="006A454B"/>
    <w:rsid w:val="006A4551"/>
    <w:rsid w:val="006A463E"/>
    <w:rsid w:val="006A4D85"/>
    <w:rsid w:val="006A4D89"/>
    <w:rsid w:val="006A567A"/>
    <w:rsid w:val="006A58D4"/>
    <w:rsid w:val="006A59A8"/>
    <w:rsid w:val="006A5B54"/>
    <w:rsid w:val="006A5DCA"/>
    <w:rsid w:val="006A5E2E"/>
    <w:rsid w:val="006A5E83"/>
    <w:rsid w:val="006A608D"/>
    <w:rsid w:val="006A6180"/>
    <w:rsid w:val="006A6835"/>
    <w:rsid w:val="006A68B4"/>
    <w:rsid w:val="006A6F29"/>
    <w:rsid w:val="006A6F75"/>
    <w:rsid w:val="006A70D1"/>
    <w:rsid w:val="006A7291"/>
    <w:rsid w:val="006A7AAC"/>
    <w:rsid w:val="006A7DF8"/>
    <w:rsid w:val="006B0179"/>
    <w:rsid w:val="006B086A"/>
    <w:rsid w:val="006B0EB7"/>
    <w:rsid w:val="006B1451"/>
    <w:rsid w:val="006B1933"/>
    <w:rsid w:val="006B2736"/>
    <w:rsid w:val="006B27E8"/>
    <w:rsid w:val="006B2CA1"/>
    <w:rsid w:val="006B2DCA"/>
    <w:rsid w:val="006B3599"/>
    <w:rsid w:val="006B37C8"/>
    <w:rsid w:val="006B38AE"/>
    <w:rsid w:val="006B3A4B"/>
    <w:rsid w:val="006B43A6"/>
    <w:rsid w:val="006B4AA4"/>
    <w:rsid w:val="006B4B43"/>
    <w:rsid w:val="006B4C85"/>
    <w:rsid w:val="006B4F51"/>
    <w:rsid w:val="006B5157"/>
    <w:rsid w:val="006B55B4"/>
    <w:rsid w:val="006B6039"/>
    <w:rsid w:val="006B644F"/>
    <w:rsid w:val="006B679C"/>
    <w:rsid w:val="006B684D"/>
    <w:rsid w:val="006B68FB"/>
    <w:rsid w:val="006B6B82"/>
    <w:rsid w:val="006B6C46"/>
    <w:rsid w:val="006B75F0"/>
    <w:rsid w:val="006B7B66"/>
    <w:rsid w:val="006B7B85"/>
    <w:rsid w:val="006C00E6"/>
    <w:rsid w:val="006C0C68"/>
    <w:rsid w:val="006C0CB1"/>
    <w:rsid w:val="006C1375"/>
    <w:rsid w:val="006C1563"/>
    <w:rsid w:val="006C16A8"/>
    <w:rsid w:val="006C24CD"/>
    <w:rsid w:val="006C24FB"/>
    <w:rsid w:val="006C2AE8"/>
    <w:rsid w:val="006C3050"/>
    <w:rsid w:val="006C35E1"/>
    <w:rsid w:val="006C3627"/>
    <w:rsid w:val="006C370E"/>
    <w:rsid w:val="006C3809"/>
    <w:rsid w:val="006C3CA0"/>
    <w:rsid w:val="006C43DF"/>
    <w:rsid w:val="006C4525"/>
    <w:rsid w:val="006C51A2"/>
    <w:rsid w:val="006C5659"/>
    <w:rsid w:val="006C57D9"/>
    <w:rsid w:val="006C5892"/>
    <w:rsid w:val="006C58C4"/>
    <w:rsid w:val="006C5C2A"/>
    <w:rsid w:val="006C5E5B"/>
    <w:rsid w:val="006C614C"/>
    <w:rsid w:val="006C622C"/>
    <w:rsid w:val="006C6301"/>
    <w:rsid w:val="006C6B0B"/>
    <w:rsid w:val="006C715F"/>
    <w:rsid w:val="006C7416"/>
    <w:rsid w:val="006C7A85"/>
    <w:rsid w:val="006C7ABA"/>
    <w:rsid w:val="006C7AED"/>
    <w:rsid w:val="006C7B3F"/>
    <w:rsid w:val="006C7DB0"/>
    <w:rsid w:val="006D0191"/>
    <w:rsid w:val="006D02E3"/>
    <w:rsid w:val="006D07B0"/>
    <w:rsid w:val="006D0D90"/>
    <w:rsid w:val="006D1360"/>
    <w:rsid w:val="006D156C"/>
    <w:rsid w:val="006D15FB"/>
    <w:rsid w:val="006D18E5"/>
    <w:rsid w:val="006D1B11"/>
    <w:rsid w:val="006D1EF9"/>
    <w:rsid w:val="006D2569"/>
    <w:rsid w:val="006D2597"/>
    <w:rsid w:val="006D2860"/>
    <w:rsid w:val="006D2A3D"/>
    <w:rsid w:val="006D2AF0"/>
    <w:rsid w:val="006D2C39"/>
    <w:rsid w:val="006D3377"/>
    <w:rsid w:val="006D36C7"/>
    <w:rsid w:val="006D3741"/>
    <w:rsid w:val="006D38B9"/>
    <w:rsid w:val="006D42B8"/>
    <w:rsid w:val="006D49FF"/>
    <w:rsid w:val="006D4AC5"/>
    <w:rsid w:val="006D51C7"/>
    <w:rsid w:val="006D51FE"/>
    <w:rsid w:val="006D5D63"/>
    <w:rsid w:val="006D5E4F"/>
    <w:rsid w:val="006D5F9C"/>
    <w:rsid w:val="006D6132"/>
    <w:rsid w:val="006D61A8"/>
    <w:rsid w:val="006D64E6"/>
    <w:rsid w:val="006D6679"/>
    <w:rsid w:val="006D678E"/>
    <w:rsid w:val="006D6E51"/>
    <w:rsid w:val="006D75C6"/>
    <w:rsid w:val="006D777B"/>
    <w:rsid w:val="006D79E6"/>
    <w:rsid w:val="006D7C67"/>
    <w:rsid w:val="006D7E7E"/>
    <w:rsid w:val="006E0649"/>
    <w:rsid w:val="006E117F"/>
    <w:rsid w:val="006E14FE"/>
    <w:rsid w:val="006E17B8"/>
    <w:rsid w:val="006E185F"/>
    <w:rsid w:val="006E1898"/>
    <w:rsid w:val="006E2327"/>
    <w:rsid w:val="006E24CC"/>
    <w:rsid w:val="006E2609"/>
    <w:rsid w:val="006E2718"/>
    <w:rsid w:val="006E2719"/>
    <w:rsid w:val="006E2DB9"/>
    <w:rsid w:val="006E2E6E"/>
    <w:rsid w:val="006E3C3A"/>
    <w:rsid w:val="006E3CAA"/>
    <w:rsid w:val="006E3CCD"/>
    <w:rsid w:val="006E3D45"/>
    <w:rsid w:val="006E3DEE"/>
    <w:rsid w:val="006E4369"/>
    <w:rsid w:val="006E4BE6"/>
    <w:rsid w:val="006E4CB4"/>
    <w:rsid w:val="006E5A74"/>
    <w:rsid w:val="006E5B5D"/>
    <w:rsid w:val="006E5CFE"/>
    <w:rsid w:val="006E5D21"/>
    <w:rsid w:val="006E6521"/>
    <w:rsid w:val="006E66CC"/>
    <w:rsid w:val="006E67E0"/>
    <w:rsid w:val="006E69E1"/>
    <w:rsid w:val="006E6B2B"/>
    <w:rsid w:val="006E6BAD"/>
    <w:rsid w:val="006E73FB"/>
    <w:rsid w:val="006E742D"/>
    <w:rsid w:val="006E7A49"/>
    <w:rsid w:val="006E7A9C"/>
    <w:rsid w:val="006E7F55"/>
    <w:rsid w:val="006F01AF"/>
    <w:rsid w:val="006F0327"/>
    <w:rsid w:val="006F081F"/>
    <w:rsid w:val="006F0DC2"/>
    <w:rsid w:val="006F17C5"/>
    <w:rsid w:val="006F1C4E"/>
    <w:rsid w:val="006F2099"/>
    <w:rsid w:val="006F25A5"/>
    <w:rsid w:val="006F2656"/>
    <w:rsid w:val="006F2833"/>
    <w:rsid w:val="006F2A90"/>
    <w:rsid w:val="006F2B09"/>
    <w:rsid w:val="006F2CB7"/>
    <w:rsid w:val="006F2DF8"/>
    <w:rsid w:val="006F3061"/>
    <w:rsid w:val="006F3478"/>
    <w:rsid w:val="006F34BF"/>
    <w:rsid w:val="006F35C3"/>
    <w:rsid w:val="006F394F"/>
    <w:rsid w:val="006F3C92"/>
    <w:rsid w:val="006F4372"/>
    <w:rsid w:val="006F4449"/>
    <w:rsid w:val="006F449D"/>
    <w:rsid w:val="006F4614"/>
    <w:rsid w:val="006F47B4"/>
    <w:rsid w:val="006F541E"/>
    <w:rsid w:val="006F5954"/>
    <w:rsid w:val="006F5A6B"/>
    <w:rsid w:val="006F5BE4"/>
    <w:rsid w:val="006F6424"/>
    <w:rsid w:val="006F6F7B"/>
    <w:rsid w:val="006F7073"/>
    <w:rsid w:val="006F7952"/>
    <w:rsid w:val="006F7F66"/>
    <w:rsid w:val="0070068A"/>
    <w:rsid w:val="00700990"/>
    <w:rsid w:val="007009AA"/>
    <w:rsid w:val="00700E5F"/>
    <w:rsid w:val="00700E88"/>
    <w:rsid w:val="00701235"/>
    <w:rsid w:val="00701439"/>
    <w:rsid w:val="00701898"/>
    <w:rsid w:val="00701951"/>
    <w:rsid w:val="00701F0E"/>
    <w:rsid w:val="00702079"/>
    <w:rsid w:val="00702193"/>
    <w:rsid w:val="007024DC"/>
    <w:rsid w:val="007027F5"/>
    <w:rsid w:val="00702FB1"/>
    <w:rsid w:val="0070320A"/>
    <w:rsid w:val="007034A7"/>
    <w:rsid w:val="00703666"/>
    <w:rsid w:val="007041C0"/>
    <w:rsid w:val="00704402"/>
    <w:rsid w:val="007047D2"/>
    <w:rsid w:val="007049ED"/>
    <w:rsid w:val="00704C7B"/>
    <w:rsid w:val="00704D37"/>
    <w:rsid w:val="00704EBC"/>
    <w:rsid w:val="00704EC5"/>
    <w:rsid w:val="0070515E"/>
    <w:rsid w:val="0070557A"/>
    <w:rsid w:val="00705661"/>
    <w:rsid w:val="0070573E"/>
    <w:rsid w:val="00706E5E"/>
    <w:rsid w:val="007073F6"/>
    <w:rsid w:val="00707BD1"/>
    <w:rsid w:val="00707F90"/>
    <w:rsid w:val="00710044"/>
    <w:rsid w:val="0071012D"/>
    <w:rsid w:val="0071046D"/>
    <w:rsid w:val="0071077C"/>
    <w:rsid w:val="007109D7"/>
    <w:rsid w:val="00710B5B"/>
    <w:rsid w:val="00710ED7"/>
    <w:rsid w:val="007113BD"/>
    <w:rsid w:val="007115EE"/>
    <w:rsid w:val="00711731"/>
    <w:rsid w:val="00711A06"/>
    <w:rsid w:val="00711E09"/>
    <w:rsid w:val="00712584"/>
    <w:rsid w:val="00712B87"/>
    <w:rsid w:val="00712CB0"/>
    <w:rsid w:val="00712DEA"/>
    <w:rsid w:val="007138B8"/>
    <w:rsid w:val="00713C57"/>
    <w:rsid w:val="00713CD7"/>
    <w:rsid w:val="00713E38"/>
    <w:rsid w:val="0071499E"/>
    <w:rsid w:val="00714B5B"/>
    <w:rsid w:val="00714B7C"/>
    <w:rsid w:val="007152FA"/>
    <w:rsid w:val="00715739"/>
    <w:rsid w:val="00715789"/>
    <w:rsid w:val="00715894"/>
    <w:rsid w:val="00715912"/>
    <w:rsid w:val="00715F10"/>
    <w:rsid w:val="00715FD4"/>
    <w:rsid w:val="00716370"/>
    <w:rsid w:val="0071659C"/>
    <w:rsid w:val="00716753"/>
    <w:rsid w:val="007167CA"/>
    <w:rsid w:val="00716C31"/>
    <w:rsid w:val="00716E7D"/>
    <w:rsid w:val="00717087"/>
    <w:rsid w:val="00717296"/>
    <w:rsid w:val="007174B4"/>
    <w:rsid w:val="00717982"/>
    <w:rsid w:val="00717A56"/>
    <w:rsid w:val="00717B23"/>
    <w:rsid w:val="00717BA3"/>
    <w:rsid w:val="00717F58"/>
    <w:rsid w:val="00720508"/>
    <w:rsid w:val="0072075C"/>
    <w:rsid w:val="007209F7"/>
    <w:rsid w:val="00720C54"/>
    <w:rsid w:val="00720DEF"/>
    <w:rsid w:val="00721381"/>
    <w:rsid w:val="007214BD"/>
    <w:rsid w:val="007216E2"/>
    <w:rsid w:val="00721B5D"/>
    <w:rsid w:val="00721E88"/>
    <w:rsid w:val="007227B0"/>
    <w:rsid w:val="00722895"/>
    <w:rsid w:val="00722B76"/>
    <w:rsid w:val="00722F96"/>
    <w:rsid w:val="0072337A"/>
    <w:rsid w:val="0072366C"/>
    <w:rsid w:val="00723C62"/>
    <w:rsid w:val="0072406B"/>
    <w:rsid w:val="007244D7"/>
    <w:rsid w:val="007248D0"/>
    <w:rsid w:val="00724CFA"/>
    <w:rsid w:val="007250DF"/>
    <w:rsid w:val="0072521E"/>
    <w:rsid w:val="00725835"/>
    <w:rsid w:val="00725B8C"/>
    <w:rsid w:val="00725D37"/>
    <w:rsid w:val="00726326"/>
    <w:rsid w:val="00726908"/>
    <w:rsid w:val="00726B89"/>
    <w:rsid w:val="00726DDB"/>
    <w:rsid w:val="00726DEF"/>
    <w:rsid w:val="007270E5"/>
    <w:rsid w:val="007272C9"/>
    <w:rsid w:val="00727672"/>
    <w:rsid w:val="00727BF9"/>
    <w:rsid w:val="00727DFF"/>
    <w:rsid w:val="0073003C"/>
    <w:rsid w:val="0073014B"/>
    <w:rsid w:val="00730226"/>
    <w:rsid w:val="007307CF"/>
    <w:rsid w:val="007308DB"/>
    <w:rsid w:val="007309BD"/>
    <w:rsid w:val="007309DE"/>
    <w:rsid w:val="00730DC3"/>
    <w:rsid w:val="00730F17"/>
    <w:rsid w:val="007314D1"/>
    <w:rsid w:val="007315F3"/>
    <w:rsid w:val="00731C6E"/>
    <w:rsid w:val="00731C8A"/>
    <w:rsid w:val="00731FC0"/>
    <w:rsid w:val="00732F82"/>
    <w:rsid w:val="00733407"/>
    <w:rsid w:val="0073343E"/>
    <w:rsid w:val="00733711"/>
    <w:rsid w:val="0073376E"/>
    <w:rsid w:val="007339A3"/>
    <w:rsid w:val="0073448D"/>
    <w:rsid w:val="007355F5"/>
    <w:rsid w:val="00735602"/>
    <w:rsid w:val="00735D38"/>
    <w:rsid w:val="00735DD9"/>
    <w:rsid w:val="00735E8C"/>
    <w:rsid w:val="007360E5"/>
    <w:rsid w:val="00736183"/>
    <w:rsid w:val="007362A1"/>
    <w:rsid w:val="00736B40"/>
    <w:rsid w:val="00736C1C"/>
    <w:rsid w:val="00737257"/>
    <w:rsid w:val="007372F2"/>
    <w:rsid w:val="00737525"/>
    <w:rsid w:val="00737AF3"/>
    <w:rsid w:val="007401C3"/>
    <w:rsid w:val="0074032B"/>
    <w:rsid w:val="00740602"/>
    <w:rsid w:val="007407A4"/>
    <w:rsid w:val="00740B1E"/>
    <w:rsid w:val="007413FE"/>
    <w:rsid w:val="007418DD"/>
    <w:rsid w:val="00741E12"/>
    <w:rsid w:val="00741E66"/>
    <w:rsid w:val="00742376"/>
    <w:rsid w:val="00742433"/>
    <w:rsid w:val="0074268C"/>
    <w:rsid w:val="007428AE"/>
    <w:rsid w:val="00742AF7"/>
    <w:rsid w:val="00742BF2"/>
    <w:rsid w:val="007431EA"/>
    <w:rsid w:val="00743859"/>
    <w:rsid w:val="00743A0A"/>
    <w:rsid w:val="00743AD8"/>
    <w:rsid w:val="00743C5F"/>
    <w:rsid w:val="00744338"/>
    <w:rsid w:val="007444B1"/>
    <w:rsid w:val="0074465E"/>
    <w:rsid w:val="00744BCF"/>
    <w:rsid w:val="0074572E"/>
    <w:rsid w:val="007458B0"/>
    <w:rsid w:val="007462D0"/>
    <w:rsid w:val="00746307"/>
    <w:rsid w:val="00746630"/>
    <w:rsid w:val="0074669C"/>
    <w:rsid w:val="00746FDE"/>
    <w:rsid w:val="00747035"/>
    <w:rsid w:val="0074796C"/>
    <w:rsid w:val="0075072A"/>
    <w:rsid w:val="00750768"/>
    <w:rsid w:val="00750A99"/>
    <w:rsid w:val="00750AC7"/>
    <w:rsid w:val="007518C1"/>
    <w:rsid w:val="00751B25"/>
    <w:rsid w:val="007520A2"/>
    <w:rsid w:val="00752155"/>
    <w:rsid w:val="007522DA"/>
    <w:rsid w:val="007525ED"/>
    <w:rsid w:val="0075265F"/>
    <w:rsid w:val="007526CA"/>
    <w:rsid w:val="00753379"/>
    <w:rsid w:val="00753642"/>
    <w:rsid w:val="007538FB"/>
    <w:rsid w:val="00753D05"/>
    <w:rsid w:val="00753D49"/>
    <w:rsid w:val="00753F61"/>
    <w:rsid w:val="0075473B"/>
    <w:rsid w:val="00754A95"/>
    <w:rsid w:val="00754C99"/>
    <w:rsid w:val="00754EF4"/>
    <w:rsid w:val="00755638"/>
    <w:rsid w:val="00755726"/>
    <w:rsid w:val="00755C24"/>
    <w:rsid w:val="0075631C"/>
    <w:rsid w:val="00757038"/>
    <w:rsid w:val="00757201"/>
    <w:rsid w:val="0075726E"/>
    <w:rsid w:val="00760605"/>
    <w:rsid w:val="00760FCE"/>
    <w:rsid w:val="00761B77"/>
    <w:rsid w:val="00761D69"/>
    <w:rsid w:val="007622C3"/>
    <w:rsid w:val="00762B45"/>
    <w:rsid w:val="00762F04"/>
    <w:rsid w:val="00762FE7"/>
    <w:rsid w:val="00763049"/>
    <w:rsid w:val="0076312D"/>
    <w:rsid w:val="0076346A"/>
    <w:rsid w:val="007634F7"/>
    <w:rsid w:val="00763705"/>
    <w:rsid w:val="00763913"/>
    <w:rsid w:val="00763A05"/>
    <w:rsid w:val="0076407D"/>
    <w:rsid w:val="0076420A"/>
    <w:rsid w:val="00764297"/>
    <w:rsid w:val="0076434D"/>
    <w:rsid w:val="0076447C"/>
    <w:rsid w:val="00764531"/>
    <w:rsid w:val="0076464D"/>
    <w:rsid w:val="00764F98"/>
    <w:rsid w:val="0076518B"/>
    <w:rsid w:val="007652C2"/>
    <w:rsid w:val="0076545E"/>
    <w:rsid w:val="007654EE"/>
    <w:rsid w:val="007657F3"/>
    <w:rsid w:val="00765831"/>
    <w:rsid w:val="00765F8A"/>
    <w:rsid w:val="007660DA"/>
    <w:rsid w:val="00766125"/>
    <w:rsid w:val="00766218"/>
    <w:rsid w:val="007663D8"/>
    <w:rsid w:val="0076640F"/>
    <w:rsid w:val="007665C5"/>
    <w:rsid w:val="00766745"/>
    <w:rsid w:val="0076674A"/>
    <w:rsid w:val="007669CB"/>
    <w:rsid w:val="00766C09"/>
    <w:rsid w:val="00766C90"/>
    <w:rsid w:val="00766FF3"/>
    <w:rsid w:val="00767031"/>
    <w:rsid w:val="00767167"/>
    <w:rsid w:val="007673DC"/>
    <w:rsid w:val="007673E0"/>
    <w:rsid w:val="0077038B"/>
    <w:rsid w:val="00770A7B"/>
    <w:rsid w:val="007716D8"/>
    <w:rsid w:val="00771BE2"/>
    <w:rsid w:val="00771C85"/>
    <w:rsid w:val="007725A6"/>
    <w:rsid w:val="007727A0"/>
    <w:rsid w:val="00772E9F"/>
    <w:rsid w:val="00772F09"/>
    <w:rsid w:val="007732FE"/>
    <w:rsid w:val="00773E4B"/>
    <w:rsid w:val="00773F1F"/>
    <w:rsid w:val="00773F53"/>
    <w:rsid w:val="007742B6"/>
    <w:rsid w:val="00774436"/>
    <w:rsid w:val="00774602"/>
    <w:rsid w:val="00774743"/>
    <w:rsid w:val="007748B6"/>
    <w:rsid w:val="00774B86"/>
    <w:rsid w:val="00774DB6"/>
    <w:rsid w:val="00774ED2"/>
    <w:rsid w:val="00775411"/>
    <w:rsid w:val="0077580E"/>
    <w:rsid w:val="00775914"/>
    <w:rsid w:val="0077592F"/>
    <w:rsid w:val="00775F91"/>
    <w:rsid w:val="007763FB"/>
    <w:rsid w:val="0077646A"/>
    <w:rsid w:val="00776CF2"/>
    <w:rsid w:val="00777396"/>
    <w:rsid w:val="007774A3"/>
    <w:rsid w:val="00777622"/>
    <w:rsid w:val="00777903"/>
    <w:rsid w:val="00777AE0"/>
    <w:rsid w:val="00780002"/>
    <w:rsid w:val="007808EA"/>
    <w:rsid w:val="007809C8"/>
    <w:rsid w:val="00780A1A"/>
    <w:rsid w:val="00781279"/>
    <w:rsid w:val="0078184A"/>
    <w:rsid w:val="00781880"/>
    <w:rsid w:val="00781982"/>
    <w:rsid w:val="00781A1A"/>
    <w:rsid w:val="00781C18"/>
    <w:rsid w:val="007823D9"/>
    <w:rsid w:val="00782789"/>
    <w:rsid w:val="007829E4"/>
    <w:rsid w:val="00782B25"/>
    <w:rsid w:val="00782C13"/>
    <w:rsid w:val="00782D56"/>
    <w:rsid w:val="00783089"/>
    <w:rsid w:val="0078340D"/>
    <w:rsid w:val="00783506"/>
    <w:rsid w:val="00783BB2"/>
    <w:rsid w:val="0078419C"/>
    <w:rsid w:val="00784A1D"/>
    <w:rsid w:val="00784A69"/>
    <w:rsid w:val="00785484"/>
    <w:rsid w:val="00785DA7"/>
    <w:rsid w:val="00786789"/>
    <w:rsid w:val="00786CFF"/>
    <w:rsid w:val="00786FDE"/>
    <w:rsid w:val="00787399"/>
    <w:rsid w:val="007874CE"/>
    <w:rsid w:val="00787681"/>
    <w:rsid w:val="00787A00"/>
    <w:rsid w:val="00787A49"/>
    <w:rsid w:val="00790F7D"/>
    <w:rsid w:val="00790FC4"/>
    <w:rsid w:val="007911E4"/>
    <w:rsid w:val="00791301"/>
    <w:rsid w:val="00791365"/>
    <w:rsid w:val="007915CD"/>
    <w:rsid w:val="00792195"/>
    <w:rsid w:val="007925E4"/>
    <w:rsid w:val="007928FE"/>
    <w:rsid w:val="00792B5D"/>
    <w:rsid w:val="007930AC"/>
    <w:rsid w:val="00793C03"/>
    <w:rsid w:val="0079420D"/>
    <w:rsid w:val="007943E3"/>
    <w:rsid w:val="007944A3"/>
    <w:rsid w:val="00794C35"/>
    <w:rsid w:val="00794C5E"/>
    <w:rsid w:val="00794C80"/>
    <w:rsid w:val="00794C8B"/>
    <w:rsid w:val="00794DE3"/>
    <w:rsid w:val="00794EE7"/>
    <w:rsid w:val="00794F39"/>
    <w:rsid w:val="007955DF"/>
    <w:rsid w:val="007957C3"/>
    <w:rsid w:val="007959BB"/>
    <w:rsid w:val="00795C60"/>
    <w:rsid w:val="00795CE1"/>
    <w:rsid w:val="00795D3B"/>
    <w:rsid w:val="007960E3"/>
    <w:rsid w:val="00796352"/>
    <w:rsid w:val="00796362"/>
    <w:rsid w:val="00796A74"/>
    <w:rsid w:val="00796F4E"/>
    <w:rsid w:val="007974F4"/>
    <w:rsid w:val="007A065D"/>
    <w:rsid w:val="007A0809"/>
    <w:rsid w:val="007A0B7B"/>
    <w:rsid w:val="007A0C08"/>
    <w:rsid w:val="007A0EBE"/>
    <w:rsid w:val="007A103E"/>
    <w:rsid w:val="007A14EA"/>
    <w:rsid w:val="007A17FE"/>
    <w:rsid w:val="007A208E"/>
    <w:rsid w:val="007A224F"/>
    <w:rsid w:val="007A290A"/>
    <w:rsid w:val="007A29A8"/>
    <w:rsid w:val="007A2A03"/>
    <w:rsid w:val="007A2BE4"/>
    <w:rsid w:val="007A31E2"/>
    <w:rsid w:val="007A3273"/>
    <w:rsid w:val="007A340C"/>
    <w:rsid w:val="007A3B17"/>
    <w:rsid w:val="007A3BEF"/>
    <w:rsid w:val="007A3E1A"/>
    <w:rsid w:val="007A3E52"/>
    <w:rsid w:val="007A3E6D"/>
    <w:rsid w:val="007A47DB"/>
    <w:rsid w:val="007A4BE9"/>
    <w:rsid w:val="007A4DAE"/>
    <w:rsid w:val="007A571F"/>
    <w:rsid w:val="007A5B83"/>
    <w:rsid w:val="007A5F30"/>
    <w:rsid w:val="007A6981"/>
    <w:rsid w:val="007A698D"/>
    <w:rsid w:val="007A6AC3"/>
    <w:rsid w:val="007A750D"/>
    <w:rsid w:val="007A79DD"/>
    <w:rsid w:val="007A7CA2"/>
    <w:rsid w:val="007B00DC"/>
    <w:rsid w:val="007B02BF"/>
    <w:rsid w:val="007B037E"/>
    <w:rsid w:val="007B06B4"/>
    <w:rsid w:val="007B0712"/>
    <w:rsid w:val="007B0717"/>
    <w:rsid w:val="007B0753"/>
    <w:rsid w:val="007B0858"/>
    <w:rsid w:val="007B0EBC"/>
    <w:rsid w:val="007B18E3"/>
    <w:rsid w:val="007B1C08"/>
    <w:rsid w:val="007B1C37"/>
    <w:rsid w:val="007B1C5C"/>
    <w:rsid w:val="007B1D03"/>
    <w:rsid w:val="007B1DC9"/>
    <w:rsid w:val="007B1E80"/>
    <w:rsid w:val="007B28FC"/>
    <w:rsid w:val="007B2974"/>
    <w:rsid w:val="007B2C14"/>
    <w:rsid w:val="007B3077"/>
    <w:rsid w:val="007B31E8"/>
    <w:rsid w:val="007B33EC"/>
    <w:rsid w:val="007B3C88"/>
    <w:rsid w:val="007B44E1"/>
    <w:rsid w:val="007B48C4"/>
    <w:rsid w:val="007B4A54"/>
    <w:rsid w:val="007B5304"/>
    <w:rsid w:val="007B54DD"/>
    <w:rsid w:val="007B5A4E"/>
    <w:rsid w:val="007B6B46"/>
    <w:rsid w:val="007B6B49"/>
    <w:rsid w:val="007B6C2E"/>
    <w:rsid w:val="007B6E32"/>
    <w:rsid w:val="007B6FBC"/>
    <w:rsid w:val="007B7629"/>
    <w:rsid w:val="007B7CF6"/>
    <w:rsid w:val="007B7D36"/>
    <w:rsid w:val="007B7DB4"/>
    <w:rsid w:val="007B7EA0"/>
    <w:rsid w:val="007B7F65"/>
    <w:rsid w:val="007C0022"/>
    <w:rsid w:val="007C03EA"/>
    <w:rsid w:val="007C097B"/>
    <w:rsid w:val="007C0CA3"/>
    <w:rsid w:val="007C0D55"/>
    <w:rsid w:val="007C0E3C"/>
    <w:rsid w:val="007C0F4B"/>
    <w:rsid w:val="007C114F"/>
    <w:rsid w:val="007C12A7"/>
    <w:rsid w:val="007C1A40"/>
    <w:rsid w:val="007C1A4D"/>
    <w:rsid w:val="007C1AE8"/>
    <w:rsid w:val="007C1B24"/>
    <w:rsid w:val="007C1D45"/>
    <w:rsid w:val="007C24C8"/>
    <w:rsid w:val="007C2E3D"/>
    <w:rsid w:val="007C3421"/>
    <w:rsid w:val="007C35A8"/>
    <w:rsid w:val="007C37F5"/>
    <w:rsid w:val="007C383D"/>
    <w:rsid w:val="007C3B86"/>
    <w:rsid w:val="007C3DC3"/>
    <w:rsid w:val="007C3E6F"/>
    <w:rsid w:val="007C3EAB"/>
    <w:rsid w:val="007C40D9"/>
    <w:rsid w:val="007C4263"/>
    <w:rsid w:val="007C4336"/>
    <w:rsid w:val="007C4619"/>
    <w:rsid w:val="007C48E3"/>
    <w:rsid w:val="007C4948"/>
    <w:rsid w:val="007C52FE"/>
    <w:rsid w:val="007C594E"/>
    <w:rsid w:val="007C5CC2"/>
    <w:rsid w:val="007C5FAE"/>
    <w:rsid w:val="007C5FE4"/>
    <w:rsid w:val="007C6392"/>
    <w:rsid w:val="007C69A3"/>
    <w:rsid w:val="007C6A79"/>
    <w:rsid w:val="007C6F8E"/>
    <w:rsid w:val="007C7022"/>
    <w:rsid w:val="007C75C6"/>
    <w:rsid w:val="007C7712"/>
    <w:rsid w:val="007C7AB0"/>
    <w:rsid w:val="007C7C4E"/>
    <w:rsid w:val="007D09AB"/>
    <w:rsid w:val="007D1231"/>
    <w:rsid w:val="007D1369"/>
    <w:rsid w:val="007D17B6"/>
    <w:rsid w:val="007D1819"/>
    <w:rsid w:val="007D18A1"/>
    <w:rsid w:val="007D1BBC"/>
    <w:rsid w:val="007D1C60"/>
    <w:rsid w:val="007D1EB5"/>
    <w:rsid w:val="007D1F90"/>
    <w:rsid w:val="007D204A"/>
    <w:rsid w:val="007D22AB"/>
    <w:rsid w:val="007D23E3"/>
    <w:rsid w:val="007D23EE"/>
    <w:rsid w:val="007D24ED"/>
    <w:rsid w:val="007D2637"/>
    <w:rsid w:val="007D27B2"/>
    <w:rsid w:val="007D2CE6"/>
    <w:rsid w:val="007D2FFC"/>
    <w:rsid w:val="007D30E4"/>
    <w:rsid w:val="007D325A"/>
    <w:rsid w:val="007D347A"/>
    <w:rsid w:val="007D3A35"/>
    <w:rsid w:val="007D3A5D"/>
    <w:rsid w:val="007D409D"/>
    <w:rsid w:val="007D4412"/>
    <w:rsid w:val="007D4D19"/>
    <w:rsid w:val="007D4DB6"/>
    <w:rsid w:val="007D4E46"/>
    <w:rsid w:val="007D4F82"/>
    <w:rsid w:val="007D4FB8"/>
    <w:rsid w:val="007D5A36"/>
    <w:rsid w:val="007D5A93"/>
    <w:rsid w:val="007D5E61"/>
    <w:rsid w:val="007D6054"/>
    <w:rsid w:val="007D60D3"/>
    <w:rsid w:val="007D6694"/>
    <w:rsid w:val="007D69C6"/>
    <w:rsid w:val="007D6ADF"/>
    <w:rsid w:val="007D6D93"/>
    <w:rsid w:val="007D72C6"/>
    <w:rsid w:val="007D7D3C"/>
    <w:rsid w:val="007E0193"/>
    <w:rsid w:val="007E03C2"/>
    <w:rsid w:val="007E0508"/>
    <w:rsid w:val="007E064B"/>
    <w:rsid w:val="007E134A"/>
    <w:rsid w:val="007E14C7"/>
    <w:rsid w:val="007E14FD"/>
    <w:rsid w:val="007E16E9"/>
    <w:rsid w:val="007E16F0"/>
    <w:rsid w:val="007E18E6"/>
    <w:rsid w:val="007E1963"/>
    <w:rsid w:val="007E1CC1"/>
    <w:rsid w:val="007E22DE"/>
    <w:rsid w:val="007E2BC2"/>
    <w:rsid w:val="007E2E8B"/>
    <w:rsid w:val="007E30F3"/>
    <w:rsid w:val="007E3217"/>
    <w:rsid w:val="007E329C"/>
    <w:rsid w:val="007E359C"/>
    <w:rsid w:val="007E3943"/>
    <w:rsid w:val="007E3C34"/>
    <w:rsid w:val="007E3C48"/>
    <w:rsid w:val="007E3CE2"/>
    <w:rsid w:val="007E3ECB"/>
    <w:rsid w:val="007E4011"/>
    <w:rsid w:val="007E4078"/>
    <w:rsid w:val="007E4263"/>
    <w:rsid w:val="007E4B7E"/>
    <w:rsid w:val="007E525A"/>
    <w:rsid w:val="007E5265"/>
    <w:rsid w:val="007E530D"/>
    <w:rsid w:val="007E5584"/>
    <w:rsid w:val="007E5D2E"/>
    <w:rsid w:val="007E5E2A"/>
    <w:rsid w:val="007E60A1"/>
    <w:rsid w:val="007E63E9"/>
    <w:rsid w:val="007E6668"/>
    <w:rsid w:val="007E677A"/>
    <w:rsid w:val="007E6830"/>
    <w:rsid w:val="007E6EF0"/>
    <w:rsid w:val="007E6FF1"/>
    <w:rsid w:val="007E7950"/>
    <w:rsid w:val="007E7B13"/>
    <w:rsid w:val="007F04FA"/>
    <w:rsid w:val="007F082D"/>
    <w:rsid w:val="007F0909"/>
    <w:rsid w:val="007F0E56"/>
    <w:rsid w:val="007F0ED4"/>
    <w:rsid w:val="007F1290"/>
    <w:rsid w:val="007F1998"/>
    <w:rsid w:val="007F1C03"/>
    <w:rsid w:val="007F1CDB"/>
    <w:rsid w:val="007F1E0C"/>
    <w:rsid w:val="007F224C"/>
    <w:rsid w:val="007F24EE"/>
    <w:rsid w:val="007F2573"/>
    <w:rsid w:val="007F2A7E"/>
    <w:rsid w:val="007F2B74"/>
    <w:rsid w:val="007F2D30"/>
    <w:rsid w:val="007F2FB2"/>
    <w:rsid w:val="007F366B"/>
    <w:rsid w:val="007F393C"/>
    <w:rsid w:val="007F4CB8"/>
    <w:rsid w:val="007F4F4F"/>
    <w:rsid w:val="007F53A3"/>
    <w:rsid w:val="007F53DF"/>
    <w:rsid w:val="007F559E"/>
    <w:rsid w:val="007F574A"/>
    <w:rsid w:val="007F603E"/>
    <w:rsid w:val="007F6168"/>
    <w:rsid w:val="007F68ED"/>
    <w:rsid w:val="007F6B81"/>
    <w:rsid w:val="007F6CF8"/>
    <w:rsid w:val="007F6FE8"/>
    <w:rsid w:val="007F71A3"/>
    <w:rsid w:val="007F7383"/>
    <w:rsid w:val="007F7456"/>
    <w:rsid w:val="007F7792"/>
    <w:rsid w:val="007F7EB5"/>
    <w:rsid w:val="007F7EBD"/>
    <w:rsid w:val="007F7EC8"/>
    <w:rsid w:val="007F7F59"/>
    <w:rsid w:val="00800282"/>
    <w:rsid w:val="00800308"/>
    <w:rsid w:val="00800465"/>
    <w:rsid w:val="00800545"/>
    <w:rsid w:val="00800E3D"/>
    <w:rsid w:val="00801038"/>
    <w:rsid w:val="0080154F"/>
    <w:rsid w:val="00802074"/>
    <w:rsid w:val="00802097"/>
    <w:rsid w:val="008021BF"/>
    <w:rsid w:val="00802239"/>
    <w:rsid w:val="00802404"/>
    <w:rsid w:val="00802C6F"/>
    <w:rsid w:val="00802D06"/>
    <w:rsid w:val="00802E8F"/>
    <w:rsid w:val="00802FAC"/>
    <w:rsid w:val="00802FB4"/>
    <w:rsid w:val="008032F6"/>
    <w:rsid w:val="00803605"/>
    <w:rsid w:val="008039FF"/>
    <w:rsid w:val="00803D45"/>
    <w:rsid w:val="008040E0"/>
    <w:rsid w:val="0080481E"/>
    <w:rsid w:val="00804920"/>
    <w:rsid w:val="00804936"/>
    <w:rsid w:val="00804A37"/>
    <w:rsid w:val="00804E8D"/>
    <w:rsid w:val="0080502C"/>
    <w:rsid w:val="00805ACB"/>
    <w:rsid w:val="00805B4D"/>
    <w:rsid w:val="00805CAC"/>
    <w:rsid w:val="008067E4"/>
    <w:rsid w:val="00806E1C"/>
    <w:rsid w:val="00807E39"/>
    <w:rsid w:val="00807EE4"/>
    <w:rsid w:val="008104A6"/>
    <w:rsid w:val="0081053A"/>
    <w:rsid w:val="008106B8"/>
    <w:rsid w:val="00810E06"/>
    <w:rsid w:val="008113C9"/>
    <w:rsid w:val="00811737"/>
    <w:rsid w:val="00811990"/>
    <w:rsid w:val="00811A44"/>
    <w:rsid w:val="00811FBB"/>
    <w:rsid w:val="00812042"/>
    <w:rsid w:val="00812ADF"/>
    <w:rsid w:val="00812BDD"/>
    <w:rsid w:val="00813304"/>
    <w:rsid w:val="008137F0"/>
    <w:rsid w:val="008141B1"/>
    <w:rsid w:val="008141D0"/>
    <w:rsid w:val="0081432B"/>
    <w:rsid w:val="008145A3"/>
    <w:rsid w:val="00814B22"/>
    <w:rsid w:val="00814B48"/>
    <w:rsid w:val="00814C2F"/>
    <w:rsid w:val="00814CED"/>
    <w:rsid w:val="00815275"/>
    <w:rsid w:val="008153E1"/>
    <w:rsid w:val="0081597F"/>
    <w:rsid w:val="00815F33"/>
    <w:rsid w:val="0081650C"/>
    <w:rsid w:val="0081671D"/>
    <w:rsid w:val="008168E1"/>
    <w:rsid w:val="0081690B"/>
    <w:rsid w:val="008169D3"/>
    <w:rsid w:val="00816BC5"/>
    <w:rsid w:val="00816CA1"/>
    <w:rsid w:val="00816E33"/>
    <w:rsid w:val="00817062"/>
    <w:rsid w:val="008171A8"/>
    <w:rsid w:val="0081731F"/>
    <w:rsid w:val="00817587"/>
    <w:rsid w:val="00817A9E"/>
    <w:rsid w:val="00817F9E"/>
    <w:rsid w:val="00820197"/>
    <w:rsid w:val="008203EF"/>
    <w:rsid w:val="00820487"/>
    <w:rsid w:val="00820B71"/>
    <w:rsid w:val="00820DE9"/>
    <w:rsid w:val="0082155E"/>
    <w:rsid w:val="00821A61"/>
    <w:rsid w:val="00821CAF"/>
    <w:rsid w:val="0082215A"/>
    <w:rsid w:val="0082227A"/>
    <w:rsid w:val="00822828"/>
    <w:rsid w:val="008231A8"/>
    <w:rsid w:val="0082321D"/>
    <w:rsid w:val="008233F4"/>
    <w:rsid w:val="00823B15"/>
    <w:rsid w:val="0082422D"/>
    <w:rsid w:val="00824411"/>
    <w:rsid w:val="00824600"/>
    <w:rsid w:val="00824CC5"/>
    <w:rsid w:val="00824DD6"/>
    <w:rsid w:val="00824EDA"/>
    <w:rsid w:val="0082518F"/>
    <w:rsid w:val="008257FA"/>
    <w:rsid w:val="00826975"/>
    <w:rsid w:val="0082729B"/>
    <w:rsid w:val="008273CB"/>
    <w:rsid w:val="00827561"/>
    <w:rsid w:val="00827942"/>
    <w:rsid w:val="0082797E"/>
    <w:rsid w:val="00827D24"/>
    <w:rsid w:val="00827D3D"/>
    <w:rsid w:val="0083068D"/>
    <w:rsid w:val="00830752"/>
    <w:rsid w:val="00830BB9"/>
    <w:rsid w:val="00830EE8"/>
    <w:rsid w:val="00831018"/>
    <w:rsid w:val="00831353"/>
    <w:rsid w:val="00831808"/>
    <w:rsid w:val="008319BD"/>
    <w:rsid w:val="00831FD3"/>
    <w:rsid w:val="00832172"/>
    <w:rsid w:val="008326C5"/>
    <w:rsid w:val="008326E5"/>
    <w:rsid w:val="008328FE"/>
    <w:rsid w:val="00832971"/>
    <w:rsid w:val="008329A7"/>
    <w:rsid w:val="00832A6A"/>
    <w:rsid w:val="00832ED0"/>
    <w:rsid w:val="00832FDA"/>
    <w:rsid w:val="008333F4"/>
    <w:rsid w:val="0083342A"/>
    <w:rsid w:val="00833618"/>
    <w:rsid w:val="008336CD"/>
    <w:rsid w:val="0083389E"/>
    <w:rsid w:val="00833E4A"/>
    <w:rsid w:val="00833E7F"/>
    <w:rsid w:val="00834F9C"/>
    <w:rsid w:val="00835603"/>
    <w:rsid w:val="008359CE"/>
    <w:rsid w:val="00835C05"/>
    <w:rsid w:val="00835C24"/>
    <w:rsid w:val="00835F43"/>
    <w:rsid w:val="00836A10"/>
    <w:rsid w:val="00836C7D"/>
    <w:rsid w:val="00836E29"/>
    <w:rsid w:val="008371B6"/>
    <w:rsid w:val="008375B4"/>
    <w:rsid w:val="008375F9"/>
    <w:rsid w:val="0083769E"/>
    <w:rsid w:val="00837A3F"/>
    <w:rsid w:val="00837BA9"/>
    <w:rsid w:val="00840073"/>
    <w:rsid w:val="00840104"/>
    <w:rsid w:val="00840525"/>
    <w:rsid w:val="00840533"/>
    <w:rsid w:val="008408DD"/>
    <w:rsid w:val="008408E6"/>
    <w:rsid w:val="00840BEE"/>
    <w:rsid w:val="00840D0B"/>
    <w:rsid w:val="00840D99"/>
    <w:rsid w:val="00840E3F"/>
    <w:rsid w:val="008411CC"/>
    <w:rsid w:val="00841351"/>
    <w:rsid w:val="0084178F"/>
    <w:rsid w:val="00841874"/>
    <w:rsid w:val="00841A39"/>
    <w:rsid w:val="00841D0D"/>
    <w:rsid w:val="00841D86"/>
    <w:rsid w:val="0084225A"/>
    <w:rsid w:val="0084238F"/>
    <w:rsid w:val="00842A9B"/>
    <w:rsid w:val="00842BB0"/>
    <w:rsid w:val="00842C64"/>
    <w:rsid w:val="00842FB4"/>
    <w:rsid w:val="0084334B"/>
    <w:rsid w:val="0084368D"/>
    <w:rsid w:val="008436D2"/>
    <w:rsid w:val="00843C8D"/>
    <w:rsid w:val="008441B4"/>
    <w:rsid w:val="00844475"/>
    <w:rsid w:val="008446AD"/>
    <w:rsid w:val="00844B63"/>
    <w:rsid w:val="00844E77"/>
    <w:rsid w:val="0084542D"/>
    <w:rsid w:val="00845B23"/>
    <w:rsid w:val="00845C13"/>
    <w:rsid w:val="00845FBF"/>
    <w:rsid w:val="00846502"/>
    <w:rsid w:val="008465D8"/>
    <w:rsid w:val="0084683E"/>
    <w:rsid w:val="00846E49"/>
    <w:rsid w:val="00847180"/>
    <w:rsid w:val="00847286"/>
    <w:rsid w:val="00847B36"/>
    <w:rsid w:val="00850B25"/>
    <w:rsid w:val="00850C5C"/>
    <w:rsid w:val="00851006"/>
    <w:rsid w:val="00851144"/>
    <w:rsid w:val="008515E4"/>
    <w:rsid w:val="00851695"/>
    <w:rsid w:val="008516DC"/>
    <w:rsid w:val="00851A4F"/>
    <w:rsid w:val="00851B1C"/>
    <w:rsid w:val="0085254C"/>
    <w:rsid w:val="00852671"/>
    <w:rsid w:val="00852877"/>
    <w:rsid w:val="00852C07"/>
    <w:rsid w:val="0085320D"/>
    <w:rsid w:val="00853496"/>
    <w:rsid w:val="0085384F"/>
    <w:rsid w:val="0085392E"/>
    <w:rsid w:val="008543F3"/>
    <w:rsid w:val="00854669"/>
    <w:rsid w:val="00854B29"/>
    <w:rsid w:val="00855348"/>
    <w:rsid w:val="00855449"/>
    <w:rsid w:val="0085579E"/>
    <w:rsid w:val="0085621F"/>
    <w:rsid w:val="00856266"/>
    <w:rsid w:val="00856313"/>
    <w:rsid w:val="00856874"/>
    <w:rsid w:val="00856D47"/>
    <w:rsid w:val="00856DDB"/>
    <w:rsid w:val="00856FAD"/>
    <w:rsid w:val="00857187"/>
    <w:rsid w:val="00857DA3"/>
    <w:rsid w:val="00857F4E"/>
    <w:rsid w:val="008600BD"/>
    <w:rsid w:val="008602A0"/>
    <w:rsid w:val="00860367"/>
    <w:rsid w:val="008608BF"/>
    <w:rsid w:val="00860AAA"/>
    <w:rsid w:val="00860ED4"/>
    <w:rsid w:val="00860F28"/>
    <w:rsid w:val="008611D5"/>
    <w:rsid w:val="00861251"/>
    <w:rsid w:val="00861D07"/>
    <w:rsid w:val="00861DE3"/>
    <w:rsid w:val="00862256"/>
    <w:rsid w:val="0086228A"/>
    <w:rsid w:val="00862454"/>
    <w:rsid w:val="008624C2"/>
    <w:rsid w:val="008625B8"/>
    <w:rsid w:val="0086294E"/>
    <w:rsid w:val="00862B52"/>
    <w:rsid w:val="00862BB8"/>
    <w:rsid w:val="00862BEE"/>
    <w:rsid w:val="00862EBB"/>
    <w:rsid w:val="008639D5"/>
    <w:rsid w:val="00863F30"/>
    <w:rsid w:val="008642AB"/>
    <w:rsid w:val="00864E4E"/>
    <w:rsid w:val="00864FE6"/>
    <w:rsid w:val="0086513C"/>
    <w:rsid w:val="0086562D"/>
    <w:rsid w:val="00865B31"/>
    <w:rsid w:val="00865B8A"/>
    <w:rsid w:val="00865EA5"/>
    <w:rsid w:val="008661A5"/>
    <w:rsid w:val="00866539"/>
    <w:rsid w:val="00866637"/>
    <w:rsid w:val="0086663D"/>
    <w:rsid w:val="00866AB5"/>
    <w:rsid w:val="00866B28"/>
    <w:rsid w:val="00866C2D"/>
    <w:rsid w:val="00866D16"/>
    <w:rsid w:val="00866E12"/>
    <w:rsid w:val="008679B7"/>
    <w:rsid w:val="00867CE9"/>
    <w:rsid w:val="00870C74"/>
    <w:rsid w:val="00870FC4"/>
    <w:rsid w:val="008711D9"/>
    <w:rsid w:val="0087181F"/>
    <w:rsid w:val="00871B61"/>
    <w:rsid w:val="00871B90"/>
    <w:rsid w:val="00871BCC"/>
    <w:rsid w:val="00872195"/>
    <w:rsid w:val="008726C0"/>
    <w:rsid w:val="00872D98"/>
    <w:rsid w:val="00872E42"/>
    <w:rsid w:val="00872E95"/>
    <w:rsid w:val="00872FCB"/>
    <w:rsid w:val="00872FF3"/>
    <w:rsid w:val="0087385B"/>
    <w:rsid w:val="00873987"/>
    <w:rsid w:val="00873A04"/>
    <w:rsid w:val="00873B12"/>
    <w:rsid w:val="00873EAC"/>
    <w:rsid w:val="00873F61"/>
    <w:rsid w:val="00873F9F"/>
    <w:rsid w:val="00874124"/>
    <w:rsid w:val="00874F70"/>
    <w:rsid w:val="00875289"/>
    <w:rsid w:val="00875682"/>
    <w:rsid w:val="0087605B"/>
    <w:rsid w:val="008763A5"/>
    <w:rsid w:val="00876444"/>
    <w:rsid w:val="008765E0"/>
    <w:rsid w:val="0087692D"/>
    <w:rsid w:val="0087732D"/>
    <w:rsid w:val="008778A4"/>
    <w:rsid w:val="00877D14"/>
    <w:rsid w:val="008802B5"/>
    <w:rsid w:val="00880650"/>
    <w:rsid w:val="0088087E"/>
    <w:rsid w:val="00880E70"/>
    <w:rsid w:val="00881449"/>
    <w:rsid w:val="00881612"/>
    <w:rsid w:val="008816DF"/>
    <w:rsid w:val="008816F8"/>
    <w:rsid w:val="00881816"/>
    <w:rsid w:val="008818A1"/>
    <w:rsid w:val="008818EB"/>
    <w:rsid w:val="00881961"/>
    <w:rsid w:val="00881BE4"/>
    <w:rsid w:val="008826F4"/>
    <w:rsid w:val="00882ADE"/>
    <w:rsid w:val="00882B16"/>
    <w:rsid w:val="00882CBA"/>
    <w:rsid w:val="00883042"/>
    <w:rsid w:val="00883892"/>
    <w:rsid w:val="008839B8"/>
    <w:rsid w:val="00883E53"/>
    <w:rsid w:val="00884269"/>
    <w:rsid w:val="00884752"/>
    <w:rsid w:val="00884DAF"/>
    <w:rsid w:val="00885149"/>
    <w:rsid w:val="008852A0"/>
    <w:rsid w:val="00885A3B"/>
    <w:rsid w:val="00885C92"/>
    <w:rsid w:val="00885E84"/>
    <w:rsid w:val="00886567"/>
    <w:rsid w:val="00886631"/>
    <w:rsid w:val="008874A6"/>
    <w:rsid w:val="0088753D"/>
    <w:rsid w:val="0088754A"/>
    <w:rsid w:val="00887661"/>
    <w:rsid w:val="00887783"/>
    <w:rsid w:val="0088788E"/>
    <w:rsid w:val="008879F0"/>
    <w:rsid w:val="00887A87"/>
    <w:rsid w:val="00890435"/>
    <w:rsid w:val="0089054C"/>
    <w:rsid w:val="0089080A"/>
    <w:rsid w:val="00890A4E"/>
    <w:rsid w:val="00890BCD"/>
    <w:rsid w:val="00890F49"/>
    <w:rsid w:val="008910DE"/>
    <w:rsid w:val="008911C7"/>
    <w:rsid w:val="008914EC"/>
    <w:rsid w:val="0089154F"/>
    <w:rsid w:val="00891586"/>
    <w:rsid w:val="00891899"/>
    <w:rsid w:val="00892643"/>
    <w:rsid w:val="008927E5"/>
    <w:rsid w:val="00892E7C"/>
    <w:rsid w:val="00893157"/>
    <w:rsid w:val="008931F2"/>
    <w:rsid w:val="008938C1"/>
    <w:rsid w:val="00893BE9"/>
    <w:rsid w:val="00894082"/>
    <w:rsid w:val="00894163"/>
    <w:rsid w:val="008943CD"/>
    <w:rsid w:val="00894582"/>
    <w:rsid w:val="00894E54"/>
    <w:rsid w:val="0089519F"/>
    <w:rsid w:val="00895A10"/>
    <w:rsid w:val="00895C56"/>
    <w:rsid w:val="008961D8"/>
    <w:rsid w:val="00896317"/>
    <w:rsid w:val="00896B1D"/>
    <w:rsid w:val="00896C5B"/>
    <w:rsid w:val="00896DF0"/>
    <w:rsid w:val="0089706C"/>
    <w:rsid w:val="00897109"/>
    <w:rsid w:val="0089712A"/>
    <w:rsid w:val="008972DA"/>
    <w:rsid w:val="0089733C"/>
    <w:rsid w:val="00897A0C"/>
    <w:rsid w:val="00897C84"/>
    <w:rsid w:val="00897CDC"/>
    <w:rsid w:val="00897E65"/>
    <w:rsid w:val="00897E99"/>
    <w:rsid w:val="00897F24"/>
    <w:rsid w:val="008A0233"/>
    <w:rsid w:val="008A0848"/>
    <w:rsid w:val="008A0854"/>
    <w:rsid w:val="008A097A"/>
    <w:rsid w:val="008A0E64"/>
    <w:rsid w:val="008A15D7"/>
    <w:rsid w:val="008A177B"/>
    <w:rsid w:val="008A17E5"/>
    <w:rsid w:val="008A2158"/>
    <w:rsid w:val="008A238E"/>
    <w:rsid w:val="008A25A3"/>
    <w:rsid w:val="008A2663"/>
    <w:rsid w:val="008A2707"/>
    <w:rsid w:val="008A2933"/>
    <w:rsid w:val="008A2A1D"/>
    <w:rsid w:val="008A2A41"/>
    <w:rsid w:val="008A2A9B"/>
    <w:rsid w:val="008A2F17"/>
    <w:rsid w:val="008A3252"/>
    <w:rsid w:val="008A3C9B"/>
    <w:rsid w:val="008A487B"/>
    <w:rsid w:val="008A4B05"/>
    <w:rsid w:val="008A4E9C"/>
    <w:rsid w:val="008A536E"/>
    <w:rsid w:val="008A5A19"/>
    <w:rsid w:val="008A5C99"/>
    <w:rsid w:val="008A5DF0"/>
    <w:rsid w:val="008A676A"/>
    <w:rsid w:val="008A6B5F"/>
    <w:rsid w:val="008A6D76"/>
    <w:rsid w:val="008A6FA3"/>
    <w:rsid w:val="008A6FC0"/>
    <w:rsid w:val="008A7225"/>
    <w:rsid w:val="008A749E"/>
    <w:rsid w:val="008A773C"/>
    <w:rsid w:val="008A7834"/>
    <w:rsid w:val="008A7903"/>
    <w:rsid w:val="008A79F6"/>
    <w:rsid w:val="008A7CA1"/>
    <w:rsid w:val="008B035D"/>
    <w:rsid w:val="008B0972"/>
    <w:rsid w:val="008B0999"/>
    <w:rsid w:val="008B123B"/>
    <w:rsid w:val="008B1246"/>
    <w:rsid w:val="008B1673"/>
    <w:rsid w:val="008B18BE"/>
    <w:rsid w:val="008B1953"/>
    <w:rsid w:val="008B199B"/>
    <w:rsid w:val="008B1D72"/>
    <w:rsid w:val="008B26A0"/>
    <w:rsid w:val="008B2F9E"/>
    <w:rsid w:val="008B3143"/>
    <w:rsid w:val="008B322E"/>
    <w:rsid w:val="008B3418"/>
    <w:rsid w:val="008B360D"/>
    <w:rsid w:val="008B3759"/>
    <w:rsid w:val="008B3951"/>
    <w:rsid w:val="008B3AA2"/>
    <w:rsid w:val="008B3D6B"/>
    <w:rsid w:val="008B3FCC"/>
    <w:rsid w:val="008B4000"/>
    <w:rsid w:val="008B4174"/>
    <w:rsid w:val="008B4396"/>
    <w:rsid w:val="008B4443"/>
    <w:rsid w:val="008B492E"/>
    <w:rsid w:val="008B4B10"/>
    <w:rsid w:val="008B50BF"/>
    <w:rsid w:val="008B5379"/>
    <w:rsid w:val="008B5BC9"/>
    <w:rsid w:val="008B5EA5"/>
    <w:rsid w:val="008B61A6"/>
    <w:rsid w:val="008B631B"/>
    <w:rsid w:val="008B68D3"/>
    <w:rsid w:val="008B6DC0"/>
    <w:rsid w:val="008C0729"/>
    <w:rsid w:val="008C0B3B"/>
    <w:rsid w:val="008C0EA7"/>
    <w:rsid w:val="008C12A5"/>
    <w:rsid w:val="008C133E"/>
    <w:rsid w:val="008C1CF6"/>
    <w:rsid w:val="008C1D89"/>
    <w:rsid w:val="008C22D6"/>
    <w:rsid w:val="008C2759"/>
    <w:rsid w:val="008C28AB"/>
    <w:rsid w:val="008C29C0"/>
    <w:rsid w:val="008C29FB"/>
    <w:rsid w:val="008C2A51"/>
    <w:rsid w:val="008C3470"/>
    <w:rsid w:val="008C4197"/>
    <w:rsid w:val="008C4885"/>
    <w:rsid w:val="008C5107"/>
    <w:rsid w:val="008C5480"/>
    <w:rsid w:val="008C561C"/>
    <w:rsid w:val="008C6037"/>
    <w:rsid w:val="008C6461"/>
    <w:rsid w:val="008C6892"/>
    <w:rsid w:val="008C68D3"/>
    <w:rsid w:val="008C6AF6"/>
    <w:rsid w:val="008C6B81"/>
    <w:rsid w:val="008C6D1B"/>
    <w:rsid w:val="008C7310"/>
    <w:rsid w:val="008C742F"/>
    <w:rsid w:val="008C765B"/>
    <w:rsid w:val="008C76C8"/>
    <w:rsid w:val="008C77CD"/>
    <w:rsid w:val="008C79AB"/>
    <w:rsid w:val="008C7C8F"/>
    <w:rsid w:val="008C7F23"/>
    <w:rsid w:val="008D03C0"/>
    <w:rsid w:val="008D0447"/>
    <w:rsid w:val="008D0450"/>
    <w:rsid w:val="008D06AE"/>
    <w:rsid w:val="008D07D1"/>
    <w:rsid w:val="008D1673"/>
    <w:rsid w:val="008D1EEE"/>
    <w:rsid w:val="008D27F2"/>
    <w:rsid w:val="008D2AFF"/>
    <w:rsid w:val="008D2D33"/>
    <w:rsid w:val="008D2F09"/>
    <w:rsid w:val="008D3865"/>
    <w:rsid w:val="008D396A"/>
    <w:rsid w:val="008D3D5F"/>
    <w:rsid w:val="008D40A8"/>
    <w:rsid w:val="008D44F5"/>
    <w:rsid w:val="008D458B"/>
    <w:rsid w:val="008D45E2"/>
    <w:rsid w:val="008D4AC0"/>
    <w:rsid w:val="008D4E71"/>
    <w:rsid w:val="008D4EC0"/>
    <w:rsid w:val="008D50D4"/>
    <w:rsid w:val="008D5414"/>
    <w:rsid w:val="008D5419"/>
    <w:rsid w:val="008D5511"/>
    <w:rsid w:val="008D55DB"/>
    <w:rsid w:val="008D5CE2"/>
    <w:rsid w:val="008D61FC"/>
    <w:rsid w:val="008D642C"/>
    <w:rsid w:val="008D6462"/>
    <w:rsid w:val="008D6837"/>
    <w:rsid w:val="008D6A03"/>
    <w:rsid w:val="008D6BC6"/>
    <w:rsid w:val="008D6E2D"/>
    <w:rsid w:val="008D7083"/>
    <w:rsid w:val="008D768C"/>
    <w:rsid w:val="008D76AB"/>
    <w:rsid w:val="008D77A9"/>
    <w:rsid w:val="008D7EB3"/>
    <w:rsid w:val="008E00FA"/>
    <w:rsid w:val="008E039C"/>
    <w:rsid w:val="008E054C"/>
    <w:rsid w:val="008E0A6C"/>
    <w:rsid w:val="008E0C4D"/>
    <w:rsid w:val="008E0C5E"/>
    <w:rsid w:val="008E0E2F"/>
    <w:rsid w:val="008E0EAF"/>
    <w:rsid w:val="008E1238"/>
    <w:rsid w:val="008E1724"/>
    <w:rsid w:val="008E1BAE"/>
    <w:rsid w:val="008E209F"/>
    <w:rsid w:val="008E21D5"/>
    <w:rsid w:val="008E327D"/>
    <w:rsid w:val="008E365E"/>
    <w:rsid w:val="008E3F68"/>
    <w:rsid w:val="008E41AB"/>
    <w:rsid w:val="008E4570"/>
    <w:rsid w:val="008E4B03"/>
    <w:rsid w:val="008E5012"/>
    <w:rsid w:val="008E510C"/>
    <w:rsid w:val="008E523E"/>
    <w:rsid w:val="008E5392"/>
    <w:rsid w:val="008E59DC"/>
    <w:rsid w:val="008E5FD7"/>
    <w:rsid w:val="008E6131"/>
    <w:rsid w:val="008E6358"/>
    <w:rsid w:val="008E6C6D"/>
    <w:rsid w:val="008E7035"/>
    <w:rsid w:val="008E7161"/>
    <w:rsid w:val="008E7219"/>
    <w:rsid w:val="008E73A1"/>
    <w:rsid w:val="008E75D7"/>
    <w:rsid w:val="008E7676"/>
    <w:rsid w:val="008E7C2C"/>
    <w:rsid w:val="008E7CA4"/>
    <w:rsid w:val="008E7EB4"/>
    <w:rsid w:val="008F0531"/>
    <w:rsid w:val="008F054A"/>
    <w:rsid w:val="008F05FA"/>
    <w:rsid w:val="008F09EC"/>
    <w:rsid w:val="008F0A96"/>
    <w:rsid w:val="008F129A"/>
    <w:rsid w:val="008F13A0"/>
    <w:rsid w:val="008F1526"/>
    <w:rsid w:val="008F1596"/>
    <w:rsid w:val="008F1673"/>
    <w:rsid w:val="008F1707"/>
    <w:rsid w:val="008F17F4"/>
    <w:rsid w:val="008F2301"/>
    <w:rsid w:val="008F2A7C"/>
    <w:rsid w:val="008F2C19"/>
    <w:rsid w:val="008F3513"/>
    <w:rsid w:val="008F37D1"/>
    <w:rsid w:val="008F3B5C"/>
    <w:rsid w:val="008F3EDF"/>
    <w:rsid w:val="008F4093"/>
    <w:rsid w:val="008F434D"/>
    <w:rsid w:val="008F5774"/>
    <w:rsid w:val="008F5DE4"/>
    <w:rsid w:val="008F5E12"/>
    <w:rsid w:val="008F5F30"/>
    <w:rsid w:val="008F6127"/>
    <w:rsid w:val="008F699F"/>
    <w:rsid w:val="008F69BC"/>
    <w:rsid w:val="008F6B74"/>
    <w:rsid w:val="008F70AC"/>
    <w:rsid w:val="008F7324"/>
    <w:rsid w:val="008F73F8"/>
    <w:rsid w:val="008F743A"/>
    <w:rsid w:val="008F75F1"/>
    <w:rsid w:val="008F77EE"/>
    <w:rsid w:val="008F784E"/>
    <w:rsid w:val="008F78F1"/>
    <w:rsid w:val="008F7E5E"/>
    <w:rsid w:val="008F7FCE"/>
    <w:rsid w:val="008F7FF1"/>
    <w:rsid w:val="009001BA"/>
    <w:rsid w:val="009003DE"/>
    <w:rsid w:val="00900832"/>
    <w:rsid w:val="00900B31"/>
    <w:rsid w:val="00900C09"/>
    <w:rsid w:val="00900EE3"/>
    <w:rsid w:val="00901202"/>
    <w:rsid w:val="00901316"/>
    <w:rsid w:val="0090139B"/>
    <w:rsid w:val="00901B33"/>
    <w:rsid w:val="00901F5E"/>
    <w:rsid w:val="00902232"/>
    <w:rsid w:val="0090227A"/>
    <w:rsid w:val="00902426"/>
    <w:rsid w:val="00902805"/>
    <w:rsid w:val="00902BD3"/>
    <w:rsid w:val="009032FB"/>
    <w:rsid w:val="0090432C"/>
    <w:rsid w:val="00904406"/>
    <w:rsid w:val="00904848"/>
    <w:rsid w:val="009050F8"/>
    <w:rsid w:val="00905AA9"/>
    <w:rsid w:val="00905C84"/>
    <w:rsid w:val="00906095"/>
    <w:rsid w:val="00906601"/>
    <w:rsid w:val="00906875"/>
    <w:rsid w:val="00906885"/>
    <w:rsid w:val="00906FE7"/>
    <w:rsid w:val="009072F6"/>
    <w:rsid w:val="00907841"/>
    <w:rsid w:val="00907C39"/>
    <w:rsid w:val="00907C7E"/>
    <w:rsid w:val="00907C95"/>
    <w:rsid w:val="00907DD9"/>
    <w:rsid w:val="0091035A"/>
    <w:rsid w:val="009109B6"/>
    <w:rsid w:val="00910A2E"/>
    <w:rsid w:val="00910FE7"/>
    <w:rsid w:val="0091124B"/>
    <w:rsid w:val="00911516"/>
    <w:rsid w:val="009118D8"/>
    <w:rsid w:val="0091196B"/>
    <w:rsid w:val="009122AB"/>
    <w:rsid w:val="0091256B"/>
    <w:rsid w:val="0091271A"/>
    <w:rsid w:val="00912B02"/>
    <w:rsid w:val="00912DB2"/>
    <w:rsid w:val="0091305E"/>
    <w:rsid w:val="00913174"/>
    <w:rsid w:val="0091338D"/>
    <w:rsid w:val="00913771"/>
    <w:rsid w:val="00913BD4"/>
    <w:rsid w:val="00913FC8"/>
    <w:rsid w:val="009145C5"/>
    <w:rsid w:val="009146ED"/>
    <w:rsid w:val="00914765"/>
    <w:rsid w:val="0091489C"/>
    <w:rsid w:val="0091498E"/>
    <w:rsid w:val="00914B80"/>
    <w:rsid w:val="00914C27"/>
    <w:rsid w:val="0091525E"/>
    <w:rsid w:val="00915468"/>
    <w:rsid w:val="0091570A"/>
    <w:rsid w:val="00915AF6"/>
    <w:rsid w:val="00915B55"/>
    <w:rsid w:val="00915C28"/>
    <w:rsid w:val="00915C40"/>
    <w:rsid w:val="00915C7E"/>
    <w:rsid w:val="00916224"/>
    <w:rsid w:val="009169F4"/>
    <w:rsid w:val="00916A13"/>
    <w:rsid w:val="00916A96"/>
    <w:rsid w:val="00916BFE"/>
    <w:rsid w:val="00917336"/>
    <w:rsid w:val="0091779D"/>
    <w:rsid w:val="00920417"/>
    <w:rsid w:val="00920421"/>
    <w:rsid w:val="0092082A"/>
    <w:rsid w:val="009208AA"/>
    <w:rsid w:val="0092112C"/>
    <w:rsid w:val="009211E2"/>
    <w:rsid w:val="0092124E"/>
    <w:rsid w:val="00921443"/>
    <w:rsid w:val="00921C10"/>
    <w:rsid w:val="00921E12"/>
    <w:rsid w:val="0092233C"/>
    <w:rsid w:val="00922552"/>
    <w:rsid w:val="00923014"/>
    <w:rsid w:val="00923050"/>
    <w:rsid w:val="00923079"/>
    <w:rsid w:val="00923479"/>
    <w:rsid w:val="009235BB"/>
    <w:rsid w:val="00923733"/>
    <w:rsid w:val="00923F9C"/>
    <w:rsid w:val="00923FD1"/>
    <w:rsid w:val="00924177"/>
    <w:rsid w:val="009244E2"/>
    <w:rsid w:val="00924B47"/>
    <w:rsid w:val="00925105"/>
    <w:rsid w:val="009256F9"/>
    <w:rsid w:val="00925C30"/>
    <w:rsid w:val="009260DF"/>
    <w:rsid w:val="00926108"/>
    <w:rsid w:val="00926468"/>
    <w:rsid w:val="00926ABF"/>
    <w:rsid w:val="00926D84"/>
    <w:rsid w:val="00927266"/>
    <w:rsid w:val="00927335"/>
    <w:rsid w:val="00927774"/>
    <w:rsid w:val="00927F69"/>
    <w:rsid w:val="00930291"/>
    <w:rsid w:val="0093053D"/>
    <w:rsid w:val="00930638"/>
    <w:rsid w:val="00931280"/>
    <w:rsid w:val="00931B41"/>
    <w:rsid w:val="00931EA5"/>
    <w:rsid w:val="009324C9"/>
    <w:rsid w:val="00933482"/>
    <w:rsid w:val="0093348B"/>
    <w:rsid w:val="009336D3"/>
    <w:rsid w:val="009337D7"/>
    <w:rsid w:val="00933B1E"/>
    <w:rsid w:val="009340D8"/>
    <w:rsid w:val="00934114"/>
    <w:rsid w:val="0093416F"/>
    <w:rsid w:val="0093465B"/>
    <w:rsid w:val="00934EFB"/>
    <w:rsid w:val="0093525D"/>
    <w:rsid w:val="00935744"/>
    <w:rsid w:val="00935B38"/>
    <w:rsid w:val="00935C93"/>
    <w:rsid w:val="00935FC5"/>
    <w:rsid w:val="009366DE"/>
    <w:rsid w:val="009368E7"/>
    <w:rsid w:val="00936920"/>
    <w:rsid w:val="00936AB8"/>
    <w:rsid w:val="00936DD6"/>
    <w:rsid w:val="00936E4E"/>
    <w:rsid w:val="0093705D"/>
    <w:rsid w:val="00937141"/>
    <w:rsid w:val="00937B3A"/>
    <w:rsid w:val="00937B9B"/>
    <w:rsid w:val="00937E7E"/>
    <w:rsid w:val="0094037E"/>
    <w:rsid w:val="009405C6"/>
    <w:rsid w:val="00940A93"/>
    <w:rsid w:val="00940AE3"/>
    <w:rsid w:val="00940D3A"/>
    <w:rsid w:val="00941712"/>
    <w:rsid w:val="00941856"/>
    <w:rsid w:val="0094248C"/>
    <w:rsid w:val="00942708"/>
    <w:rsid w:val="009429FB"/>
    <w:rsid w:val="00942AD2"/>
    <w:rsid w:val="00942ADD"/>
    <w:rsid w:val="00942B16"/>
    <w:rsid w:val="00942DF3"/>
    <w:rsid w:val="0094345F"/>
    <w:rsid w:val="00943535"/>
    <w:rsid w:val="009435B9"/>
    <w:rsid w:val="0094391A"/>
    <w:rsid w:val="00943993"/>
    <w:rsid w:val="00943B43"/>
    <w:rsid w:val="00943CA3"/>
    <w:rsid w:val="00944365"/>
    <w:rsid w:val="00944980"/>
    <w:rsid w:val="00944A30"/>
    <w:rsid w:val="00944ACD"/>
    <w:rsid w:val="00944B92"/>
    <w:rsid w:val="00944C96"/>
    <w:rsid w:val="00944EAA"/>
    <w:rsid w:val="009454B2"/>
    <w:rsid w:val="00945B11"/>
    <w:rsid w:val="00946052"/>
    <w:rsid w:val="009460E3"/>
    <w:rsid w:val="009461E6"/>
    <w:rsid w:val="0094626E"/>
    <w:rsid w:val="0094657C"/>
    <w:rsid w:val="009475B6"/>
    <w:rsid w:val="00947879"/>
    <w:rsid w:val="00947A0C"/>
    <w:rsid w:val="00947BCB"/>
    <w:rsid w:val="00947CE9"/>
    <w:rsid w:val="00950199"/>
    <w:rsid w:val="009501E9"/>
    <w:rsid w:val="009504A2"/>
    <w:rsid w:val="0095109E"/>
    <w:rsid w:val="009510B7"/>
    <w:rsid w:val="0095144C"/>
    <w:rsid w:val="0095174E"/>
    <w:rsid w:val="00951B0D"/>
    <w:rsid w:val="00951BB3"/>
    <w:rsid w:val="00951E47"/>
    <w:rsid w:val="0095205B"/>
    <w:rsid w:val="0095209A"/>
    <w:rsid w:val="00952462"/>
    <w:rsid w:val="0095255A"/>
    <w:rsid w:val="009528CB"/>
    <w:rsid w:val="00952E35"/>
    <w:rsid w:val="00953212"/>
    <w:rsid w:val="009533E0"/>
    <w:rsid w:val="00953943"/>
    <w:rsid w:val="00953AEA"/>
    <w:rsid w:val="00953BB7"/>
    <w:rsid w:val="00953C49"/>
    <w:rsid w:val="00953EF0"/>
    <w:rsid w:val="00953FA5"/>
    <w:rsid w:val="00954262"/>
    <w:rsid w:val="00954326"/>
    <w:rsid w:val="009545ED"/>
    <w:rsid w:val="00954736"/>
    <w:rsid w:val="00954ACB"/>
    <w:rsid w:val="00954F5A"/>
    <w:rsid w:val="009550EE"/>
    <w:rsid w:val="0095652C"/>
    <w:rsid w:val="00956FA9"/>
    <w:rsid w:val="0096048A"/>
    <w:rsid w:val="009604CF"/>
    <w:rsid w:val="00960E24"/>
    <w:rsid w:val="009615F8"/>
    <w:rsid w:val="00961C82"/>
    <w:rsid w:val="00961DFB"/>
    <w:rsid w:val="00962011"/>
    <w:rsid w:val="0096207B"/>
    <w:rsid w:val="009620BE"/>
    <w:rsid w:val="0096219F"/>
    <w:rsid w:val="00962393"/>
    <w:rsid w:val="00962932"/>
    <w:rsid w:val="009629B3"/>
    <w:rsid w:val="00962DB6"/>
    <w:rsid w:val="00962DED"/>
    <w:rsid w:val="00962F1E"/>
    <w:rsid w:val="00962FE4"/>
    <w:rsid w:val="00963F26"/>
    <w:rsid w:val="009640FC"/>
    <w:rsid w:val="0096454D"/>
    <w:rsid w:val="009653C4"/>
    <w:rsid w:val="00965533"/>
    <w:rsid w:val="009655AB"/>
    <w:rsid w:val="009658D5"/>
    <w:rsid w:val="009659D9"/>
    <w:rsid w:val="00966281"/>
    <w:rsid w:val="0096645E"/>
    <w:rsid w:val="0096647A"/>
    <w:rsid w:val="00966528"/>
    <w:rsid w:val="009667C2"/>
    <w:rsid w:val="009667FB"/>
    <w:rsid w:val="00966A30"/>
    <w:rsid w:val="00966BD6"/>
    <w:rsid w:val="00966C86"/>
    <w:rsid w:val="00966C89"/>
    <w:rsid w:val="00966CB6"/>
    <w:rsid w:val="00966EFF"/>
    <w:rsid w:val="00967070"/>
    <w:rsid w:val="00967469"/>
    <w:rsid w:val="00967811"/>
    <w:rsid w:val="00967AFC"/>
    <w:rsid w:val="00967B3C"/>
    <w:rsid w:val="00970173"/>
    <w:rsid w:val="00970331"/>
    <w:rsid w:val="00970422"/>
    <w:rsid w:val="00970558"/>
    <w:rsid w:val="009705BF"/>
    <w:rsid w:val="009707FC"/>
    <w:rsid w:val="00970B9D"/>
    <w:rsid w:val="00970C1D"/>
    <w:rsid w:val="00970C24"/>
    <w:rsid w:val="00970C4B"/>
    <w:rsid w:val="00971008"/>
    <w:rsid w:val="00971286"/>
    <w:rsid w:val="00971496"/>
    <w:rsid w:val="0097150B"/>
    <w:rsid w:val="00971731"/>
    <w:rsid w:val="009717ED"/>
    <w:rsid w:val="00971DB2"/>
    <w:rsid w:val="0097201D"/>
    <w:rsid w:val="0097233B"/>
    <w:rsid w:val="00972360"/>
    <w:rsid w:val="00972566"/>
    <w:rsid w:val="00972902"/>
    <w:rsid w:val="00972A23"/>
    <w:rsid w:val="00972C2A"/>
    <w:rsid w:val="0097302A"/>
    <w:rsid w:val="009732D4"/>
    <w:rsid w:val="00973407"/>
    <w:rsid w:val="00973AB3"/>
    <w:rsid w:val="00974158"/>
    <w:rsid w:val="009743AA"/>
    <w:rsid w:val="00974651"/>
    <w:rsid w:val="0097476E"/>
    <w:rsid w:val="009749B5"/>
    <w:rsid w:val="00974DA1"/>
    <w:rsid w:val="009756AE"/>
    <w:rsid w:val="0097585A"/>
    <w:rsid w:val="00975861"/>
    <w:rsid w:val="00976513"/>
    <w:rsid w:val="00976853"/>
    <w:rsid w:val="009771FB"/>
    <w:rsid w:val="00977288"/>
    <w:rsid w:val="0097797C"/>
    <w:rsid w:val="00977ACE"/>
    <w:rsid w:val="00977D55"/>
    <w:rsid w:val="00980141"/>
    <w:rsid w:val="0098032C"/>
    <w:rsid w:val="00980765"/>
    <w:rsid w:val="00980B9F"/>
    <w:rsid w:val="00980F4E"/>
    <w:rsid w:val="00980F9A"/>
    <w:rsid w:val="0098109C"/>
    <w:rsid w:val="00981840"/>
    <w:rsid w:val="00982BAA"/>
    <w:rsid w:val="0098319A"/>
    <w:rsid w:val="009838AA"/>
    <w:rsid w:val="00983918"/>
    <w:rsid w:val="00983BB2"/>
    <w:rsid w:val="00983BDB"/>
    <w:rsid w:val="00983EA9"/>
    <w:rsid w:val="009848FD"/>
    <w:rsid w:val="009849CF"/>
    <w:rsid w:val="00984B7C"/>
    <w:rsid w:val="00984F20"/>
    <w:rsid w:val="00984FD4"/>
    <w:rsid w:val="00984FE6"/>
    <w:rsid w:val="00985184"/>
    <w:rsid w:val="00985560"/>
    <w:rsid w:val="00985A07"/>
    <w:rsid w:val="00985A6E"/>
    <w:rsid w:val="00985E3C"/>
    <w:rsid w:val="00985FF7"/>
    <w:rsid w:val="0098699C"/>
    <w:rsid w:val="009870B1"/>
    <w:rsid w:val="009872B3"/>
    <w:rsid w:val="009874D7"/>
    <w:rsid w:val="00987F31"/>
    <w:rsid w:val="00990229"/>
    <w:rsid w:val="0099029D"/>
    <w:rsid w:val="009905C9"/>
    <w:rsid w:val="00990AD2"/>
    <w:rsid w:val="00990DEC"/>
    <w:rsid w:val="00990E13"/>
    <w:rsid w:val="009910AC"/>
    <w:rsid w:val="009916C3"/>
    <w:rsid w:val="009919C8"/>
    <w:rsid w:val="00991FF0"/>
    <w:rsid w:val="00992234"/>
    <w:rsid w:val="0099270E"/>
    <w:rsid w:val="009927A5"/>
    <w:rsid w:val="00992A7B"/>
    <w:rsid w:val="00993484"/>
    <w:rsid w:val="0099348C"/>
    <w:rsid w:val="00994025"/>
    <w:rsid w:val="00994203"/>
    <w:rsid w:val="00994812"/>
    <w:rsid w:val="0099492F"/>
    <w:rsid w:val="00994C00"/>
    <w:rsid w:val="00994F46"/>
    <w:rsid w:val="00995583"/>
    <w:rsid w:val="0099581E"/>
    <w:rsid w:val="00995DF5"/>
    <w:rsid w:val="00995F4D"/>
    <w:rsid w:val="009960A6"/>
    <w:rsid w:val="0099622D"/>
    <w:rsid w:val="00996BCB"/>
    <w:rsid w:val="00996EA1"/>
    <w:rsid w:val="00997314"/>
    <w:rsid w:val="00997567"/>
    <w:rsid w:val="009975AE"/>
    <w:rsid w:val="00997721"/>
    <w:rsid w:val="009979B5"/>
    <w:rsid w:val="00997BDD"/>
    <w:rsid w:val="00997C86"/>
    <w:rsid w:val="00997CBD"/>
    <w:rsid w:val="009A02D2"/>
    <w:rsid w:val="009A08C0"/>
    <w:rsid w:val="009A0A58"/>
    <w:rsid w:val="009A14E1"/>
    <w:rsid w:val="009A162F"/>
    <w:rsid w:val="009A17AF"/>
    <w:rsid w:val="009A18ED"/>
    <w:rsid w:val="009A2227"/>
    <w:rsid w:val="009A2616"/>
    <w:rsid w:val="009A2D99"/>
    <w:rsid w:val="009A36B0"/>
    <w:rsid w:val="009A36D1"/>
    <w:rsid w:val="009A37AD"/>
    <w:rsid w:val="009A3C59"/>
    <w:rsid w:val="009A3D1A"/>
    <w:rsid w:val="009A4021"/>
    <w:rsid w:val="009A432E"/>
    <w:rsid w:val="009A484A"/>
    <w:rsid w:val="009A48AD"/>
    <w:rsid w:val="009A4A57"/>
    <w:rsid w:val="009A4BBB"/>
    <w:rsid w:val="009A4DA9"/>
    <w:rsid w:val="009A5BD0"/>
    <w:rsid w:val="009A601C"/>
    <w:rsid w:val="009A61F0"/>
    <w:rsid w:val="009A637C"/>
    <w:rsid w:val="009A6BAF"/>
    <w:rsid w:val="009A6CFB"/>
    <w:rsid w:val="009A7728"/>
    <w:rsid w:val="009A7A2A"/>
    <w:rsid w:val="009B011A"/>
    <w:rsid w:val="009B0B68"/>
    <w:rsid w:val="009B0ED7"/>
    <w:rsid w:val="009B1064"/>
    <w:rsid w:val="009B10D7"/>
    <w:rsid w:val="009B2007"/>
    <w:rsid w:val="009B2021"/>
    <w:rsid w:val="009B2691"/>
    <w:rsid w:val="009B2B47"/>
    <w:rsid w:val="009B2B49"/>
    <w:rsid w:val="009B2D0D"/>
    <w:rsid w:val="009B2E0C"/>
    <w:rsid w:val="009B2FDE"/>
    <w:rsid w:val="009B3057"/>
    <w:rsid w:val="009B3137"/>
    <w:rsid w:val="009B317A"/>
    <w:rsid w:val="009B31A5"/>
    <w:rsid w:val="009B31C2"/>
    <w:rsid w:val="009B3461"/>
    <w:rsid w:val="009B3463"/>
    <w:rsid w:val="009B3A24"/>
    <w:rsid w:val="009B3C6E"/>
    <w:rsid w:val="009B3E51"/>
    <w:rsid w:val="009B4B28"/>
    <w:rsid w:val="009B50A2"/>
    <w:rsid w:val="009B5123"/>
    <w:rsid w:val="009B54D2"/>
    <w:rsid w:val="009B5976"/>
    <w:rsid w:val="009B5DBD"/>
    <w:rsid w:val="009B5E00"/>
    <w:rsid w:val="009B5FB5"/>
    <w:rsid w:val="009B6045"/>
    <w:rsid w:val="009B64BC"/>
    <w:rsid w:val="009B696C"/>
    <w:rsid w:val="009B6BB7"/>
    <w:rsid w:val="009B7A38"/>
    <w:rsid w:val="009B7CD1"/>
    <w:rsid w:val="009C00B6"/>
    <w:rsid w:val="009C0403"/>
    <w:rsid w:val="009C1042"/>
    <w:rsid w:val="009C1360"/>
    <w:rsid w:val="009C13D0"/>
    <w:rsid w:val="009C1492"/>
    <w:rsid w:val="009C1593"/>
    <w:rsid w:val="009C16A4"/>
    <w:rsid w:val="009C1CA1"/>
    <w:rsid w:val="009C1D5F"/>
    <w:rsid w:val="009C24A6"/>
    <w:rsid w:val="009C2A8A"/>
    <w:rsid w:val="009C2C78"/>
    <w:rsid w:val="009C35DD"/>
    <w:rsid w:val="009C3633"/>
    <w:rsid w:val="009C376F"/>
    <w:rsid w:val="009C38DE"/>
    <w:rsid w:val="009C3B3F"/>
    <w:rsid w:val="009C3B66"/>
    <w:rsid w:val="009C3CA0"/>
    <w:rsid w:val="009C3D3C"/>
    <w:rsid w:val="009C4068"/>
    <w:rsid w:val="009C4115"/>
    <w:rsid w:val="009C4268"/>
    <w:rsid w:val="009C46DF"/>
    <w:rsid w:val="009C4B82"/>
    <w:rsid w:val="009C4CD0"/>
    <w:rsid w:val="009C514E"/>
    <w:rsid w:val="009C534B"/>
    <w:rsid w:val="009C548D"/>
    <w:rsid w:val="009C5753"/>
    <w:rsid w:val="009C57D8"/>
    <w:rsid w:val="009C6208"/>
    <w:rsid w:val="009C6253"/>
    <w:rsid w:val="009C6559"/>
    <w:rsid w:val="009C66BF"/>
    <w:rsid w:val="009C66E9"/>
    <w:rsid w:val="009C6714"/>
    <w:rsid w:val="009C6A6B"/>
    <w:rsid w:val="009C6FD7"/>
    <w:rsid w:val="009C766D"/>
    <w:rsid w:val="009C7A20"/>
    <w:rsid w:val="009C7EEA"/>
    <w:rsid w:val="009D0607"/>
    <w:rsid w:val="009D076F"/>
    <w:rsid w:val="009D086F"/>
    <w:rsid w:val="009D0BC2"/>
    <w:rsid w:val="009D0DC2"/>
    <w:rsid w:val="009D1031"/>
    <w:rsid w:val="009D1A92"/>
    <w:rsid w:val="009D1B69"/>
    <w:rsid w:val="009D1C93"/>
    <w:rsid w:val="009D1C9E"/>
    <w:rsid w:val="009D1D40"/>
    <w:rsid w:val="009D1E10"/>
    <w:rsid w:val="009D1F48"/>
    <w:rsid w:val="009D254A"/>
    <w:rsid w:val="009D27BC"/>
    <w:rsid w:val="009D32C4"/>
    <w:rsid w:val="009D33BA"/>
    <w:rsid w:val="009D3B79"/>
    <w:rsid w:val="009D3E8A"/>
    <w:rsid w:val="009D3ECE"/>
    <w:rsid w:val="009D3FA5"/>
    <w:rsid w:val="009D4068"/>
    <w:rsid w:val="009D42F5"/>
    <w:rsid w:val="009D47B5"/>
    <w:rsid w:val="009D482D"/>
    <w:rsid w:val="009D4C96"/>
    <w:rsid w:val="009D5014"/>
    <w:rsid w:val="009D50AB"/>
    <w:rsid w:val="009D51C0"/>
    <w:rsid w:val="009D54C0"/>
    <w:rsid w:val="009D5529"/>
    <w:rsid w:val="009D5B7C"/>
    <w:rsid w:val="009D5C96"/>
    <w:rsid w:val="009D6176"/>
    <w:rsid w:val="009D62CC"/>
    <w:rsid w:val="009D6A1E"/>
    <w:rsid w:val="009D6C03"/>
    <w:rsid w:val="009D71D1"/>
    <w:rsid w:val="009D73F1"/>
    <w:rsid w:val="009D7722"/>
    <w:rsid w:val="009D798A"/>
    <w:rsid w:val="009D799A"/>
    <w:rsid w:val="009D7ED9"/>
    <w:rsid w:val="009E08F7"/>
    <w:rsid w:val="009E0A9C"/>
    <w:rsid w:val="009E0F8A"/>
    <w:rsid w:val="009E0FFB"/>
    <w:rsid w:val="009E1A10"/>
    <w:rsid w:val="009E1B69"/>
    <w:rsid w:val="009E1F20"/>
    <w:rsid w:val="009E1FB0"/>
    <w:rsid w:val="009E205D"/>
    <w:rsid w:val="009E2063"/>
    <w:rsid w:val="009E2E94"/>
    <w:rsid w:val="009E3067"/>
    <w:rsid w:val="009E321B"/>
    <w:rsid w:val="009E3579"/>
    <w:rsid w:val="009E36D2"/>
    <w:rsid w:val="009E37E5"/>
    <w:rsid w:val="009E383A"/>
    <w:rsid w:val="009E3E00"/>
    <w:rsid w:val="009E3ECB"/>
    <w:rsid w:val="009E40BC"/>
    <w:rsid w:val="009E4A33"/>
    <w:rsid w:val="009E4B38"/>
    <w:rsid w:val="009E4DAB"/>
    <w:rsid w:val="009E5A27"/>
    <w:rsid w:val="009E5BA6"/>
    <w:rsid w:val="009E5C22"/>
    <w:rsid w:val="009E5FA7"/>
    <w:rsid w:val="009E62A8"/>
    <w:rsid w:val="009E6A59"/>
    <w:rsid w:val="009E70D1"/>
    <w:rsid w:val="009E752D"/>
    <w:rsid w:val="009E7BF5"/>
    <w:rsid w:val="009F0353"/>
    <w:rsid w:val="009F0727"/>
    <w:rsid w:val="009F15CA"/>
    <w:rsid w:val="009F170D"/>
    <w:rsid w:val="009F17F7"/>
    <w:rsid w:val="009F1A3A"/>
    <w:rsid w:val="009F26C4"/>
    <w:rsid w:val="009F286F"/>
    <w:rsid w:val="009F2883"/>
    <w:rsid w:val="009F3258"/>
    <w:rsid w:val="009F3329"/>
    <w:rsid w:val="009F3D33"/>
    <w:rsid w:val="009F3FE9"/>
    <w:rsid w:val="009F405A"/>
    <w:rsid w:val="009F422F"/>
    <w:rsid w:val="009F43DF"/>
    <w:rsid w:val="009F4411"/>
    <w:rsid w:val="009F4896"/>
    <w:rsid w:val="009F499A"/>
    <w:rsid w:val="009F5561"/>
    <w:rsid w:val="009F55D2"/>
    <w:rsid w:val="009F592E"/>
    <w:rsid w:val="009F662D"/>
    <w:rsid w:val="009F68C4"/>
    <w:rsid w:val="009F7097"/>
    <w:rsid w:val="009F7AEA"/>
    <w:rsid w:val="009F7C51"/>
    <w:rsid w:val="009F7C59"/>
    <w:rsid w:val="009F7EC9"/>
    <w:rsid w:val="00A000C7"/>
    <w:rsid w:val="00A00221"/>
    <w:rsid w:val="00A00427"/>
    <w:rsid w:val="00A007C0"/>
    <w:rsid w:val="00A007C4"/>
    <w:rsid w:val="00A00868"/>
    <w:rsid w:val="00A00FAC"/>
    <w:rsid w:val="00A0118E"/>
    <w:rsid w:val="00A017B5"/>
    <w:rsid w:val="00A01D16"/>
    <w:rsid w:val="00A02315"/>
    <w:rsid w:val="00A028BE"/>
    <w:rsid w:val="00A02968"/>
    <w:rsid w:val="00A03079"/>
    <w:rsid w:val="00A03188"/>
    <w:rsid w:val="00A036FD"/>
    <w:rsid w:val="00A037DE"/>
    <w:rsid w:val="00A0394F"/>
    <w:rsid w:val="00A03B08"/>
    <w:rsid w:val="00A03CE3"/>
    <w:rsid w:val="00A03F1E"/>
    <w:rsid w:val="00A04759"/>
    <w:rsid w:val="00A04A78"/>
    <w:rsid w:val="00A0515F"/>
    <w:rsid w:val="00A0536D"/>
    <w:rsid w:val="00A05573"/>
    <w:rsid w:val="00A05689"/>
    <w:rsid w:val="00A056C6"/>
    <w:rsid w:val="00A05794"/>
    <w:rsid w:val="00A05A24"/>
    <w:rsid w:val="00A06104"/>
    <w:rsid w:val="00A061FB"/>
    <w:rsid w:val="00A06A2E"/>
    <w:rsid w:val="00A06B9D"/>
    <w:rsid w:val="00A06C84"/>
    <w:rsid w:val="00A07110"/>
    <w:rsid w:val="00A10006"/>
    <w:rsid w:val="00A1008D"/>
    <w:rsid w:val="00A10BB0"/>
    <w:rsid w:val="00A10CEE"/>
    <w:rsid w:val="00A10EFF"/>
    <w:rsid w:val="00A11039"/>
    <w:rsid w:val="00A114BE"/>
    <w:rsid w:val="00A114DF"/>
    <w:rsid w:val="00A1191E"/>
    <w:rsid w:val="00A1222F"/>
    <w:rsid w:val="00A128B1"/>
    <w:rsid w:val="00A12D92"/>
    <w:rsid w:val="00A13913"/>
    <w:rsid w:val="00A13D28"/>
    <w:rsid w:val="00A13D67"/>
    <w:rsid w:val="00A13F80"/>
    <w:rsid w:val="00A15013"/>
    <w:rsid w:val="00A15185"/>
    <w:rsid w:val="00A151FE"/>
    <w:rsid w:val="00A15781"/>
    <w:rsid w:val="00A1585D"/>
    <w:rsid w:val="00A15FD4"/>
    <w:rsid w:val="00A1602C"/>
    <w:rsid w:val="00A160DD"/>
    <w:rsid w:val="00A16182"/>
    <w:rsid w:val="00A162F7"/>
    <w:rsid w:val="00A1634F"/>
    <w:rsid w:val="00A166AF"/>
    <w:rsid w:val="00A16938"/>
    <w:rsid w:val="00A16A7B"/>
    <w:rsid w:val="00A16BAE"/>
    <w:rsid w:val="00A16D0F"/>
    <w:rsid w:val="00A1715A"/>
    <w:rsid w:val="00A17170"/>
    <w:rsid w:val="00A173D7"/>
    <w:rsid w:val="00A17673"/>
    <w:rsid w:val="00A1769E"/>
    <w:rsid w:val="00A179B5"/>
    <w:rsid w:val="00A2007A"/>
    <w:rsid w:val="00A206E5"/>
    <w:rsid w:val="00A20A3C"/>
    <w:rsid w:val="00A21435"/>
    <w:rsid w:val="00A21633"/>
    <w:rsid w:val="00A2277C"/>
    <w:rsid w:val="00A22EAE"/>
    <w:rsid w:val="00A23275"/>
    <w:rsid w:val="00A2385F"/>
    <w:rsid w:val="00A239CA"/>
    <w:rsid w:val="00A23EC9"/>
    <w:rsid w:val="00A2417C"/>
    <w:rsid w:val="00A241D1"/>
    <w:rsid w:val="00A24A24"/>
    <w:rsid w:val="00A24DF3"/>
    <w:rsid w:val="00A24F36"/>
    <w:rsid w:val="00A256BC"/>
    <w:rsid w:val="00A25956"/>
    <w:rsid w:val="00A261F5"/>
    <w:rsid w:val="00A2738D"/>
    <w:rsid w:val="00A27731"/>
    <w:rsid w:val="00A27B1B"/>
    <w:rsid w:val="00A27B2E"/>
    <w:rsid w:val="00A27E84"/>
    <w:rsid w:val="00A30132"/>
    <w:rsid w:val="00A30537"/>
    <w:rsid w:val="00A3089D"/>
    <w:rsid w:val="00A30C0C"/>
    <w:rsid w:val="00A31112"/>
    <w:rsid w:val="00A3129C"/>
    <w:rsid w:val="00A316DA"/>
    <w:rsid w:val="00A32CC7"/>
    <w:rsid w:val="00A32DCD"/>
    <w:rsid w:val="00A333ED"/>
    <w:rsid w:val="00A33930"/>
    <w:rsid w:val="00A345D8"/>
    <w:rsid w:val="00A34B1B"/>
    <w:rsid w:val="00A34BF2"/>
    <w:rsid w:val="00A34DB4"/>
    <w:rsid w:val="00A34F68"/>
    <w:rsid w:val="00A35638"/>
    <w:rsid w:val="00A356CB"/>
    <w:rsid w:val="00A35724"/>
    <w:rsid w:val="00A3582E"/>
    <w:rsid w:val="00A3617C"/>
    <w:rsid w:val="00A3623C"/>
    <w:rsid w:val="00A369D6"/>
    <w:rsid w:val="00A36A2A"/>
    <w:rsid w:val="00A36C29"/>
    <w:rsid w:val="00A3797F"/>
    <w:rsid w:val="00A37A4B"/>
    <w:rsid w:val="00A37C1D"/>
    <w:rsid w:val="00A37CCA"/>
    <w:rsid w:val="00A37D6B"/>
    <w:rsid w:val="00A37F9F"/>
    <w:rsid w:val="00A4012C"/>
    <w:rsid w:val="00A401FC"/>
    <w:rsid w:val="00A4058B"/>
    <w:rsid w:val="00A41776"/>
    <w:rsid w:val="00A41E45"/>
    <w:rsid w:val="00A41EA7"/>
    <w:rsid w:val="00A41EE5"/>
    <w:rsid w:val="00A42B75"/>
    <w:rsid w:val="00A42C72"/>
    <w:rsid w:val="00A42DEE"/>
    <w:rsid w:val="00A42E36"/>
    <w:rsid w:val="00A43340"/>
    <w:rsid w:val="00A43655"/>
    <w:rsid w:val="00A43AC5"/>
    <w:rsid w:val="00A43C02"/>
    <w:rsid w:val="00A43C28"/>
    <w:rsid w:val="00A43C7F"/>
    <w:rsid w:val="00A43CA7"/>
    <w:rsid w:val="00A4445D"/>
    <w:rsid w:val="00A44C30"/>
    <w:rsid w:val="00A44CD2"/>
    <w:rsid w:val="00A450DC"/>
    <w:rsid w:val="00A45F80"/>
    <w:rsid w:val="00A460A3"/>
    <w:rsid w:val="00A462E3"/>
    <w:rsid w:val="00A46D4E"/>
    <w:rsid w:val="00A46DD4"/>
    <w:rsid w:val="00A46E2E"/>
    <w:rsid w:val="00A47775"/>
    <w:rsid w:val="00A47A82"/>
    <w:rsid w:val="00A47C44"/>
    <w:rsid w:val="00A504EC"/>
    <w:rsid w:val="00A50781"/>
    <w:rsid w:val="00A5100A"/>
    <w:rsid w:val="00A518F3"/>
    <w:rsid w:val="00A51C02"/>
    <w:rsid w:val="00A51E0D"/>
    <w:rsid w:val="00A52318"/>
    <w:rsid w:val="00A52398"/>
    <w:rsid w:val="00A529CB"/>
    <w:rsid w:val="00A5342A"/>
    <w:rsid w:val="00A53D07"/>
    <w:rsid w:val="00A5457E"/>
    <w:rsid w:val="00A546D4"/>
    <w:rsid w:val="00A54857"/>
    <w:rsid w:val="00A54A8F"/>
    <w:rsid w:val="00A54C6D"/>
    <w:rsid w:val="00A54E11"/>
    <w:rsid w:val="00A55742"/>
    <w:rsid w:val="00A55A52"/>
    <w:rsid w:val="00A55F17"/>
    <w:rsid w:val="00A55F36"/>
    <w:rsid w:val="00A56FF1"/>
    <w:rsid w:val="00A571E1"/>
    <w:rsid w:val="00A57327"/>
    <w:rsid w:val="00A57DE2"/>
    <w:rsid w:val="00A6037D"/>
    <w:rsid w:val="00A60529"/>
    <w:rsid w:val="00A60B8C"/>
    <w:rsid w:val="00A60C8D"/>
    <w:rsid w:val="00A60CB5"/>
    <w:rsid w:val="00A60ED7"/>
    <w:rsid w:val="00A60F03"/>
    <w:rsid w:val="00A618FD"/>
    <w:rsid w:val="00A619C3"/>
    <w:rsid w:val="00A61B7F"/>
    <w:rsid w:val="00A61D95"/>
    <w:rsid w:val="00A61DCB"/>
    <w:rsid w:val="00A61E95"/>
    <w:rsid w:val="00A62087"/>
    <w:rsid w:val="00A62967"/>
    <w:rsid w:val="00A63441"/>
    <w:rsid w:val="00A634D5"/>
    <w:rsid w:val="00A639C8"/>
    <w:rsid w:val="00A63A68"/>
    <w:rsid w:val="00A63B74"/>
    <w:rsid w:val="00A64010"/>
    <w:rsid w:val="00A643A1"/>
    <w:rsid w:val="00A6487D"/>
    <w:rsid w:val="00A64D08"/>
    <w:rsid w:val="00A64FD3"/>
    <w:rsid w:val="00A65CF0"/>
    <w:rsid w:val="00A65D3A"/>
    <w:rsid w:val="00A6608B"/>
    <w:rsid w:val="00A666A6"/>
    <w:rsid w:val="00A667DB"/>
    <w:rsid w:val="00A66997"/>
    <w:rsid w:val="00A669E6"/>
    <w:rsid w:val="00A66B5D"/>
    <w:rsid w:val="00A66EDF"/>
    <w:rsid w:val="00A670CA"/>
    <w:rsid w:val="00A67602"/>
    <w:rsid w:val="00A67759"/>
    <w:rsid w:val="00A678D6"/>
    <w:rsid w:val="00A67BFB"/>
    <w:rsid w:val="00A702E8"/>
    <w:rsid w:val="00A7040F"/>
    <w:rsid w:val="00A7047D"/>
    <w:rsid w:val="00A704FF"/>
    <w:rsid w:val="00A70974"/>
    <w:rsid w:val="00A70A5A"/>
    <w:rsid w:val="00A70CA2"/>
    <w:rsid w:val="00A70DB0"/>
    <w:rsid w:val="00A70F1A"/>
    <w:rsid w:val="00A713C0"/>
    <w:rsid w:val="00A717BB"/>
    <w:rsid w:val="00A71CA5"/>
    <w:rsid w:val="00A71D89"/>
    <w:rsid w:val="00A71EBB"/>
    <w:rsid w:val="00A7209D"/>
    <w:rsid w:val="00A7238D"/>
    <w:rsid w:val="00A72823"/>
    <w:rsid w:val="00A72A77"/>
    <w:rsid w:val="00A72AD9"/>
    <w:rsid w:val="00A72D6A"/>
    <w:rsid w:val="00A732EC"/>
    <w:rsid w:val="00A734BC"/>
    <w:rsid w:val="00A73698"/>
    <w:rsid w:val="00A73A4E"/>
    <w:rsid w:val="00A73C42"/>
    <w:rsid w:val="00A73D28"/>
    <w:rsid w:val="00A73DB0"/>
    <w:rsid w:val="00A741A1"/>
    <w:rsid w:val="00A74348"/>
    <w:rsid w:val="00A74360"/>
    <w:rsid w:val="00A7452D"/>
    <w:rsid w:val="00A74574"/>
    <w:rsid w:val="00A745DE"/>
    <w:rsid w:val="00A74D3E"/>
    <w:rsid w:val="00A75BFE"/>
    <w:rsid w:val="00A7608E"/>
    <w:rsid w:val="00A764E3"/>
    <w:rsid w:val="00A76915"/>
    <w:rsid w:val="00A769BF"/>
    <w:rsid w:val="00A77192"/>
    <w:rsid w:val="00A77BFB"/>
    <w:rsid w:val="00A77C48"/>
    <w:rsid w:val="00A77D8E"/>
    <w:rsid w:val="00A802E8"/>
    <w:rsid w:val="00A804EC"/>
    <w:rsid w:val="00A81093"/>
    <w:rsid w:val="00A81145"/>
    <w:rsid w:val="00A8116F"/>
    <w:rsid w:val="00A8139E"/>
    <w:rsid w:val="00A817C0"/>
    <w:rsid w:val="00A81BDD"/>
    <w:rsid w:val="00A8226F"/>
    <w:rsid w:val="00A82525"/>
    <w:rsid w:val="00A8254F"/>
    <w:rsid w:val="00A82604"/>
    <w:rsid w:val="00A828B8"/>
    <w:rsid w:val="00A82D69"/>
    <w:rsid w:val="00A83AF9"/>
    <w:rsid w:val="00A83DCB"/>
    <w:rsid w:val="00A843BF"/>
    <w:rsid w:val="00A84C4D"/>
    <w:rsid w:val="00A84CD2"/>
    <w:rsid w:val="00A8599A"/>
    <w:rsid w:val="00A8620F"/>
    <w:rsid w:val="00A86342"/>
    <w:rsid w:val="00A867B5"/>
    <w:rsid w:val="00A86E8F"/>
    <w:rsid w:val="00A870CD"/>
    <w:rsid w:val="00A8782C"/>
    <w:rsid w:val="00A87A76"/>
    <w:rsid w:val="00A87B29"/>
    <w:rsid w:val="00A87DCE"/>
    <w:rsid w:val="00A905FB"/>
    <w:rsid w:val="00A9060E"/>
    <w:rsid w:val="00A90640"/>
    <w:rsid w:val="00A90929"/>
    <w:rsid w:val="00A90C23"/>
    <w:rsid w:val="00A914B4"/>
    <w:rsid w:val="00A91FC9"/>
    <w:rsid w:val="00A9266E"/>
    <w:rsid w:val="00A926C6"/>
    <w:rsid w:val="00A92760"/>
    <w:rsid w:val="00A92C34"/>
    <w:rsid w:val="00A93108"/>
    <w:rsid w:val="00A93165"/>
    <w:rsid w:val="00A931D3"/>
    <w:rsid w:val="00A93299"/>
    <w:rsid w:val="00A937DA"/>
    <w:rsid w:val="00A938EF"/>
    <w:rsid w:val="00A93CE2"/>
    <w:rsid w:val="00A94179"/>
    <w:rsid w:val="00A942C2"/>
    <w:rsid w:val="00A95924"/>
    <w:rsid w:val="00A95D71"/>
    <w:rsid w:val="00A95DC5"/>
    <w:rsid w:val="00A96153"/>
    <w:rsid w:val="00A9656F"/>
    <w:rsid w:val="00A96990"/>
    <w:rsid w:val="00A9715D"/>
    <w:rsid w:val="00A97162"/>
    <w:rsid w:val="00A97189"/>
    <w:rsid w:val="00A97484"/>
    <w:rsid w:val="00A97540"/>
    <w:rsid w:val="00A97786"/>
    <w:rsid w:val="00A97D73"/>
    <w:rsid w:val="00A97E37"/>
    <w:rsid w:val="00A97EB4"/>
    <w:rsid w:val="00A97F1C"/>
    <w:rsid w:val="00AA0439"/>
    <w:rsid w:val="00AA093C"/>
    <w:rsid w:val="00AA11D1"/>
    <w:rsid w:val="00AA153C"/>
    <w:rsid w:val="00AA1798"/>
    <w:rsid w:val="00AA1947"/>
    <w:rsid w:val="00AA19A9"/>
    <w:rsid w:val="00AA219C"/>
    <w:rsid w:val="00AA21CE"/>
    <w:rsid w:val="00AA2E54"/>
    <w:rsid w:val="00AA2ECC"/>
    <w:rsid w:val="00AA3043"/>
    <w:rsid w:val="00AA3118"/>
    <w:rsid w:val="00AA3162"/>
    <w:rsid w:val="00AA3454"/>
    <w:rsid w:val="00AA37E8"/>
    <w:rsid w:val="00AA3835"/>
    <w:rsid w:val="00AA3B30"/>
    <w:rsid w:val="00AA3DC8"/>
    <w:rsid w:val="00AA3F8B"/>
    <w:rsid w:val="00AA4529"/>
    <w:rsid w:val="00AA4B89"/>
    <w:rsid w:val="00AA4DFC"/>
    <w:rsid w:val="00AA4E3A"/>
    <w:rsid w:val="00AA524F"/>
    <w:rsid w:val="00AA58F8"/>
    <w:rsid w:val="00AA5F7B"/>
    <w:rsid w:val="00AA6538"/>
    <w:rsid w:val="00AA6700"/>
    <w:rsid w:val="00AA67FA"/>
    <w:rsid w:val="00AA6B5E"/>
    <w:rsid w:val="00AA6BCD"/>
    <w:rsid w:val="00AA7289"/>
    <w:rsid w:val="00AA7579"/>
    <w:rsid w:val="00AA7800"/>
    <w:rsid w:val="00AA7879"/>
    <w:rsid w:val="00AA7D77"/>
    <w:rsid w:val="00AB06A1"/>
    <w:rsid w:val="00AB070D"/>
    <w:rsid w:val="00AB075D"/>
    <w:rsid w:val="00AB1109"/>
    <w:rsid w:val="00AB121F"/>
    <w:rsid w:val="00AB136B"/>
    <w:rsid w:val="00AB13AA"/>
    <w:rsid w:val="00AB15FC"/>
    <w:rsid w:val="00AB17D3"/>
    <w:rsid w:val="00AB1BC4"/>
    <w:rsid w:val="00AB1BFA"/>
    <w:rsid w:val="00AB209A"/>
    <w:rsid w:val="00AB2381"/>
    <w:rsid w:val="00AB2888"/>
    <w:rsid w:val="00AB2963"/>
    <w:rsid w:val="00AB29D8"/>
    <w:rsid w:val="00AB2DD5"/>
    <w:rsid w:val="00AB2DF1"/>
    <w:rsid w:val="00AB307B"/>
    <w:rsid w:val="00AB3776"/>
    <w:rsid w:val="00AB37B2"/>
    <w:rsid w:val="00AB39F5"/>
    <w:rsid w:val="00AB3C4B"/>
    <w:rsid w:val="00AB3E6D"/>
    <w:rsid w:val="00AB3F9E"/>
    <w:rsid w:val="00AB4347"/>
    <w:rsid w:val="00AB4896"/>
    <w:rsid w:val="00AB4B0E"/>
    <w:rsid w:val="00AB4BB8"/>
    <w:rsid w:val="00AB4EBE"/>
    <w:rsid w:val="00AB4F65"/>
    <w:rsid w:val="00AB55A1"/>
    <w:rsid w:val="00AB565D"/>
    <w:rsid w:val="00AB5706"/>
    <w:rsid w:val="00AB5827"/>
    <w:rsid w:val="00AB6281"/>
    <w:rsid w:val="00AB689C"/>
    <w:rsid w:val="00AB6BE6"/>
    <w:rsid w:val="00AB6E07"/>
    <w:rsid w:val="00AB756C"/>
    <w:rsid w:val="00AB75E2"/>
    <w:rsid w:val="00AB761C"/>
    <w:rsid w:val="00AB7DDD"/>
    <w:rsid w:val="00AC0113"/>
    <w:rsid w:val="00AC0648"/>
    <w:rsid w:val="00AC0E18"/>
    <w:rsid w:val="00AC0FB0"/>
    <w:rsid w:val="00AC1405"/>
    <w:rsid w:val="00AC172F"/>
    <w:rsid w:val="00AC1B64"/>
    <w:rsid w:val="00AC1C44"/>
    <w:rsid w:val="00AC1FEE"/>
    <w:rsid w:val="00AC21EA"/>
    <w:rsid w:val="00AC2586"/>
    <w:rsid w:val="00AC2ADC"/>
    <w:rsid w:val="00AC2BEF"/>
    <w:rsid w:val="00AC2F64"/>
    <w:rsid w:val="00AC3A98"/>
    <w:rsid w:val="00AC3F0A"/>
    <w:rsid w:val="00AC42B1"/>
    <w:rsid w:val="00AC4420"/>
    <w:rsid w:val="00AC4447"/>
    <w:rsid w:val="00AC4BF3"/>
    <w:rsid w:val="00AC4F2E"/>
    <w:rsid w:val="00AC5698"/>
    <w:rsid w:val="00AC599C"/>
    <w:rsid w:val="00AC5ACC"/>
    <w:rsid w:val="00AC5D57"/>
    <w:rsid w:val="00AC6656"/>
    <w:rsid w:val="00AC6BAE"/>
    <w:rsid w:val="00AC6C9F"/>
    <w:rsid w:val="00AC6E38"/>
    <w:rsid w:val="00AC7343"/>
    <w:rsid w:val="00AC79AD"/>
    <w:rsid w:val="00AC7AB6"/>
    <w:rsid w:val="00AC7C21"/>
    <w:rsid w:val="00AD002A"/>
    <w:rsid w:val="00AD0164"/>
    <w:rsid w:val="00AD184B"/>
    <w:rsid w:val="00AD1A37"/>
    <w:rsid w:val="00AD1C04"/>
    <w:rsid w:val="00AD2000"/>
    <w:rsid w:val="00AD21DB"/>
    <w:rsid w:val="00AD2BE9"/>
    <w:rsid w:val="00AD2CF4"/>
    <w:rsid w:val="00AD30B7"/>
    <w:rsid w:val="00AD31B4"/>
    <w:rsid w:val="00AD35CD"/>
    <w:rsid w:val="00AD3827"/>
    <w:rsid w:val="00AD3CCE"/>
    <w:rsid w:val="00AD4015"/>
    <w:rsid w:val="00AD405F"/>
    <w:rsid w:val="00AD4F65"/>
    <w:rsid w:val="00AD5318"/>
    <w:rsid w:val="00AD56C2"/>
    <w:rsid w:val="00AD585C"/>
    <w:rsid w:val="00AD5862"/>
    <w:rsid w:val="00AD58BA"/>
    <w:rsid w:val="00AD5F17"/>
    <w:rsid w:val="00AD601B"/>
    <w:rsid w:val="00AD6106"/>
    <w:rsid w:val="00AD6D68"/>
    <w:rsid w:val="00AD7167"/>
    <w:rsid w:val="00AD71FD"/>
    <w:rsid w:val="00AD79A5"/>
    <w:rsid w:val="00AD7C15"/>
    <w:rsid w:val="00AD7FEF"/>
    <w:rsid w:val="00AE0012"/>
    <w:rsid w:val="00AE02C9"/>
    <w:rsid w:val="00AE0A65"/>
    <w:rsid w:val="00AE0B2A"/>
    <w:rsid w:val="00AE1120"/>
    <w:rsid w:val="00AE1387"/>
    <w:rsid w:val="00AE16DF"/>
    <w:rsid w:val="00AE17B5"/>
    <w:rsid w:val="00AE18AD"/>
    <w:rsid w:val="00AE1ED0"/>
    <w:rsid w:val="00AE2384"/>
    <w:rsid w:val="00AE2660"/>
    <w:rsid w:val="00AE2939"/>
    <w:rsid w:val="00AE2D9B"/>
    <w:rsid w:val="00AE2EC5"/>
    <w:rsid w:val="00AE3204"/>
    <w:rsid w:val="00AE37E5"/>
    <w:rsid w:val="00AE4183"/>
    <w:rsid w:val="00AE47C6"/>
    <w:rsid w:val="00AE47DE"/>
    <w:rsid w:val="00AE4936"/>
    <w:rsid w:val="00AE4EC5"/>
    <w:rsid w:val="00AE546A"/>
    <w:rsid w:val="00AE5520"/>
    <w:rsid w:val="00AE5593"/>
    <w:rsid w:val="00AE64B6"/>
    <w:rsid w:val="00AE6937"/>
    <w:rsid w:val="00AE69DB"/>
    <w:rsid w:val="00AE6FF2"/>
    <w:rsid w:val="00AE761C"/>
    <w:rsid w:val="00AE7729"/>
    <w:rsid w:val="00AE7D4F"/>
    <w:rsid w:val="00AE7D89"/>
    <w:rsid w:val="00AF01A1"/>
    <w:rsid w:val="00AF02F5"/>
    <w:rsid w:val="00AF057B"/>
    <w:rsid w:val="00AF0888"/>
    <w:rsid w:val="00AF0939"/>
    <w:rsid w:val="00AF09FE"/>
    <w:rsid w:val="00AF0E76"/>
    <w:rsid w:val="00AF11CC"/>
    <w:rsid w:val="00AF1977"/>
    <w:rsid w:val="00AF197B"/>
    <w:rsid w:val="00AF2089"/>
    <w:rsid w:val="00AF23E6"/>
    <w:rsid w:val="00AF24B5"/>
    <w:rsid w:val="00AF2A81"/>
    <w:rsid w:val="00AF2DB3"/>
    <w:rsid w:val="00AF3440"/>
    <w:rsid w:val="00AF3651"/>
    <w:rsid w:val="00AF36EA"/>
    <w:rsid w:val="00AF3C1D"/>
    <w:rsid w:val="00AF3C82"/>
    <w:rsid w:val="00AF4041"/>
    <w:rsid w:val="00AF4863"/>
    <w:rsid w:val="00AF486E"/>
    <w:rsid w:val="00AF4B4F"/>
    <w:rsid w:val="00AF56A2"/>
    <w:rsid w:val="00AF586B"/>
    <w:rsid w:val="00AF58A0"/>
    <w:rsid w:val="00AF6F5B"/>
    <w:rsid w:val="00AF6F7E"/>
    <w:rsid w:val="00AF71E9"/>
    <w:rsid w:val="00AF7579"/>
    <w:rsid w:val="00AF786B"/>
    <w:rsid w:val="00AF7D17"/>
    <w:rsid w:val="00AF7D86"/>
    <w:rsid w:val="00B00415"/>
    <w:rsid w:val="00B00419"/>
    <w:rsid w:val="00B0082D"/>
    <w:rsid w:val="00B00CF7"/>
    <w:rsid w:val="00B0194E"/>
    <w:rsid w:val="00B01AF2"/>
    <w:rsid w:val="00B01DFF"/>
    <w:rsid w:val="00B02628"/>
    <w:rsid w:val="00B0268F"/>
    <w:rsid w:val="00B029CC"/>
    <w:rsid w:val="00B032AA"/>
    <w:rsid w:val="00B035DD"/>
    <w:rsid w:val="00B036C6"/>
    <w:rsid w:val="00B03796"/>
    <w:rsid w:val="00B039A5"/>
    <w:rsid w:val="00B03EEB"/>
    <w:rsid w:val="00B04425"/>
    <w:rsid w:val="00B04572"/>
    <w:rsid w:val="00B045CC"/>
    <w:rsid w:val="00B046E7"/>
    <w:rsid w:val="00B048CF"/>
    <w:rsid w:val="00B04C09"/>
    <w:rsid w:val="00B04C3D"/>
    <w:rsid w:val="00B054D5"/>
    <w:rsid w:val="00B05800"/>
    <w:rsid w:val="00B05980"/>
    <w:rsid w:val="00B05B72"/>
    <w:rsid w:val="00B05E5B"/>
    <w:rsid w:val="00B05FA0"/>
    <w:rsid w:val="00B0677A"/>
    <w:rsid w:val="00B06802"/>
    <w:rsid w:val="00B0743A"/>
    <w:rsid w:val="00B10033"/>
    <w:rsid w:val="00B10157"/>
    <w:rsid w:val="00B10379"/>
    <w:rsid w:val="00B105D0"/>
    <w:rsid w:val="00B10B81"/>
    <w:rsid w:val="00B11259"/>
    <w:rsid w:val="00B11431"/>
    <w:rsid w:val="00B115D0"/>
    <w:rsid w:val="00B1166D"/>
    <w:rsid w:val="00B117DC"/>
    <w:rsid w:val="00B12BF6"/>
    <w:rsid w:val="00B12CA3"/>
    <w:rsid w:val="00B12E14"/>
    <w:rsid w:val="00B1336C"/>
    <w:rsid w:val="00B133D5"/>
    <w:rsid w:val="00B13932"/>
    <w:rsid w:val="00B139ED"/>
    <w:rsid w:val="00B13AD7"/>
    <w:rsid w:val="00B13E0F"/>
    <w:rsid w:val="00B13F76"/>
    <w:rsid w:val="00B141DF"/>
    <w:rsid w:val="00B142B7"/>
    <w:rsid w:val="00B14C25"/>
    <w:rsid w:val="00B1519D"/>
    <w:rsid w:val="00B15272"/>
    <w:rsid w:val="00B15304"/>
    <w:rsid w:val="00B15D5C"/>
    <w:rsid w:val="00B1692A"/>
    <w:rsid w:val="00B169EE"/>
    <w:rsid w:val="00B16EB0"/>
    <w:rsid w:val="00B17274"/>
    <w:rsid w:val="00B17518"/>
    <w:rsid w:val="00B1765D"/>
    <w:rsid w:val="00B17696"/>
    <w:rsid w:val="00B177C6"/>
    <w:rsid w:val="00B17DDD"/>
    <w:rsid w:val="00B20D00"/>
    <w:rsid w:val="00B20DB2"/>
    <w:rsid w:val="00B20DD1"/>
    <w:rsid w:val="00B216DF"/>
    <w:rsid w:val="00B217B7"/>
    <w:rsid w:val="00B218A3"/>
    <w:rsid w:val="00B219E6"/>
    <w:rsid w:val="00B21AA9"/>
    <w:rsid w:val="00B222AD"/>
    <w:rsid w:val="00B22685"/>
    <w:rsid w:val="00B227C8"/>
    <w:rsid w:val="00B22821"/>
    <w:rsid w:val="00B228BF"/>
    <w:rsid w:val="00B2300B"/>
    <w:rsid w:val="00B234B8"/>
    <w:rsid w:val="00B2355A"/>
    <w:rsid w:val="00B23593"/>
    <w:rsid w:val="00B237D2"/>
    <w:rsid w:val="00B24C2E"/>
    <w:rsid w:val="00B24C65"/>
    <w:rsid w:val="00B251FB"/>
    <w:rsid w:val="00B253CE"/>
    <w:rsid w:val="00B255C6"/>
    <w:rsid w:val="00B255F4"/>
    <w:rsid w:val="00B27220"/>
    <w:rsid w:val="00B276CD"/>
    <w:rsid w:val="00B27E08"/>
    <w:rsid w:val="00B27E6E"/>
    <w:rsid w:val="00B300F8"/>
    <w:rsid w:val="00B30B4E"/>
    <w:rsid w:val="00B30E6B"/>
    <w:rsid w:val="00B30F2B"/>
    <w:rsid w:val="00B310A4"/>
    <w:rsid w:val="00B31118"/>
    <w:rsid w:val="00B31371"/>
    <w:rsid w:val="00B31395"/>
    <w:rsid w:val="00B32497"/>
    <w:rsid w:val="00B32ABD"/>
    <w:rsid w:val="00B32ECE"/>
    <w:rsid w:val="00B3300F"/>
    <w:rsid w:val="00B33F48"/>
    <w:rsid w:val="00B33FF3"/>
    <w:rsid w:val="00B34173"/>
    <w:rsid w:val="00B341E8"/>
    <w:rsid w:val="00B341F1"/>
    <w:rsid w:val="00B34541"/>
    <w:rsid w:val="00B34669"/>
    <w:rsid w:val="00B3469F"/>
    <w:rsid w:val="00B346C6"/>
    <w:rsid w:val="00B34D07"/>
    <w:rsid w:val="00B34F35"/>
    <w:rsid w:val="00B3525D"/>
    <w:rsid w:val="00B356D1"/>
    <w:rsid w:val="00B35D67"/>
    <w:rsid w:val="00B35DD3"/>
    <w:rsid w:val="00B35E54"/>
    <w:rsid w:val="00B36444"/>
    <w:rsid w:val="00B36666"/>
    <w:rsid w:val="00B366DF"/>
    <w:rsid w:val="00B369CA"/>
    <w:rsid w:val="00B36C64"/>
    <w:rsid w:val="00B372A3"/>
    <w:rsid w:val="00B3748D"/>
    <w:rsid w:val="00B377CC"/>
    <w:rsid w:val="00B37CAB"/>
    <w:rsid w:val="00B400BB"/>
    <w:rsid w:val="00B400BD"/>
    <w:rsid w:val="00B4031A"/>
    <w:rsid w:val="00B409D5"/>
    <w:rsid w:val="00B40A72"/>
    <w:rsid w:val="00B40E78"/>
    <w:rsid w:val="00B41398"/>
    <w:rsid w:val="00B41445"/>
    <w:rsid w:val="00B416E7"/>
    <w:rsid w:val="00B417B6"/>
    <w:rsid w:val="00B41C1A"/>
    <w:rsid w:val="00B41CA0"/>
    <w:rsid w:val="00B41E2E"/>
    <w:rsid w:val="00B420EA"/>
    <w:rsid w:val="00B42281"/>
    <w:rsid w:val="00B42589"/>
    <w:rsid w:val="00B42751"/>
    <w:rsid w:val="00B42911"/>
    <w:rsid w:val="00B42E24"/>
    <w:rsid w:val="00B43888"/>
    <w:rsid w:val="00B43A25"/>
    <w:rsid w:val="00B43D49"/>
    <w:rsid w:val="00B44383"/>
    <w:rsid w:val="00B44568"/>
    <w:rsid w:val="00B452C3"/>
    <w:rsid w:val="00B458FE"/>
    <w:rsid w:val="00B45A49"/>
    <w:rsid w:val="00B45D9A"/>
    <w:rsid w:val="00B46AAC"/>
    <w:rsid w:val="00B46BFC"/>
    <w:rsid w:val="00B46F6C"/>
    <w:rsid w:val="00B47122"/>
    <w:rsid w:val="00B472CE"/>
    <w:rsid w:val="00B47A69"/>
    <w:rsid w:val="00B47E01"/>
    <w:rsid w:val="00B501BE"/>
    <w:rsid w:val="00B5099B"/>
    <w:rsid w:val="00B50BE8"/>
    <w:rsid w:val="00B50D46"/>
    <w:rsid w:val="00B50FEB"/>
    <w:rsid w:val="00B511C1"/>
    <w:rsid w:val="00B514F7"/>
    <w:rsid w:val="00B51654"/>
    <w:rsid w:val="00B52259"/>
    <w:rsid w:val="00B52475"/>
    <w:rsid w:val="00B526EF"/>
    <w:rsid w:val="00B52B5A"/>
    <w:rsid w:val="00B52BE0"/>
    <w:rsid w:val="00B52E13"/>
    <w:rsid w:val="00B53300"/>
    <w:rsid w:val="00B5377B"/>
    <w:rsid w:val="00B53C19"/>
    <w:rsid w:val="00B53CFE"/>
    <w:rsid w:val="00B53EBC"/>
    <w:rsid w:val="00B53F2D"/>
    <w:rsid w:val="00B54459"/>
    <w:rsid w:val="00B54B81"/>
    <w:rsid w:val="00B54C15"/>
    <w:rsid w:val="00B54F33"/>
    <w:rsid w:val="00B550AB"/>
    <w:rsid w:val="00B5527A"/>
    <w:rsid w:val="00B55347"/>
    <w:rsid w:val="00B55FC8"/>
    <w:rsid w:val="00B562EF"/>
    <w:rsid w:val="00B56A1E"/>
    <w:rsid w:val="00B57090"/>
    <w:rsid w:val="00B570F6"/>
    <w:rsid w:val="00B572BB"/>
    <w:rsid w:val="00B576AC"/>
    <w:rsid w:val="00B5799A"/>
    <w:rsid w:val="00B57CED"/>
    <w:rsid w:val="00B57EEC"/>
    <w:rsid w:val="00B57FBB"/>
    <w:rsid w:val="00B60051"/>
    <w:rsid w:val="00B60430"/>
    <w:rsid w:val="00B605FE"/>
    <w:rsid w:val="00B60ACE"/>
    <w:rsid w:val="00B610F9"/>
    <w:rsid w:val="00B61107"/>
    <w:rsid w:val="00B61388"/>
    <w:rsid w:val="00B61887"/>
    <w:rsid w:val="00B61AA8"/>
    <w:rsid w:val="00B621AF"/>
    <w:rsid w:val="00B62B25"/>
    <w:rsid w:val="00B62E6B"/>
    <w:rsid w:val="00B62F04"/>
    <w:rsid w:val="00B6326D"/>
    <w:rsid w:val="00B63414"/>
    <w:rsid w:val="00B634C7"/>
    <w:rsid w:val="00B6364A"/>
    <w:rsid w:val="00B63683"/>
    <w:rsid w:val="00B63A51"/>
    <w:rsid w:val="00B63C47"/>
    <w:rsid w:val="00B6452A"/>
    <w:rsid w:val="00B64C88"/>
    <w:rsid w:val="00B65C35"/>
    <w:rsid w:val="00B65F97"/>
    <w:rsid w:val="00B660D5"/>
    <w:rsid w:val="00B668D5"/>
    <w:rsid w:val="00B66F76"/>
    <w:rsid w:val="00B6786D"/>
    <w:rsid w:val="00B67949"/>
    <w:rsid w:val="00B707E5"/>
    <w:rsid w:val="00B71970"/>
    <w:rsid w:val="00B71980"/>
    <w:rsid w:val="00B71ABF"/>
    <w:rsid w:val="00B71B16"/>
    <w:rsid w:val="00B71B3D"/>
    <w:rsid w:val="00B71BE6"/>
    <w:rsid w:val="00B72011"/>
    <w:rsid w:val="00B72353"/>
    <w:rsid w:val="00B72718"/>
    <w:rsid w:val="00B72C91"/>
    <w:rsid w:val="00B72FDE"/>
    <w:rsid w:val="00B73209"/>
    <w:rsid w:val="00B7325F"/>
    <w:rsid w:val="00B732F9"/>
    <w:rsid w:val="00B7331D"/>
    <w:rsid w:val="00B73365"/>
    <w:rsid w:val="00B733DA"/>
    <w:rsid w:val="00B73591"/>
    <w:rsid w:val="00B740FE"/>
    <w:rsid w:val="00B742BB"/>
    <w:rsid w:val="00B7499E"/>
    <w:rsid w:val="00B75294"/>
    <w:rsid w:val="00B75574"/>
    <w:rsid w:val="00B75974"/>
    <w:rsid w:val="00B75E3E"/>
    <w:rsid w:val="00B7650F"/>
    <w:rsid w:val="00B76B44"/>
    <w:rsid w:val="00B76B48"/>
    <w:rsid w:val="00B76C89"/>
    <w:rsid w:val="00B77019"/>
    <w:rsid w:val="00B771F6"/>
    <w:rsid w:val="00B77B66"/>
    <w:rsid w:val="00B77D1C"/>
    <w:rsid w:val="00B80303"/>
    <w:rsid w:val="00B8043C"/>
    <w:rsid w:val="00B804B6"/>
    <w:rsid w:val="00B81508"/>
    <w:rsid w:val="00B81F3F"/>
    <w:rsid w:val="00B827A9"/>
    <w:rsid w:val="00B83058"/>
    <w:rsid w:val="00B8326F"/>
    <w:rsid w:val="00B835CD"/>
    <w:rsid w:val="00B8393E"/>
    <w:rsid w:val="00B83AE4"/>
    <w:rsid w:val="00B84093"/>
    <w:rsid w:val="00B84474"/>
    <w:rsid w:val="00B84763"/>
    <w:rsid w:val="00B84B88"/>
    <w:rsid w:val="00B84D75"/>
    <w:rsid w:val="00B84FD0"/>
    <w:rsid w:val="00B85318"/>
    <w:rsid w:val="00B86157"/>
    <w:rsid w:val="00B863B5"/>
    <w:rsid w:val="00B86536"/>
    <w:rsid w:val="00B867E3"/>
    <w:rsid w:val="00B86804"/>
    <w:rsid w:val="00B869D0"/>
    <w:rsid w:val="00B877B4"/>
    <w:rsid w:val="00B87888"/>
    <w:rsid w:val="00B87C16"/>
    <w:rsid w:val="00B900B3"/>
    <w:rsid w:val="00B903CD"/>
    <w:rsid w:val="00B90694"/>
    <w:rsid w:val="00B909AF"/>
    <w:rsid w:val="00B90D6E"/>
    <w:rsid w:val="00B9133E"/>
    <w:rsid w:val="00B916A7"/>
    <w:rsid w:val="00B9194A"/>
    <w:rsid w:val="00B91A43"/>
    <w:rsid w:val="00B91B8D"/>
    <w:rsid w:val="00B91DC0"/>
    <w:rsid w:val="00B91FF8"/>
    <w:rsid w:val="00B92325"/>
    <w:rsid w:val="00B92444"/>
    <w:rsid w:val="00B925D3"/>
    <w:rsid w:val="00B9300E"/>
    <w:rsid w:val="00B93118"/>
    <w:rsid w:val="00B9368C"/>
    <w:rsid w:val="00B939FD"/>
    <w:rsid w:val="00B93B19"/>
    <w:rsid w:val="00B93E54"/>
    <w:rsid w:val="00B94639"/>
    <w:rsid w:val="00B946E3"/>
    <w:rsid w:val="00B946E9"/>
    <w:rsid w:val="00B947B3"/>
    <w:rsid w:val="00B9497F"/>
    <w:rsid w:val="00B94FFA"/>
    <w:rsid w:val="00B9504C"/>
    <w:rsid w:val="00B95451"/>
    <w:rsid w:val="00B95DC5"/>
    <w:rsid w:val="00B9625D"/>
    <w:rsid w:val="00B96973"/>
    <w:rsid w:val="00B96DF1"/>
    <w:rsid w:val="00B96E97"/>
    <w:rsid w:val="00B97163"/>
    <w:rsid w:val="00B971BB"/>
    <w:rsid w:val="00B9736C"/>
    <w:rsid w:val="00B97FFD"/>
    <w:rsid w:val="00BA01A6"/>
    <w:rsid w:val="00BA0284"/>
    <w:rsid w:val="00BA030F"/>
    <w:rsid w:val="00BA0688"/>
    <w:rsid w:val="00BA07D3"/>
    <w:rsid w:val="00BA0CBC"/>
    <w:rsid w:val="00BA0E2B"/>
    <w:rsid w:val="00BA1262"/>
    <w:rsid w:val="00BA1529"/>
    <w:rsid w:val="00BA1F6F"/>
    <w:rsid w:val="00BA271C"/>
    <w:rsid w:val="00BA2D85"/>
    <w:rsid w:val="00BA2FCD"/>
    <w:rsid w:val="00BA30D8"/>
    <w:rsid w:val="00BA318C"/>
    <w:rsid w:val="00BA33DC"/>
    <w:rsid w:val="00BA3661"/>
    <w:rsid w:val="00BA38F9"/>
    <w:rsid w:val="00BA3E10"/>
    <w:rsid w:val="00BA3E8D"/>
    <w:rsid w:val="00BA4391"/>
    <w:rsid w:val="00BA50CA"/>
    <w:rsid w:val="00BA5102"/>
    <w:rsid w:val="00BA51F3"/>
    <w:rsid w:val="00BA5231"/>
    <w:rsid w:val="00BA5559"/>
    <w:rsid w:val="00BA566D"/>
    <w:rsid w:val="00BA5B9A"/>
    <w:rsid w:val="00BA6024"/>
    <w:rsid w:val="00BA61D0"/>
    <w:rsid w:val="00BA6451"/>
    <w:rsid w:val="00BA68FF"/>
    <w:rsid w:val="00BA6E29"/>
    <w:rsid w:val="00BA6FE7"/>
    <w:rsid w:val="00BA7920"/>
    <w:rsid w:val="00BB00D4"/>
    <w:rsid w:val="00BB03FC"/>
    <w:rsid w:val="00BB048C"/>
    <w:rsid w:val="00BB0B9D"/>
    <w:rsid w:val="00BB0FC4"/>
    <w:rsid w:val="00BB12AA"/>
    <w:rsid w:val="00BB1702"/>
    <w:rsid w:val="00BB1789"/>
    <w:rsid w:val="00BB1E14"/>
    <w:rsid w:val="00BB243A"/>
    <w:rsid w:val="00BB3B47"/>
    <w:rsid w:val="00BB3F91"/>
    <w:rsid w:val="00BB458D"/>
    <w:rsid w:val="00BB46D3"/>
    <w:rsid w:val="00BB66CE"/>
    <w:rsid w:val="00BB6AD9"/>
    <w:rsid w:val="00BB6F01"/>
    <w:rsid w:val="00BB7184"/>
    <w:rsid w:val="00BB72A0"/>
    <w:rsid w:val="00BB7F93"/>
    <w:rsid w:val="00BC0129"/>
    <w:rsid w:val="00BC0244"/>
    <w:rsid w:val="00BC0328"/>
    <w:rsid w:val="00BC0460"/>
    <w:rsid w:val="00BC04C9"/>
    <w:rsid w:val="00BC0904"/>
    <w:rsid w:val="00BC09EB"/>
    <w:rsid w:val="00BC0E17"/>
    <w:rsid w:val="00BC1190"/>
    <w:rsid w:val="00BC1335"/>
    <w:rsid w:val="00BC1445"/>
    <w:rsid w:val="00BC1542"/>
    <w:rsid w:val="00BC18C8"/>
    <w:rsid w:val="00BC1DD6"/>
    <w:rsid w:val="00BC2337"/>
    <w:rsid w:val="00BC237C"/>
    <w:rsid w:val="00BC240E"/>
    <w:rsid w:val="00BC257D"/>
    <w:rsid w:val="00BC33B5"/>
    <w:rsid w:val="00BC35C6"/>
    <w:rsid w:val="00BC3636"/>
    <w:rsid w:val="00BC3A97"/>
    <w:rsid w:val="00BC3D7E"/>
    <w:rsid w:val="00BC455A"/>
    <w:rsid w:val="00BC4C57"/>
    <w:rsid w:val="00BC4D54"/>
    <w:rsid w:val="00BC4E5C"/>
    <w:rsid w:val="00BC50FB"/>
    <w:rsid w:val="00BC5637"/>
    <w:rsid w:val="00BC57C6"/>
    <w:rsid w:val="00BC5805"/>
    <w:rsid w:val="00BC59EF"/>
    <w:rsid w:val="00BC5E46"/>
    <w:rsid w:val="00BC6675"/>
    <w:rsid w:val="00BC66F0"/>
    <w:rsid w:val="00BC6BA3"/>
    <w:rsid w:val="00BC6C65"/>
    <w:rsid w:val="00BC6EE7"/>
    <w:rsid w:val="00BC6FE7"/>
    <w:rsid w:val="00BC7308"/>
    <w:rsid w:val="00BC739B"/>
    <w:rsid w:val="00BC7537"/>
    <w:rsid w:val="00BC78B6"/>
    <w:rsid w:val="00BD05C5"/>
    <w:rsid w:val="00BD10B5"/>
    <w:rsid w:val="00BD16DF"/>
    <w:rsid w:val="00BD1A87"/>
    <w:rsid w:val="00BD1BE7"/>
    <w:rsid w:val="00BD2545"/>
    <w:rsid w:val="00BD2F9B"/>
    <w:rsid w:val="00BD3146"/>
    <w:rsid w:val="00BD36A1"/>
    <w:rsid w:val="00BD42D3"/>
    <w:rsid w:val="00BD46FE"/>
    <w:rsid w:val="00BD47A5"/>
    <w:rsid w:val="00BD5121"/>
    <w:rsid w:val="00BD590B"/>
    <w:rsid w:val="00BD5B24"/>
    <w:rsid w:val="00BD6379"/>
    <w:rsid w:val="00BD63B1"/>
    <w:rsid w:val="00BD6AF3"/>
    <w:rsid w:val="00BD6C0B"/>
    <w:rsid w:val="00BD6D1C"/>
    <w:rsid w:val="00BD6D94"/>
    <w:rsid w:val="00BD73F7"/>
    <w:rsid w:val="00BD74DF"/>
    <w:rsid w:val="00BD7AA5"/>
    <w:rsid w:val="00BD7AE8"/>
    <w:rsid w:val="00BE00F9"/>
    <w:rsid w:val="00BE026C"/>
    <w:rsid w:val="00BE0975"/>
    <w:rsid w:val="00BE0D9D"/>
    <w:rsid w:val="00BE0FC9"/>
    <w:rsid w:val="00BE10BD"/>
    <w:rsid w:val="00BE117E"/>
    <w:rsid w:val="00BE1618"/>
    <w:rsid w:val="00BE16D4"/>
    <w:rsid w:val="00BE17AC"/>
    <w:rsid w:val="00BE19C8"/>
    <w:rsid w:val="00BE1C09"/>
    <w:rsid w:val="00BE1E64"/>
    <w:rsid w:val="00BE2580"/>
    <w:rsid w:val="00BE2831"/>
    <w:rsid w:val="00BE2876"/>
    <w:rsid w:val="00BE295D"/>
    <w:rsid w:val="00BE33B2"/>
    <w:rsid w:val="00BE37AA"/>
    <w:rsid w:val="00BE3AA7"/>
    <w:rsid w:val="00BE3B62"/>
    <w:rsid w:val="00BE3F4C"/>
    <w:rsid w:val="00BE40CD"/>
    <w:rsid w:val="00BE4133"/>
    <w:rsid w:val="00BE5010"/>
    <w:rsid w:val="00BE55B6"/>
    <w:rsid w:val="00BE5AB5"/>
    <w:rsid w:val="00BE5D39"/>
    <w:rsid w:val="00BE62C5"/>
    <w:rsid w:val="00BE634C"/>
    <w:rsid w:val="00BE65C3"/>
    <w:rsid w:val="00BE6675"/>
    <w:rsid w:val="00BE66CE"/>
    <w:rsid w:val="00BE6795"/>
    <w:rsid w:val="00BE6CFA"/>
    <w:rsid w:val="00BE77BD"/>
    <w:rsid w:val="00BE79C6"/>
    <w:rsid w:val="00BE7AB5"/>
    <w:rsid w:val="00BE7B11"/>
    <w:rsid w:val="00BF011F"/>
    <w:rsid w:val="00BF0589"/>
    <w:rsid w:val="00BF08D5"/>
    <w:rsid w:val="00BF0915"/>
    <w:rsid w:val="00BF0CED"/>
    <w:rsid w:val="00BF10E8"/>
    <w:rsid w:val="00BF11B1"/>
    <w:rsid w:val="00BF129E"/>
    <w:rsid w:val="00BF15E7"/>
    <w:rsid w:val="00BF1623"/>
    <w:rsid w:val="00BF16EF"/>
    <w:rsid w:val="00BF2430"/>
    <w:rsid w:val="00BF2732"/>
    <w:rsid w:val="00BF2CE7"/>
    <w:rsid w:val="00BF2EE9"/>
    <w:rsid w:val="00BF3742"/>
    <w:rsid w:val="00BF3B39"/>
    <w:rsid w:val="00BF3CCE"/>
    <w:rsid w:val="00BF3F86"/>
    <w:rsid w:val="00BF4015"/>
    <w:rsid w:val="00BF4016"/>
    <w:rsid w:val="00BF47DC"/>
    <w:rsid w:val="00BF4BEA"/>
    <w:rsid w:val="00BF4C5C"/>
    <w:rsid w:val="00BF51D5"/>
    <w:rsid w:val="00BF5216"/>
    <w:rsid w:val="00BF5224"/>
    <w:rsid w:val="00BF5648"/>
    <w:rsid w:val="00BF56C7"/>
    <w:rsid w:val="00BF5745"/>
    <w:rsid w:val="00BF6626"/>
    <w:rsid w:val="00BF66AC"/>
    <w:rsid w:val="00BF6B17"/>
    <w:rsid w:val="00BF7245"/>
    <w:rsid w:val="00BF792A"/>
    <w:rsid w:val="00BF7AA3"/>
    <w:rsid w:val="00BF7B1A"/>
    <w:rsid w:val="00C000FB"/>
    <w:rsid w:val="00C00243"/>
    <w:rsid w:val="00C006A8"/>
    <w:rsid w:val="00C00795"/>
    <w:rsid w:val="00C00AD4"/>
    <w:rsid w:val="00C00CCC"/>
    <w:rsid w:val="00C00D14"/>
    <w:rsid w:val="00C00FD8"/>
    <w:rsid w:val="00C011F6"/>
    <w:rsid w:val="00C01221"/>
    <w:rsid w:val="00C01744"/>
    <w:rsid w:val="00C01C0B"/>
    <w:rsid w:val="00C01C1B"/>
    <w:rsid w:val="00C02232"/>
    <w:rsid w:val="00C029A5"/>
    <w:rsid w:val="00C029C2"/>
    <w:rsid w:val="00C02E84"/>
    <w:rsid w:val="00C03107"/>
    <w:rsid w:val="00C0393F"/>
    <w:rsid w:val="00C03F38"/>
    <w:rsid w:val="00C04167"/>
    <w:rsid w:val="00C042EA"/>
    <w:rsid w:val="00C04787"/>
    <w:rsid w:val="00C04F27"/>
    <w:rsid w:val="00C051EC"/>
    <w:rsid w:val="00C055DA"/>
    <w:rsid w:val="00C05DE8"/>
    <w:rsid w:val="00C06163"/>
    <w:rsid w:val="00C064FF"/>
    <w:rsid w:val="00C06BF7"/>
    <w:rsid w:val="00C06DBD"/>
    <w:rsid w:val="00C07369"/>
    <w:rsid w:val="00C07936"/>
    <w:rsid w:val="00C079D5"/>
    <w:rsid w:val="00C07B6D"/>
    <w:rsid w:val="00C07E02"/>
    <w:rsid w:val="00C07E4D"/>
    <w:rsid w:val="00C102E4"/>
    <w:rsid w:val="00C103F4"/>
    <w:rsid w:val="00C10A11"/>
    <w:rsid w:val="00C10A19"/>
    <w:rsid w:val="00C10E01"/>
    <w:rsid w:val="00C10E86"/>
    <w:rsid w:val="00C110D5"/>
    <w:rsid w:val="00C1142F"/>
    <w:rsid w:val="00C115DD"/>
    <w:rsid w:val="00C11769"/>
    <w:rsid w:val="00C1187F"/>
    <w:rsid w:val="00C1189D"/>
    <w:rsid w:val="00C119EC"/>
    <w:rsid w:val="00C11B62"/>
    <w:rsid w:val="00C1222E"/>
    <w:rsid w:val="00C12791"/>
    <w:rsid w:val="00C128A9"/>
    <w:rsid w:val="00C12C47"/>
    <w:rsid w:val="00C13480"/>
    <w:rsid w:val="00C13B0E"/>
    <w:rsid w:val="00C13C98"/>
    <w:rsid w:val="00C13D60"/>
    <w:rsid w:val="00C151DD"/>
    <w:rsid w:val="00C15238"/>
    <w:rsid w:val="00C1527C"/>
    <w:rsid w:val="00C152D7"/>
    <w:rsid w:val="00C157BD"/>
    <w:rsid w:val="00C157E0"/>
    <w:rsid w:val="00C15B50"/>
    <w:rsid w:val="00C15FF5"/>
    <w:rsid w:val="00C167CD"/>
    <w:rsid w:val="00C16C83"/>
    <w:rsid w:val="00C17170"/>
    <w:rsid w:val="00C171F3"/>
    <w:rsid w:val="00C175CD"/>
    <w:rsid w:val="00C177CF"/>
    <w:rsid w:val="00C17AC4"/>
    <w:rsid w:val="00C17AF6"/>
    <w:rsid w:val="00C17BEB"/>
    <w:rsid w:val="00C17D60"/>
    <w:rsid w:val="00C200C6"/>
    <w:rsid w:val="00C201D4"/>
    <w:rsid w:val="00C20723"/>
    <w:rsid w:val="00C20888"/>
    <w:rsid w:val="00C208E9"/>
    <w:rsid w:val="00C2107B"/>
    <w:rsid w:val="00C219FE"/>
    <w:rsid w:val="00C21A47"/>
    <w:rsid w:val="00C21B41"/>
    <w:rsid w:val="00C21F86"/>
    <w:rsid w:val="00C2232E"/>
    <w:rsid w:val="00C22362"/>
    <w:rsid w:val="00C225FB"/>
    <w:rsid w:val="00C22821"/>
    <w:rsid w:val="00C231FC"/>
    <w:rsid w:val="00C23534"/>
    <w:rsid w:val="00C23578"/>
    <w:rsid w:val="00C23922"/>
    <w:rsid w:val="00C23957"/>
    <w:rsid w:val="00C23ABF"/>
    <w:rsid w:val="00C24189"/>
    <w:rsid w:val="00C2434C"/>
    <w:rsid w:val="00C24441"/>
    <w:rsid w:val="00C245C2"/>
    <w:rsid w:val="00C24908"/>
    <w:rsid w:val="00C24971"/>
    <w:rsid w:val="00C24BE0"/>
    <w:rsid w:val="00C24D7E"/>
    <w:rsid w:val="00C24E63"/>
    <w:rsid w:val="00C259E2"/>
    <w:rsid w:val="00C25B8F"/>
    <w:rsid w:val="00C25B99"/>
    <w:rsid w:val="00C25CD6"/>
    <w:rsid w:val="00C26472"/>
    <w:rsid w:val="00C2663F"/>
    <w:rsid w:val="00C26715"/>
    <w:rsid w:val="00C26819"/>
    <w:rsid w:val="00C26A6A"/>
    <w:rsid w:val="00C27110"/>
    <w:rsid w:val="00C27410"/>
    <w:rsid w:val="00C27433"/>
    <w:rsid w:val="00C2791B"/>
    <w:rsid w:val="00C279D3"/>
    <w:rsid w:val="00C27E4D"/>
    <w:rsid w:val="00C30011"/>
    <w:rsid w:val="00C30207"/>
    <w:rsid w:val="00C305FA"/>
    <w:rsid w:val="00C307BB"/>
    <w:rsid w:val="00C30ED3"/>
    <w:rsid w:val="00C3157C"/>
    <w:rsid w:val="00C319C7"/>
    <w:rsid w:val="00C31CA8"/>
    <w:rsid w:val="00C31E74"/>
    <w:rsid w:val="00C31EEB"/>
    <w:rsid w:val="00C322C7"/>
    <w:rsid w:val="00C322F4"/>
    <w:rsid w:val="00C3286A"/>
    <w:rsid w:val="00C32CA9"/>
    <w:rsid w:val="00C32CCC"/>
    <w:rsid w:val="00C32EC2"/>
    <w:rsid w:val="00C33072"/>
    <w:rsid w:val="00C3326A"/>
    <w:rsid w:val="00C334B6"/>
    <w:rsid w:val="00C33534"/>
    <w:rsid w:val="00C3355B"/>
    <w:rsid w:val="00C336EE"/>
    <w:rsid w:val="00C337C6"/>
    <w:rsid w:val="00C342AE"/>
    <w:rsid w:val="00C3498B"/>
    <w:rsid w:val="00C34ACA"/>
    <w:rsid w:val="00C34D32"/>
    <w:rsid w:val="00C35335"/>
    <w:rsid w:val="00C3582F"/>
    <w:rsid w:val="00C362B3"/>
    <w:rsid w:val="00C362E2"/>
    <w:rsid w:val="00C3642B"/>
    <w:rsid w:val="00C364DA"/>
    <w:rsid w:val="00C3670F"/>
    <w:rsid w:val="00C368A6"/>
    <w:rsid w:val="00C36A93"/>
    <w:rsid w:val="00C36BF5"/>
    <w:rsid w:val="00C371D2"/>
    <w:rsid w:val="00C37683"/>
    <w:rsid w:val="00C404F1"/>
    <w:rsid w:val="00C4053B"/>
    <w:rsid w:val="00C40562"/>
    <w:rsid w:val="00C406AA"/>
    <w:rsid w:val="00C406EF"/>
    <w:rsid w:val="00C40B4F"/>
    <w:rsid w:val="00C41085"/>
    <w:rsid w:val="00C41395"/>
    <w:rsid w:val="00C41C35"/>
    <w:rsid w:val="00C41CF0"/>
    <w:rsid w:val="00C41DB7"/>
    <w:rsid w:val="00C41DC4"/>
    <w:rsid w:val="00C41E41"/>
    <w:rsid w:val="00C423AD"/>
    <w:rsid w:val="00C42577"/>
    <w:rsid w:val="00C4262B"/>
    <w:rsid w:val="00C42B6D"/>
    <w:rsid w:val="00C42BAB"/>
    <w:rsid w:val="00C42BFE"/>
    <w:rsid w:val="00C43097"/>
    <w:rsid w:val="00C43216"/>
    <w:rsid w:val="00C43408"/>
    <w:rsid w:val="00C436E3"/>
    <w:rsid w:val="00C438AD"/>
    <w:rsid w:val="00C43A0C"/>
    <w:rsid w:val="00C43B13"/>
    <w:rsid w:val="00C43D53"/>
    <w:rsid w:val="00C43F89"/>
    <w:rsid w:val="00C4488F"/>
    <w:rsid w:val="00C44932"/>
    <w:rsid w:val="00C44A38"/>
    <w:rsid w:val="00C44C7D"/>
    <w:rsid w:val="00C44D5E"/>
    <w:rsid w:val="00C450ED"/>
    <w:rsid w:val="00C45170"/>
    <w:rsid w:val="00C45871"/>
    <w:rsid w:val="00C458A9"/>
    <w:rsid w:val="00C46B6F"/>
    <w:rsid w:val="00C46CB7"/>
    <w:rsid w:val="00C46CD8"/>
    <w:rsid w:val="00C47025"/>
    <w:rsid w:val="00C47149"/>
    <w:rsid w:val="00C47466"/>
    <w:rsid w:val="00C47667"/>
    <w:rsid w:val="00C4766D"/>
    <w:rsid w:val="00C47A37"/>
    <w:rsid w:val="00C47C84"/>
    <w:rsid w:val="00C47F74"/>
    <w:rsid w:val="00C505F6"/>
    <w:rsid w:val="00C505F7"/>
    <w:rsid w:val="00C50919"/>
    <w:rsid w:val="00C50932"/>
    <w:rsid w:val="00C50A50"/>
    <w:rsid w:val="00C50B8B"/>
    <w:rsid w:val="00C50DD5"/>
    <w:rsid w:val="00C513B6"/>
    <w:rsid w:val="00C51709"/>
    <w:rsid w:val="00C51989"/>
    <w:rsid w:val="00C522A1"/>
    <w:rsid w:val="00C52311"/>
    <w:rsid w:val="00C5237B"/>
    <w:rsid w:val="00C528EA"/>
    <w:rsid w:val="00C533AC"/>
    <w:rsid w:val="00C5343F"/>
    <w:rsid w:val="00C5352F"/>
    <w:rsid w:val="00C5388A"/>
    <w:rsid w:val="00C53A88"/>
    <w:rsid w:val="00C53DBA"/>
    <w:rsid w:val="00C53E48"/>
    <w:rsid w:val="00C53EC7"/>
    <w:rsid w:val="00C5438E"/>
    <w:rsid w:val="00C545D5"/>
    <w:rsid w:val="00C54C55"/>
    <w:rsid w:val="00C55378"/>
    <w:rsid w:val="00C553E7"/>
    <w:rsid w:val="00C55589"/>
    <w:rsid w:val="00C556FE"/>
    <w:rsid w:val="00C55BE0"/>
    <w:rsid w:val="00C5644E"/>
    <w:rsid w:val="00C5688A"/>
    <w:rsid w:val="00C5702A"/>
    <w:rsid w:val="00C5797F"/>
    <w:rsid w:val="00C603BA"/>
    <w:rsid w:val="00C603BE"/>
    <w:rsid w:val="00C6047E"/>
    <w:rsid w:val="00C604A2"/>
    <w:rsid w:val="00C60735"/>
    <w:rsid w:val="00C608F1"/>
    <w:rsid w:val="00C60E0E"/>
    <w:rsid w:val="00C60EB2"/>
    <w:rsid w:val="00C60F3A"/>
    <w:rsid w:val="00C60FFB"/>
    <w:rsid w:val="00C6108F"/>
    <w:rsid w:val="00C615ED"/>
    <w:rsid w:val="00C61DC9"/>
    <w:rsid w:val="00C621C4"/>
    <w:rsid w:val="00C62330"/>
    <w:rsid w:val="00C6241C"/>
    <w:rsid w:val="00C625D6"/>
    <w:rsid w:val="00C62D0D"/>
    <w:rsid w:val="00C62D63"/>
    <w:rsid w:val="00C62EF2"/>
    <w:rsid w:val="00C62F05"/>
    <w:rsid w:val="00C632A2"/>
    <w:rsid w:val="00C634C8"/>
    <w:rsid w:val="00C63BB6"/>
    <w:rsid w:val="00C64026"/>
    <w:rsid w:val="00C642C2"/>
    <w:rsid w:val="00C645B5"/>
    <w:rsid w:val="00C64874"/>
    <w:rsid w:val="00C6507C"/>
    <w:rsid w:val="00C653C5"/>
    <w:rsid w:val="00C65C36"/>
    <w:rsid w:val="00C662CF"/>
    <w:rsid w:val="00C66712"/>
    <w:rsid w:val="00C6677D"/>
    <w:rsid w:val="00C66AC8"/>
    <w:rsid w:val="00C66DB8"/>
    <w:rsid w:val="00C66E2C"/>
    <w:rsid w:val="00C66F46"/>
    <w:rsid w:val="00C67112"/>
    <w:rsid w:val="00C67207"/>
    <w:rsid w:val="00C673C5"/>
    <w:rsid w:val="00C67431"/>
    <w:rsid w:val="00C67628"/>
    <w:rsid w:val="00C67CD9"/>
    <w:rsid w:val="00C67E7D"/>
    <w:rsid w:val="00C70344"/>
    <w:rsid w:val="00C7041C"/>
    <w:rsid w:val="00C70591"/>
    <w:rsid w:val="00C70B51"/>
    <w:rsid w:val="00C710E7"/>
    <w:rsid w:val="00C71157"/>
    <w:rsid w:val="00C711D8"/>
    <w:rsid w:val="00C71781"/>
    <w:rsid w:val="00C71990"/>
    <w:rsid w:val="00C72338"/>
    <w:rsid w:val="00C725D5"/>
    <w:rsid w:val="00C73CEA"/>
    <w:rsid w:val="00C74112"/>
    <w:rsid w:val="00C74352"/>
    <w:rsid w:val="00C744F7"/>
    <w:rsid w:val="00C7470D"/>
    <w:rsid w:val="00C747F8"/>
    <w:rsid w:val="00C74A66"/>
    <w:rsid w:val="00C74BA3"/>
    <w:rsid w:val="00C7541A"/>
    <w:rsid w:val="00C754F8"/>
    <w:rsid w:val="00C75958"/>
    <w:rsid w:val="00C75ABB"/>
    <w:rsid w:val="00C76268"/>
    <w:rsid w:val="00C76CE0"/>
    <w:rsid w:val="00C76E35"/>
    <w:rsid w:val="00C771A9"/>
    <w:rsid w:val="00C771AA"/>
    <w:rsid w:val="00C77634"/>
    <w:rsid w:val="00C77A0E"/>
    <w:rsid w:val="00C77D13"/>
    <w:rsid w:val="00C810C2"/>
    <w:rsid w:val="00C81122"/>
    <w:rsid w:val="00C817CB"/>
    <w:rsid w:val="00C817E7"/>
    <w:rsid w:val="00C8182C"/>
    <w:rsid w:val="00C818CD"/>
    <w:rsid w:val="00C818F2"/>
    <w:rsid w:val="00C81BC8"/>
    <w:rsid w:val="00C81F2F"/>
    <w:rsid w:val="00C8324E"/>
    <w:rsid w:val="00C83659"/>
    <w:rsid w:val="00C8366C"/>
    <w:rsid w:val="00C8437E"/>
    <w:rsid w:val="00C843FB"/>
    <w:rsid w:val="00C84487"/>
    <w:rsid w:val="00C847D1"/>
    <w:rsid w:val="00C84D13"/>
    <w:rsid w:val="00C84DFC"/>
    <w:rsid w:val="00C84F56"/>
    <w:rsid w:val="00C85058"/>
    <w:rsid w:val="00C8547E"/>
    <w:rsid w:val="00C854C0"/>
    <w:rsid w:val="00C85705"/>
    <w:rsid w:val="00C8596B"/>
    <w:rsid w:val="00C85B1A"/>
    <w:rsid w:val="00C85B8F"/>
    <w:rsid w:val="00C85C07"/>
    <w:rsid w:val="00C85DAF"/>
    <w:rsid w:val="00C861E0"/>
    <w:rsid w:val="00C86512"/>
    <w:rsid w:val="00C866CB"/>
    <w:rsid w:val="00C8692F"/>
    <w:rsid w:val="00C869C2"/>
    <w:rsid w:val="00C876BC"/>
    <w:rsid w:val="00C87797"/>
    <w:rsid w:val="00C877D5"/>
    <w:rsid w:val="00C87FE3"/>
    <w:rsid w:val="00C90025"/>
    <w:rsid w:val="00C9084B"/>
    <w:rsid w:val="00C90AE7"/>
    <w:rsid w:val="00C90C88"/>
    <w:rsid w:val="00C90F31"/>
    <w:rsid w:val="00C91007"/>
    <w:rsid w:val="00C9126D"/>
    <w:rsid w:val="00C9168E"/>
    <w:rsid w:val="00C9169D"/>
    <w:rsid w:val="00C91D62"/>
    <w:rsid w:val="00C92247"/>
    <w:rsid w:val="00C92681"/>
    <w:rsid w:val="00C928E4"/>
    <w:rsid w:val="00C93B43"/>
    <w:rsid w:val="00C93C42"/>
    <w:rsid w:val="00C9434B"/>
    <w:rsid w:val="00C94A1C"/>
    <w:rsid w:val="00C94CB5"/>
    <w:rsid w:val="00C94D6E"/>
    <w:rsid w:val="00C94DEA"/>
    <w:rsid w:val="00C95028"/>
    <w:rsid w:val="00C952B7"/>
    <w:rsid w:val="00C959DD"/>
    <w:rsid w:val="00C964B2"/>
    <w:rsid w:val="00C965C8"/>
    <w:rsid w:val="00C96B64"/>
    <w:rsid w:val="00C96DDC"/>
    <w:rsid w:val="00C9736D"/>
    <w:rsid w:val="00C975F9"/>
    <w:rsid w:val="00C97BE0"/>
    <w:rsid w:val="00C97F64"/>
    <w:rsid w:val="00CA015D"/>
    <w:rsid w:val="00CA0206"/>
    <w:rsid w:val="00CA07C0"/>
    <w:rsid w:val="00CA0B6A"/>
    <w:rsid w:val="00CA127D"/>
    <w:rsid w:val="00CA1609"/>
    <w:rsid w:val="00CA17AA"/>
    <w:rsid w:val="00CA17DB"/>
    <w:rsid w:val="00CA1B90"/>
    <w:rsid w:val="00CA1F95"/>
    <w:rsid w:val="00CA2608"/>
    <w:rsid w:val="00CA2ACD"/>
    <w:rsid w:val="00CA30E8"/>
    <w:rsid w:val="00CA32AD"/>
    <w:rsid w:val="00CA362B"/>
    <w:rsid w:val="00CA3C28"/>
    <w:rsid w:val="00CA42E0"/>
    <w:rsid w:val="00CA4E2D"/>
    <w:rsid w:val="00CA507F"/>
    <w:rsid w:val="00CA5761"/>
    <w:rsid w:val="00CA5932"/>
    <w:rsid w:val="00CA59DE"/>
    <w:rsid w:val="00CA59FA"/>
    <w:rsid w:val="00CA5CDF"/>
    <w:rsid w:val="00CA5E2D"/>
    <w:rsid w:val="00CA5E4B"/>
    <w:rsid w:val="00CA60DC"/>
    <w:rsid w:val="00CA6181"/>
    <w:rsid w:val="00CA64E1"/>
    <w:rsid w:val="00CA665B"/>
    <w:rsid w:val="00CA6A2A"/>
    <w:rsid w:val="00CA6EFF"/>
    <w:rsid w:val="00CA79EC"/>
    <w:rsid w:val="00CA7CF5"/>
    <w:rsid w:val="00CA7F56"/>
    <w:rsid w:val="00CB034A"/>
    <w:rsid w:val="00CB0A7F"/>
    <w:rsid w:val="00CB11F7"/>
    <w:rsid w:val="00CB1254"/>
    <w:rsid w:val="00CB1AF0"/>
    <w:rsid w:val="00CB1BD5"/>
    <w:rsid w:val="00CB2468"/>
    <w:rsid w:val="00CB24FC"/>
    <w:rsid w:val="00CB2B5A"/>
    <w:rsid w:val="00CB391A"/>
    <w:rsid w:val="00CB3CE4"/>
    <w:rsid w:val="00CB4519"/>
    <w:rsid w:val="00CB4BC7"/>
    <w:rsid w:val="00CB5281"/>
    <w:rsid w:val="00CB5422"/>
    <w:rsid w:val="00CB54E9"/>
    <w:rsid w:val="00CB55B7"/>
    <w:rsid w:val="00CB560D"/>
    <w:rsid w:val="00CB591F"/>
    <w:rsid w:val="00CB5AFA"/>
    <w:rsid w:val="00CB5BF7"/>
    <w:rsid w:val="00CB5D11"/>
    <w:rsid w:val="00CB5E7C"/>
    <w:rsid w:val="00CB620D"/>
    <w:rsid w:val="00CB6308"/>
    <w:rsid w:val="00CB660D"/>
    <w:rsid w:val="00CB6805"/>
    <w:rsid w:val="00CB6B6E"/>
    <w:rsid w:val="00CB7526"/>
    <w:rsid w:val="00CB76A9"/>
    <w:rsid w:val="00CB775F"/>
    <w:rsid w:val="00CB7F66"/>
    <w:rsid w:val="00CC025A"/>
    <w:rsid w:val="00CC065C"/>
    <w:rsid w:val="00CC0CF8"/>
    <w:rsid w:val="00CC0E50"/>
    <w:rsid w:val="00CC12EC"/>
    <w:rsid w:val="00CC168C"/>
    <w:rsid w:val="00CC1CE9"/>
    <w:rsid w:val="00CC2389"/>
    <w:rsid w:val="00CC27A6"/>
    <w:rsid w:val="00CC2D76"/>
    <w:rsid w:val="00CC2E76"/>
    <w:rsid w:val="00CC324D"/>
    <w:rsid w:val="00CC35A7"/>
    <w:rsid w:val="00CC35AF"/>
    <w:rsid w:val="00CC3D0A"/>
    <w:rsid w:val="00CC3E43"/>
    <w:rsid w:val="00CC3F6A"/>
    <w:rsid w:val="00CC414A"/>
    <w:rsid w:val="00CC4559"/>
    <w:rsid w:val="00CC4CF0"/>
    <w:rsid w:val="00CC5851"/>
    <w:rsid w:val="00CC5D4E"/>
    <w:rsid w:val="00CC71DE"/>
    <w:rsid w:val="00CC75FF"/>
    <w:rsid w:val="00CC7EC1"/>
    <w:rsid w:val="00CD0508"/>
    <w:rsid w:val="00CD07C8"/>
    <w:rsid w:val="00CD0852"/>
    <w:rsid w:val="00CD08B6"/>
    <w:rsid w:val="00CD0C93"/>
    <w:rsid w:val="00CD135D"/>
    <w:rsid w:val="00CD16B0"/>
    <w:rsid w:val="00CD1719"/>
    <w:rsid w:val="00CD1FC0"/>
    <w:rsid w:val="00CD252B"/>
    <w:rsid w:val="00CD2C5E"/>
    <w:rsid w:val="00CD378B"/>
    <w:rsid w:val="00CD38A0"/>
    <w:rsid w:val="00CD38F5"/>
    <w:rsid w:val="00CD3A9E"/>
    <w:rsid w:val="00CD3F83"/>
    <w:rsid w:val="00CD410C"/>
    <w:rsid w:val="00CD4407"/>
    <w:rsid w:val="00CD4788"/>
    <w:rsid w:val="00CD4B77"/>
    <w:rsid w:val="00CD4DB5"/>
    <w:rsid w:val="00CD4E56"/>
    <w:rsid w:val="00CD52E8"/>
    <w:rsid w:val="00CD543F"/>
    <w:rsid w:val="00CD561F"/>
    <w:rsid w:val="00CD5D0D"/>
    <w:rsid w:val="00CD5DF6"/>
    <w:rsid w:val="00CD6165"/>
    <w:rsid w:val="00CD62F9"/>
    <w:rsid w:val="00CD6805"/>
    <w:rsid w:val="00CD6ADD"/>
    <w:rsid w:val="00CD7519"/>
    <w:rsid w:val="00CD7A8B"/>
    <w:rsid w:val="00CE09DA"/>
    <w:rsid w:val="00CE0DC8"/>
    <w:rsid w:val="00CE1999"/>
    <w:rsid w:val="00CE21BA"/>
    <w:rsid w:val="00CE23AF"/>
    <w:rsid w:val="00CE251D"/>
    <w:rsid w:val="00CE2613"/>
    <w:rsid w:val="00CE34E1"/>
    <w:rsid w:val="00CE46D3"/>
    <w:rsid w:val="00CE4900"/>
    <w:rsid w:val="00CE49E6"/>
    <w:rsid w:val="00CE4BD1"/>
    <w:rsid w:val="00CE4E71"/>
    <w:rsid w:val="00CE51C0"/>
    <w:rsid w:val="00CE5854"/>
    <w:rsid w:val="00CE589F"/>
    <w:rsid w:val="00CE5BEE"/>
    <w:rsid w:val="00CE5CC0"/>
    <w:rsid w:val="00CE5FBE"/>
    <w:rsid w:val="00CE6087"/>
    <w:rsid w:val="00CE62FC"/>
    <w:rsid w:val="00CE6680"/>
    <w:rsid w:val="00CE6888"/>
    <w:rsid w:val="00CE6BC8"/>
    <w:rsid w:val="00CE7368"/>
    <w:rsid w:val="00CE757C"/>
    <w:rsid w:val="00CE75AD"/>
    <w:rsid w:val="00CE7D2E"/>
    <w:rsid w:val="00CF0001"/>
    <w:rsid w:val="00CF0D0A"/>
    <w:rsid w:val="00CF0FDF"/>
    <w:rsid w:val="00CF1A15"/>
    <w:rsid w:val="00CF1CBF"/>
    <w:rsid w:val="00CF1DBB"/>
    <w:rsid w:val="00CF20AF"/>
    <w:rsid w:val="00CF2287"/>
    <w:rsid w:val="00CF230A"/>
    <w:rsid w:val="00CF2382"/>
    <w:rsid w:val="00CF2445"/>
    <w:rsid w:val="00CF258E"/>
    <w:rsid w:val="00CF259C"/>
    <w:rsid w:val="00CF2621"/>
    <w:rsid w:val="00CF296C"/>
    <w:rsid w:val="00CF2A58"/>
    <w:rsid w:val="00CF2BA5"/>
    <w:rsid w:val="00CF2E91"/>
    <w:rsid w:val="00CF2ED7"/>
    <w:rsid w:val="00CF2FB2"/>
    <w:rsid w:val="00CF3298"/>
    <w:rsid w:val="00CF3330"/>
    <w:rsid w:val="00CF35CC"/>
    <w:rsid w:val="00CF362B"/>
    <w:rsid w:val="00CF3A4F"/>
    <w:rsid w:val="00CF4153"/>
    <w:rsid w:val="00CF4492"/>
    <w:rsid w:val="00CF44A2"/>
    <w:rsid w:val="00CF47A4"/>
    <w:rsid w:val="00CF4BDB"/>
    <w:rsid w:val="00CF53CB"/>
    <w:rsid w:val="00CF55ED"/>
    <w:rsid w:val="00CF5689"/>
    <w:rsid w:val="00CF59F4"/>
    <w:rsid w:val="00CF5DC7"/>
    <w:rsid w:val="00CF61B0"/>
    <w:rsid w:val="00CF630A"/>
    <w:rsid w:val="00CF652E"/>
    <w:rsid w:val="00CF673F"/>
    <w:rsid w:val="00CF6991"/>
    <w:rsid w:val="00CF6E4C"/>
    <w:rsid w:val="00CF7208"/>
    <w:rsid w:val="00CF72D0"/>
    <w:rsid w:val="00CF75E5"/>
    <w:rsid w:val="00CF7790"/>
    <w:rsid w:val="00CF78E1"/>
    <w:rsid w:val="00D001E1"/>
    <w:rsid w:val="00D0084F"/>
    <w:rsid w:val="00D0094C"/>
    <w:rsid w:val="00D0098D"/>
    <w:rsid w:val="00D00B0C"/>
    <w:rsid w:val="00D00FF7"/>
    <w:rsid w:val="00D01050"/>
    <w:rsid w:val="00D0118B"/>
    <w:rsid w:val="00D01338"/>
    <w:rsid w:val="00D01470"/>
    <w:rsid w:val="00D02093"/>
    <w:rsid w:val="00D0306A"/>
    <w:rsid w:val="00D030EC"/>
    <w:rsid w:val="00D035EB"/>
    <w:rsid w:val="00D03F01"/>
    <w:rsid w:val="00D03F17"/>
    <w:rsid w:val="00D04219"/>
    <w:rsid w:val="00D04716"/>
    <w:rsid w:val="00D0481E"/>
    <w:rsid w:val="00D04BD8"/>
    <w:rsid w:val="00D04C10"/>
    <w:rsid w:val="00D04EA5"/>
    <w:rsid w:val="00D0509A"/>
    <w:rsid w:val="00D057B8"/>
    <w:rsid w:val="00D05D4D"/>
    <w:rsid w:val="00D0640E"/>
    <w:rsid w:val="00D06675"/>
    <w:rsid w:val="00D070A9"/>
    <w:rsid w:val="00D072BE"/>
    <w:rsid w:val="00D1026E"/>
    <w:rsid w:val="00D1049A"/>
    <w:rsid w:val="00D108C0"/>
    <w:rsid w:val="00D10942"/>
    <w:rsid w:val="00D1128F"/>
    <w:rsid w:val="00D114F1"/>
    <w:rsid w:val="00D1162A"/>
    <w:rsid w:val="00D116E6"/>
    <w:rsid w:val="00D12192"/>
    <w:rsid w:val="00D12300"/>
    <w:rsid w:val="00D12453"/>
    <w:rsid w:val="00D1294E"/>
    <w:rsid w:val="00D12A90"/>
    <w:rsid w:val="00D1345F"/>
    <w:rsid w:val="00D13653"/>
    <w:rsid w:val="00D13714"/>
    <w:rsid w:val="00D13744"/>
    <w:rsid w:val="00D13999"/>
    <w:rsid w:val="00D13CE5"/>
    <w:rsid w:val="00D13F68"/>
    <w:rsid w:val="00D140DB"/>
    <w:rsid w:val="00D14B4B"/>
    <w:rsid w:val="00D14D17"/>
    <w:rsid w:val="00D14D50"/>
    <w:rsid w:val="00D150D5"/>
    <w:rsid w:val="00D15261"/>
    <w:rsid w:val="00D156D9"/>
    <w:rsid w:val="00D156E9"/>
    <w:rsid w:val="00D15B60"/>
    <w:rsid w:val="00D15E54"/>
    <w:rsid w:val="00D1607B"/>
    <w:rsid w:val="00D162FA"/>
    <w:rsid w:val="00D168D9"/>
    <w:rsid w:val="00D16A3F"/>
    <w:rsid w:val="00D16C01"/>
    <w:rsid w:val="00D17474"/>
    <w:rsid w:val="00D17602"/>
    <w:rsid w:val="00D17662"/>
    <w:rsid w:val="00D17991"/>
    <w:rsid w:val="00D17C63"/>
    <w:rsid w:val="00D17EF3"/>
    <w:rsid w:val="00D17FC1"/>
    <w:rsid w:val="00D20102"/>
    <w:rsid w:val="00D20424"/>
    <w:rsid w:val="00D204F1"/>
    <w:rsid w:val="00D20629"/>
    <w:rsid w:val="00D20AF7"/>
    <w:rsid w:val="00D20CC3"/>
    <w:rsid w:val="00D21168"/>
    <w:rsid w:val="00D21670"/>
    <w:rsid w:val="00D219C9"/>
    <w:rsid w:val="00D21BB9"/>
    <w:rsid w:val="00D21C7E"/>
    <w:rsid w:val="00D21D6F"/>
    <w:rsid w:val="00D22266"/>
    <w:rsid w:val="00D2232A"/>
    <w:rsid w:val="00D22382"/>
    <w:rsid w:val="00D22392"/>
    <w:rsid w:val="00D22932"/>
    <w:rsid w:val="00D23499"/>
    <w:rsid w:val="00D235F5"/>
    <w:rsid w:val="00D23917"/>
    <w:rsid w:val="00D246FE"/>
    <w:rsid w:val="00D24CDC"/>
    <w:rsid w:val="00D2506B"/>
    <w:rsid w:val="00D258B3"/>
    <w:rsid w:val="00D25C12"/>
    <w:rsid w:val="00D25D08"/>
    <w:rsid w:val="00D26319"/>
    <w:rsid w:val="00D2645A"/>
    <w:rsid w:val="00D2653C"/>
    <w:rsid w:val="00D265E5"/>
    <w:rsid w:val="00D2667A"/>
    <w:rsid w:val="00D26812"/>
    <w:rsid w:val="00D2713E"/>
    <w:rsid w:val="00D27467"/>
    <w:rsid w:val="00D301A6"/>
    <w:rsid w:val="00D3039E"/>
    <w:rsid w:val="00D3041C"/>
    <w:rsid w:val="00D30536"/>
    <w:rsid w:val="00D30935"/>
    <w:rsid w:val="00D30BE5"/>
    <w:rsid w:val="00D30D8F"/>
    <w:rsid w:val="00D3114F"/>
    <w:rsid w:val="00D31453"/>
    <w:rsid w:val="00D314AB"/>
    <w:rsid w:val="00D31669"/>
    <w:rsid w:val="00D317E4"/>
    <w:rsid w:val="00D31F45"/>
    <w:rsid w:val="00D32145"/>
    <w:rsid w:val="00D32D0F"/>
    <w:rsid w:val="00D32DA4"/>
    <w:rsid w:val="00D33304"/>
    <w:rsid w:val="00D3340C"/>
    <w:rsid w:val="00D3360C"/>
    <w:rsid w:val="00D33789"/>
    <w:rsid w:val="00D33F9D"/>
    <w:rsid w:val="00D34617"/>
    <w:rsid w:val="00D348E9"/>
    <w:rsid w:val="00D351AD"/>
    <w:rsid w:val="00D357EF"/>
    <w:rsid w:val="00D358DC"/>
    <w:rsid w:val="00D35A9B"/>
    <w:rsid w:val="00D35B3E"/>
    <w:rsid w:val="00D35CF5"/>
    <w:rsid w:val="00D36322"/>
    <w:rsid w:val="00D366B3"/>
    <w:rsid w:val="00D36739"/>
    <w:rsid w:val="00D36782"/>
    <w:rsid w:val="00D36787"/>
    <w:rsid w:val="00D36802"/>
    <w:rsid w:val="00D36B09"/>
    <w:rsid w:val="00D374A7"/>
    <w:rsid w:val="00D37806"/>
    <w:rsid w:val="00D37B9C"/>
    <w:rsid w:val="00D40117"/>
    <w:rsid w:val="00D4035B"/>
    <w:rsid w:val="00D4055E"/>
    <w:rsid w:val="00D405D2"/>
    <w:rsid w:val="00D408D6"/>
    <w:rsid w:val="00D40AC7"/>
    <w:rsid w:val="00D40C3B"/>
    <w:rsid w:val="00D40ED9"/>
    <w:rsid w:val="00D41187"/>
    <w:rsid w:val="00D41310"/>
    <w:rsid w:val="00D4141A"/>
    <w:rsid w:val="00D420A1"/>
    <w:rsid w:val="00D42100"/>
    <w:rsid w:val="00D4216E"/>
    <w:rsid w:val="00D4227C"/>
    <w:rsid w:val="00D423AF"/>
    <w:rsid w:val="00D427CB"/>
    <w:rsid w:val="00D42BCB"/>
    <w:rsid w:val="00D42E0E"/>
    <w:rsid w:val="00D42FF8"/>
    <w:rsid w:val="00D4308E"/>
    <w:rsid w:val="00D43344"/>
    <w:rsid w:val="00D437EF"/>
    <w:rsid w:val="00D439BC"/>
    <w:rsid w:val="00D43D75"/>
    <w:rsid w:val="00D43E95"/>
    <w:rsid w:val="00D43F6C"/>
    <w:rsid w:val="00D44196"/>
    <w:rsid w:val="00D44381"/>
    <w:rsid w:val="00D4456C"/>
    <w:rsid w:val="00D44C30"/>
    <w:rsid w:val="00D45021"/>
    <w:rsid w:val="00D450A3"/>
    <w:rsid w:val="00D45AA8"/>
    <w:rsid w:val="00D460B2"/>
    <w:rsid w:val="00D4631A"/>
    <w:rsid w:val="00D465D2"/>
    <w:rsid w:val="00D46C16"/>
    <w:rsid w:val="00D46C4C"/>
    <w:rsid w:val="00D46CA1"/>
    <w:rsid w:val="00D46CFD"/>
    <w:rsid w:val="00D46F05"/>
    <w:rsid w:val="00D47439"/>
    <w:rsid w:val="00D4757A"/>
    <w:rsid w:val="00D47628"/>
    <w:rsid w:val="00D47E44"/>
    <w:rsid w:val="00D50451"/>
    <w:rsid w:val="00D5130B"/>
    <w:rsid w:val="00D51339"/>
    <w:rsid w:val="00D517AF"/>
    <w:rsid w:val="00D52A5F"/>
    <w:rsid w:val="00D52B63"/>
    <w:rsid w:val="00D52BE5"/>
    <w:rsid w:val="00D52D6C"/>
    <w:rsid w:val="00D52DF0"/>
    <w:rsid w:val="00D52EB3"/>
    <w:rsid w:val="00D5323A"/>
    <w:rsid w:val="00D534BA"/>
    <w:rsid w:val="00D53A47"/>
    <w:rsid w:val="00D53B47"/>
    <w:rsid w:val="00D53B88"/>
    <w:rsid w:val="00D53DCC"/>
    <w:rsid w:val="00D54095"/>
    <w:rsid w:val="00D54C32"/>
    <w:rsid w:val="00D55231"/>
    <w:rsid w:val="00D55A11"/>
    <w:rsid w:val="00D55C87"/>
    <w:rsid w:val="00D55F19"/>
    <w:rsid w:val="00D55FA0"/>
    <w:rsid w:val="00D567A1"/>
    <w:rsid w:val="00D567E1"/>
    <w:rsid w:val="00D56B28"/>
    <w:rsid w:val="00D56BFF"/>
    <w:rsid w:val="00D56CDD"/>
    <w:rsid w:val="00D57536"/>
    <w:rsid w:val="00D576C7"/>
    <w:rsid w:val="00D57EF0"/>
    <w:rsid w:val="00D601BC"/>
    <w:rsid w:val="00D60535"/>
    <w:rsid w:val="00D607E1"/>
    <w:rsid w:val="00D60A4D"/>
    <w:rsid w:val="00D60C4A"/>
    <w:rsid w:val="00D613E2"/>
    <w:rsid w:val="00D615C3"/>
    <w:rsid w:val="00D618B6"/>
    <w:rsid w:val="00D61A6A"/>
    <w:rsid w:val="00D62003"/>
    <w:rsid w:val="00D62831"/>
    <w:rsid w:val="00D62976"/>
    <w:rsid w:val="00D62D1A"/>
    <w:rsid w:val="00D63991"/>
    <w:rsid w:val="00D63B19"/>
    <w:rsid w:val="00D63C98"/>
    <w:rsid w:val="00D63D9E"/>
    <w:rsid w:val="00D6401B"/>
    <w:rsid w:val="00D64553"/>
    <w:rsid w:val="00D6466E"/>
    <w:rsid w:val="00D6470B"/>
    <w:rsid w:val="00D6478C"/>
    <w:rsid w:val="00D64B86"/>
    <w:rsid w:val="00D64EEE"/>
    <w:rsid w:val="00D64F74"/>
    <w:rsid w:val="00D65319"/>
    <w:rsid w:val="00D65C19"/>
    <w:rsid w:val="00D660FA"/>
    <w:rsid w:val="00D669FF"/>
    <w:rsid w:val="00D66A01"/>
    <w:rsid w:val="00D66AF4"/>
    <w:rsid w:val="00D66C5F"/>
    <w:rsid w:val="00D671A1"/>
    <w:rsid w:val="00D67315"/>
    <w:rsid w:val="00D700E2"/>
    <w:rsid w:val="00D707DA"/>
    <w:rsid w:val="00D71616"/>
    <w:rsid w:val="00D717FA"/>
    <w:rsid w:val="00D71A15"/>
    <w:rsid w:val="00D71EC4"/>
    <w:rsid w:val="00D720C7"/>
    <w:rsid w:val="00D72456"/>
    <w:rsid w:val="00D72706"/>
    <w:rsid w:val="00D72C86"/>
    <w:rsid w:val="00D73308"/>
    <w:rsid w:val="00D7335A"/>
    <w:rsid w:val="00D745AC"/>
    <w:rsid w:val="00D749F6"/>
    <w:rsid w:val="00D74C62"/>
    <w:rsid w:val="00D753E1"/>
    <w:rsid w:val="00D75498"/>
    <w:rsid w:val="00D75651"/>
    <w:rsid w:val="00D75864"/>
    <w:rsid w:val="00D759C9"/>
    <w:rsid w:val="00D75AA0"/>
    <w:rsid w:val="00D76E57"/>
    <w:rsid w:val="00D76F9F"/>
    <w:rsid w:val="00D776A1"/>
    <w:rsid w:val="00D7792F"/>
    <w:rsid w:val="00D77ADC"/>
    <w:rsid w:val="00D80353"/>
    <w:rsid w:val="00D8038A"/>
    <w:rsid w:val="00D8058B"/>
    <w:rsid w:val="00D80787"/>
    <w:rsid w:val="00D80939"/>
    <w:rsid w:val="00D80DF6"/>
    <w:rsid w:val="00D80F13"/>
    <w:rsid w:val="00D810E0"/>
    <w:rsid w:val="00D81154"/>
    <w:rsid w:val="00D812B7"/>
    <w:rsid w:val="00D8147D"/>
    <w:rsid w:val="00D81AA5"/>
    <w:rsid w:val="00D823AC"/>
    <w:rsid w:val="00D82B9E"/>
    <w:rsid w:val="00D82E4C"/>
    <w:rsid w:val="00D831B6"/>
    <w:rsid w:val="00D8333C"/>
    <w:rsid w:val="00D83666"/>
    <w:rsid w:val="00D836E7"/>
    <w:rsid w:val="00D83A21"/>
    <w:rsid w:val="00D8452B"/>
    <w:rsid w:val="00D84540"/>
    <w:rsid w:val="00D84B89"/>
    <w:rsid w:val="00D84C2A"/>
    <w:rsid w:val="00D84C61"/>
    <w:rsid w:val="00D84EC6"/>
    <w:rsid w:val="00D850D1"/>
    <w:rsid w:val="00D85ABB"/>
    <w:rsid w:val="00D85C61"/>
    <w:rsid w:val="00D85C7D"/>
    <w:rsid w:val="00D86108"/>
    <w:rsid w:val="00D86175"/>
    <w:rsid w:val="00D862E7"/>
    <w:rsid w:val="00D86A5E"/>
    <w:rsid w:val="00D86DB1"/>
    <w:rsid w:val="00D86E02"/>
    <w:rsid w:val="00D870E2"/>
    <w:rsid w:val="00D87263"/>
    <w:rsid w:val="00D8769B"/>
    <w:rsid w:val="00D877C0"/>
    <w:rsid w:val="00D902DE"/>
    <w:rsid w:val="00D9088F"/>
    <w:rsid w:val="00D90C0F"/>
    <w:rsid w:val="00D90C94"/>
    <w:rsid w:val="00D90CAF"/>
    <w:rsid w:val="00D90D7B"/>
    <w:rsid w:val="00D90ED2"/>
    <w:rsid w:val="00D91039"/>
    <w:rsid w:val="00D91673"/>
    <w:rsid w:val="00D9212D"/>
    <w:rsid w:val="00D9226C"/>
    <w:rsid w:val="00D929CA"/>
    <w:rsid w:val="00D931F6"/>
    <w:rsid w:val="00D938BB"/>
    <w:rsid w:val="00D93C71"/>
    <w:rsid w:val="00D94C13"/>
    <w:rsid w:val="00D9500F"/>
    <w:rsid w:val="00D951E7"/>
    <w:rsid w:val="00D95458"/>
    <w:rsid w:val="00D95575"/>
    <w:rsid w:val="00D959CA"/>
    <w:rsid w:val="00D95F57"/>
    <w:rsid w:val="00D964E9"/>
    <w:rsid w:val="00D964F4"/>
    <w:rsid w:val="00D969EA"/>
    <w:rsid w:val="00D96A1A"/>
    <w:rsid w:val="00D96AA0"/>
    <w:rsid w:val="00D96C47"/>
    <w:rsid w:val="00D96C5C"/>
    <w:rsid w:val="00D96C94"/>
    <w:rsid w:val="00D96D2D"/>
    <w:rsid w:val="00D96D99"/>
    <w:rsid w:val="00D97035"/>
    <w:rsid w:val="00D97299"/>
    <w:rsid w:val="00D975EA"/>
    <w:rsid w:val="00DA00F3"/>
    <w:rsid w:val="00DA013E"/>
    <w:rsid w:val="00DA0149"/>
    <w:rsid w:val="00DA02E8"/>
    <w:rsid w:val="00DA052E"/>
    <w:rsid w:val="00DA05AC"/>
    <w:rsid w:val="00DA086B"/>
    <w:rsid w:val="00DA1175"/>
    <w:rsid w:val="00DA1188"/>
    <w:rsid w:val="00DA1A9C"/>
    <w:rsid w:val="00DA2503"/>
    <w:rsid w:val="00DA2F88"/>
    <w:rsid w:val="00DA33A2"/>
    <w:rsid w:val="00DA3653"/>
    <w:rsid w:val="00DA3B9B"/>
    <w:rsid w:val="00DA3DE0"/>
    <w:rsid w:val="00DA3E6F"/>
    <w:rsid w:val="00DA4608"/>
    <w:rsid w:val="00DA4A14"/>
    <w:rsid w:val="00DA4D20"/>
    <w:rsid w:val="00DA4D57"/>
    <w:rsid w:val="00DA508E"/>
    <w:rsid w:val="00DA5681"/>
    <w:rsid w:val="00DA5919"/>
    <w:rsid w:val="00DA594B"/>
    <w:rsid w:val="00DA5A6D"/>
    <w:rsid w:val="00DA6208"/>
    <w:rsid w:val="00DA64CA"/>
    <w:rsid w:val="00DA6A07"/>
    <w:rsid w:val="00DA6A45"/>
    <w:rsid w:val="00DA6C9F"/>
    <w:rsid w:val="00DB0258"/>
    <w:rsid w:val="00DB02E3"/>
    <w:rsid w:val="00DB06B6"/>
    <w:rsid w:val="00DB07C1"/>
    <w:rsid w:val="00DB097A"/>
    <w:rsid w:val="00DB098D"/>
    <w:rsid w:val="00DB0AB1"/>
    <w:rsid w:val="00DB0E16"/>
    <w:rsid w:val="00DB180C"/>
    <w:rsid w:val="00DB1A5E"/>
    <w:rsid w:val="00DB1DCA"/>
    <w:rsid w:val="00DB20F1"/>
    <w:rsid w:val="00DB2227"/>
    <w:rsid w:val="00DB2380"/>
    <w:rsid w:val="00DB2602"/>
    <w:rsid w:val="00DB2C09"/>
    <w:rsid w:val="00DB2C79"/>
    <w:rsid w:val="00DB2F04"/>
    <w:rsid w:val="00DB31F4"/>
    <w:rsid w:val="00DB39E5"/>
    <w:rsid w:val="00DB3A79"/>
    <w:rsid w:val="00DB3CC2"/>
    <w:rsid w:val="00DB3EDE"/>
    <w:rsid w:val="00DB4153"/>
    <w:rsid w:val="00DB4325"/>
    <w:rsid w:val="00DB4B7C"/>
    <w:rsid w:val="00DB4E72"/>
    <w:rsid w:val="00DB4F68"/>
    <w:rsid w:val="00DB4FE9"/>
    <w:rsid w:val="00DB501D"/>
    <w:rsid w:val="00DB52A5"/>
    <w:rsid w:val="00DB5708"/>
    <w:rsid w:val="00DB5897"/>
    <w:rsid w:val="00DB58A4"/>
    <w:rsid w:val="00DB5A10"/>
    <w:rsid w:val="00DB6535"/>
    <w:rsid w:val="00DB6742"/>
    <w:rsid w:val="00DB68AB"/>
    <w:rsid w:val="00DB6E58"/>
    <w:rsid w:val="00DB702D"/>
    <w:rsid w:val="00DB7156"/>
    <w:rsid w:val="00DB7340"/>
    <w:rsid w:val="00DB794E"/>
    <w:rsid w:val="00DB7AA3"/>
    <w:rsid w:val="00DC001E"/>
    <w:rsid w:val="00DC02CC"/>
    <w:rsid w:val="00DC0310"/>
    <w:rsid w:val="00DC069F"/>
    <w:rsid w:val="00DC09C8"/>
    <w:rsid w:val="00DC0D7C"/>
    <w:rsid w:val="00DC0D9F"/>
    <w:rsid w:val="00DC100D"/>
    <w:rsid w:val="00DC102B"/>
    <w:rsid w:val="00DC1665"/>
    <w:rsid w:val="00DC1840"/>
    <w:rsid w:val="00DC1B4C"/>
    <w:rsid w:val="00DC1F04"/>
    <w:rsid w:val="00DC2BFA"/>
    <w:rsid w:val="00DC2DA6"/>
    <w:rsid w:val="00DC34E2"/>
    <w:rsid w:val="00DC3518"/>
    <w:rsid w:val="00DC3674"/>
    <w:rsid w:val="00DC3B3A"/>
    <w:rsid w:val="00DC3F0A"/>
    <w:rsid w:val="00DC462C"/>
    <w:rsid w:val="00DC46CC"/>
    <w:rsid w:val="00DC49F4"/>
    <w:rsid w:val="00DC4D20"/>
    <w:rsid w:val="00DC5032"/>
    <w:rsid w:val="00DC57DE"/>
    <w:rsid w:val="00DC5C32"/>
    <w:rsid w:val="00DC5C35"/>
    <w:rsid w:val="00DC5D60"/>
    <w:rsid w:val="00DC6043"/>
    <w:rsid w:val="00DC628E"/>
    <w:rsid w:val="00DC688E"/>
    <w:rsid w:val="00DC6A92"/>
    <w:rsid w:val="00DC70A1"/>
    <w:rsid w:val="00DC776F"/>
    <w:rsid w:val="00DC7C15"/>
    <w:rsid w:val="00DD0019"/>
    <w:rsid w:val="00DD02D3"/>
    <w:rsid w:val="00DD0565"/>
    <w:rsid w:val="00DD0710"/>
    <w:rsid w:val="00DD0A4B"/>
    <w:rsid w:val="00DD0ABF"/>
    <w:rsid w:val="00DD1010"/>
    <w:rsid w:val="00DD12C0"/>
    <w:rsid w:val="00DD16BF"/>
    <w:rsid w:val="00DD17E3"/>
    <w:rsid w:val="00DD1911"/>
    <w:rsid w:val="00DD1C90"/>
    <w:rsid w:val="00DD204A"/>
    <w:rsid w:val="00DD2B0D"/>
    <w:rsid w:val="00DD32E8"/>
    <w:rsid w:val="00DD349E"/>
    <w:rsid w:val="00DD3545"/>
    <w:rsid w:val="00DD3976"/>
    <w:rsid w:val="00DD3978"/>
    <w:rsid w:val="00DD3C24"/>
    <w:rsid w:val="00DD3F19"/>
    <w:rsid w:val="00DD41E4"/>
    <w:rsid w:val="00DD42CD"/>
    <w:rsid w:val="00DD44C0"/>
    <w:rsid w:val="00DD4BD3"/>
    <w:rsid w:val="00DD5597"/>
    <w:rsid w:val="00DD56A8"/>
    <w:rsid w:val="00DD5DAB"/>
    <w:rsid w:val="00DD6231"/>
    <w:rsid w:val="00DD661C"/>
    <w:rsid w:val="00DD6B0A"/>
    <w:rsid w:val="00DD7121"/>
    <w:rsid w:val="00DD7574"/>
    <w:rsid w:val="00DD773B"/>
    <w:rsid w:val="00DD790B"/>
    <w:rsid w:val="00DD7BD0"/>
    <w:rsid w:val="00DD7FFE"/>
    <w:rsid w:val="00DE0815"/>
    <w:rsid w:val="00DE1544"/>
    <w:rsid w:val="00DE1B4B"/>
    <w:rsid w:val="00DE1D7F"/>
    <w:rsid w:val="00DE1E32"/>
    <w:rsid w:val="00DE1EC5"/>
    <w:rsid w:val="00DE2241"/>
    <w:rsid w:val="00DE22B6"/>
    <w:rsid w:val="00DE25C5"/>
    <w:rsid w:val="00DE2D39"/>
    <w:rsid w:val="00DE2FE2"/>
    <w:rsid w:val="00DE36B2"/>
    <w:rsid w:val="00DE3723"/>
    <w:rsid w:val="00DE3903"/>
    <w:rsid w:val="00DE393E"/>
    <w:rsid w:val="00DE46D7"/>
    <w:rsid w:val="00DE47D0"/>
    <w:rsid w:val="00DE49D0"/>
    <w:rsid w:val="00DE4E1A"/>
    <w:rsid w:val="00DE528B"/>
    <w:rsid w:val="00DE588E"/>
    <w:rsid w:val="00DE5930"/>
    <w:rsid w:val="00DE5AD9"/>
    <w:rsid w:val="00DE5D09"/>
    <w:rsid w:val="00DE5FB5"/>
    <w:rsid w:val="00DE6271"/>
    <w:rsid w:val="00DE6595"/>
    <w:rsid w:val="00DE690A"/>
    <w:rsid w:val="00DE783E"/>
    <w:rsid w:val="00DE7858"/>
    <w:rsid w:val="00DE7879"/>
    <w:rsid w:val="00DE7D91"/>
    <w:rsid w:val="00DE7DD0"/>
    <w:rsid w:val="00DE7FB4"/>
    <w:rsid w:val="00DF07AE"/>
    <w:rsid w:val="00DF0FD7"/>
    <w:rsid w:val="00DF1002"/>
    <w:rsid w:val="00DF10D2"/>
    <w:rsid w:val="00DF1540"/>
    <w:rsid w:val="00DF176F"/>
    <w:rsid w:val="00DF1819"/>
    <w:rsid w:val="00DF1A98"/>
    <w:rsid w:val="00DF2291"/>
    <w:rsid w:val="00DF27B4"/>
    <w:rsid w:val="00DF2F82"/>
    <w:rsid w:val="00DF2F88"/>
    <w:rsid w:val="00DF35AD"/>
    <w:rsid w:val="00DF3994"/>
    <w:rsid w:val="00DF3A73"/>
    <w:rsid w:val="00DF3E26"/>
    <w:rsid w:val="00DF42B4"/>
    <w:rsid w:val="00DF436C"/>
    <w:rsid w:val="00DF46C9"/>
    <w:rsid w:val="00DF4EB7"/>
    <w:rsid w:val="00DF4F8B"/>
    <w:rsid w:val="00DF4FE9"/>
    <w:rsid w:val="00DF52EE"/>
    <w:rsid w:val="00DF5821"/>
    <w:rsid w:val="00DF5FCF"/>
    <w:rsid w:val="00DF62D7"/>
    <w:rsid w:val="00DF68DE"/>
    <w:rsid w:val="00DF690B"/>
    <w:rsid w:val="00DF69A5"/>
    <w:rsid w:val="00DF6CC9"/>
    <w:rsid w:val="00DF6E46"/>
    <w:rsid w:val="00DF7CDB"/>
    <w:rsid w:val="00DF7FF5"/>
    <w:rsid w:val="00E000EF"/>
    <w:rsid w:val="00E00221"/>
    <w:rsid w:val="00E0022E"/>
    <w:rsid w:val="00E0044B"/>
    <w:rsid w:val="00E004C9"/>
    <w:rsid w:val="00E00604"/>
    <w:rsid w:val="00E00615"/>
    <w:rsid w:val="00E006DF"/>
    <w:rsid w:val="00E010E4"/>
    <w:rsid w:val="00E01389"/>
    <w:rsid w:val="00E01607"/>
    <w:rsid w:val="00E0173E"/>
    <w:rsid w:val="00E01AC3"/>
    <w:rsid w:val="00E020BD"/>
    <w:rsid w:val="00E02312"/>
    <w:rsid w:val="00E029F1"/>
    <w:rsid w:val="00E02AB6"/>
    <w:rsid w:val="00E02BFB"/>
    <w:rsid w:val="00E02C30"/>
    <w:rsid w:val="00E02D13"/>
    <w:rsid w:val="00E0309B"/>
    <w:rsid w:val="00E03182"/>
    <w:rsid w:val="00E0385B"/>
    <w:rsid w:val="00E0385D"/>
    <w:rsid w:val="00E03909"/>
    <w:rsid w:val="00E04859"/>
    <w:rsid w:val="00E04E7C"/>
    <w:rsid w:val="00E05370"/>
    <w:rsid w:val="00E0545F"/>
    <w:rsid w:val="00E056F9"/>
    <w:rsid w:val="00E05953"/>
    <w:rsid w:val="00E05C9A"/>
    <w:rsid w:val="00E05FD6"/>
    <w:rsid w:val="00E0617E"/>
    <w:rsid w:val="00E06C8C"/>
    <w:rsid w:val="00E06F18"/>
    <w:rsid w:val="00E0724D"/>
    <w:rsid w:val="00E07FF2"/>
    <w:rsid w:val="00E10173"/>
    <w:rsid w:val="00E10E61"/>
    <w:rsid w:val="00E1117E"/>
    <w:rsid w:val="00E1119B"/>
    <w:rsid w:val="00E112BA"/>
    <w:rsid w:val="00E112FE"/>
    <w:rsid w:val="00E11509"/>
    <w:rsid w:val="00E1188C"/>
    <w:rsid w:val="00E11A9C"/>
    <w:rsid w:val="00E11BAC"/>
    <w:rsid w:val="00E11D65"/>
    <w:rsid w:val="00E1236C"/>
    <w:rsid w:val="00E1300A"/>
    <w:rsid w:val="00E131D0"/>
    <w:rsid w:val="00E134C4"/>
    <w:rsid w:val="00E13DEB"/>
    <w:rsid w:val="00E13F77"/>
    <w:rsid w:val="00E141B9"/>
    <w:rsid w:val="00E14469"/>
    <w:rsid w:val="00E14658"/>
    <w:rsid w:val="00E14660"/>
    <w:rsid w:val="00E146C6"/>
    <w:rsid w:val="00E14C59"/>
    <w:rsid w:val="00E14C7B"/>
    <w:rsid w:val="00E14E09"/>
    <w:rsid w:val="00E156F1"/>
    <w:rsid w:val="00E15884"/>
    <w:rsid w:val="00E15E55"/>
    <w:rsid w:val="00E16142"/>
    <w:rsid w:val="00E164A7"/>
    <w:rsid w:val="00E16ABC"/>
    <w:rsid w:val="00E16C3F"/>
    <w:rsid w:val="00E17227"/>
    <w:rsid w:val="00E17488"/>
    <w:rsid w:val="00E17DAA"/>
    <w:rsid w:val="00E17E49"/>
    <w:rsid w:val="00E17F3F"/>
    <w:rsid w:val="00E20425"/>
    <w:rsid w:val="00E2048C"/>
    <w:rsid w:val="00E20737"/>
    <w:rsid w:val="00E20E60"/>
    <w:rsid w:val="00E216CE"/>
    <w:rsid w:val="00E221B9"/>
    <w:rsid w:val="00E22217"/>
    <w:rsid w:val="00E2233F"/>
    <w:rsid w:val="00E22858"/>
    <w:rsid w:val="00E233C7"/>
    <w:rsid w:val="00E239EF"/>
    <w:rsid w:val="00E24B64"/>
    <w:rsid w:val="00E24BD8"/>
    <w:rsid w:val="00E25025"/>
    <w:rsid w:val="00E25431"/>
    <w:rsid w:val="00E2638C"/>
    <w:rsid w:val="00E26397"/>
    <w:rsid w:val="00E265EC"/>
    <w:rsid w:val="00E26679"/>
    <w:rsid w:val="00E26A78"/>
    <w:rsid w:val="00E26B89"/>
    <w:rsid w:val="00E26C93"/>
    <w:rsid w:val="00E274AF"/>
    <w:rsid w:val="00E2783A"/>
    <w:rsid w:val="00E2789D"/>
    <w:rsid w:val="00E27C46"/>
    <w:rsid w:val="00E27D15"/>
    <w:rsid w:val="00E3028F"/>
    <w:rsid w:val="00E30406"/>
    <w:rsid w:val="00E31142"/>
    <w:rsid w:val="00E31165"/>
    <w:rsid w:val="00E312DC"/>
    <w:rsid w:val="00E313B2"/>
    <w:rsid w:val="00E31F29"/>
    <w:rsid w:val="00E31FCF"/>
    <w:rsid w:val="00E32758"/>
    <w:rsid w:val="00E32991"/>
    <w:rsid w:val="00E32DC3"/>
    <w:rsid w:val="00E32E0F"/>
    <w:rsid w:val="00E3317C"/>
    <w:rsid w:val="00E33791"/>
    <w:rsid w:val="00E34123"/>
    <w:rsid w:val="00E342F9"/>
    <w:rsid w:val="00E347F6"/>
    <w:rsid w:val="00E348B1"/>
    <w:rsid w:val="00E34FC5"/>
    <w:rsid w:val="00E3512B"/>
    <w:rsid w:val="00E352A0"/>
    <w:rsid w:val="00E352EE"/>
    <w:rsid w:val="00E35658"/>
    <w:rsid w:val="00E356B7"/>
    <w:rsid w:val="00E3572E"/>
    <w:rsid w:val="00E358D2"/>
    <w:rsid w:val="00E35A70"/>
    <w:rsid w:val="00E35E53"/>
    <w:rsid w:val="00E35E68"/>
    <w:rsid w:val="00E35E82"/>
    <w:rsid w:val="00E36128"/>
    <w:rsid w:val="00E36845"/>
    <w:rsid w:val="00E36AEE"/>
    <w:rsid w:val="00E370F3"/>
    <w:rsid w:val="00E372DB"/>
    <w:rsid w:val="00E37340"/>
    <w:rsid w:val="00E37C68"/>
    <w:rsid w:val="00E40633"/>
    <w:rsid w:val="00E409E4"/>
    <w:rsid w:val="00E40C08"/>
    <w:rsid w:val="00E40CA4"/>
    <w:rsid w:val="00E40F26"/>
    <w:rsid w:val="00E41149"/>
    <w:rsid w:val="00E41934"/>
    <w:rsid w:val="00E41BEE"/>
    <w:rsid w:val="00E41CA0"/>
    <w:rsid w:val="00E4313E"/>
    <w:rsid w:val="00E43274"/>
    <w:rsid w:val="00E43CDE"/>
    <w:rsid w:val="00E43E48"/>
    <w:rsid w:val="00E43EF0"/>
    <w:rsid w:val="00E43F13"/>
    <w:rsid w:val="00E44793"/>
    <w:rsid w:val="00E44B7D"/>
    <w:rsid w:val="00E44CFD"/>
    <w:rsid w:val="00E44F71"/>
    <w:rsid w:val="00E45A45"/>
    <w:rsid w:val="00E46A46"/>
    <w:rsid w:val="00E46B5D"/>
    <w:rsid w:val="00E46BDB"/>
    <w:rsid w:val="00E46C7D"/>
    <w:rsid w:val="00E472B9"/>
    <w:rsid w:val="00E472F3"/>
    <w:rsid w:val="00E47CB7"/>
    <w:rsid w:val="00E47E43"/>
    <w:rsid w:val="00E47E6C"/>
    <w:rsid w:val="00E505B5"/>
    <w:rsid w:val="00E508BB"/>
    <w:rsid w:val="00E50DB3"/>
    <w:rsid w:val="00E510AC"/>
    <w:rsid w:val="00E5117F"/>
    <w:rsid w:val="00E51192"/>
    <w:rsid w:val="00E513E9"/>
    <w:rsid w:val="00E515AD"/>
    <w:rsid w:val="00E5169F"/>
    <w:rsid w:val="00E51A93"/>
    <w:rsid w:val="00E530EA"/>
    <w:rsid w:val="00E531EC"/>
    <w:rsid w:val="00E53216"/>
    <w:rsid w:val="00E53BCA"/>
    <w:rsid w:val="00E53C4F"/>
    <w:rsid w:val="00E53C61"/>
    <w:rsid w:val="00E544BB"/>
    <w:rsid w:val="00E544E1"/>
    <w:rsid w:val="00E5453B"/>
    <w:rsid w:val="00E549B2"/>
    <w:rsid w:val="00E55282"/>
    <w:rsid w:val="00E5558F"/>
    <w:rsid w:val="00E55689"/>
    <w:rsid w:val="00E5571F"/>
    <w:rsid w:val="00E55ACE"/>
    <w:rsid w:val="00E55BD7"/>
    <w:rsid w:val="00E55E42"/>
    <w:rsid w:val="00E560BE"/>
    <w:rsid w:val="00E56337"/>
    <w:rsid w:val="00E5659F"/>
    <w:rsid w:val="00E5677D"/>
    <w:rsid w:val="00E56F9D"/>
    <w:rsid w:val="00E57190"/>
    <w:rsid w:val="00E57260"/>
    <w:rsid w:val="00E57362"/>
    <w:rsid w:val="00E57454"/>
    <w:rsid w:val="00E60419"/>
    <w:rsid w:val="00E60569"/>
    <w:rsid w:val="00E6064B"/>
    <w:rsid w:val="00E606F3"/>
    <w:rsid w:val="00E607DD"/>
    <w:rsid w:val="00E610A0"/>
    <w:rsid w:val="00E612A0"/>
    <w:rsid w:val="00E61D55"/>
    <w:rsid w:val="00E61E2F"/>
    <w:rsid w:val="00E61F9D"/>
    <w:rsid w:val="00E62707"/>
    <w:rsid w:val="00E62931"/>
    <w:rsid w:val="00E62950"/>
    <w:rsid w:val="00E629FC"/>
    <w:rsid w:val="00E62C9D"/>
    <w:rsid w:val="00E62FA6"/>
    <w:rsid w:val="00E63142"/>
    <w:rsid w:val="00E63647"/>
    <w:rsid w:val="00E641C1"/>
    <w:rsid w:val="00E64266"/>
    <w:rsid w:val="00E6457A"/>
    <w:rsid w:val="00E645E6"/>
    <w:rsid w:val="00E6466B"/>
    <w:rsid w:val="00E64869"/>
    <w:rsid w:val="00E64C5D"/>
    <w:rsid w:val="00E654CF"/>
    <w:rsid w:val="00E661BE"/>
    <w:rsid w:val="00E66283"/>
    <w:rsid w:val="00E662C2"/>
    <w:rsid w:val="00E66934"/>
    <w:rsid w:val="00E66A8D"/>
    <w:rsid w:val="00E66B37"/>
    <w:rsid w:val="00E66E52"/>
    <w:rsid w:val="00E670B3"/>
    <w:rsid w:val="00E6735A"/>
    <w:rsid w:val="00E67410"/>
    <w:rsid w:val="00E67A88"/>
    <w:rsid w:val="00E67DEE"/>
    <w:rsid w:val="00E67EE8"/>
    <w:rsid w:val="00E70674"/>
    <w:rsid w:val="00E71541"/>
    <w:rsid w:val="00E71BFC"/>
    <w:rsid w:val="00E71D22"/>
    <w:rsid w:val="00E721CC"/>
    <w:rsid w:val="00E722EF"/>
    <w:rsid w:val="00E72369"/>
    <w:rsid w:val="00E72445"/>
    <w:rsid w:val="00E7347E"/>
    <w:rsid w:val="00E734F5"/>
    <w:rsid w:val="00E73741"/>
    <w:rsid w:val="00E738C8"/>
    <w:rsid w:val="00E73911"/>
    <w:rsid w:val="00E73D51"/>
    <w:rsid w:val="00E7409D"/>
    <w:rsid w:val="00E743C9"/>
    <w:rsid w:val="00E7487A"/>
    <w:rsid w:val="00E75275"/>
    <w:rsid w:val="00E75E27"/>
    <w:rsid w:val="00E7620F"/>
    <w:rsid w:val="00E768A3"/>
    <w:rsid w:val="00E76C80"/>
    <w:rsid w:val="00E76D7D"/>
    <w:rsid w:val="00E77351"/>
    <w:rsid w:val="00E77485"/>
    <w:rsid w:val="00E77B3C"/>
    <w:rsid w:val="00E77CFE"/>
    <w:rsid w:val="00E77D93"/>
    <w:rsid w:val="00E8024F"/>
    <w:rsid w:val="00E802E1"/>
    <w:rsid w:val="00E80339"/>
    <w:rsid w:val="00E80562"/>
    <w:rsid w:val="00E8064D"/>
    <w:rsid w:val="00E80AF5"/>
    <w:rsid w:val="00E80EBA"/>
    <w:rsid w:val="00E80FB6"/>
    <w:rsid w:val="00E810FC"/>
    <w:rsid w:val="00E81171"/>
    <w:rsid w:val="00E813DD"/>
    <w:rsid w:val="00E814FD"/>
    <w:rsid w:val="00E81554"/>
    <w:rsid w:val="00E8163A"/>
    <w:rsid w:val="00E81748"/>
    <w:rsid w:val="00E81C29"/>
    <w:rsid w:val="00E81DCC"/>
    <w:rsid w:val="00E8201A"/>
    <w:rsid w:val="00E82279"/>
    <w:rsid w:val="00E822F9"/>
    <w:rsid w:val="00E82316"/>
    <w:rsid w:val="00E82344"/>
    <w:rsid w:val="00E82EF7"/>
    <w:rsid w:val="00E832F2"/>
    <w:rsid w:val="00E8334E"/>
    <w:rsid w:val="00E8354B"/>
    <w:rsid w:val="00E83B28"/>
    <w:rsid w:val="00E83DDF"/>
    <w:rsid w:val="00E83FB9"/>
    <w:rsid w:val="00E8478D"/>
    <w:rsid w:val="00E84E46"/>
    <w:rsid w:val="00E85284"/>
    <w:rsid w:val="00E853E6"/>
    <w:rsid w:val="00E85581"/>
    <w:rsid w:val="00E85593"/>
    <w:rsid w:val="00E85B08"/>
    <w:rsid w:val="00E85B7C"/>
    <w:rsid w:val="00E85F35"/>
    <w:rsid w:val="00E86023"/>
    <w:rsid w:val="00E86481"/>
    <w:rsid w:val="00E8668A"/>
    <w:rsid w:val="00E8681B"/>
    <w:rsid w:val="00E86F77"/>
    <w:rsid w:val="00E872D4"/>
    <w:rsid w:val="00E878ED"/>
    <w:rsid w:val="00E87D27"/>
    <w:rsid w:val="00E87D2B"/>
    <w:rsid w:val="00E9028C"/>
    <w:rsid w:val="00E90F12"/>
    <w:rsid w:val="00E91210"/>
    <w:rsid w:val="00E91572"/>
    <w:rsid w:val="00E9184D"/>
    <w:rsid w:val="00E91D06"/>
    <w:rsid w:val="00E91EAF"/>
    <w:rsid w:val="00E92AE4"/>
    <w:rsid w:val="00E92C67"/>
    <w:rsid w:val="00E931D3"/>
    <w:rsid w:val="00E93885"/>
    <w:rsid w:val="00E93B45"/>
    <w:rsid w:val="00E93D8A"/>
    <w:rsid w:val="00E93EB9"/>
    <w:rsid w:val="00E942EB"/>
    <w:rsid w:val="00E94808"/>
    <w:rsid w:val="00E94889"/>
    <w:rsid w:val="00E949F0"/>
    <w:rsid w:val="00E94A68"/>
    <w:rsid w:val="00E94AA1"/>
    <w:rsid w:val="00E9546F"/>
    <w:rsid w:val="00E95DD4"/>
    <w:rsid w:val="00E95FE0"/>
    <w:rsid w:val="00E96190"/>
    <w:rsid w:val="00E96A6E"/>
    <w:rsid w:val="00E96F1C"/>
    <w:rsid w:val="00E9705C"/>
    <w:rsid w:val="00E97AF4"/>
    <w:rsid w:val="00E97CEB"/>
    <w:rsid w:val="00EA0522"/>
    <w:rsid w:val="00EA058B"/>
    <w:rsid w:val="00EA0621"/>
    <w:rsid w:val="00EA080A"/>
    <w:rsid w:val="00EA091B"/>
    <w:rsid w:val="00EA186A"/>
    <w:rsid w:val="00EA1EBE"/>
    <w:rsid w:val="00EA1EDA"/>
    <w:rsid w:val="00EA2142"/>
    <w:rsid w:val="00EA22BB"/>
    <w:rsid w:val="00EA2764"/>
    <w:rsid w:val="00EA276D"/>
    <w:rsid w:val="00EA2845"/>
    <w:rsid w:val="00EA2A4D"/>
    <w:rsid w:val="00EA30DB"/>
    <w:rsid w:val="00EA3188"/>
    <w:rsid w:val="00EA376F"/>
    <w:rsid w:val="00EA389A"/>
    <w:rsid w:val="00EA393C"/>
    <w:rsid w:val="00EA3BB9"/>
    <w:rsid w:val="00EA3C00"/>
    <w:rsid w:val="00EA410B"/>
    <w:rsid w:val="00EA438F"/>
    <w:rsid w:val="00EA4898"/>
    <w:rsid w:val="00EA4917"/>
    <w:rsid w:val="00EA50DF"/>
    <w:rsid w:val="00EA53B7"/>
    <w:rsid w:val="00EA53BC"/>
    <w:rsid w:val="00EA53E0"/>
    <w:rsid w:val="00EA5401"/>
    <w:rsid w:val="00EA5846"/>
    <w:rsid w:val="00EA5EC0"/>
    <w:rsid w:val="00EA5FEA"/>
    <w:rsid w:val="00EA6037"/>
    <w:rsid w:val="00EA6150"/>
    <w:rsid w:val="00EA6672"/>
    <w:rsid w:val="00EA693C"/>
    <w:rsid w:val="00EA6C23"/>
    <w:rsid w:val="00EA6F22"/>
    <w:rsid w:val="00EA7688"/>
    <w:rsid w:val="00EA79B7"/>
    <w:rsid w:val="00EA7C1E"/>
    <w:rsid w:val="00EA7F4B"/>
    <w:rsid w:val="00EB0168"/>
    <w:rsid w:val="00EB02FF"/>
    <w:rsid w:val="00EB0853"/>
    <w:rsid w:val="00EB097E"/>
    <w:rsid w:val="00EB0B60"/>
    <w:rsid w:val="00EB1522"/>
    <w:rsid w:val="00EB193D"/>
    <w:rsid w:val="00EB1E5A"/>
    <w:rsid w:val="00EB20BF"/>
    <w:rsid w:val="00EB2663"/>
    <w:rsid w:val="00EB2DEC"/>
    <w:rsid w:val="00EB2F18"/>
    <w:rsid w:val="00EB3035"/>
    <w:rsid w:val="00EB314A"/>
    <w:rsid w:val="00EB374D"/>
    <w:rsid w:val="00EB3864"/>
    <w:rsid w:val="00EB3E66"/>
    <w:rsid w:val="00EB3E6A"/>
    <w:rsid w:val="00EB3F1C"/>
    <w:rsid w:val="00EB4C8E"/>
    <w:rsid w:val="00EB4CF5"/>
    <w:rsid w:val="00EB502D"/>
    <w:rsid w:val="00EB508C"/>
    <w:rsid w:val="00EB52B2"/>
    <w:rsid w:val="00EB5700"/>
    <w:rsid w:val="00EB5794"/>
    <w:rsid w:val="00EB57B9"/>
    <w:rsid w:val="00EB6409"/>
    <w:rsid w:val="00EB6AA5"/>
    <w:rsid w:val="00EB72A9"/>
    <w:rsid w:val="00EB7484"/>
    <w:rsid w:val="00EB7542"/>
    <w:rsid w:val="00EB7793"/>
    <w:rsid w:val="00EC049E"/>
    <w:rsid w:val="00EC081F"/>
    <w:rsid w:val="00EC1070"/>
    <w:rsid w:val="00EC119C"/>
    <w:rsid w:val="00EC13E3"/>
    <w:rsid w:val="00EC151C"/>
    <w:rsid w:val="00EC1537"/>
    <w:rsid w:val="00EC1788"/>
    <w:rsid w:val="00EC1B31"/>
    <w:rsid w:val="00EC1DCA"/>
    <w:rsid w:val="00EC1E36"/>
    <w:rsid w:val="00EC2356"/>
    <w:rsid w:val="00EC23D3"/>
    <w:rsid w:val="00EC28A2"/>
    <w:rsid w:val="00EC31AF"/>
    <w:rsid w:val="00EC34C4"/>
    <w:rsid w:val="00EC3AA3"/>
    <w:rsid w:val="00EC3AC1"/>
    <w:rsid w:val="00EC4595"/>
    <w:rsid w:val="00EC45E4"/>
    <w:rsid w:val="00EC4892"/>
    <w:rsid w:val="00EC498F"/>
    <w:rsid w:val="00EC4A4E"/>
    <w:rsid w:val="00EC4AD6"/>
    <w:rsid w:val="00EC4C35"/>
    <w:rsid w:val="00EC51DA"/>
    <w:rsid w:val="00EC542B"/>
    <w:rsid w:val="00EC54BC"/>
    <w:rsid w:val="00EC54FD"/>
    <w:rsid w:val="00EC57AF"/>
    <w:rsid w:val="00EC59A8"/>
    <w:rsid w:val="00EC5BC2"/>
    <w:rsid w:val="00EC6115"/>
    <w:rsid w:val="00EC61B8"/>
    <w:rsid w:val="00EC639A"/>
    <w:rsid w:val="00EC642F"/>
    <w:rsid w:val="00EC66F9"/>
    <w:rsid w:val="00EC670B"/>
    <w:rsid w:val="00EC688B"/>
    <w:rsid w:val="00EC699F"/>
    <w:rsid w:val="00EC6D2D"/>
    <w:rsid w:val="00EC7CE1"/>
    <w:rsid w:val="00EC7EB7"/>
    <w:rsid w:val="00ED02CA"/>
    <w:rsid w:val="00ED03F0"/>
    <w:rsid w:val="00ED04D3"/>
    <w:rsid w:val="00ED1434"/>
    <w:rsid w:val="00ED16C0"/>
    <w:rsid w:val="00ED16C5"/>
    <w:rsid w:val="00ED170C"/>
    <w:rsid w:val="00ED2910"/>
    <w:rsid w:val="00ED2937"/>
    <w:rsid w:val="00ED2BA7"/>
    <w:rsid w:val="00ED2C36"/>
    <w:rsid w:val="00ED2C4B"/>
    <w:rsid w:val="00ED3207"/>
    <w:rsid w:val="00ED3B57"/>
    <w:rsid w:val="00ED3DAC"/>
    <w:rsid w:val="00ED3E45"/>
    <w:rsid w:val="00ED4460"/>
    <w:rsid w:val="00ED45F1"/>
    <w:rsid w:val="00ED4A4F"/>
    <w:rsid w:val="00ED4A65"/>
    <w:rsid w:val="00ED4BD0"/>
    <w:rsid w:val="00ED4D55"/>
    <w:rsid w:val="00ED58F7"/>
    <w:rsid w:val="00ED5D64"/>
    <w:rsid w:val="00ED5EA1"/>
    <w:rsid w:val="00ED6996"/>
    <w:rsid w:val="00ED6ADA"/>
    <w:rsid w:val="00ED6E21"/>
    <w:rsid w:val="00ED7108"/>
    <w:rsid w:val="00ED71DF"/>
    <w:rsid w:val="00ED7424"/>
    <w:rsid w:val="00ED76E9"/>
    <w:rsid w:val="00EE06B4"/>
    <w:rsid w:val="00EE0C1F"/>
    <w:rsid w:val="00EE10F5"/>
    <w:rsid w:val="00EE1165"/>
    <w:rsid w:val="00EE18C5"/>
    <w:rsid w:val="00EE1B7D"/>
    <w:rsid w:val="00EE263D"/>
    <w:rsid w:val="00EE2F86"/>
    <w:rsid w:val="00EE304B"/>
    <w:rsid w:val="00EE30B0"/>
    <w:rsid w:val="00EE317F"/>
    <w:rsid w:val="00EE39EE"/>
    <w:rsid w:val="00EE3C87"/>
    <w:rsid w:val="00EE408C"/>
    <w:rsid w:val="00EE4299"/>
    <w:rsid w:val="00EE42D0"/>
    <w:rsid w:val="00EE473B"/>
    <w:rsid w:val="00EE4A25"/>
    <w:rsid w:val="00EE4A75"/>
    <w:rsid w:val="00EE4C1E"/>
    <w:rsid w:val="00EE4F7A"/>
    <w:rsid w:val="00EE5048"/>
    <w:rsid w:val="00EE52B9"/>
    <w:rsid w:val="00EE5D8F"/>
    <w:rsid w:val="00EE5DB6"/>
    <w:rsid w:val="00EE6181"/>
    <w:rsid w:val="00EE63ED"/>
    <w:rsid w:val="00EE65F7"/>
    <w:rsid w:val="00EE6651"/>
    <w:rsid w:val="00EE6C6D"/>
    <w:rsid w:val="00EE70D4"/>
    <w:rsid w:val="00EE7AAC"/>
    <w:rsid w:val="00EE7CF8"/>
    <w:rsid w:val="00EF0338"/>
    <w:rsid w:val="00EF0410"/>
    <w:rsid w:val="00EF0C00"/>
    <w:rsid w:val="00EF0C46"/>
    <w:rsid w:val="00EF149A"/>
    <w:rsid w:val="00EF1902"/>
    <w:rsid w:val="00EF1F25"/>
    <w:rsid w:val="00EF1FCF"/>
    <w:rsid w:val="00EF2227"/>
    <w:rsid w:val="00EF26CF"/>
    <w:rsid w:val="00EF2CF8"/>
    <w:rsid w:val="00EF30F1"/>
    <w:rsid w:val="00EF3195"/>
    <w:rsid w:val="00EF34F3"/>
    <w:rsid w:val="00EF35C6"/>
    <w:rsid w:val="00EF3813"/>
    <w:rsid w:val="00EF3A2A"/>
    <w:rsid w:val="00EF3B39"/>
    <w:rsid w:val="00EF3C69"/>
    <w:rsid w:val="00EF43C3"/>
    <w:rsid w:val="00EF4505"/>
    <w:rsid w:val="00EF55E8"/>
    <w:rsid w:val="00EF56F3"/>
    <w:rsid w:val="00EF592D"/>
    <w:rsid w:val="00EF6652"/>
    <w:rsid w:val="00EF67C9"/>
    <w:rsid w:val="00EF730F"/>
    <w:rsid w:val="00EF743C"/>
    <w:rsid w:val="00EF75EE"/>
    <w:rsid w:val="00EF769E"/>
    <w:rsid w:val="00EF7788"/>
    <w:rsid w:val="00EF7B24"/>
    <w:rsid w:val="00EF7F95"/>
    <w:rsid w:val="00F00018"/>
    <w:rsid w:val="00F001B3"/>
    <w:rsid w:val="00F002EF"/>
    <w:rsid w:val="00F00305"/>
    <w:rsid w:val="00F00707"/>
    <w:rsid w:val="00F00C68"/>
    <w:rsid w:val="00F00D02"/>
    <w:rsid w:val="00F00FDA"/>
    <w:rsid w:val="00F01477"/>
    <w:rsid w:val="00F01609"/>
    <w:rsid w:val="00F0197F"/>
    <w:rsid w:val="00F01AF0"/>
    <w:rsid w:val="00F0218C"/>
    <w:rsid w:val="00F02585"/>
    <w:rsid w:val="00F02763"/>
    <w:rsid w:val="00F02E74"/>
    <w:rsid w:val="00F0349E"/>
    <w:rsid w:val="00F03A12"/>
    <w:rsid w:val="00F03A1E"/>
    <w:rsid w:val="00F03B8C"/>
    <w:rsid w:val="00F040ED"/>
    <w:rsid w:val="00F04186"/>
    <w:rsid w:val="00F04349"/>
    <w:rsid w:val="00F049EF"/>
    <w:rsid w:val="00F04CE7"/>
    <w:rsid w:val="00F04D88"/>
    <w:rsid w:val="00F05251"/>
    <w:rsid w:val="00F0528F"/>
    <w:rsid w:val="00F05556"/>
    <w:rsid w:val="00F05606"/>
    <w:rsid w:val="00F05A59"/>
    <w:rsid w:val="00F05B75"/>
    <w:rsid w:val="00F05E47"/>
    <w:rsid w:val="00F05F82"/>
    <w:rsid w:val="00F067A5"/>
    <w:rsid w:val="00F06917"/>
    <w:rsid w:val="00F06B48"/>
    <w:rsid w:val="00F06E33"/>
    <w:rsid w:val="00F06E5D"/>
    <w:rsid w:val="00F074E9"/>
    <w:rsid w:val="00F0760D"/>
    <w:rsid w:val="00F07D27"/>
    <w:rsid w:val="00F07DCA"/>
    <w:rsid w:val="00F10034"/>
    <w:rsid w:val="00F10080"/>
    <w:rsid w:val="00F100D6"/>
    <w:rsid w:val="00F104A4"/>
    <w:rsid w:val="00F107E7"/>
    <w:rsid w:val="00F107FE"/>
    <w:rsid w:val="00F1083E"/>
    <w:rsid w:val="00F10D39"/>
    <w:rsid w:val="00F10E7B"/>
    <w:rsid w:val="00F1100D"/>
    <w:rsid w:val="00F1105A"/>
    <w:rsid w:val="00F11568"/>
    <w:rsid w:val="00F115F1"/>
    <w:rsid w:val="00F11E69"/>
    <w:rsid w:val="00F12138"/>
    <w:rsid w:val="00F12FC3"/>
    <w:rsid w:val="00F13276"/>
    <w:rsid w:val="00F138C9"/>
    <w:rsid w:val="00F13AFC"/>
    <w:rsid w:val="00F13FDD"/>
    <w:rsid w:val="00F14035"/>
    <w:rsid w:val="00F140B9"/>
    <w:rsid w:val="00F14488"/>
    <w:rsid w:val="00F14580"/>
    <w:rsid w:val="00F1491C"/>
    <w:rsid w:val="00F149C7"/>
    <w:rsid w:val="00F14A20"/>
    <w:rsid w:val="00F14F46"/>
    <w:rsid w:val="00F15603"/>
    <w:rsid w:val="00F16349"/>
    <w:rsid w:val="00F16863"/>
    <w:rsid w:val="00F168F6"/>
    <w:rsid w:val="00F17164"/>
    <w:rsid w:val="00F17309"/>
    <w:rsid w:val="00F17379"/>
    <w:rsid w:val="00F17983"/>
    <w:rsid w:val="00F17BEC"/>
    <w:rsid w:val="00F17DB7"/>
    <w:rsid w:val="00F2011B"/>
    <w:rsid w:val="00F20510"/>
    <w:rsid w:val="00F207DD"/>
    <w:rsid w:val="00F20BCF"/>
    <w:rsid w:val="00F20D60"/>
    <w:rsid w:val="00F2115D"/>
    <w:rsid w:val="00F21A08"/>
    <w:rsid w:val="00F21A0C"/>
    <w:rsid w:val="00F21BB4"/>
    <w:rsid w:val="00F21C9A"/>
    <w:rsid w:val="00F22365"/>
    <w:rsid w:val="00F229CA"/>
    <w:rsid w:val="00F22ACC"/>
    <w:rsid w:val="00F22AD3"/>
    <w:rsid w:val="00F22B0B"/>
    <w:rsid w:val="00F22DFC"/>
    <w:rsid w:val="00F233E4"/>
    <w:rsid w:val="00F23433"/>
    <w:rsid w:val="00F234A0"/>
    <w:rsid w:val="00F23C26"/>
    <w:rsid w:val="00F23C56"/>
    <w:rsid w:val="00F2406B"/>
    <w:rsid w:val="00F243F5"/>
    <w:rsid w:val="00F2444E"/>
    <w:rsid w:val="00F24678"/>
    <w:rsid w:val="00F247D3"/>
    <w:rsid w:val="00F248E5"/>
    <w:rsid w:val="00F24A3D"/>
    <w:rsid w:val="00F24B28"/>
    <w:rsid w:val="00F24F4A"/>
    <w:rsid w:val="00F2516A"/>
    <w:rsid w:val="00F25702"/>
    <w:rsid w:val="00F259AF"/>
    <w:rsid w:val="00F25B46"/>
    <w:rsid w:val="00F25B9A"/>
    <w:rsid w:val="00F25C88"/>
    <w:rsid w:val="00F25F95"/>
    <w:rsid w:val="00F2626D"/>
    <w:rsid w:val="00F268F2"/>
    <w:rsid w:val="00F26B6A"/>
    <w:rsid w:val="00F26FC7"/>
    <w:rsid w:val="00F2719B"/>
    <w:rsid w:val="00F27287"/>
    <w:rsid w:val="00F27928"/>
    <w:rsid w:val="00F27E97"/>
    <w:rsid w:val="00F3009F"/>
    <w:rsid w:val="00F30216"/>
    <w:rsid w:val="00F303B4"/>
    <w:rsid w:val="00F3054D"/>
    <w:rsid w:val="00F30FCD"/>
    <w:rsid w:val="00F31950"/>
    <w:rsid w:val="00F31BBD"/>
    <w:rsid w:val="00F31BD6"/>
    <w:rsid w:val="00F31CDD"/>
    <w:rsid w:val="00F31F4A"/>
    <w:rsid w:val="00F3248D"/>
    <w:rsid w:val="00F32A5C"/>
    <w:rsid w:val="00F33C01"/>
    <w:rsid w:val="00F33E62"/>
    <w:rsid w:val="00F33F08"/>
    <w:rsid w:val="00F343E5"/>
    <w:rsid w:val="00F34516"/>
    <w:rsid w:val="00F347CE"/>
    <w:rsid w:val="00F34935"/>
    <w:rsid w:val="00F34C6E"/>
    <w:rsid w:val="00F34DE0"/>
    <w:rsid w:val="00F353E1"/>
    <w:rsid w:val="00F3549F"/>
    <w:rsid w:val="00F354BA"/>
    <w:rsid w:val="00F35632"/>
    <w:rsid w:val="00F35B44"/>
    <w:rsid w:val="00F360A4"/>
    <w:rsid w:val="00F36126"/>
    <w:rsid w:val="00F362F1"/>
    <w:rsid w:val="00F37374"/>
    <w:rsid w:val="00F37547"/>
    <w:rsid w:val="00F375B1"/>
    <w:rsid w:val="00F37660"/>
    <w:rsid w:val="00F37663"/>
    <w:rsid w:val="00F37722"/>
    <w:rsid w:val="00F3776B"/>
    <w:rsid w:val="00F37F16"/>
    <w:rsid w:val="00F37F44"/>
    <w:rsid w:val="00F40493"/>
    <w:rsid w:val="00F40EFC"/>
    <w:rsid w:val="00F4157E"/>
    <w:rsid w:val="00F4173E"/>
    <w:rsid w:val="00F41C10"/>
    <w:rsid w:val="00F41E0B"/>
    <w:rsid w:val="00F420B3"/>
    <w:rsid w:val="00F427A5"/>
    <w:rsid w:val="00F42904"/>
    <w:rsid w:val="00F42D64"/>
    <w:rsid w:val="00F4392C"/>
    <w:rsid w:val="00F43CE9"/>
    <w:rsid w:val="00F4463C"/>
    <w:rsid w:val="00F446C8"/>
    <w:rsid w:val="00F448DA"/>
    <w:rsid w:val="00F44AC8"/>
    <w:rsid w:val="00F44CBC"/>
    <w:rsid w:val="00F44CD9"/>
    <w:rsid w:val="00F44D14"/>
    <w:rsid w:val="00F44D4E"/>
    <w:rsid w:val="00F450EF"/>
    <w:rsid w:val="00F45B89"/>
    <w:rsid w:val="00F45D41"/>
    <w:rsid w:val="00F45D94"/>
    <w:rsid w:val="00F45E50"/>
    <w:rsid w:val="00F4672C"/>
    <w:rsid w:val="00F46757"/>
    <w:rsid w:val="00F46809"/>
    <w:rsid w:val="00F46A73"/>
    <w:rsid w:val="00F46A82"/>
    <w:rsid w:val="00F46ECB"/>
    <w:rsid w:val="00F476CA"/>
    <w:rsid w:val="00F477E9"/>
    <w:rsid w:val="00F47B4A"/>
    <w:rsid w:val="00F50172"/>
    <w:rsid w:val="00F5046B"/>
    <w:rsid w:val="00F5057C"/>
    <w:rsid w:val="00F5074F"/>
    <w:rsid w:val="00F51AA9"/>
    <w:rsid w:val="00F51BB9"/>
    <w:rsid w:val="00F51F8B"/>
    <w:rsid w:val="00F5251D"/>
    <w:rsid w:val="00F52900"/>
    <w:rsid w:val="00F52BFC"/>
    <w:rsid w:val="00F532A1"/>
    <w:rsid w:val="00F533DD"/>
    <w:rsid w:val="00F53678"/>
    <w:rsid w:val="00F537C2"/>
    <w:rsid w:val="00F539CD"/>
    <w:rsid w:val="00F53D8F"/>
    <w:rsid w:val="00F53EF5"/>
    <w:rsid w:val="00F5405D"/>
    <w:rsid w:val="00F54310"/>
    <w:rsid w:val="00F54614"/>
    <w:rsid w:val="00F54B0D"/>
    <w:rsid w:val="00F54DF5"/>
    <w:rsid w:val="00F550E3"/>
    <w:rsid w:val="00F5533A"/>
    <w:rsid w:val="00F558A5"/>
    <w:rsid w:val="00F55A6C"/>
    <w:rsid w:val="00F55BE6"/>
    <w:rsid w:val="00F55DC3"/>
    <w:rsid w:val="00F563B6"/>
    <w:rsid w:val="00F5650E"/>
    <w:rsid w:val="00F567A4"/>
    <w:rsid w:val="00F57267"/>
    <w:rsid w:val="00F572FB"/>
    <w:rsid w:val="00F5746C"/>
    <w:rsid w:val="00F57972"/>
    <w:rsid w:val="00F57C78"/>
    <w:rsid w:val="00F600B6"/>
    <w:rsid w:val="00F602E4"/>
    <w:rsid w:val="00F603A3"/>
    <w:rsid w:val="00F606F1"/>
    <w:rsid w:val="00F6076E"/>
    <w:rsid w:val="00F608B7"/>
    <w:rsid w:val="00F60D29"/>
    <w:rsid w:val="00F60DA0"/>
    <w:rsid w:val="00F616FF"/>
    <w:rsid w:val="00F61EC2"/>
    <w:rsid w:val="00F61FC7"/>
    <w:rsid w:val="00F623D8"/>
    <w:rsid w:val="00F6258C"/>
    <w:rsid w:val="00F62828"/>
    <w:rsid w:val="00F62B60"/>
    <w:rsid w:val="00F62D76"/>
    <w:rsid w:val="00F62DF4"/>
    <w:rsid w:val="00F62EC7"/>
    <w:rsid w:val="00F63023"/>
    <w:rsid w:val="00F630A9"/>
    <w:rsid w:val="00F6348C"/>
    <w:rsid w:val="00F63964"/>
    <w:rsid w:val="00F639CB"/>
    <w:rsid w:val="00F63B7F"/>
    <w:rsid w:val="00F645D8"/>
    <w:rsid w:val="00F64A24"/>
    <w:rsid w:val="00F64B53"/>
    <w:rsid w:val="00F6505F"/>
    <w:rsid w:val="00F65105"/>
    <w:rsid w:val="00F6547E"/>
    <w:rsid w:val="00F65492"/>
    <w:rsid w:val="00F6648A"/>
    <w:rsid w:val="00F66A9D"/>
    <w:rsid w:val="00F66CF1"/>
    <w:rsid w:val="00F66D5D"/>
    <w:rsid w:val="00F67397"/>
    <w:rsid w:val="00F6756D"/>
    <w:rsid w:val="00F67A69"/>
    <w:rsid w:val="00F70485"/>
    <w:rsid w:val="00F70529"/>
    <w:rsid w:val="00F7064B"/>
    <w:rsid w:val="00F70BE4"/>
    <w:rsid w:val="00F70E05"/>
    <w:rsid w:val="00F70F01"/>
    <w:rsid w:val="00F7177F"/>
    <w:rsid w:val="00F72336"/>
    <w:rsid w:val="00F72E5E"/>
    <w:rsid w:val="00F72F02"/>
    <w:rsid w:val="00F73044"/>
    <w:rsid w:val="00F73C6A"/>
    <w:rsid w:val="00F74C8F"/>
    <w:rsid w:val="00F759E9"/>
    <w:rsid w:val="00F75AE4"/>
    <w:rsid w:val="00F75EF9"/>
    <w:rsid w:val="00F761BD"/>
    <w:rsid w:val="00F764B3"/>
    <w:rsid w:val="00F76CD0"/>
    <w:rsid w:val="00F772C9"/>
    <w:rsid w:val="00F7757D"/>
    <w:rsid w:val="00F77756"/>
    <w:rsid w:val="00F77EF3"/>
    <w:rsid w:val="00F8017E"/>
    <w:rsid w:val="00F8080A"/>
    <w:rsid w:val="00F808BB"/>
    <w:rsid w:val="00F80F4B"/>
    <w:rsid w:val="00F81166"/>
    <w:rsid w:val="00F81420"/>
    <w:rsid w:val="00F81742"/>
    <w:rsid w:val="00F81B60"/>
    <w:rsid w:val="00F81D24"/>
    <w:rsid w:val="00F8228C"/>
    <w:rsid w:val="00F82850"/>
    <w:rsid w:val="00F82888"/>
    <w:rsid w:val="00F8289E"/>
    <w:rsid w:val="00F82CF4"/>
    <w:rsid w:val="00F83028"/>
    <w:rsid w:val="00F8322C"/>
    <w:rsid w:val="00F836E0"/>
    <w:rsid w:val="00F838DE"/>
    <w:rsid w:val="00F849FD"/>
    <w:rsid w:val="00F854A4"/>
    <w:rsid w:val="00F856D6"/>
    <w:rsid w:val="00F85B75"/>
    <w:rsid w:val="00F86013"/>
    <w:rsid w:val="00F864C4"/>
    <w:rsid w:val="00F8664F"/>
    <w:rsid w:val="00F86843"/>
    <w:rsid w:val="00F86924"/>
    <w:rsid w:val="00F86BC4"/>
    <w:rsid w:val="00F86CCC"/>
    <w:rsid w:val="00F87177"/>
    <w:rsid w:val="00F876F8"/>
    <w:rsid w:val="00F87A14"/>
    <w:rsid w:val="00F87C05"/>
    <w:rsid w:val="00F87CD4"/>
    <w:rsid w:val="00F87EA4"/>
    <w:rsid w:val="00F90603"/>
    <w:rsid w:val="00F90697"/>
    <w:rsid w:val="00F90714"/>
    <w:rsid w:val="00F909F2"/>
    <w:rsid w:val="00F90D4C"/>
    <w:rsid w:val="00F9189C"/>
    <w:rsid w:val="00F91942"/>
    <w:rsid w:val="00F91A2C"/>
    <w:rsid w:val="00F91A58"/>
    <w:rsid w:val="00F91D9F"/>
    <w:rsid w:val="00F9220D"/>
    <w:rsid w:val="00F9225E"/>
    <w:rsid w:val="00F929CE"/>
    <w:rsid w:val="00F92AA9"/>
    <w:rsid w:val="00F93200"/>
    <w:rsid w:val="00F93775"/>
    <w:rsid w:val="00F93BE3"/>
    <w:rsid w:val="00F9411D"/>
    <w:rsid w:val="00F942B4"/>
    <w:rsid w:val="00F9475E"/>
    <w:rsid w:val="00F947F7"/>
    <w:rsid w:val="00F95253"/>
    <w:rsid w:val="00F953AB"/>
    <w:rsid w:val="00F9553D"/>
    <w:rsid w:val="00F95B6C"/>
    <w:rsid w:val="00F96022"/>
    <w:rsid w:val="00F96193"/>
    <w:rsid w:val="00F9619B"/>
    <w:rsid w:val="00F96F6A"/>
    <w:rsid w:val="00F970E4"/>
    <w:rsid w:val="00F97279"/>
    <w:rsid w:val="00F9750F"/>
    <w:rsid w:val="00F97582"/>
    <w:rsid w:val="00F978CE"/>
    <w:rsid w:val="00F97B0A"/>
    <w:rsid w:val="00F97C95"/>
    <w:rsid w:val="00F97CA9"/>
    <w:rsid w:val="00F97EF0"/>
    <w:rsid w:val="00FA0978"/>
    <w:rsid w:val="00FA099B"/>
    <w:rsid w:val="00FA0FF0"/>
    <w:rsid w:val="00FA1559"/>
    <w:rsid w:val="00FA1A88"/>
    <w:rsid w:val="00FA1D7A"/>
    <w:rsid w:val="00FA2637"/>
    <w:rsid w:val="00FA2B4B"/>
    <w:rsid w:val="00FA2D7E"/>
    <w:rsid w:val="00FA307D"/>
    <w:rsid w:val="00FA321B"/>
    <w:rsid w:val="00FA3822"/>
    <w:rsid w:val="00FA3AFE"/>
    <w:rsid w:val="00FA4483"/>
    <w:rsid w:val="00FA4723"/>
    <w:rsid w:val="00FA4BCF"/>
    <w:rsid w:val="00FA4ED8"/>
    <w:rsid w:val="00FA50ED"/>
    <w:rsid w:val="00FA53D0"/>
    <w:rsid w:val="00FA57F6"/>
    <w:rsid w:val="00FA5930"/>
    <w:rsid w:val="00FA5C94"/>
    <w:rsid w:val="00FA5E4B"/>
    <w:rsid w:val="00FA5FC3"/>
    <w:rsid w:val="00FA6784"/>
    <w:rsid w:val="00FA6901"/>
    <w:rsid w:val="00FA69C5"/>
    <w:rsid w:val="00FA6ADB"/>
    <w:rsid w:val="00FA6D3B"/>
    <w:rsid w:val="00FA6DAB"/>
    <w:rsid w:val="00FA7242"/>
    <w:rsid w:val="00FA7419"/>
    <w:rsid w:val="00FA7736"/>
    <w:rsid w:val="00FA77BE"/>
    <w:rsid w:val="00FA7895"/>
    <w:rsid w:val="00FB007D"/>
    <w:rsid w:val="00FB02B8"/>
    <w:rsid w:val="00FB02DF"/>
    <w:rsid w:val="00FB0729"/>
    <w:rsid w:val="00FB0B7A"/>
    <w:rsid w:val="00FB127F"/>
    <w:rsid w:val="00FB16CA"/>
    <w:rsid w:val="00FB18BF"/>
    <w:rsid w:val="00FB1955"/>
    <w:rsid w:val="00FB1D8D"/>
    <w:rsid w:val="00FB2007"/>
    <w:rsid w:val="00FB2302"/>
    <w:rsid w:val="00FB2519"/>
    <w:rsid w:val="00FB257C"/>
    <w:rsid w:val="00FB25E7"/>
    <w:rsid w:val="00FB25E9"/>
    <w:rsid w:val="00FB283E"/>
    <w:rsid w:val="00FB2F72"/>
    <w:rsid w:val="00FB326E"/>
    <w:rsid w:val="00FB458A"/>
    <w:rsid w:val="00FB494B"/>
    <w:rsid w:val="00FB4C85"/>
    <w:rsid w:val="00FB4F55"/>
    <w:rsid w:val="00FB52A7"/>
    <w:rsid w:val="00FB6026"/>
    <w:rsid w:val="00FB6289"/>
    <w:rsid w:val="00FB65C8"/>
    <w:rsid w:val="00FB667F"/>
    <w:rsid w:val="00FB66E1"/>
    <w:rsid w:val="00FB68FE"/>
    <w:rsid w:val="00FB6E11"/>
    <w:rsid w:val="00FB6FAE"/>
    <w:rsid w:val="00FB755A"/>
    <w:rsid w:val="00FB75FF"/>
    <w:rsid w:val="00FC0373"/>
    <w:rsid w:val="00FC059D"/>
    <w:rsid w:val="00FC0E1A"/>
    <w:rsid w:val="00FC0FD2"/>
    <w:rsid w:val="00FC1324"/>
    <w:rsid w:val="00FC144E"/>
    <w:rsid w:val="00FC16B8"/>
    <w:rsid w:val="00FC1906"/>
    <w:rsid w:val="00FC19DC"/>
    <w:rsid w:val="00FC2337"/>
    <w:rsid w:val="00FC234F"/>
    <w:rsid w:val="00FC24C0"/>
    <w:rsid w:val="00FC257E"/>
    <w:rsid w:val="00FC262D"/>
    <w:rsid w:val="00FC2700"/>
    <w:rsid w:val="00FC2B05"/>
    <w:rsid w:val="00FC2D40"/>
    <w:rsid w:val="00FC2D56"/>
    <w:rsid w:val="00FC3741"/>
    <w:rsid w:val="00FC3825"/>
    <w:rsid w:val="00FC38F6"/>
    <w:rsid w:val="00FC3A20"/>
    <w:rsid w:val="00FC3C8F"/>
    <w:rsid w:val="00FC3E4B"/>
    <w:rsid w:val="00FC3F75"/>
    <w:rsid w:val="00FC4348"/>
    <w:rsid w:val="00FC4591"/>
    <w:rsid w:val="00FC4730"/>
    <w:rsid w:val="00FC48F2"/>
    <w:rsid w:val="00FC4C23"/>
    <w:rsid w:val="00FC4E6C"/>
    <w:rsid w:val="00FC52FD"/>
    <w:rsid w:val="00FC5F9A"/>
    <w:rsid w:val="00FC5FE3"/>
    <w:rsid w:val="00FC61DF"/>
    <w:rsid w:val="00FC62A3"/>
    <w:rsid w:val="00FC6AE6"/>
    <w:rsid w:val="00FC6BFF"/>
    <w:rsid w:val="00FC6C5C"/>
    <w:rsid w:val="00FC74DF"/>
    <w:rsid w:val="00FC762D"/>
    <w:rsid w:val="00FC7DBD"/>
    <w:rsid w:val="00FD011D"/>
    <w:rsid w:val="00FD01D3"/>
    <w:rsid w:val="00FD0219"/>
    <w:rsid w:val="00FD03E7"/>
    <w:rsid w:val="00FD04BB"/>
    <w:rsid w:val="00FD04C3"/>
    <w:rsid w:val="00FD0725"/>
    <w:rsid w:val="00FD0A3D"/>
    <w:rsid w:val="00FD27B4"/>
    <w:rsid w:val="00FD283C"/>
    <w:rsid w:val="00FD291C"/>
    <w:rsid w:val="00FD2C02"/>
    <w:rsid w:val="00FD3214"/>
    <w:rsid w:val="00FD32A7"/>
    <w:rsid w:val="00FD357B"/>
    <w:rsid w:val="00FD35C4"/>
    <w:rsid w:val="00FD3738"/>
    <w:rsid w:val="00FD38D7"/>
    <w:rsid w:val="00FD3CEF"/>
    <w:rsid w:val="00FD404C"/>
    <w:rsid w:val="00FD41F6"/>
    <w:rsid w:val="00FD4322"/>
    <w:rsid w:val="00FD4CB2"/>
    <w:rsid w:val="00FD58AD"/>
    <w:rsid w:val="00FD5C70"/>
    <w:rsid w:val="00FD68F9"/>
    <w:rsid w:val="00FD6CA0"/>
    <w:rsid w:val="00FD7219"/>
    <w:rsid w:val="00FD79CD"/>
    <w:rsid w:val="00FD7A5F"/>
    <w:rsid w:val="00FD7CD7"/>
    <w:rsid w:val="00FE00B1"/>
    <w:rsid w:val="00FE0245"/>
    <w:rsid w:val="00FE040A"/>
    <w:rsid w:val="00FE049E"/>
    <w:rsid w:val="00FE0F1A"/>
    <w:rsid w:val="00FE1010"/>
    <w:rsid w:val="00FE1566"/>
    <w:rsid w:val="00FE1780"/>
    <w:rsid w:val="00FE1BA2"/>
    <w:rsid w:val="00FE1D77"/>
    <w:rsid w:val="00FE1FAC"/>
    <w:rsid w:val="00FE2100"/>
    <w:rsid w:val="00FE259E"/>
    <w:rsid w:val="00FE2613"/>
    <w:rsid w:val="00FE2826"/>
    <w:rsid w:val="00FE2B15"/>
    <w:rsid w:val="00FE2FF2"/>
    <w:rsid w:val="00FE306C"/>
    <w:rsid w:val="00FE34A6"/>
    <w:rsid w:val="00FE36B5"/>
    <w:rsid w:val="00FE3B6E"/>
    <w:rsid w:val="00FE3C0A"/>
    <w:rsid w:val="00FE41F6"/>
    <w:rsid w:val="00FE4371"/>
    <w:rsid w:val="00FE4511"/>
    <w:rsid w:val="00FE4677"/>
    <w:rsid w:val="00FE48C1"/>
    <w:rsid w:val="00FE4B97"/>
    <w:rsid w:val="00FE52E5"/>
    <w:rsid w:val="00FE5D1E"/>
    <w:rsid w:val="00FE5ECF"/>
    <w:rsid w:val="00FE63E4"/>
    <w:rsid w:val="00FE653E"/>
    <w:rsid w:val="00FE657E"/>
    <w:rsid w:val="00FE69CC"/>
    <w:rsid w:val="00FE6DA2"/>
    <w:rsid w:val="00FF08C5"/>
    <w:rsid w:val="00FF0916"/>
    <w:rsid w:val="00FF0D7E"/>
    <w:rsid w:val="00FF11D9"/>
    <w:rsid w:val="00FF1592"/>
    <w:rsid w:val="00FF1665"/>
    <w:rsid w:val="00FF184E"/>
    <w:rsid w:val="00FF197E"/>
    <w:rsid w:val="00FF1A5A"/>
    <w:rsid w:val="00FF1C91"/>
    <w:rsid w:val="00FF1E46"/>
    <w:rsid w:val="00FF1EBD"/>
    <w:rsid w:val="00FF22BA"/>
    <w:rsid w:val="00FF2A51"/>
    <w:rsid w:val="00FF306D"/>
    <w:rsid w:val="00FF35CB"/>
    <w:rsid w:val="00FF3897"/>
    <w:rsid w:val="00FF3991"/>
    <w:rsid w:val="00FF3A52"/>
    <w:rsid w:val="00FF3C29"/>
    <w:rsid w:val="00FF3CF6"/>
    <w:rsid w:val="00FF3EB8"/>
    <w:rsid w:val="00FF4289"/>
    <w:rsid w:val="00FF473F"/>
    <w:rsid w:val="00FF4E4D"/>
    <w:rsid w:val="00FF4E72"/>
    <w:rsid w:val="00FF51D2"/>
    <w:rsid w:val="00FF55EC"/>
    <w:rsid w:val="00FF6149"/>
    <w:rsid w:val="00FF61A7"/>
    <w:rsid w:val="00FF6574"/>
    <w:rsid w:val="00FF6653"/>
    <w:rsid w:val="00FF6B0B"/>
    <w:rsid w:val="00FF721A"/>
    <w:rsid w:val="00FF7358"/>
    <w:rsid w:val="00FF74DA"/>
    <w:rsid w:val="00FF78CE"/>
    <w:rsid w:val="00FF7C35"/>
    <w:rsid w:val="00FF7CE5"/>
    <w:rsid w:val="00FF7D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C51250"/>
  <w15:chartTrackingRefBased/>
  <w15:docId w15:val="{8A71FA92-9E48-4933-9A05-942C4DDE1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B25E9"/>
    <w:pPr>
      <w:widowControl w:val="0"/>
      <w:spacing w:line="360" w:lineRule="auto"/>
      <w:ind w:firstLineChars="200" w:firstLine="200"/>
      <w:jc w:val="both"/>
    </w:pPr>
    <w:rPr>
      <w:rFonts w:ascii="Times New Roman" w:eastAsia="宋体" w:hAnsi="Times New Roman"/>
      <w:sz w:val="24"/>
    </w:rPr>
  </w:style>
  <w:style w:type="paragraph" w:styleId="1">
    <w:name w:val="heading 1"/>
    <w:basedOn w:val="a1"/>
    <w:next w:val="a1"/>
    <w:link w:val="10"/>
    <w:uiPriority w:val="9"/>
    <w:qFormat/>
    <w:rsid w:val="003D4C92"/>
    <w:pPr>
      <w:keepNext/>
      <w:keepLines/>
      <w:pageBreakBefore/>
      <w:numPr>
        <w:numId w:val="1"/>
      </w:numPr>
      <w:spacing w:beforeLines="100" w:before="100" w:afterLines="100" w:after="100" w:line="480" w:lineRule="auto"/>
      <w:ind w:firstLineChars="0"/>
      <w:jc w:val="center"/>
      <w:outlineLvl w:val="0"/>
    </w:pPr>
    <w:rPr>
      <w:rFonts w:eastAsia="黑体"/>
      <w:bCs/>
      <w:kern w:val="44"/>
      <w:sz w:val="32"/>
      <w:szCs w:val="44"/>
    </w:rPr>
  </w:style>
  <w:style w:type="paragraph" w:styleId="2">
    <w:name w:val="heading 2"/>
    <w:basedOn w:val="1"/>
    <w:next w:val="a1"/>
    <w:link w:val="20"/>
    <w:uiPriority w:val="9"/>
    <w:unhideWhenUsed/>
    <w:qFormat/>
    <w:rsid w:val="0029180A"/>
    <w:pPr>
      <w:pageBreakBefore w:val="0"/>
      <w:numPr>
        <w:ilvl w:val="1"/>
      </w:numPr>
      <w:spacing w:beforeLines="50" w:before="163" w:afterLines="50" w:after="163" w:line="360" w:lineRule="auto"/>
      <w:jc w:val="both"/>
      <w:outlineLvl w:val="1"/>
    </w:pPr>
    <w:rPr>
      <w:sz w:val="24"/>
    </w:rPr>
  </w:style>
  <w:style w:type="paragraph" w:styleId="3">
    <w:name w:val="heading 3"/>
    <w:basedOn w:val="1"/>
    <w:next w:val="a1"/>
    <w:link w:val="30"/>
    <w:uiPriority w:val="9"/>
    <w:unhideWhenUsed/>
    <w:qFormat/>
    <w:rsid w:val="0029180A"/>
    <w:pPr>
      <w:keepNext w:val="0"/>
      <w:keepLines w:val="0"/>
      <w:pageBreakBefore w:val="0"/>
      <w:numPr>
        <w:ilvl w:val="2"/>
      </w:numPr>
      <w:spacing w:beforeLines="50" w:before="163" w:afterLines="50" w:after="163" w:line="360" w:lineRule="auto"/>
      <w:jc w:val="both"/>
      <w:outlineLvl w:val="2"/>
    </w:pPr>
    <w:rPr>
      <w:bCs w:val="0"/>
      <w:sz w:val="24"/>
      <w:szCs w:val="32"/>
    </w:rPr>
  </w:style>
  <w:style w:type="paragraph" w:styleId="4">
    <w:name w:val="heading 4"/>
    <w:basedOn w:val="a1"/>
    <w:next w:val="a1"/>
    <w:link w:val="40"/>
    <w:uiPriority w:val="9"/>
    <w:unhideWhenUsed/>
    <w:qFormat/>
    <w:rsid w:val="0017402D"/>
    <w:pPr>
      <w:keepNext/>
      <w:keepLines/>
      <w:numPr>
        <w:ilvl w:val="3"/>
        <w:numId w:val="1"/>
      </w:numPr>
      <w:ind w:firstLineChars="0"/>
      <w:outlineLvl w:val="3"/>
    </w:pPr>
    <w:rPr>
      <w:rFonts w:cstheme="majorBidi"/>
      <w:b/>
      <w:bCs/>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60403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uiPriority w:val="99"/>
    <w:rsid w:val="00604031"/>
    <w:rPr>
      <w:sz w:val="18"/>
      <w:szCs w:val="18"/>
      <w14:ligatures w14:val="none"/>
    </w:rPr>
  </w:style>
  <w:style w:type="paragraph" w:styleId="a7">
    <w:name w:val="footer"/>
    <w:basedOn w:val="a1"/>
    <w:link w:val="a8"/>
    <w:uiPriority w:val="99"/>
    <w:unhideWhenUsed/>
    <w:rsid w:val="00604031"/>
    <w:pPr>
      <w:tabs>
        <w:tab w:val="center" w:pos="4153"/>
        <w:tab w:val="right" w:pos="8306"/>
      </w:tabs>
      <w:snapToGrid w:val="0"/>
      <w:jc w:val="left"/>
    </w:pPr>
    <w:rPr>
      <w:sz w:val="18"/>
      <w:szCs w:val="18"/>
    </w:rPr>
  </w:style>
  <w:style w:type="character" w:customStyle="1" w:styleId="a8">
    <w:name w:val="页脚 字符"/>
    <w:basedOn w:val="a2"/>
    <w:link w:val="a7"/>
    <w:uiPriority w:val="99"/>
    <w:rsid w:val="00604031"/>
    <w:rPr>
      <w:sz w:val="18"/>
      <w:szCs w:val="18"/>
      <w14:ligatures w14:val="none"/>
    </w:rPr>
  </w:style>
  <w:style w:type="paragraph" w:styleId="a9">
    <w:name w:val="caption"/>
    <w:basedOn w:val="a1"/>
    <w:next w:val="a1"/>
    <w:qFormat/>
    <w:rsid w:val="003704D6"/>
    <w:rPr>
      <w:rFonts w:ascii="黑体" w:cs="Times New Roman"/>
      <w:b/>
      <w:bCs/>
      <w:sz w:val="44"/>
      <w:szCs w:val="24"/>
      <w14:ligatures w14:val="none"/>
    </w:rPr>
  </w:style>
  <w:style w:type="paragraph" w:styleId="TOC1">
    <w:name w:val="toc 1"/>
    <w:basedOn w:val="a1"/>
    <w:next w:val="a1"/>
    <w:autoRedefine/>
    <w:uiPriority w:val="39"/>
    <w:unhideWhenUsed/>
    <w:rsid w:val="000934DC"/>
    <w:rPr>
      <w:rFonts w:eastAsia="黑体"/>
    </w:rPr>
  </w:style>
  <w:style w:type="character" w:styleId="aa">
    <w:name w:val="Hyperlink"/>
    <w:basedOn w:val="a2"/>
    <w:uiPriority w:val="99"/>
    <w:unhideWhenUsed/>
    <w:rsid w:val="00DD7574"/>
    <w:rPr>
      <w:color w:val="0563C1" w:themeColor="hyperlink"/>
      <w:u w:val="single"/>
    </w:rPr>
  </w:style>
  <w:style w:type="paragraph" w:styleId="ab">
    <w:name w:val="List Paragraph"/>
    <w:basedOn w:val="a1"/>
    <w:link w:val="ac"/>
    <w:uiPriority w:val="34"/>
    <w:qFormat/>
    <w:rsid w:val="00D80787"/>
    <w:pPr>
      <w:ind w:firstLine="420"/>
    </w:pPr>
  </w:style>
  <w:style w:type="character" w:customStyle="1" w:styleId="20">
    <w:name w:val="标题 2 字符"/>
    <w:basedOn w:val="a2"/>
    <w:link w:val="2"/>
    <w:uiPriority w:val="9"/>
    <w:rsid w:val="0029180A"/>
    <w:rPr>
      <w:rFonts w:ascii="Times New Roman" w:eastAsia="黑体" w:hAnsi="Times New Roman"/>
      <w:bCs/>
      <w:kern w:val="44"/>
      <w:sz w:val="24"/>
      <w:szCs w:val="44"/>
    </w:rPr>
  </w:style>
  <w:style w:type="character" w:customStyle="1" w:styleId="10">
    <w:name w:val="标题 1 字符"/>
    <w:basedOn w:val="a2"/>
    <w:link w:val="1"/>
    <w:uiPriority w:val="9"/>
    <w:rsid w:val="003D4C92"/>
    <w:rPr>
      <w:rFonts w:ascii="Times New Roman" w:eastAsia="黑体" w:hAnsi="Times New Roman"/>
      <w:bCs/>
      <w:kern w:val="44"/>
      <w:sz w:val="32"/>
      <w:szCs w:val="44"/>
    </w:rPr>
  </w:style>
  <w:style w:type="character" w:customStyle="1" w:styleId="30">
    <w:name w:val="标题 3 字符"/>
    <w:basedOn w:val="a2"/>
    <w:link w:val="3"/>
    <w:uiPriority w:val="9"/>
    <w:rsid w:val="0029180A"/>
    <w:rPr>
      <w:rFonts w:ascii="Times New Roman" w:eastAsia="黑体" w:hAnsi="Times New Roman"/>
      <w:kern w:val="44"/>
      <w:sz w:val="24"/>
      <w:szCs w:val="32"/>
    </w:rPr>
  </w:style>
  <w:style w:type="paragraph" w:styleId="TOC2">
    <w:name w:val="toc 2"/>
    <w:basedOn w:val="a1"/>
    <w:next w:val="a1"/>
    <w:autoRedefine/>
    <w:uiPriority w:val="39"/>
    <w:unhideWhenUsed/>
    <w:rsid w:val="00E814FD"/>
    <w:pPr>
      <w:ind w:leftChars="200" w:left="420"/>
    </w:pPr>
  </w:style>
  <w:style w:type="table" w:styleId="ad">
    <w:name w:val="Table Grid"/>
    <w:basedOn w:val="a3"/>
    <w:qFormat/>
    <w:rsid w:val="00C66AC8"/>
    <w:pPr>
      <w:widowControl w:val="0"/>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a1"/>
    <w:next w:val="a1"/>
    <w:autoRedefine/>
    <w:uiPriority w:val="39"/>
    <w:unhideWhenUsed/>
    <w:rsid w:val="000A67E4"/>
    <w:pPr>
      <w:ind w:leftChars="400" w:left="840"/>
    </w:pPr>
  </w:style>
  <w:style w:type="paragraph" w:customStyle="1" w:styleId="a0">
    <w:name w:val="图题"/>
    <w:basedOn w:val="a1"/>
    <w:next w:val="a1"/>
    <w:qFormat/>
    <w:rsid w:val="008C2A51"/>
    <w:pPr>
      <w:numPr>
        <w:ilvl w:val="1"/>
        <w:numId w:val="2"/>
      </w:numPr>
      <w:ind w:firstLineChars="0"/>
      <w:jc w:val="center"/>
    </w:pPr>
    <w:rPr>
      <w:sz w:val="21"/>
    </w:rPr>
  </w:style>
  <w:style w:type="paragraph" w:customStyle="1" w:styleId="a">
    <w:name w:val="表头"/>
    <w:basedOn w:val="a1"/>
    <w:qFormat/>
    <w:rsid w:val="00153DE2"/>
    <w:pPr>
      <w:numPr>
        <w:ilvl w:val="1"/>
        <w:numId w:val="3"/>
      </w:numPr>
      <w:ind w:firstLineChars="0"/>
      <w:jc w:val="center"/>
    </w:pPr>
    <w:rPr>
      <w:b/>
      <w:sz w:val="21"/>
    </w:rPr>
  </w:style>
  <w:style w:type="character" w:styleId="ae">
    <w:name w:val="Unresolved Mention"/>
    <w:basedOn w:val="a2"/>
    <w:uiPriority w:val="99"/>
    <w:semiHidden/>
    <w:unhideWhenUsed/>
    <w:rsid w:val="000271C8"/>
    <w:rPr>
      <w:color w:val="605E5C"/>
      <w:shd w:val="clear" w:color="auto" w:fill="E1DFDD"/>
    </w:rPr>
  </w:style>
  <w:style w:type="character" w:styleId="af">
    <w:name w:val="annotation reference"/>
    <w:basedOn w:val="a2"/>
    <w:uiPriority w:val="99"/>
    <w:semiHidden/>
    <w:unhideWhenUsed/>
    <w:rsid w:val="00330129"/>
    <w:rPr>
      <w:sz w:val="21"/>
      <w:szCs w:val="21"/>
    </w:rPr>
  </w:style>
  <w:style w:type="paragraph" w:styleId="af0">
    <w:name w:val="annotation text"/>
    <w:basedOn w:val="a1"/>
    <w:link w:val="af1"/>
    <w:uiPriority w:val="99"/>
    <w:semiHidden/>
    <w:unhideWhenUsed/>
    <w:rsid w:val="00330129"/>
    <w:pPr>
      <w:jc w:val="left"/>
    </w:pPr>
  </w:style>
  <w:style w:type="character" w:customStyle="1" w:styleId="af1">
    <w:name w:val="批注文字 字符"/>
    <w:basedOn w:val="a2"/>
    <w:link w:val="af0"/>
    <w:uiPriority w:val="99"/>
    <w:semiHidden/>
    <w:rsid w:val="00330129"/>
    <w:rPr>
      <w:rFonts w:ascii="Times New Roman" w:eastAsia="宋体" w:hAnsi="Times New Roman"/>
      <w:sz w:val="24"/>
    </w:rPr>
  </w:style>
  <w:style w:type="paragraph" w:styleId="af2">
    <w:name w:val="annotation subject"/>
    <w:basedOn w:val="af0"/>
    <w:next w:val="af0"/>
    <w:link w:val="af3"/>
    <w:uiPriority w:val="99"/>
    <w:semiHidden/>
    <w:unhideWhenUsed/>
    <w:rsid w:val="00330129"/>
    <w:rPr>
      <w:b/>
      <w:bCs/>
    </w:rPr>
  </w:style>
  <w:style w:type="character" w:customStyle="1" w:styleId="af3">
    <w:name w:val="批注主题 字符"/>
    <w:basedOn w:val="af1"/>
    <w:link w:val="af2"/>
    <w:uiPriority w:val="99"/>
    <w:semiHidden/>
    <w:rsid w:val="00330129"/>
    <w:rPr>
      <w:rFonts w:ascii="Times New Roman" w:eastAsia="宋体" w:hAnsi="Times New Roman"/>
      <w:b/>
      <w:bCs/>
      <w:sz w:val="24"/>
    </w:rPr>
  </w:style>
  <w:style w:type="paragraph" w:customStyle="1" w:styleId="af4">
    <w:name w:val="一级标题"/>
    <w:basedOn w:val="1"/>
    <w:next w:val="a1"/>
    <w:link w:val="af5"/>
    <w:qFormat/>
    <w:rsid w:val="003D4C92"/>
    <w:pPr>
      <w:numPr>
        <w:numId w:val="0"/>
      </w:numPr>
    </w:pPr>
  </w:style>
  <w:style w:type="character" w:customStyle="1" w:styleId="af5">
    <w:name w:val="一级标题 字符"/>
    <w:basedOn w:val="a2"/>
    <w:link w:val="af4"/>
    <w:rsid w:val="003D4C92"/>
    <w:rPr>
      <w:rFonts w:ascii="Times New Roman" w:eastAsia="黑体" w:hAnsi="Times New Roman"/>
      <w:bCs/>
      <w:kern w:val="44"/>
      <w:sz w:val="32"/>
      <w:szCs w:val="44"/>
    </w:rPr>
  </w:style>
  <w:style w:type="character" w:customStyle="1" w:styleId="40">
    <w:name w:val="标题 4 字符"/>
    <w:basedOn w:val="a2"/>
    <w:link w:val="4"/>
    <w:uiPriority w:val="9"/>
    <w:rsid w:val="0017402D"/>
    <w:rPr>
      <w:rFonts w:ascii="Times New Roman" w:eastAsia="宋体" w:hAnsi="Times New Roman" w:cstheme="majorBidi"/>
      <w:b/>
      <w:bCs/>
      <w:sz w:val="24"/>
      <w:szCs w:val="28"/>
    </w:rPr>
  </w:style>
  <w:style w:type="paragraph" w:styleId="af6">
    <w:name w:val="Body Text"/>
    <w:basedOn w:val="a1"/>
    <w:link w:val="af7"/>
    <w:uiPriority w:val="99"/>
    <w:unhideWhenUsed/>
    <w:rsid w:val="004D5E1A"/>
    <w:pPr>
      <w:widowControl/>
      <w:spacing w:line="240" w:lineRule="auto"/>
      <w:ind w:right="35" w:firstLineChars="0" w:firstLine="0"/>
      <w:jc w:val="left"/>
    </w:pPr>
    <w:rPr>
      <w:rFonts w:cs="Times New Roman"/>
      <w:szCs w:val="18"/>
      <w14:ligatures w14:val="none"/>
    </w:rPr>
  </w:style>
  <w:style w:type="character" w:customStyle="1" w:styleId="af7">
    <w:name w:val="正文文本 字符"/>
    <w:basedOn w:val="a2"/>
    <w:link w:val="af6"/>
    <w:uiPriority w:val="99"/>
    <w:rsid w:val="004D5E1A"/>
    <w:rPr>
      <w:rFonts w:ascii="Times New Roman" w:eastAsia="宋体" w:hAnsi="Times New Roman" w:cs="Times New Roman"/>
      <w:sz w:val="24"/>
      <w:szCs w:val="18"/>
      <w14:ligatures w14:val="none"/>
    </w:rPr>
  </w:style>
  <w:style w:type="paragraph" w:styleId="21">
    <w:name w:val="Body Text 2"/>
    <w:basedOn w:val="a1"/>
    <w:link w:val="22"/>
    <w:uiPriority w:val="99"/>
    <w:unhideWhenUsed/>
    <w:rsid w:val="004D5E1A"/>
    <w:pPr>
      <w:adjustRightInd w:val="0"/>
      <w:spacing w:line="440" w:lineRule="atLeast"/>
      <w:ind w:firstLineChars="0" w:firstLine="0"/>
      <w:jc w:val="center"/>
      <w:textAlignment w:val="baseline"/>
    </w:pPr>
    <w:rPr>
      <w:rFonts w:cs="Times New Roman"/>
      <w:kern w:val="0"/>
      <w:sz w:val="21"/>
      <w:szCs w:val="20"/>
      <w14:ligatures w14:val="none"/>
    </w:rPr>
  </w:style>
  <w:style w:type="character" w:customStyle="1" w:styleId="22">
    <w:name w:val="正文文本 2 字符"/>
    <w:basedOn w:val="a2"/>
    <w:link w:val="21"/>
    <w:uiPriority w:val="99"/>
    <w:rsid w:val="004D5E1A"/>
    <w:rPr>
      <w:rFonts w:ascii="Times New Roman" w:eastAsia="宋体" w:hAnsi="Times New Roman" w:cs="Times New Roman"/>
      <w:kern w:val="0"/>
      <w:szCs w:val="20"/>
      <w14:ligatures w14:val="none"/>
    </w:rPr>
  </w:style>
  <w:style w:type="paragraph" w:customStyle="1" w:styleId="11">
    <w:name w:val="目录 11"/>
    <w:basedOn w:val="a1"/>
    <w:next w:val="a1"/>
    <w:uiPriority w:val="39"/>
    <w:unhideWhenUsed/>
    <w:rsid w:val="004D5E1A"/>
    <w:pPr>
      <w:spacing w:line="240" w:lineRule="auto"/>
      <w:ind w:firstLineChars="0" w:firstLine="0"/>
    </w:pPr>
    <w:rPr>
      <w:rFonts w:cs="Times New Roman"/>
      <w:szCs w:val="18"/>
      <w14:ligatures w14:val="none"/>
    </w:rPr>
  </w:style>
  <w:style w:type="paragraph" w:customStyle="1" w:styleId="af8">
    <w:name w:val="图"/>
    <w:basedOn w:val="a1"/>
    <w:next w:val="a1"/>
    <w:link w:val="af9"/>
    <w:qFormat/>
    <w:rsid w:val="00714B7C"/>
    <w:pPr>
      <w:ind w:firstLineChars="0" w:firstLine="0"/>
      <w:jc w:val="center"/>
    </w:pPr>
    <w:rPr>
      <w:noProof/>
    </w:rPr>
  </w:style>
  <w:style w:type="character" w:customStyle="1" w:styleId="af9">
    <w:name w:val="图 字符"/>
    <w:basedOn w:val="a2"/>
    <w:link w:val="af8"/>
    <w:rsid w:val="00714B7C"/>
    <w:rPr>
      <w:rFonts w:ascii="Times New Roman" w:eastAsia="宋体" w:hAnsi="Times New Roman"/>
      <w:noProof/>
      <w:sz w:val="24"/>
    </w:rPr>
  </w:style>
  <w:style w:type="table" w:customStyle="1" w:styleId="12">
    <w:name w:val="网格型1"/>
    <w:basedOn w:val="a3"/>
    <w:next w:val="ad"/>
    <w:uiPriority w:val="39"/>
    <w:rsid w:val="003E76A4"/>
    <w:rPr>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
    <w:name w:val="my正文"/>
    <w:basedOn w:val="ab"/>
    <w:link w:val="my0"/>
    <w:qFormat/>
    <w:rsid w:val="00B32ABD"/>
    <w:pPr>
      <w:ind w:firstLine="480"/>
    </w:pPr>
    <w:rPr>
      <w:kern w:val="0"/>
    </w:rPr>
  </w:style>
  <w:style w:type="paragraph" w:customStyle="1" w:styleId="my1">
    <w:name w:val="my二级标题"/>
    <w:basedOn w:val="2"/>
    <w:link w:val="my2"/>
    <w:qFormat/>
    <w:rsid w:val="00574D9F"/>
  </w:style>
  <w:style w:type="character" w:customStyle="1" w:styleId="ac">
    <w:name w:val="列表段落 字符"/>
    <w:basedOn w:val="a2"/>
    <w:link w:val="ab"/>
    <w:uiPriority w:val="34"/>
    <w:rsid w:val="00B32ABD"/>
    <w:rPr>
      <w:rFonts w:ascii="Times New Roman" w:eastAsia="宋体" w:hAnsi="Times New Roman"/>
      <w:sz w:val="24"/>
    </w:rPr>
  </w:style>
  <w:style w:type="character" w:customStyle="1" w:styleId="my0">
    <w:name w:val="my正文 字符"/>
    <w:basedOn w:val="ac"/>
    <w:link w:val="my"/>
    <w:rsid w:val="00B32ABD"/>
    <w:rPr>
      <w:rFonts w:ascii="Times New Roman" w:eastAsia="宋体" w:hAnsi="Times New Roman"/>
      <w:kern w:val="0"/>
      <w:sz w:val="24"/>
    </w:rPr>
  </w:style>
  <w:style w:type="paragraph" w:customStyle="1" w:styleId="my3">
    <w:name w:val="my一级标题"/>
    <w:basedOn w:val="1"/>
    <w:link w:val="my4"/>
    <w:qFormat/>
    <w:rsid w:val="00574D9F"/>
    <w:pPr>
      <w:spacing w:before="326" w:after="326"/>
    </w:pPr>
  </w:style>
  <w:style w:type="character" w:customStyle="1" w:styleId="my2">
    <w:name w:val="my二级标题 字符"/>
    <w:basedOn w:val="20"/>
    <w:link w:val="my1"/>
    <w:rsid w:val="00574D9F"/>
    <w:rPr>
      <w:rFonts w:ascii="Times New Roman" w:eastAsia="黑体" w:hAnsi="Times New Roman"/>
      <w:bCs/>
      <w:kern w:val="44"/>
      <w:sz w:val="24"/>
      <w:szCs w:val="44"/>
    </w:rPr>
  </w:style>
  <w:style w:type="paragraph" w:customStyle="1" w:styleId="my5">
    <w:name w:val="my三级标题"/>
    <w:basedOn w:val="3"/>
    <w:link w:val="my6"/>
    <w:qFormat/>
    <w:rsid w:val="00574D9F"/>
  </w:style>
  <w:style w:type="character" w:customStyle="1" w:styleId="my4">
    <w:name w:val="my一级标题 字符"/>
    <w:basedOn w:val="10"/>
    <w:link w:val="my3"/>
    <w:rsid w:val="00574D9F"/>
    <w:rPr>
      <w:rFonts w:ascii="Times New Roman" w:eastAsia="黑体" w:hAnsi="Times New Roman"/>
      <w:bCs/>
      <w:kern w:val="44"/>
      <w:sz w:val="32"/>
      <w:szCs w:val="44"/>
    </w:rPr>
  </w:style>
  <w:style w:type="character" w:customStyle="1" w:styleId="my6">
    <w:name w:val="my三级标题 字符"/>
    <w:basedOn w:val="30"/>
    <w:link w:val="my5"/>
    <w:rsid w:val="00574D9F"/>
    <w:rPr>
      <w:rFonts w:ascii="Times New Roman" w:eastAsia="黑体" w:hAnsi="Times New Roman"/>
      <w:kern w:val="44"/>
      <w:sz w:val="24"/>
      <w:szCs w:val="32"/>
    </w:rPr>
  </w:style>
  <w:style w:type="paragraph" w:customStyle="1" w:styleId="md-end-block">
    <w:name w:val="md-end-block"/>
    <w:basedOn w:val="a1"/>
    <w:rsid w:val="00124FE3"/>
    <w:pPr>
      <w:widowControl/>
      <w:spacing w:before="100" w:beforeAutospacing="1" w:after="100" w:afterAutospacing="1" w:line="240" w:lineRule="auto"/>
      <w:ind w:firstLineChars="0" w:firstLine="0"/>
      <w:jc w:val="left"/>
    </w:pPr>
    <w:rPr>
      <w:rFonts w:ascii="宋体" w:hAnsi="宋体" w:cs="宋体"/>
      <w:kern w:val="0"/>
      <w:szCs w:val="24"/>
      <w14:ligatures w14:val="none"/>
    </w:rPr>
  </w:style>
  <w:style w:type="character" w:customStyle="1" w:styleId="md-plain">
    <w:name w:val="md-plain"/>
    <w:basedOn w:val="a2"/>
    <w:rsid w:val="00124FE3"/>
  </w:style>
  <w:style w:type="character" w:styleId="HTML">
    <w:name w:val="HTML Code"/>
    <w:basedOn w:val="a2"/>
    <w:uiPriority w:val="99"/>
    <w:semiHidden/>
    <w:unhideWhenUsed/>
    <w:rsid w:val="00124FE3"/>
    <w:rPr>
      <w:rFonts w:ascii="宋体" w:eastAsia="宋体" w:hAnsi="宋体" w:cs="宋体"/>
      <w:sz w:val="24"/>
      <w:szCs w:val="24"/>
    </w:rPr>
  </w:style>
  <w:style w:type="character" w:styleId="afa">
    <w:name w:val="Placeholder Text"/>
    <w:basedOn w:val="a2"/>
    <w:uiPriority w:val="99"/>
    <w:semiHidden/>
    <w:rsid w:val="00284D82"/>
    <w:rPr>
      <w:color w:val="808080"/>
    </w:rPr>
  </w:style>
  <w:style w:type="paragraph" w:styleId="afb">
    <w:name w:val="Normal (Web)"/>
    <w:basedOn w:val="a1"/>
    <w:uiPriority w:val="99"/>
    <w:semiHidden/>
    <w:unhideWhenUsed/>
    <w:rsid w:val="000F1F7D"/>
    <w:pPr>
      <w:widowControl/>
      <w:spacing w:before="100" w:beforeAutospacing="1" w:after="100" w:afterAutospacing="1" w:line="240" w:lineRule="auto"/>
      <w:ind w:firstLineChars="0" w:firstLine="0"/>
      <w:jc w:val="left"/>
    </w:pPr>
    <w:rPr>
      <w:rFonts w:ascii="宋体" w:hAnsi="宋体" w:cs="宋体"/>
      <w:kern w:val="0"/>
      <w:szCs w:val="24"/>
      <w14:ligatures w14:val="none"/>
    </w:rPr>
  </w:style>
  <w:style w:type="paragraph" w:styleId="afc">
    <w:name w:val="Balloon Text"/>
    <w:basedOn w:val="a1"/>
    <w:link w:val="afd"/>
    <w:uiPriority w:val="99"/>
    <w:semiHidden/>
    <w:unhideWhenUsed/>
    <w:rsid w:val="000844FB"/>
    <w:pPr>
      <w:spacing w:line="240" w:lineRule="auto"/>
    </w:pPr>
    <w:rPr>
      <w:sz w:val="18"/>
      <w:szCs w:val="18"/>
    </w:rPr>
  </w:style>
  <w:style w:type="character" w:customStyle="1" w:styleId="afd">
    <w:name w:val="批注框文本 字符"/>
    <w:basedOn w:val="a2"/>
    <w:link w:val="afc"/>
    <w:uiPriority w:val="99"/>
    <w:semiHidden/>
    <w:rsid w:val="000844FB"/>
    <w:rPr>
      <w:rFonts w:ascii="Times New Roman" w:eastAsia="宋体" w:hAnsi="Times New Roman"/>
      <w:sz w:val="18"/>
      <w:szCs w:val="18"/>
    </w:rPr>
  </w:style>
  <w:style w:type="paragraph" w:customStyle="1" w:styleId="-">
    <w:name w:val="正文-正确格式"/>
    <w:basedOn w:val="a1"/>
    <w:qFormat/>
    <w:rsid w:val="00D17EF3"/>
    <w:pPr>
      <w:ind w:firstLine="480"/>
    </w:pPr>
    <w:rPr>
      <w14:ligatures w14:val="none"/>
    </w:rPr>
  </w:style>
  <w:style w:type="paragraph" w:customStyle="1" w:styleId="afe">
    <w:name w:val="表"/>
    <w:basedOn w:val="a1"/>
    <w:qFormat/>
    <w:rsid w:val="0063783B"/>
    <w:pPr>
      <w:ind w:firstLineChars="0" w:firstLine="0"/>
      <w:jc w:val="center"/>
    </w:pPr>
    <w:rPr>
      <w:b/>
      <w:sz w:val="21"/>
    </w:rPr>
  </w:style>
  <w:style w:type="paragraph" w:customStyle="1" w:styleId="aff">
    <w:name w:val="居中"/>
    <w:basedOn w:val="a1"/>
    <w:qFormat/>
    <w:rsid w:val="00814B48"/>
    <w:pPr>
      <w:ind w:firstLineChars="0" w:firstLine="0"/>
      <w:jc w:val="center"/>
    </w:pPr>
    <w:rPr>
      <w14:ligatures w14:val="none"/>
    </w:rPr>
  </w:style>
  <w:style w:type="paragraph" w:customStyle="1" w:styleId="aff0">
    <w:name w:val="参考文献"/>
    <w:basedOn w:val="a1"/>
    <w:qFormat/>
    <w:rsid w:val="00E265EC"/>
    <w:pPr>
      <w:ind w:firstLineChars="0" w:firstLine="0"/>
    </w:pPr>
    <w:rPr>
      <w14:ligatures w14:val="none"/>
    </w:rPr>
  </w:style>
  <w:style w:type="table" w:styleId="23">
    <w:name w:val="Plain Table 2"/>
    <w:basedOn w:val="a3"/>
    <w:uiPriority w:val="42"/>
    <w:rsid w:val="00FB602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1">
    <w:name w:val="Plain Table 3"/>
    <w:basedOn w:val="a3"/>
    <w:uiPriority w:val="43"/>
    <w:rsid w:val="00FB60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my7">
    <w:name w:val="my表头"/>
    <w:basedOn w:val="a"/>
    <w:link w:val="my8"/>
    <w:qFormat/>
    <w:rsid w:val="00750A99"/>
  </w:style>
  <w:style w:type="character" w:customStyle="1" w:styleId="my8">
    <w:name w:val="my表头 字符"/>
    <w:basedOn w:val="a2"/>
    <w:link w:val="my7"/>
    <w:rsid w:val="00750A99"/>
    <w:rPr>
      <w:rFonts w:ascii="Times New Roman" w:eastAsia="宋体" w:hAnsi="Times New Roman"/>
      <w:b/>
    </w:rPr>
  </w:style>
  <w:style w:type="table" w:styleId="aff1">
    <w:name w:val="Grid Table Light"/>
    <w:basedOn w:val="a3"/>
    <w:uiPriority w:val="40"/>
    <w:rsid w:val="00C267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7803">
      <w:bodyDiv w:val="1"/>
      <w:marLeft w:val="0"/>
      <w:marRight w:val="0"/>
      <w:marTop w:val="0"/>
      <w:marBottom w:val="0"/>
      <w:divBdr>
        <w:top w:val="none" w:sz="0" w:space="0" w:color="auto"/>
        <w:left w:val="none" w:sz="0" w:space="0" w:color="auto"/>
        <w:bottom w:val="none" w:sz="0" w:space="0" w:color="auto"/>
        <w:right w:val="none" w:sz="0" w:space="0" w:color="auto"/>
      </w:divBdr>
    </w:div>
    <w:div w:id="4016405">
      <w:bodyDiv w:val="1"/>
      <w:marLeft w:val="0"/>
      <w:marRight w:val="0"/>
      <w:marTop w:val="0"/>
      <w:marBottom w:val="0"/>
      <w:divBdr>
        <w:top w:val="none" w:sz="0" w:space="0" w:color="auto"/>
        <w:left w:val="none" w:sz="0" w:space="0" w:color="auto"/>
        <w:bottom w:val="none" w:sz="0" w:space="0" w:color="auto"/>
        <w:right w:val="none" w:sz="0" w:space="0" w:color="auto"/>
      </w:divBdr>
    </w:div>
    <w:div w:id="5325788">
      <w:bodyDiv w:val="1"/>
      <w:marLeft w:val="0"/>
      <w:marRight w:val="0"/>
      <w:marTop w:val="0"/>
      <w:marBottom w:val="0"/>
      <w:divBdr>
        <w:top w:val="none" w:sz="0" w:space="0" w:color="auto"/>
        <w:left w:val="none" w:sz="0" w:space="0" w:color="auto"/>
        <w:bottom w:val="none" w:sz="0" w:space="0" w:color="auto"/>
        <w:right w:val="none" w:sz="0" w:space="0" w:color="auto"/>
      </w:divBdr>
    </w:div>
    <w:div w:id="19288168">
      <w:bodyDiv w:val="1"/>
      <w:marLeft w:val="0"/>
      <w:marRight w:val="0"/>
      <w:marTop w:val="0"/>
      <w:marBottom w:val="0"/>
      <w:divBdr>
        <w:top w:val="none" w:sz="0" w:space="0" w:color="auto"/>
        <w:left w:val="none" w:sz="0" w:space="0" w:color="auto"/>
        <w:bottom w:val="none" w:sz="0" w:space="0" w:color="auto"/>
        <w:right w:val="none" w:sz="0" w:space="0" w:color="auto"/>
      </w:divBdr>
      <w:divsChild>
        <w:div w:id="1309700057">
          <w:marLeft w:val="0"/>
          <w:marRight w:val="0"/>
          <w:marTop w:val="0"/>
          <w:marBottom w:val="0"/>
          <w:divBdr>
            <w:top w:val="none" w:sz="0" w:space="0" w:color="auto"/>
            <w:left w:val="none" w:sz="0" w:space="0" w:color="auto"/>
            <w:bottom w:val="none" w:sz="0" w:space="0" w:color="auto"/>
            <w:right w:val="none" w:sz="0" w:space="0" w:color="auto"/>
          </w:divBdr>
          <w:divsChild>
            <w:div w:id="104714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74933">
      <w:bodyDiv w:val="1"/>
      <w:marLeft w:val="0"/>
      <w:marRight w:val="0"/>
      <w:marTop w:val="0"/>
      <w:marBottom w:val="0"/>
      <w:divBdr>
        <w:top w:val="none" w:sz="0" w:space="0" w:color="auto"/>
        <w:left w:val="none" w:sz="0" w:space="0" w:color="auto"/>
        <w:bottom w:val="none" w:sz="0" w:space="0" w:color="auto"/>
        <w:right w:val="none" w:sz="0" w:space="0" w:color="auto"/>
      </w:divBdr>
    </w:div>
    <w:div w:id="23144270">
      <w:bodyDiv w:val="1"/>
      <w:marLeft w:val="0"/>
      <w:marRight w:val="0"/>
      <w:marTop w:val="0"/>
      <w:marBottom w:val="0"/>
      <w:divBdr>
        <w:top w:val="none" w:sz="0" w:space="0" w:color="auto"/>
        <w:left w:val="none" w:sz="0" w:space="0" w:color="auto"/>
        <w:bottom w:val="none" w:sz="0" w:space="0" w:color="auto"/>
        <w:right w:val="none" w:sz="0" w:space="0" w:color="auto"/>
      </w:divBdr>
    </w:div>
    <w:div w:id="30153808">
      <w:bodyDiv w:val="1"/>
      <w:marLeft w:val="0"/>
      <w:marRight w:val="0"/>
      <w:marTop w:val="0"/>
      <w:marBottom w:val="0"/>
      <w:divBdr>
        <w:top w:val="none" w:sz="0" w:space="0" w:color="auto"/>
        <w:left w:val="none" w:sz="0" w:space="0" w:color="auto"/>
        <w:bottom w:val="none" w:sz="0" w:space="0" w:color="auto"/>
        <w:right w:val="none" w:sz="0" w:space="0" w:color="auto"/>
      </w:divBdr>
    </w:div>
    <w:div w:id="49769923">
      <w:bodyDiv w:val="1"/>
      <w:marLeft w:val="0"/>
      <w:marRight w:val="0"/>
      <w:marTop w:val="0"/>
      <w:marBottom w:val="0"/>
      <w:divBdr>
        <w:top w:val="none" w:sz="0" w:space="0" w:color="auto"/>
        <w:left w:val="none" w:sz="0" w:space="0" w:color="auto"/>
        <w:bottom w:val="none" w:sz="0" w:space="0" w:color="auto"/>
        <w:right w:val="none" w:sz="0" w:space="0" w:color="auto"/>
      </w:divBdr>
    </w:div>
    <w:div w:id="55324404">
      <w:bodyDiv w:val="1"/>
      <w:marLeft w:val="0"/>
      <w:marRight w:val="0"/>
      <w:marTop w:val="0"/>
      <w:marBottom w:val="0"/>
      <w:divBdr>
        <w:top w:val="none" w:sz="0" w:space="0" w:color="auto"/>
        <w:left w:val="none" w:sz="0" w:space="0" w:color="auto"/>
        <w:bottom w:val="none" w:sz="0" w:space="0" w:color="auto"/>
        <w:right w:val="none" w:sz="0" w:space="0" w:color="auto"/>
      </w:divBdr>
    </w:div>
    <w:div w:id="59519416">
      <w:bodyDiv w:val="1"/>
      <w:marLeft w:val="0"/>
      <w:marRight w:val="0"/>
      <w:marTop w:val="0"/>
      <w:marBottom w:val="0"/>
      <w:divBdr>
        <w:top w:val="none" w:sz="0" w:space="0" w:color="auto"/>
        <w:left w:val="none" w:sz="0" w:space="0" w:color="auto"/>
        <w:bottom w:val="none" w:sz="0" w:space="0" w:color="auto"/>
        <w:right w:val="none" w:sz="0" w:space="0" w:color="auto"/>
      </w:divBdr>
    </w:div>
    <w:div w:id="59837965">
      <w:bodyDiv w:val="1"/>
      <w:marLeft w:val="0"/>
      <w:marRight w:val="0"/>
      <w:marTop w:val="0"/>
      <w:marBottom w:val="0"/>
      <w:divBdr>
        <w:top w:val="none" w:sz="0" w:space="0" w:color="auto"/>
        <w:left w:val="none" w:sz="0" w:space="0" w:color="auto"/>
        <w:bottom w:val="none" w:sz="0" w:space="0" w:color="auto"/>
        <w:right w:val="none" w:sz="0" w:space="0" w:color="auto"/>
      </w:divBdr>
    </w:div>
    <w:div w:id="68430494">
      <w:bodyDiv w:val="1"/>
      <w:marLeft w:val="0"/>
      <w:marRight w:val="0"/>
      <w:marTop w:val="0"/>
      <w:marBottom w:val="0"/>
      <w:divBdr>
        <w:top w:val="none" w:sz="0" w:space="0" w:color="auto"/>
        <w:left w:val="none" w:sz="0" w:space="0" w:color="auto"/>
        <w:bottom w:val="none" w:sz="0" w:space="0" w:color="auto"/>
        <w:right w:val="none" w:sz="0" w:space="0" w:color="auto"/>
      </w:divBdr>
      <w:divsChild>
        <w:div w:id="94987761">
          <w:marLeft w:val="0"/>
          <w:marRight w:val="0"/>
          <w:marTop w:val="0"/>
          <w:marBottom w:val="0"/>
          <w:divBdr>
            <w:top w:val="none" w:sz="0" w:space="0" w:color="auto"/>
            <w:left w:val="none" w:sz="0" w:space="0" w:color="auto"/>
            <w:bottom w:val="none" w:sz="0" w:space="0" w:color="auto"/>
            <w:right w:val="none" w:sz="0" w:space="0" w:color="auto"/>
          </w:divBdr>
          <w:divsChild>
            <w:div w:id="8052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1468">
      <w:bodyDiv w:val="1"/>
      <w:marLeft w:val="0"/>
      <w:marRight w:val="0"/>
      <w:marTop w:val="0"/>
      <w:marBottom w:val="0"/>
      <w:divBdr>
        <w:top w:val="none" w:sz="0" w:space="0" w:color="auto"/>
        <w:left w:val="none" w:sz="0" w:space="0" w:color="auto"/>
        <w:bottom w:val="none" w:sz="0" w:space="0" w:color="auto"/>
        <w:right w:val="none" w:sz="0" w:space="0" w:color="auto"/>
      </w:divBdr>
      <w:divsChild>
        <w:div w:id="102119354">
          <w:marLeft w:val="0"/>
          <w:marRight w:val="0"/>
          <w:marTop w:val="0"/>
          <w:marBottom w:val="0"/>
          <w:divBdr>
            <w:top w:val="none" w:sz="0" w:space="0" w:color="auto"/>
            <w:left w:val="none" w:sz="0" w:space="0" w:color="auto"/>
            <w:bottom w:val="none" w:sz="0" w:space="0" w:color="auto"/>
            <w:right w:val="none" w:sz="0" w:space="0" w:color="auto"/>
          </w:divBdr>
          <w:divsChild>
            <w:div w:id="18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0721">
      <w:bodyDiv w:val="1"/>
      <w:marLeft w:val="0"/>
      <w:marRight w:val="0"/>
      <w:marTop w:val="0"/>
      <w:marBottom w:val="0"/>
      <w:divBdr>
        <w:top w:val="none" w:sz="0" w:space="0" w:color="auto"/>
        <w:left w:val="none" w:sz="0" w:space="0" w:color="auto"/>
        <w:bottom w:val="none" w:sz="0" w:space="0" w:color="auto"/>
        <w:right w:val="none" w:sz="0" w:space="0" w:color="auto"/>
      </w:divBdr>
    </w:div>
    <w:div w:id="105121799">
      <w:bodyDiv w:val="1"/>
      <w:marLeft w:val="0"/>
      <w:marRight w:val="0"/>
      <w:marTop w:val="0"/>
      <w:marBottom w:val="0"/>
      <w:divBdr>
        <w:top w:val="none" w:sz="0" w:space="0" w:color="auto"/>
        <w:left w:val="none" w:sz="0" w:space="0" w:color="auto"/>
        <w:bottom w:val="none" w:sz="0" w:space="0" w:color="auto"/>
        <w:right w:val="none" w:sz="0" w:space="0" w:color="auto"/>
      </w:divBdr>
    </w:div>
    <w:div w:id="107942762">
      <w:bodyDiv w:val="1"/>
      <w:marLeft w:val="0"/>
      <w:marRight w:val="0"/>
      <w:marTop w:val="0"/>
      <w:marBottom w:val="0"/>
      <w:divBdr>
        <w:top w:val="none" w:sz="0" w:space="0" w:color="auto"/>
        <w:left w:val="none" w:sz="0" w:space="0" w:color="auto"/>
        <w:bottom w:val="none" w:sz="0" w:space="0" w:color="auto"/>
        <w:right w:val="none" w:sz="0" w:space="0" w:color="auto"/>
      </w:divBdr>
    </w:div>
    <w:div w:id="111940092">
      <w:bodyDiv w:val="1"/>
      <w:marLeft w:val="0"/>
      <w:marRight w:val="0"/>
      <w:marTop w:val="0"/>
      <w:marBottom w:val="0"/>
      <w:divBdr>
        <w:top w:val="none" w:sz="0" w:space="0" w:color="auto"/>
        <w:left w:val="none" w:sz="0" w:space="0" w:color="auto"/>
        <w:bottom w:val="none" w:sz="0" w:space="0" w:color="auto"/>
        <w:right w:val="none" w:sz="0" w:space="0" w:color="auto"/>
      </w:divBdr>
    </w:div>
    <w:div w:id="119543105">
      <w:bodyDiv w:val="1"/>
      <w:marLeft w:val="0"/>
      <w:marRight w:val="0"/>
      <w:marTop w:val="0"/>
      <w:marBottom w:val="0"/>
      <w:divBdr>
        <w:top w:val="none" w:sz="0" w:space="0" w:color="auto"/>
        <w:left w:val="none" w:sz="0" w:space="0" w:color="auto"/>
        <w:bottom w:val="none" w:sz="0" w:space="0" w:color="auto"/>
        <w:right w:val="none" w:sz="0" w:space="0" w:color="auto"/>
      </w:divBdr>
    </w:div>
    <w:div w:id="121727875">
      <w:bodyDiv w:val="1"/>
      <w:marLeft w:val="0"/>
      <w:marRight w:val="0"/>
      <w:marTop w:val="0"/>
      <w:marBottom w:val="0"/>
      <w:divBdr>
        <w:top w:val="none" w:sz="0" w:space="0" w:color="auto"/>
        <w:left w:val="none" w:sz="0" w:space="0" w:color="auto"/>
        <w:bottom w:val="none" w:sz="0" w:space="0" w:color="auto"/>
        <w:right w:val="none" w:sz="0" w:space="0" w:color="auto"/>
      </w:divBdr>
      <w:divsChild>
        <w:div w:id="1489714390">
          <w:marLeft w:val="0"/>
          <w:marRight w:val="0"/>
          <w:marTop w:val="0"/>
          <w:marBottom w:val="0"/>
          <w:divBdr>
            <w:top w:val="none" w:sz="0" w:space="0" w:color="auto"/>
            <w:left w:val="none" w:sz="0" w:space="0" w:color="auto"/>
            <w:bottom w:val="none" w:sz="0" w:space="0" w:color="auto"/>
            <w:right w:val="none" w:sz="0" w:space="0" w:color="auto"/>
          </w:divBdr>
          <w:divsChild>
            <w:div w:id="136455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6968">
      <w:bodyDiv w:val="1"/>
      <w:marLeft w:val="0"/>
      <w:marRight w:val="0"/>
      <w:marTop w:val="0"/>
      <w:marBottom w:val="0"/>
      <w:divBdr>
        <w:top w:val="none" w:sz="0" w:space="0" w:color="auto"/>
        <w:left w:val="none" w:sz="0" w:space="0" w:color="auto"/>
        <w:bottom w:val="none" w:sz="0" w:space="0" w:color="auto"/>
        <w:right w:val="none" w:sz="0" w:space="0" w:color="auto"/>
      </w:divBdr>
      <w:divsChild>
        <w:div w:id="393430338">
          <w:marLeft w:val="0"/>
          <w:marRight w:val="0"/>
          <w:marTop w:val="0"/>
          <w:marBottom w:val="0"/>
          <w:divBdr>
            <w:top w:val="none" w:sz="0" w:space="0" w:color="auto"/>
            <w:left w:val="none" w:sz="0" w:space="0" w:color="auto"/>
            <w:bottom w:val="none" w:sz="0" w:space="0" w:color="auto"/>
            <w:right w:val="none" w:sz="0" w:space="0" w:color="auto"/>
          </w:divBdr>
          <w:divsChild>
            <w:div w:id="8002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0961">
      <w:bodyDiv w:val="1"/>
      <w:marLeft w:val="0"/>
      <w:marRight w:val="0"/>
      <w:marTop w:val="0"/>
      <w:marBottom w:val="0"/>
      <w:divBdr>
        <w:top w:val="none" w:sz="0" w:space="0" w:color="auto"/>
        <w:left w:val="none" w:sz="0" w:space="0" w:color="auto"/>
        <w:bottom w:val="none" w:sz="0" w:space="0" w:color="auto"/>
        <w:right w:val="none" w:sz="0" w:space="0" w:color="auto"/>
      </w:divBdr>
    </w:div>
    <w:div w:id="137459844">
      <w:bodyDiv w:val="1"/>
      <w:marLeft w:val="0"/>
      <w:marRight w:val="0"/>
      <w:marTop w:val="0"/>
      <w:marBottom w:val="0"/>
      <w:divBdr>
        <w:top w:val="none" w:sz="0" w:space="0" w:color="auto"/>
        <w:left w:val="none" w:sz="0" w:space="0" w:color="auto"/>
        <w:bottom w:val="none" w:sz="0" w:space="0" w:color="auto"/>
        <w:right w:val="none" w:sz="0" w:space="0" w:color="auto"/>
      </w:divBdr>
    </w:div>
    <w:div w:id="138771456">
      <w:bodyDiv w:val="1"/>
      <w:marLeft w:val="0"/>
      <w:marRight w:val="0"/>
      <w:marTop w:val="0"/>
      <w:marBottom w:val="0"/>
      <w:divBdr>
        <w:top w:val="none" w:sz="0" w:space="0" w:color="auto"/>
        <w:left w:val="none" w:sz="0" w:space="0" w:color="auto"/>
        <w:bottom w:val="none" w:sz="0" w:space="0" w:color="auto"/>
        <w:right w:val="none" w:sz="0" w:space="0" w:color="auto"/>
      </w:divBdr>
      <w:divsChild>
        <w:div w:id="187449539">
          <w:marLeft w:val="0"/>
          <w:marRight w:val="0"/>
          <w:marTop w:val="0"/>
          <w:marBottom w:val="0"/>
          <w:divBdr>
            <w:top w:val="none" w:sz="0" w:space="0" w:color="auto"/>
            <w:left w:val="none" w:sz="0" w:space="0" w:color="auto"/>
            <w:bottom w:val="none" w:sz="0" w:space="0" w:color="auto"/>
            <w:right w:val="none" w:sz="0" w:space="0" w:color="auto"/>
          </w:divBdr>
          <w:divsChild>
            <w:div w:id="33549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5280">
      <w:bodyDiv w:val="1"/>
      <w:marLeft w:val="0"/>
      <w:marRight w:val="0"/>
      <w:marTop w:val="0"/>
      <w:marBottom w:val="0"/>
      <w:divBdr>
        <w:top w:val="none" w:sz="0" w:space="0" w:color="auto"/>
        <w:left w:val="none" w:sz="0" w:space="0" w:color="auto"/>
        <w:bottom w:val="none" w:sz="0" w:space="0" w:color="auto"/>
        <w:right w:val="none" w:sz="0" w:space="0" w:color="auto"/>
      </w:divBdr>
    </w:div>
    <w:div w:id="144012595">
      <w:bodyDiv w:val="1"/>
      <w:marLeft w:val="0"/>
      <w:marRight w:val="0"/>
      <w:marTop w:val="0"/>
      <w:marBottom w:val="0"/>
      <w:divBdr>
        <w:top w:val="none" w:sz="0" w:space="0" w:color="auto"/>
        <w:left w:val="none" w:sz="0" w:space="0" w:color="auto"/>
        <w:bottom w:val="none" w:sz="0" w:space="0" w:color="auto"/>
        <w:right w:val="none" w:sz="0" w:space="0" w:color="auto"/>
      </w:divBdr>
      <w:divsChild>
        <w:div w:id="1686059442">
          <w:marLeft w:val="0"/>
          <w:marRight w:val="0"/>
          <w:marTop w:val="0"/>
          <w:marBottom w:val="0"/>
          <w:divBdr>
            <w:top w:val="none" w:sz="0" w:space="0" w:color="auto"/>
            <w:left w:val="none" w:sz="0" w:space="0" w:color="auto"/>
            <w:bottom w:val="none" w:sz="0" w:space="0" w:color="auto"/>
            <w:right w:val="none" w:sz="0" w:space="0" w:color="auto"/>
          </w:divBdr>
        </w:div>
      </w:divsChild>
    </w:div>
    <w:div w:id="151021254">
      <w:bodyDiv w:val="1"/>
      <w:marLeft w:val="0"/>
      <w:marRight w:val="0"/>
      <w:marTop w:val="0"/>
      <w:marBottom w:val="0"/>
      <w:divBdr>
        <w:top w:val="none" w:sz="0" w:space="0" w:color="auto"/>
        <w:left w:val="none" w:sz="0" w:space="0" w:color="auto"/>
        <w:bottom w:val="none" w:sz="0" w:space="0" w:color="auto"/>
        <w:right w:val="none" w:sz="0" w:space="0" w:color="auto"/>
      </w:divBdr>
    </w:div>
    <w:div w:id="176119891">
      <w:bodyDiv w:val="1"/>
      <w:marLeft w:val="0"/>
      <w:marRight w:val="0"/>
      <w:marTop w:val="0"/>
      <w:marBottom w:val="0"/>
      <w:divBdr>
        <w:top w:val="none" w:sz="0" w:space="0" w:color="auto"/>
        <w:left w:val="none" w:sz="0" w:space="0" w:color="auto"/>
        <w:bottom w:val="none" w:sz="0" w:space="0" w:color="auto"/>
        <w:right w:val="none" w:sz="0" w:space="0" w:color="auto"/>
      </w:divBdr>
    </w:div>
    <w:div w:id="185751648">
      <w:bodyDiv w:val="1"/>
      <w:marLeft w:val="0"/>
      <w:marRight w:val="0"/>
      <w:marTop w:val="0"/>
      <w:marBottom w:val="0"/>
      <w:divBdr>
        <w:top w:val="none" w:sz="0" w:space="0" w:color="auto"/>
        <w:left w:val="none" w:sz="0" w:space="0" w:color="auto"/>
        <w:bottom w:val="none" w:sz="0" w:space="0" w:color="auto"/>
        <w:right w:val="none" w:sz="0" w:space="0" w:color="auto"/>
      </w:divBdr>
    </w:div>
    <w:div w:id="198473512">
      <w:bodyDiv w:val="1"/>
      <w:marLeft w:val="0"/>
      <w:marRight w:val="0"/>
      <w:marTop w:val="0"/>
      <w:marBottom w:val="0"/>
      <w:divBdr>
        <w:top w:val="none" w:sz="0" w:space="0" w:color="auto"/>
        <w:left w:val="none" w:sz="0" w:space="0" w:color="auto"/>
        <w:bottom w:val="none" w:sz="0" w:space="0" w:color="auto"/>
        <w:right w:val="none" w:sz="0" w:space="0" w:color="auto"/>
      </w:divBdr>
    </w:div>
    <w:div w:id="211617028">
      <w:bodyDiv w:val="1"/>
      <w:marLeft w:val="0"/>
      <w:marRight w:val="0"/>
      <w:marTop w:val="0"/>
      <w:marBottom w:val="0"/>
      <w:divBdr>
        <w:top w:val="none" w:sz="0" w:space="0" w:color="auto"/>
        <w:left w:val="none" w:sz="0" w:space="0" w:color="auto"/>
        <w:bottom w:val="none" w:sz="0" w:space="0" w:color="auto"/>
        <w:right w:val="none" w:sz="0" w:space="0" w:color="auto"/>
      </w:divBdr>
    </w:div>
    <w:div w:id="226960987">
      <w:bodyDiv w:val="1"/>
      <w:marLeft w:val="0"/>
      <w:marRight w:val="0"/>
      <w:marTop w:val="0"/>
      <w:marBottom w:val="0"/>
      <w:divBdr>
        <w:top w:val="none" w:sz="0" w:space="0" w:color="auto"/>
        <w:left w:val="none" w:sz="0" w:space="0" w:color="auto"/>
        <w:bottom w:val="none" w:sz="0" w:space="0" w:color="auto"/>
        <w:right w:val="none" w:sz="0" w:space="0" w:color="auto"/>
      </w:divBdr>
    </w:div>
    <w:div w:id="228154429">
      <w:bodyDiv w:val="1"/>
      <w:marLeft w:val="0"/>
      <w:marRight w:val="0"/>
      <w:marTop w:val="0"/>
      <w:marBottom w:val="0"/>
      <w:divBdr>
        <w:top w:val="none" w:sz="0" w:space="0" w:color="auto"/>
        <w:left w:val="none" w:sz="0" w:space="0" w:color="auto"/>
        <w:bottom w:val="none" w:sz="0" w:space="0" w:color="auto"/>
        <w:right w:val="none" w:sz="0" w:space="0" w:color="auto"/>
      </w:divBdr>
    </w:div>
    <w:div w:id="234052344">
      <w:bodyDiv w:val="1"/>
      <w:marLeft w:val="0"/>
      <w:marRight w:val="0"/>
      <w:marTop w:val="0"/>
      <w:marBottom w:val="0"/>
      <w:divBdr>
        <w:top w:val="none" w:sz="0" w:space="0" w:color="auto"/>
        <w:left w:val="none" w:sz="0" w:space="0" w:color="auto"/>
        <w:bottom w:val="none" w:sz="0" w:space="0" w:color="auto"/>
        <w:right w:val="none" w:sz="0" w:space="0" w:color="auto"/>
      </w:divBdr>
    </w:div>
    <w:div w:id="238713844">
      <w:bodyDiv w:val="1"/>
      <w:marLeft w:val="0"/>
      <w:marRight w:val="0"/>
      <w:marTop w:val="0"/>
      <w:marBottom w:val="0"/>
      <w:divBdr>
        <w:top w:val="none" w:sz="0" w:space="0" w:color="auto"/>
        <w:left w:val="none" w:sz="0" w:space="0" w:color="auto"/>
        <w:bottom w:val="none" w:sz="0" w:space="0" w:color="auto"/>
        <w:right w:val="none" w:sz="0" w:space="0" w:color="auto"/>
      </w:divBdr>
    </w:div>
    <w:div w:id="266353341">
      <w:bodyDiv w:val="1"/>
      <w:marLeft w:val="0"/>
      <w:marRight w:val="0"/>
      <w:marTop w:val="0"/>
      <w:marBottom w:val="0"/>
      <w:divBdr>
        <w:top w:val="none" w:sz="0" w:space="0" w:color="auto"/>
        <w:left w:val="none" w:sz="0" w:space="0" w:color="auto"/>
        <w:bottom w:val="none" w:sz="0" w:space="0" w:color="auto"/>
        <w:right w:val="none" w:sz="0" w:space="0" w:color="auto"/>
      </w:divBdr>
    </w:div>
    <w:div w:id="267660677">
      <w:bodyDiv w:val="1"/>
      <w:marLeft w:val="0"/>
      <w:marRight w:val="0"/>
      <w:marTop w:val="0"/>
      <w:marBottom w:val="0"/>
      <w:divBdr>
        <w:top w:val="none" w:sz="0" w:space="0" w:color="auto"/>
        <w:left w:val="none" w:sz="0" w:space="0" w:color="auto"/>
        <w:bottom w:val="none" w:sz="0" w:space="0" w:color="auto"/>
        <w:right w:val="none" w:sz="0" w:space="0" w:color="auto"/>
      </w:divBdr>
    </w:div>
    <w:div w:id="276985153">
      <w:bodyDiv w:val="1"/>
      <w:marLeft w:val="0"/>
      <w:marRight w:val="0"/>
      <w:marTop w:val="0"/>
      <w:marBottom w:val="0"/>
      <w:divBdr>
        <w:top w:val="none" w:sz="0" w:space="0" w:color="auto"/>
        <w:left w:val="none" w:sz="0" w:space="0" w:color="auto"/>
        <w:bottom w:val="none" w:sz="0" w:space="0" w:color="auto"/>
        <w:right w:val="none" w:sz="0" w:space="0" w:color="auto"/>
      </w:divBdr>
    </w:div>
    <w:div w:id="287005914">
      <w:bodyDiv w:val="1"/>
      <w:marLeft w:val="0"/>
      <w:marRight w:val="0"/>
      <w:marTop w:val="0"/>
      <w:marBottom w:val="0"/>
      <w:divBdr>
        <w:top w:val="none" w:sz="0" w:space="0" w:color="auto"/>
        <w:left w:val="none" w:sz="0" w:space="0" w:color="auto"/>
        <w:bottom w:val="none" w:sz="0" w:space="0" w:color="auto"/>
        <w:right w:val="none" w:sz="0" w:space="0" w:color="auto"/>
      </w:divBdr>
    </w:div>
    <w:div w:id="288780863">
      <w:bodyDiv w:val="1"/>
      <w:marLeft w:val="0"/>
      <w:marRight w:val="0"/>
      <w:marTop w:val="0"/>
      <w:marBottom w:val="0"/>
      <w:divBdr>
        <w:top w:val="none" w:sz="0" w:space="0" w:color="auto"/>
        <w:left w:val="none" w:sz="0" w:space="0" w:color="auto"/>
        <w:bottom w:val="none" w:sz="0" w:space="0" w:color="auto"/>
        <w:right w:val="none" w:sz="0" w:space="0" w:color="auto"/>
      </w:divBdr>
    </w:div>
    <w:div w:id="292640323">
      <w:bodyDiv w:val="1"/>
      <w:marLeft w:val="0"/>
      <w:marRight w:val="0"/>
      <w:marTop w:val="0"/>
      <w:marBottom w:val="0"/>
      <w:divBdr>
        <w:top w:val="none" w:sz="0" w:space="0" w:color="auto"/>
        <w:left w:val="none" w:sz="0" w:space="0" w:color="auto"/>
        <w:bottom w:val="none" w:sz="0" w:space="0" w:color="auto"/>
        <w:right w:val="none" w:sz="0" w:space="0" w:color="auto"/>
      </w:divBdr>
      <w:divsChild>
        <w:div w:id="679352826">
          <w:marLeft w:val="0"/>
          <w:marRight w:val="0"/>
          <w:marTop w:val="0"/>
          <w:marBottom w:val="0"/>
          <w:divBdr>
            <w:top w:val="none" w:sz="0" w:space="0" w:color="auto"/>
            <w:left w:val="none" w:sz="0" w:space="0" w:color="auto"/>
            <w:bottom w:val="none" w:sz="0" w:space="0" w:color="auto"/>
            <w:right w:val="none" w:sz="0" w:space="0" w:color="auto"/>
          </w:divBdr>
          <w:divsChild>
            <w:div w:id="77177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3023">
      <w:bodyDiv w:val="1"/>
      <w:marLeft w:val="0"/>
      <w:marRight w:val="0"/>
      <w:marTop w:val="0"/>
      <w:marBottom w:val="0"/>
      <w:divBdr>
        <w:top w:val="none" w:sz="0" w:space="0" w:color="auto"/>
        <w:left w:val="none" w:sz="0" w:space="0" w:color="auto"/>
        <w:bottom w:val="none" w:sz="0" w:space="0" w:color="auto"/>
        <w:right w:val="none" w:sz="0" w:space="0" w:color="auto"/>
      </w:divBdr>
      <w:divsChild>
        <w:div w:id="1609971663">
          <w:marLeft w:val="0"/>
          <w:marRight w:val="0"/>
          <w:marTop w:val="0"/>
          <w:marBottom w:val="0"/>
          <w:divBdr>
            <w:top w:val="none" w:sz="0" w:space="0" w:color="auto"/>
            <w:left w:val="none" w:sz="0" w:space="0" w:color="auto"/>
            <w:bottom w:val="none" w:sz="0" w:space="0" w:color="auto"/>
            <w:right w:val="none" w:sz="0" w:space="0" w:color="auto"/>
          </w:divBdr>
          <w:divsChild>
            <w:div w:id="104518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55548">
      <w:bodyDiv w:val="1"/>
      <w:marLeft w:val="0"/>
      <w:marRight w:val="0"/>
      <w:marTop w:val="0"/>
      <w:marBottom w:val="0"/>
      <w:divBdr>
        <w:top w:val="none" w:sz="0" w:space="0" w:color="auto"/>
        <w:left w:val="none" w:sz="0" w:space="0" w:color="auto"/>
        <w:bottom w:val="none" w:sz="0" w:space="0" w:color="auto"/>
        <w:right w:val="none" w:sz="0" w:space="0" w:color="auto"/>
      </w:divBdr>
    </w:div>
    <w:div w:id="328486988">
      <w:bodyDiv w:val="1"/>
      <w:marLeft w:val="0"/>
      <w:marRight w:val="0"/>
      <w:marTop w:val="0"/>
      <w:marBottom w:val="0"/>
      <w:divBdr>
        <w:top w:val="none" w:sz="0" w:space="0" w:color="auto"/>
        <w:left w:val="none" w:sz="0" w:space="0" w:color="auto"/>
        <w:bottom w:val="none" w:sz="0" w:space="0" w:color="auto"/>
        <w:right w:val="none" w:sz="0" w:space="0" w:color="auto"/>
      </w:divBdr>
      <w:divsChild>
        <w:div w:id="1370297876">
          <w:marLeft w:val="0"/>
          <w:marRight w:val="0"/>
          <w:marTop w:val="0"/>
          <w:marBottom w:val="0"/>
          <w:divBdr>
            <w:top w:val="none" w:sz="0" w:space="0" w:color="auto"/>
            <w:left w:val="none" w:sz="0" w:space="0" w:color="auto"/>
            <w:bottom w:val="none" w:sz="0" w:space="0" w:color="auto"/>
            <w:right w:val="none" w:sz="0" w:space="0" w:color="auto"/>
          </w:divBdr>
          <w:divsChild>
            <w:div w:id="5458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3910">
      <w:bodyDiv w:val="1"/>
      <w:marLeft w:val="0"/>
      <w:marRight w:val="0"/>
      <w:marTop w:val="0"/>
      <w:marBottom w:val="0"/>
      <w:divBdr>
        <w:top w:val="none" w:sz="0" w:space="0" w:color="auto"/>
        <w:left w:val="none" w:sz="0" w:space="0" w:color="auto"/>
        <w:bottom w:val="none" w:sz="0" w:space="0" w:color="auto"/>
        <w:right w:val="none" w:sz="0" w:space="0" w:color="auto"/>
      </w:divBdr>
      <w:divsChild>
        <w:div w:id="588195123">
          <w:marLeft w:val="0"/>
          <w:marRight w:val="0"/>
          <w:marTop w:val="0"/>
          <w:marBottom w:val="0"/>
          <w:divBdr>
            <w:top w:val="none" w:sz="0" w:space="0" w:color="auto"/>
            <w:left w:val="none" w:sz="0" w:space="0" w:color="auto"/>
            <w:bottom w:val="none" w:sz="0" w:space="0" w:color="auto"/>
            <w:right w:val="none" w:sz="0" w:space="0" w:color="auto"/>
          </w:divBdr>
          <w:divsChild>
            <w:div w:id="1003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90402">
      <w:bodyDiv w:val="1"/>
      <w:marLeft w:val="0"/>
      <w:marRight w:val="0"/>
      <w:marTop w:val="0"/>
      <w:marBottom w:val="0"/>
      <w:divBdr>
        <w:top w:val="none" w:sz="0" w:space="0" w:color="auto"/>
        <w:left w:val="none" w:sz="0" w:space="0" w:color="auto"/>
        <w:bottom w:val="none" w:sz="0" w:space="0" w:color="auto"/>
        <w:right w:val="none" w:sz="0" w:space="0" w:color="auto"/>
      </w:divBdr>
    </w:div>
    <w:div w:id="384530853">
      <w:bodyDiv w:val="1"/>
      <w:marLeft w:val="0"/>
      <w:marRight w:val="0"/>
      <w:marTop w:val="0"/>
      <w:marBottom w:val="0"/>
      <w:divBdr>
        <w:top w:val="none" w:sz="0" w:space="0" w:color="auto"/>
        <w:left w:val="none" w:sz="0" w:space="0" w:color="auto"/>
        <w:bottom w:val="none" w:sz="0" w:space="0" w:color="auto"/>
        <w:right w:val="none" w:sz="0" w:space="0" w:color="auto"/>
      </w:divBdr>
    </w:div>
    <w:div w:id="389304272">
      <w:bodyDiv w:val="1"/>
      <w:marLeft w:val="0"/>
      <w:marRight w:val="0"/>
      <w:marTop w:val="0"/>
      <w:marBottom w:val="0"/>
      <w:divBdr>
        <w:top w:val="none" w:sz="0" w:space="0" w:color="auto"/>
        <w:left w:val="none" w:sz="0" w:space="0" w:color="auto"/>
        <w:bottom w:val="none" w:sz="0" w:space="0" w:color="auto"/>
        <w:right w:val="none" w:sz="0" w:space="0" w:color="auto"/>
      </w:divBdr>
    </w:div>
    <w:div w:id="398409491">
      <w:bodyDiv w:val="1"/>
      <w:marLeft w:val="0"/>
      <w:marRight w:val="0"/>
      <w:marTop w:val="0"/>
      <w:marBottom w:val="0"/>
      <w:divBdr>
        <w:top w:val="none" w:sz="0" w:space="0" w:color="auto"/>
        <w:left w:val="none" w:sz="0" w:space="0" w:color="auto"/>
        <w:bottom w:val="none" w:sz="0" w:space="0" w:color="auto"/>
        <w:right w:val="none" w:sz="0" w:space="0" w:color="auto"/>
      </w:divBdr>
    </w:div>
    <w:div w:id="398945688">
      <w:bodyDiv w:val="1"/>
      <w:marLeft w:val="0"/>
      <w:marRight w:val="0"/>
      <w:marTop w:val="0"/>
      <w:marBottom w:val="0"/>
      <w:divBdr>
        <w:top w:val="none" w:sz="0" w:space="0" w:color="auto"/>
        <w:left w:val="none" w:sz="0" w:space="0" w:color="auto"/>
        <w:bottom w:val="none" w:sz="0" w:space="0" w:color="auto"/>
        <w:right w:val="none" w:sz="0" w:space="0" w:color="auto"/>
      </w:divBdr>
    </w:div>
    <w:div w:id="422650429">
      <w:bodyDiv w:val="1"/>
      <w:marLeft w:val="0"/>
      <w:marRight w:val="0"/>
      <w:marTop w:val="0"/>
      <w:marBottom w:val="0"/>
      <w:divBdr>
        <w:top w:val="none" w:sz="0" w:space="0" w:color="auto"/>
        <w:left w:val="none" w:sz="0" w:space="0" w:color="auto"/>
        <w:bottom w:val="none" w:sz="0" w:space="0" w:color="auto"/>
        <w:right w:val="none" w:sz="0" w:space="0" w:color="auto"/>
      </w:divBdr>
      <w:divsChild>
        <w:div w:id="683552338">
          <w:marLeft w:val="0"/>
          <w:marRight w:val="0"/>
          <w:marTop w:val="0"/>
          <w:marBottom w:val="0"/>
          <w:divBdr>
            <w:top w:val="none" w:sz="0" w:space="0" w:color="auto"/>
            <w:left w:val="none" w:sz="0" w:space="0" w:color="auto"/>
            <w:bottom w:val="none" w:sz="0" w:space="0" w:color="auto"/>
            <w:right w:val="none" w:sz="0" w:space="0" w:color="auto"/>
          </w:divBdr>
          <w:divsChild>
            <w:div w:id="17187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50819">
      <w:bodyDiv w:val="1"/>
      <w:marLeft w:val="0"/>
      <w:marRight w:val="0"/>
      <w:marTop w:val="0"/>
      <w:marBottom w:val="0"/>
      <w:divBdr>
        <w:top w:val="none" w:sz="0" w:space="0" w:color="auto"/>
        <w:left w:val="none" w:sz="0" w:space="0" w:color="auto"/>
        <w:bottom w:val="none" w:sz="0" w:space="0" w:color="auto"/>
        <w:right w:val="none" w:sz="0" w:space="0" w:color="auto"/>
      </w:divBdr>
    </w:div>
    <w:div w:id="462965706">
      <w:bodyDiv w:val="1"/>
      <w:marLeft w:val="0"/>
      <w:marRight w:val="0"/>
      <w:marTop w:val="0"/>
      <w:marBottom w:val="0"/>
      <w:divBdr>
        <w:top w:val="none" w:sz="0" w:space="0" w:color="auto"/>
        <w:left w:val="none" w:sz="0" w:space="0" w:color="auto"/>
        <w:bottom w:val="none" w:sz="0" w:space="0" w:color="auto"/>
        <w:right w:val="none" w:sz="0" w:space="0" w:color="auto"/>
      </w:divBdr>
      <w:divsChild>
        <w:div w:id="1537355323">
          <w:marLeft w:val="0"/>
          <w:marRight w:val="0"/>
          <w:marTop w:val="0"/>
          <w:marBottom w:val="0"/>
          <w:divBdr>
            <w:top w:val="none" w:sz="0" w:space="0" w:color="auto"/>
            <w:left w:val="none" w:sz="0" w:space="0" w:color="auto"/>
            <w:bottom w:val="none" w:sz="0" w:space="0" w:color="auto"/>
            <w:right w:val="none" w:sz="0" w:space="0" w:color="auto"/>
          </w:divBdr>
          <w:divsChild>
            <w:div w:id="77787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5845">
      <w:bodyDiv w:val="1"/>
      <w:marLeft w:val="0"/>
      <w:marRight w:val="0"/>
      <w:marTop w:val="0"/>
      <w:marBottom w:val="0"/>
      <w:divBdr>
        <w:top w:val="none" w:sz="0" w:space="0" w:color="auto"/>
        <w:left w:val="none" w:sz="0" w:space="0" w:color="auto"/>
        <w:bottom w:val="none" w:sz="0" w:space="0" w:color="auto"/>
        <w:right w:val="none" w:sz="0" w:space="0" w:color="auto"/>
      </w:divBdr>
    </w:div>
    <w:div w:id="474833594">
      <w:bodyDiv w:val="1"/>
      <w:marLeft w:val="0"/>
      <w:marRight w:val="0"/>
      <w:marTop w:val="0"/>
      <w:marBottom w:val="0"/>
      <w:divBdr>
        <w:top w:val="none" w:sz="0" w:space="0" w:color="auto"/>
        <w:left w:val="none" w:sz="0" w:space="0" w:color="auto"/>
        <w:bottom w:val="none" w:sz="0" w:space="0" w:color="auto"/>
        <w:right w:val="none" w:sz="0" w:space="0" w:color="auto"/>
      </w:divBdr>
      <w:divsChild>
        <w:div w:id="143354296">
          <w:marLeft w:val="0"/>
          <w:marRight w:val="0"/>
          <w:marTop w:val="0"/>
          <w:marBottom w:val="0"/>
          <w:divBdr>
            <w:top w:val="none" w:sz="0" w:space="0" w:color="auto"/>
            <w:left w:val="none" w:sz="0" w:space="0" w:color="auto"/>
            <w:bottom w:val="none" w:sz="0" w:space="0" w:color="auto"/>
            <w:right w:val="none" w:sz="0" w:space="0" w:color="auto"/>
          </w:divBdr>
        </w:div>
      </w:divsChild>
    </w:div>
    <w:div w:id="513999095">
      <w:bodyDiv w:val="1"/>
      <w:marLeft w:val="0"/>
      <w:marRight w:val="0"/>
      <w:marTop w:val="0"/>
      <w:marBottom w:val="0"/>
      <w:divBdr>
        <w:top w:val="none" w:sz="0" w:space="0" w:color="auto"/>
        <w:left w:val="none" w:sz="0" w:space="0" w:color="auto"/>
        <w:bottom w:val="none" w:sz="0" w:space="0" w:color="auto"/>
        <w:right w:val="none" w:sz="0" w:space="0" w:color="auto"/>
      </w:divBdr>
    </w:div>
    <w:div w:id="531302578">
      <w:bodyDiv w:val="1"/>
      <w:marLeft w:val="0"/>
      <w:marRight w:val="0"/>
      <w:marTop w:val="0"/>
      <w:marBottom w:val="0"/>
      <w:divBdr>
        <w:top w:val="none" w:sz="0" w:space="0" w:color="auto"/>
        <w:left w:val="none" w:sz="0" w:space="0" w:color="auto"/>
        <w:bottom w:val="none" w:sz="0" w:space="0" w:color="auto"/>
        <w:right w:val="none" w:sz="0" w:space="0" w:color="auto"/>
      </w:divBdr>
    </w:div>
    <w:div w:id="532033946">
      <w:bodyDiv w:val="1"/>
      <w:marLeft w:val="0"/>
      <w:marRight w:val="0"/>
      <w:marTop w:val="0"/>
      <w:marBottom w:val="0"/>
      <w:divBdr>
        <w:top w:val="none" w:sz="0" w:space="0" w:color="auto"/>
        <w:left w:val="none" w:sz="0" w:space="0" w:color="auto"/>
        <w:bottom w:val="none" w:sz="0" w:space="0" w:color="auto"/>
        <w:right w:val="none" w:sz="0" w:space="0" w:color="auto"/>
      </w:divBdr>
    </w:div>
    <w:div w:id="550918753">
      <w:bodyDiv w:val="1"/>
      <w:marLeft w:val="0"/>
      <w:marRight w:val="0"/>
      <w:marTop w:val="0"/>
      <w:marBottom w:val="0"/>
      <w:divBdr>
        <w:top w:val="none" w:sz="0" w:space="0" w:color="auto"/>
        <w:left w:val="none" w:sz="0" w:space="0" w:color="auto"/>
        <w:bottom w:val="none" w:sz="0" w:space="0" w:color="auto"/>
        <w:right w:val="none" w:sz="0" w:space="0" w:color="auto"/>
      </w:divBdr>
    </w:div>
    <w:div w:id="553855371">
      <w:bodyDiv w:val="1"/>
      <w:marLeft w:val="0"/>
      <w:marRight w:val="0"/>
      <w:marTop w:val="0"/>
      <w:marBottom w:val="0"/>
      <w:divBdr>
        <w:top w:val="none" w:sz="0" w:space="0" w:color="auto"/>
        <w:left w:val="none" w:sz="0" w:space="0" w:color="auto"/>
        <w:bottom w:val="none" w:sz="0" w:space="0" w:color="auto"/>
        <w:right w:val="none" w:sz="0" w:space="0" w:color="auto"/>
      </w:divBdr>
    </w:div>
    <w:div w:id="555968233">
      <w:bodyDiv w:val="1"/>
      <w:marLeft w:val="0"/>
      <w:marRight w:val="0"/>
      <w:marTop w:val="0"/>
      <w:marBottom w:val="0"/>
      <w:divBdr>
        <w:top w:val="none" w:sz="0" w:space="0" w:color="auto"/>
        <w:left w:val="none" w:sz="0" w:space="0" w:color="auto"/>
        <w:bottom w:val="none" w:sz="0" w:space="0" w:color="auto"/>
        <w:right w:val="none" w:sz="0" w:space="0" w:color="auto"/>
      </w:divBdr>
    </w:div>
    <w:div w:id="561714736">
      <w:bodyDiv w:val="1"/>
      <w:marLeft w:val="0"/>
      <w:marRight w:val="0"/>
      <w:marTop w:val="0"/>
      <w:marBottom w:val="0"/>
      <w:divBdr>
        <w:top w:val="none" w:sz="0" w:space="0" w:color="auto"/>
        <w:left w:val="none" w:sz="0" w:space="0" w:color="auto"/>
        <w:bottom w:val="none" w:sz="0" w:space="0" w:color="auto"/>
        <w:right w:val="none" w:sz="0" w:space="0" w:color="auto"/>
      </w:divBdr>
    </w:div>
    <w:div w:id="563874512">
      <w:bodyDiv w:val="1"/>
      <w:marLeft w:val="0"/>
      <w:marRight w:val="0"/>
      <w:marTop w:val="0"/>
      <w:marBottom w:val="0"/>
      <w:divBdr>
        <w:top w:val="none" w:sz="0" w:space="0" w:color="auto"/>
        <w:left w:val="none" w:sz="0" w:space="0" w:color="auto"/>
        <w:bottom w:val="none" w:sz="0" w:space="0" w:color="auto"/>
        <w:right w:val="none" w:sz="0" w:space="0" w:color="auto"/>
      </w:divBdr>
      <w:divsChild>
        <w:div w:id="960259450">
          <w:marLeft w:val="0"/>
          <w:marRight w:val="0"/>
          <w:marTop w:val="0"/>
          <w:marBottom w:val="0"/>
          <w:divBdr>
            <w:top w:val="none" w:sz="0" w:space="0" w:color="auto"/>
            <w:left w:val="none" w:sz="0" w:space="0" w:color="auto"/>
            <w:bottom w:val="none" w:sz="0" w:space="0" w:color="auto"/>
            <w:right w:val="none" w:sz="0" w:space="0" w:color="auto"/>
          </w:divBdr>
          <w:divsChild>
            <w:div w:id="8527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3624">
      <w:bodyDiv w:val="1"/>
      <w:marLeft w:val="0"/>
      <w:marRight w:val="0"/>
      <w:marTop w:val="0"/>
      <w:marBottom w:val="0"/>
      <w:divBdr>
        <w:top w:val="none" w:sz="0" w:space="0" w:color="auto"/>
        <w:left w:val="none" w:sz="0" w:space="0" w:color="auto"/>
        <w:bottom w:val="none" w:sz="0" w:space="0" w:color="auto"/>
        <w:right w:val="none" w:sz="0" w:space="0" w:color="auto"/>
      </w:divBdr>
    </w:div>
    <w:div w:id="593048471">
      <w:bodyDiv w:val="1"/>
      <w:marLeft w:val="0"/>
      <w:marRight w:val="0"/>
      <w:marTop w:val="0"/>
      <w:marBottom w:val="0"/>
      <w:divBdr>
        <w:top w:val="none" w:sz="0" w:space="0" w:color="auto"/>
        <w:left w:val="none" w:sz="0" w:space="0" w:color="auto"/>
        <w:bottom w:val="none" w:sz="0" w:space="0" w:color="auto"/>
        <w:right w:val="none" w:sz="0" w:space="0" w:color="auto"/>
      </w:divBdr>
    </w:div>
    <w:div w:id="602491802">
      <w:bodyDiv w:val="1"/>
      <w:marLeft w:val="0"/>
      <w:marRight w:val="0"/>
      <w:marTop w:val="0"/>
      <w:marBottom w:val="0"/>
      <w:divBdr>
        <w:top w:val="none" w:sz="0" w:space="0" w:color="auto"/>
        <w:left w:val="none" w:sz="0" w:space="0" w:color="auto"/>
        <w:bottom w:val="none" w:sz="0" w:space="0" w:color="auto"/>
        <w:right w:val="none" w:sz="0" w:space="0" w:color="auto"/>
      </w:divBdr>
      <w:divsChild>
        <w:div w:id="867254187">
          <w:marLeft w:val="0"/>
          <w:marRight w:val="0"/>
          <w:marTop w:val="0"/>
          <w:marBottom w:val="0"/>
          <w:divBdr>
            <w:top w:val="none" w:sz="0" w:space="0" w:color="auto"/>
            <w:left w:val="none" w:sz="0" w:space="0" w:color="auto"/>
            <w:bottom w:val="none" w:sz="0" w:space="0" w:color="auto"/>
            <w:right w:val="none" w:sz="0" w:space="0" w:color="auto"/>
          </w:divBdr>
          <w:divsChild>
            <w:div w:id="139542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47917">
      <w:bodyDiv w:val="1"/>
      <w:marLeft w:val="0"/>
      <w:marRight w:val="0"/>
      <w:marTop w:val="0"/>
      <w:marBottom w:val="0"/>
      <w:divBdr>
        <w:top w:val="none" w:sz="0" w:space="0" w:color="auto"/>
        <w:left w:val="none" w:sz="0" w:space="0" w:color="auto"/>
        <w:bottom w:val="none" w:sz="0" w:space="0" w:color="auto"/>
        <w:right w:val="none" w:sz="0" w:space="0" w:color="auto"/>
      </w:divBdr>
    </w:div>
    <w:div w:id="608586841">
      <w:bodyDiv w:val="1"/>
      <w:marLeft w:val="0"/>
      <w:marRight w:val="0"/>
      <w:marTop w:val="0"/>
      <w:marBottom w:val="0"/>
      <w:divBdr>
        <w:top w:val="none" w:sz="0" w:space="0" w:color="auto"/>
        <w:left w:val="none" w:sz="0" w:space="0" w:color="auto"/>
        <w:bottom w:val="none" w:sz="0" w:space="0" w:color="auto"/>
        <w:right w:val="none" w:sz="0" w:space="0" w:color="auto"/>
      </w:divBdr>
    </w:div>
    <w:div w:id="619803119">
      <w:bodyDiv w:val="1"/>
      <w:marLeft w:val="0"/>
      <w:marRight w:val="0"/>
      <w:marTop w:val="0"/>
      <w:marBottom w:val="0"/>
      <w:divBdr>
        <w:top w:val="none" w:sz="0" w:space="0" w:color="auto"/>
        <w:left w:val="none" w:sz="0" w:space="0" w:color="auto"/>
        <w:bottom w:val="none" w:sz="0" w:space="0" w:color="auto"/>
        <w:right w:val="none" w:sz="0" w:space="0" w:color="auto"/>
      </w:divBdr>
    </w:div>
    <w:div w:id="646281426">
      <w:bodyDiv w:val="1"/>
      <w:marLeft w:val="0"/>
      <w:marRight w:val="0"/>
      <w:marTop w:val="0"/>
      <w:marBottom w:val="0"/>
      <w:divBdr>
        <w:top w:val="none" w:sz="0" w:space="0" w:color="auto"/>
        <w:left w:val="none" w:sz="0" w:space="0" w:color="auto"/>
        <w:bottom w:val="none" w:sz="0" w:space="0" w:color="auto"/>
        <w:right w:val="none" w:sz="0" w:space="0" w:color="auto"/>
      </w:divBdr>
    </w:div>
    <w:div w:id="647050189">
      <w:bodyDiv w:val="1"/>
      <w:marLeft w:val="0"/>
      <w:marRight w:val="0"/>
      <w:marTop w:val="0"/>
      <w:marBottom w:val="0"/>
      <w:divBdr>
        <w:top w:val="none" w:sz="0" w:space="0" w:color="auto"/>
        <w:left w:val="none" w:sz="0" w:space="0" w:color="auto"/>
        <w:bottom w:val="none" w:sz="0" w:space="0" w:color="auto"/>
        <w:right w:val="none" w:sz="0" w:space="0" w:color="auto"/>
      </w:divBdr>
    </w:div>
    <w:div w:id="647635376">
      <w:bodyDiv w:val="1"/>
      <w:marLeft w:val="0"/>
      <w:marRight w:val="0"/>
      <w:marTop w:val="0"/>
      <w:marBottom w:val="0"/>
      <w:divBdr>
        <w:top w:val="none" w:sz="0" w:space="0" w:color="auto"/>
        <w:left w:val="none" w:sz="0" w:space="0" w:color="auto"/>
        <w:bottom w:val="none" w:sz="0" w:space="0" w:color="auto"/>
        <w:right w:val="none" w:sz="0" w:space="0" w:color="auto"/>
      </w:divBdr>
    </w:div>
    <w:div w:id="653528944">
      <w:bodyDiv w:val="1"/>
      <w:marLeft w:val="0"/>
      <w:marRight w:val="0"/>
      <w:marTop w:val="0"/>
      <w:marBottom w:val="0"/>
      <w:divBdr>
        <w:top w:val="none" w:sz="0" w:space="0" w:color="auto"/>
        <w:left w:val="none" w:sz="0" w:space="0" w:color="auto"/>
        <w:bottom w:val="none" w:sz="0" w:space="0" w:color="auto"/>
        <w:right w:val="none" w:sz="0" w:space="0" w:color="auto"/>
      </w:divBdr>
    </w:div>
    <w:div w:id="654529514">
      <w:bodyDiv w:val="1"/>
      <w:marLeft w:val="0"/>
      <w:marRight w:val="0"/>
      <w:marTop w:val="0"/>
      <w:marBottom w:val="0"/>
      <w:divBdr>
        <w:top w:val="none" w:sz="0" w:space="0" w:color="auto"/>
        <w:left w:val="none" w:sz="0" w:space="0" w:color="auto"/>
        <w:bottom w:val="none" w:sz="0" w:space="0" w:color="auto"/>
        <w:right w:val="none" w:sz="0" w:space="0" w:color="auto"/>
      </w:divBdr>
    </w:div>
    <w:div w:id="668413018">
      <w:bodyDiv w:val="1"/>
      <w:marLeft w:val="0"/>
      <w:marRight w:val="0"/>
      <w:marTop w:val="0"/>
      <w:marBottom w:val="0"/>
      <w:divBdr>
        <w:top w:val="none" w:sz="0" w:space="0" w:color="auto"/>
        <w:left w:val="none" w:sz="0" w:space="0" w:color="auto"/>
        <w:bottom w:val="none" w:sz="0" w:space="0" w:color="auto"/>
        <w:right w:val="none" w:sz="0" w:space="0" w:color="auto"/>
      </w:divBdr>
      <w:divsChild>
        <w:div w:id="1796949431">
          <w:marLeft w:val="0"/>
          <w:marRight w:val="0"/>
          <w:marTop w:val="0"/>
          <w:marBottom w:val="0"/>
          <w:divBdr>
            <w:top w:val="none" w:sz="0" w:space="0" w:color="auto"/>
            <w:left w:val="none" w:sz="0" w:space="0" w:color="auto"/>
            <w:bottom w:val="none" w:sz="0" w:space="0" w:color="auto"/>
            <w:right w:val="none" w:sz="0" w:space="0" w:color="auto"/>
          </w:divBdr>
          <w:divsChild>
            <w:div w:id="174837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78137">
      <w:bodyDiv w:val="1"/>
      <w:marLeft w:val="0"/>
      <w:marRight w:val="0"/>
      <w:marTop w:val="0"/>
      <w:marBottom w:val="0"/>
      <w:divBdr>
        <w:top w:val="none" w:sz="0" w:space="0" w:color="auto"/>
        <w:left w:val="none" w:sz="0" w:space="0" w:color="auto"/>
        <w:bottom w:val="none" w:sz="0" w:space="0" w:color="auto"/>
        <w:right w:val="none" w:sz="0" w:space="0" w:color="auto"/>
      </w:divBdr>
      <w:divsChild>
        <w:div w:id="898903895">
          <w:marLeft w:val="0"/>
          <w:marRight w:val="0"/>
          <w:marTop w:val="0"/>
          <w:marBottom w:val="0"/>
          <w:divBdr>
            <w:top w:val="none" w:sz="0" w:space="0" w:color="auto"/>
            <w:left w:val="none" w:sz="0" w:space="0" w:color="auto"/>
            <w:bottom w:val="none" w:sz="0" w:space="0" w:color="auto"/>
            <w:right w:val="none" w:sz="0" w:space="0" w:color="auto"/>
          </w:divBdr>
          <w:divsChild>
            <w:div w:id="175100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044724">
      <w:bodyDiv w:val="1"/>
      <w:marLeft w:val="0"/>
      <w:marRight w:val="0"/>
      <w:marTop w:val="0"/>
      <w:marBottom w:val="0"/>
      <w:divBdr>
        <w:top w:val="none" w:sz="0" w:space="0" w:color="auto"/>
        <w:left w:val="none" w:sz="0" w:space="0" w:color="auto"/>
        <w:bottom w:val="none" w:sz="0" w:space="0" w:color="auto"/>
        <w:right w:val="none" w:sz="0" w:space="0" w:color="auto"/>
      </w:divBdr>
    </w:div>
    <w:div w:id="700588264">
      <w:bodyDiv w:val="1"/>
      <w:marLeft w:val="0"/>
      <w:marRight w:val="0"/>
      <w:marTop w:val="0"/>
      <w:marBottom w:val="0"/>
      <w:divBdr>
        <w:top w:val="none" w:sz="0" w:space="0" w:color="auto"/>
        <w:left w:val="none" w:sz="0" w:space="0" w:color="auto"/>
        <w:bottom w:val="none" w:sz="0" w:space="0" w:color="auto"/>
        <w:right w:val="none" w:sz="0" w:space="0" w:color="auto"/>
      </w:divBdr>
      <w:divsChild>
        <w:div w:id="1037894717">
          <w:marLeft w:val="0"/>
          <w:marRight w:val="0"/>
          <w:marTop w:val="0"/>
          <w:marBottom w:val="0"/>
          <w:divBdr>
            <w:top w:val="none" w:sz="0" w:space="0" w:color="auto"/>
            <w:left w:val="none" w:sz="0" w:space="0" w:color="auto"/>
            <w:bottom w:val="none" w:sz="0" w:space="0" w:color="auto"/>
            <w:right w:val="none" w:sz="0" w:space="0" w:color="auto"/>
          </w:divBdr>
        </w:div>
      </w:divsChild>
    </w:div>
    <w:div w:id="703939907">
      <w:bodyDiv w:val="1"/>
      <w:marLeft w:val="0"/>
      <w:marRight w:val="0"/>
      <w:marTop w:val="0"/>
      <w:marBottom w:val="0"/>
      <w:divBdr>
        <w:top w:val="none" w:sz="0" w:space="0" w:color="auto"/>
        <w:left w:val="none" w:sz="0" w:space="0" w:color="auto"/>
        <w:bottom w:val="none" w:sz="0" w:space="0" w:color="auto"/>
        <w:right w:val="none" w:sz="0" w:space="0" w:color="auto"/>
      </w:divBdr>
      <w:divsChild>
        <w:div w:id="2009169236">
          <w:marLeft w:val="0"/>
          <w:marRight w:val="0"/>
          <w:marTop w:val="0"/>
          <w:marBottom w:val="0"/>
          <w:divBdr>
            <w:top w:val="none" w:sz="0" w:space="0" w:color="auto"/>
            <w:left w:val="none" w:sz="0" w:space="0" w:color="auto"/>
            <w:bottom w:val="none" w:sz="0" w:space="0" w:color="auto"/>
            <w:right w:val="none" w:sz="0" w:space="0" w:color="auto"/>
          </w:divBdr>
          <w:divsChild>
            <w:div w:id="7548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60476">
      <w:bodyDiv w:val="1"/>
      <w:marLeft w:val="0"/>
      <w:marRight w:val="0"/>
      <w:marTop w:val="0"/>
      <w:marBottom w:val="0"/>
      <w:divBdr>
        <w:top w:val="none" w:sz="0" w:space="0" w:color="auto"/>
        <w:left w:val="none" w:sz="0" w:space="0" w:color="auto"/>
        <w:bottom w:val="none" w:sz="0" w:space="0" w:color="auto"/>
        <w:right w:val="none" w:sz="0" w:space="0" w:color="auto"/>
      </w:divBdr>
    </w:div>
    <w:div w:id="723528089">
      <w:bodyDiv w:val="1"/>
      <w:marLeft w:val="0"/>
      <w:marRight w:val="0"/>
      <w:marTop w:val="0"/>
      <w:marBottom w:val="0"/>
      <w:divBdr>
        <w:top w:val="none" w:sz="0" w:space="0" w:color="auto"/>
        <w:left w:val="none" w:sz="0" w:space="0" w:color="auto"/>
        <w:bottom w:val="none" w:sz="0" w:space="0" w:color="auto"/>
        <w:right w:val="none" w:sz="0" w:space="0" w:color="auto"/>
      </w:divBdr>
    </w:div>
    <w:div w:id="739905696">
      <w:bodyDiv w:val="1"/>
      <w:marLeft w:val="0"/>
      <w:marRight w:val="0"/>
      <w:marTop w:val="0"/>
      <w:marBottom w:val="0"/>
      <w:divBdr>
        <w:top w:val="none" w:sz="0" w:space="0" w:color="auto"/>
        <w:left w:val="none" w:sz="0" w:space="0" w:color="auto"/>
        <w:bottom w:val="none" w:sz="0" w:space="0" w:color="auto"/>
        <w:right w:val="none" w:sz="0" w:space="0" w:color="auto"/>
      </w:divBdr>
    </w:div>
    <w:div w:id="761338944">
      <w:bodyDiv w:val="1"/>
      <w:marLeft w:val="0"/>
      <w:marRight w:val="0"/>
      <w:marTop w:val="0"/>
      <w:marBottom w:val="0"/>
      <w:divBdr>
        <w:top w:val="none" w:sz="0" w:space="0" w:color="auto"/>
        <w:left w:val="none" w:sz="0" w:space="0" w:color="auto"/>
        <w:bottom w:val="none" w:sz="0" w:space="0" w:color="auto"/>
        <w:right w:val="none" w:sz="0" w:space="0" w:color="auto"/>
      </w:divBdr>
      <w:divsChild>
        <w:div w:id="1368487959">
          <w:marLeft w:val="0"/>
          <w:marRight w:val="0"/>
          <w:marTop w:val="0"/>
          <w:marBottom w:val="0"/>
          <w:divBdr>
            <w:top w:val="none" w:sz="0" w:space="0" w:color="auto"/>
            <w:left w:val="none" w:sz="0" w:space="0" w:color="auto"/>
            <w:bottom w:val="none" w:sz="0" w:space="0" w:color="auto"/>
            <w:right w:val="none" w:sz="0" w:space="0" w:color="auto"/>
          </w:divBdr>
          <w:divsChild>
            <w:div w:id="156810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0590">
      <w:bodyDiv w:val="1"/>
      <w:marLeft w:val="0"/>
      <w:marRight w:val="0"/>
      <w:marTop w:val="0"/>
      <w:marBottom w:val="0"/>
      <w:divBdr>
        <w:top w:val="none" w:sz="0" w:space="0" w:color="auto"/>
        <w:left w:val="none" w:sz="0" w:space="0" w:color="auto"/>
        <w:bottom w:val="none" w:sz="0" w:space="0" w:color="auto"/>
        <w:right w:val="none" w:sz="0" w:space="0" w:color="auto"/>
      </w:divBdr>
      <w:divsChild>
        <w:div w:id="237205263">
          <w:marLeft w:val="0"/>
          <w:marRight w:val="0"/>
          <w:marTop w:val="0"/>
          <w:marBottom w:val="0"/>
          <w:divBdr>
            <w:top w:val="none" w:sz="0" w:space="0" w:color="auto"/>
            <w:left w:val="none" w:sz="0" w:space="0" w:color="auto"/>
            <w:bottom w:val="none" w:sz="0" w:space="0" w:color="auto"/>
            <w:right w:val="none" w:sz="0" w:space="0" w:color="auto"/>
          </w:divBdr>
          <w:divsChild>
            <w:div w:id="14034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77186">
      <w:bodyDiv w:val="1"/>
      <w:marLeft w:val="0"/>
      <w:marRight w:val="0"/>
      <w:marTop w:val="0"/>
      <w:marBottom w:val="0"/>
      <w:divBdr>
        <w:top w:val="none" w:sz="0" w:space="0" w:color="auto"/>
        <w:left w:val="none" w:sz="0" w:space="0" w:color="auto"/>
        <w:bottom w:val="none" w:sz="0" w:space="0" w:color="auto"/>
        <w:right w:val="none" w:sz="0" w:space="0" w:color="auto"/>
      </w:divBdr>
    </w:div>
    <w:div w:id="798688719">
      <w:bodyDiv w:val="1"/>
      <w:marLeft w:val="0"/>
      <w:marRight w:val="0"/>
      <w:marTop w:val="0"/>
      <w:marBottom w:val="0"/>
      <w:divBdr>
        <w:top w:val="none" w:sz="0" w:space="0" w:color="auto"/>
        <w:left w:val="none" w:sz="0" w:space="0" w:color="auto"/>
        <w:bottom w:val="none" w:sz="0" w:space="0" w:color="auto"/>
        <w:right w:val="none" w:sz="0" w:space="0" w:color="auto"/>
      </w:divBdr>
    </w:div>
    <w:div w:id="803154491">
      <w:bodyDiv w:val="1"/>
      <w:marLeft w:val="0"/>
      <w:marRight w:val="0"/>
      <w:marTop w:val="0"/>
      <w:marBottom w:val="0"/>
      <w:divBdr>
        <w:top w:val="none" w:sz="0" w:space="0" w:color="auto"/>
        <w:left w:val="none" w:sz="0" w:space="0" w:color="auto"/>
        <w:bottom w:val="none" w:sz="0" w:space="0" w:color="auto"/>
        <w:right w:val="none" w:sz="0" w:space="0" w:color="auto"/>
      </w:divBdr>
      <w:divsChild>
        <w:div w:id="1511405113">
          <w:marLeft w:val="0"/>
          <w:marRight w:val="0"/>
          <w:marTop w:val="0"/>
          <w:marBottom w:val="0"/>
          <w:divBdr>
            <w:top w:val="none" w:sz="0" w:space="0" w:color="auto"/>
            <w:left w:val="none" w:sz="0" w:space="0" w:color="auto"/>
            <w:bottom w:val="none" w:sz="0" w:space="0" w:color="auto"/>
            <w:right w:val="none" w:sz="0" w:space="0" w:color="auto"/>
          </w:divBdr>
          <w:divsChild>
            <w:div w:id="73624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40048">
      <w:bodyDiv w:val="1"/>
      <w:marLeft w:val="0"/>
      <w:marRight w:val="0"/>
      <w:marTop w:val="0"/>
      <w:marBottom w:val="0"/>
      <w:divBdr>
        <w:top w:val="none" w:sz="0" w:space="0" w:color="auto"/>
        <w:left w:val="none" w:sz="0" w:space="0" w:color="auto"/>
        <w:bottom w:val="none" w:sz="0" w:space="0" w:color="auto"/>
        <w:right w:val="none" w:sz="0" w:space="0" w:color="auto"/>
      </w:divBdr>
    </w:div>
    <w:div w:id="823280012">
      <w:bodyDiv w:val="1"/>
      <w:marLeft w:val="0"/>
      <w:marRight w:val="0"/>
      <w:marTop w:val="0"/>
      <w:marBottom w:val="0"/>
      <w:divBdr>
        <w:top w:val="none" w:sz="0" w:space="0" w:color="auto"/>
        <w:left w:val="none" w:sz="0" w:space="0" w:color="auto"/>
        <w:bottom w:val="none" w:sz="0" w:space="0" w:color="auto"/>
        <w:right w:val="none" w:sz="0" w:space="0" w:color="auto"/>
      </w:divBdr>
    </w:div>
    <w:div w:id="836530589">
      <w:bodyDiv w:val="1"/>
      <w:marLeft w:val="0"/>
      <w:marRight w:val="0"/>
      <w:marTop w:val="0"/>
      <w:marBottom w:val="0"/>
      <w:divBdr>
        <w:top w:val="none" w:sz="0" w:space="0" w:color="auto"/>
        <w:left w:val="none" w:sz="0" w:space="0" w:color="auto"/>
        <w:bottom w:val="none" w:sz="0" w:space="0" w:color="auto"/>
        <w:right w:val="none" w:sz="0" w:space="0" w:color="auto"/>
      </w:divBdr>
    </w:div>
    <w:div w:id="850146156">
      <w:bodyDiv w:val="1"/>
      <w:marLeft w:val="0"/>
      <w:marRight w:val="0"/>
      <w:marTop w:val="0"/>
      <w:marBottom w:val="0"/>
      <w:divBdr>
        <w:top w:val="none" w:sz="0" w:space="0" w:color="auto"/>
        <w:left w:val="none" w:sz="0" w:space="0" w:color="auto"/>
        <w:bottom w:val="none" w:sz="0" w:space="0" w:color="auto"/>
        <w:right w:val="none" w:sz="0" w:space="0" w:color="auto"/>
      </w:divBdr>
    </w:div>
    <w:div w:id="851839457">
      <w:bodyDiv w:val="1"/>
      <w:marLeft w:val="0"/>
      <w:marRight w:val="0"/>
      <w:marTop w:val="0"/>
      <w:marBottom w:val="0"/>
      <w:divBdr>
        <w:top w:val="none" w:sz="0" w:space="0" w:color="auto"/>
        <w:left w:val="none" w:sz="0" w:space="0" w:color="auto"/>
        <w:bottom w:val="none" w:sz="0" w:space="0" w:color="auto"/>
        <w:right w:val="none" w:sz="0" w:space="0" w:color="auto"/>
      </w:divBdr>
    </w:div>
    <w:div w:id="863980071">
      <w:bodyDiv w:val="1"/>
      <w:marLeft w:val="0"/>
      <w:marRight w:val="0"/>
      <w:marTop w:val="0"/>
      <w:marBottom w:val="0"/>
      <w:divBdr>
        <w:top w:val="none" w:sz="0" w:space="0" w:color="auto"/>
        <w:left w:val="none" w:sz="0" w:space="0" w:color="auto"/>
        <w:bottom w:val="none" w:sz="0" w:space="0" w:color="auto"/>
        <w:right w:val="none" w:sz="0" w:space="0" w:color="auto"/>
      </w:divBdr>
      <w:divsChild>
        <w:div w:id="1007369171">
          <w:marLeft w:val="0"/>
          <w:marRight w:val="0"/>
          <w:marTop w:val="0"/>
          <w:marBottom w:val="0"/>
          <w:divBdr>
            <w:top w:val="none" w:sz="0" w:space="0" w:color="auto"/>
            <w:left w:val="none" w:sz="0" w:space="0" w:color="auto"/>
            <w:bottom w:val="none" w:sz="0" w:space="0" w:color="auto"/>
            <w:right w:val="none" w:sz="0" w:space="0" w:color="auto"/>
          </w:divBdr>
          <w:divsChild>
            <w:div w:id="117934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4454">
      <w:bodyDiv w:val="1"/>
      <w:marLeft w:val="0"/>
      <w:marRight w:val="0"/>
      <w:marTop w:val="0"/>
      <w:marBottom w:val="0"/>
      <w:divBdr>
        <w:top w:val="none" w:sz="0" w:space="0" w:color="auto"/>
        <w:left w:val="none" w:sz="0" w:space="0" w:color="auto"/>
        <w:bottom w:val="none" w:sz="0" w:space="0" w:color="auto"/>
        <w:right w:val="none" w:sz="0" w:space="0" w:color="auto"/>
      </w:divBdr>
    </w:div>
    <w:div w:id="885221747">
      <w:bodyDiv w:val="1"/>
      <w:marLeft w:val="0"/>
      <w:marRight w:val="0"/>
      <w:marTop w:val="0"/>
      <w:marBottom w:val="0"/>
      <w:divBdr>
        <w:top w:val="none" w:sz="0" w:space="0" w:color="auto"/>
        <w:left w:val="none" w:sz="0" w:space="0" w:color="auto"/>
        <w:bottom w:val="none" w:sz="0" w:space="0" w:color="auto"/>
        <w:right w:val="none" w:sz="0" w:space="0" w:color="auto"/>
      </w:divBdr>
    </w:div>
    <w:div w:id="894585198">
      <w:bodyDiv w:val="1"/>
      <w:marLeft w:val="0"/>
      <w:marRight w:val="0"/>
      <w:marTop w:val="0"/>
      <w:marBottom w:val="0"/>
      <w:divBdr>
        <w:top w:val="none" w:sz="0" w:space="0" w:color="auto"/>
        <w:left w:val="none" w:sz="0" w:space="0" w:color="auto"/>
        <w:bottom w:val="none" w:sz="0" w:space="0" w:color="auto"/>
        <w:right w:val="none" w:sz="0" w:space="0" w:color="auto"/>
      </w:divBdr>
      <w:divsChild>
        <w:div w:id="285426701">
          <w:marLeft w:val="0"/>
          <w:marRight w:val="0"/>
          <w:marTop w:val="0"/>
          <w:marBottom w:val="0"/>
          <w:divBdr>
            <w:top w:val="none" w:sz="0" w:space="0" w:color="auto"/>
            <w:left w:val="none" w:sz="0" w:space="0" w:color="auto"/>
            <w:bottom w:val="none" w:sz="0" w:space="0" w:color="auto"/>
            <w:right w:val="none" w:sz="0" w:space="0" w:color="auto"/>
          </w:divBdr>
          <w:divsChild>
            <w:div w:id="1244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37887">
      <w:bodyDiv w:val="1"/>
      <w:marLeft w:val="0"/>
      <w:marRight w:val="0"/>
      <w:marTop w:val="0"/>
      <w:marBottom w:val="0"/>
      <w:divBdr>
        <w:top w:val="none" w:sz="0" w:space="0" w:color="auto"/>
        <w:left w:val="none" w:sz="0" w:space="0" w:color="auto"/>
        <w:bottom w:val="none" w:sz="0" w:space="0" w:color="auto"/>
        <w:right w:val="none" w:sz="0" w:space="0" w:color="auto"/>
      </w:divBdr>
      <w:divsChild>
        <w:div w:id="553587745">
          <w:marLeft w:val="0"/>
          <w:marRight w:val="0"/>
          <w:marTop w:val="0"/>
          <w:marBottom w:val="0"/>
          <w:divBdr>
            <w:top w:val="none" w:sz="0" w:space="0" w:color="auto"/>
            <w:left w:val="none" w:sz="0" w:space="0" w:color="auto"/>
            <w:bottom w:val="none" w:sz="0" w:space="0" w:color="auto"/>
            <w:right w:val="none" w:sz="0" w:space="0" w:color="auto"/>
          </w:divBdr>
          <w:divsChild>
            <w:div w:id="17487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8819">
      <w:bodyDiv w:val="1"/>
      <w:marLeft w:val="0"/>
      <w:marRight w:val="0"/>
      <w:marTop w:val="0"/>
      <w:marBottom w:val="0"/>
      <w:divBdr>
        <w:top w:val="none" w:sz="0" w:space="0" w:color="auto"/>
        <w:left w:val="none" w:sz="0" w:space="0" w:color="auto"/>
        <w:bottom w:val="none" w:sz="0" w:space="0" w:color="auto"/>
        <w:right w:val="none" w:sz="0" w:space="0" w:color="auto"/>
      </w:divBdr>
      <w:divsChild>
        <w:div w:id="1888180672">
          <w:marLeft w:val="0"/>
          <w:marRight w:val="0"/>
          <w:marTop w:val="0"/>
          <w:marBottom w:val="0"/>
          <w:divBdr>
            <w:top w:val="none" w:sz="0" w:space="0" w:color="auto"/>
            <w:left w:val="none" w:sz="0" w:space="0" w:color="auto"/>
            <w:bottom w:val="none" w:sz="0" w:space="0" w:color="auto"/>
            <w:right w:val="none" w:sz="0" w:space="0" w:color="auto"/>
          </w:divBdr>
          <w:divsChild>
            <w:div w:id="1876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5169">
      <w:bodyDiv w:val="1"/>
      <w:marLeft w:val="0"/>
      <w:marRight w:val="0"/>
      <w:marTop w:val="0"/>
      <w:marBottom w:val="0"/>
      <w:divBdr>
        <w:top w:val="none" w:sz="0" w:space="0" w:color="auto"/>
        <w:left w:val="none" w:sz="0" w:space="0" w:color="auto"/>
        <w:bottom w:val="none" w:sz="0" w:space="0" w:color="auto"/>
        <w:right w:val="none" w:sz="0" w:space="0" w:color="auto"/>
      </w:divBdr>
    </w:div>
    <w:div w:id="913587140">
      <w:bodyDiv w:val="1"/>
      <w:marLeft w:val="0"/>
      <w:marRight w:val="0"/>
      <w:marTop w:val="0"/>
      <w:marBottom w:val="0"/>
      <w:divBdr>
        <w:top w:val="none" w:sz="0" w:space="0" w:color="auto"/>
        <w:left w:val="none" w:sz="0" w:space="0" w:color="auto"/>
        <w:bottom w:val="none" w:sz="0" w:space="0" w:color="auto"/>
        <w:right w:val="none" w:sz="0" w:space="0" w:color="auto"/>
      </w:divBdr>
    </w:div>
    <w:div w:id="919632651">
      <w:bodyDiv w:val="1"/>
      <w:marLeft w:val="0"/>
      <w:marRight w:val="0"/>
      <w:marTop w:val="0"/>
      <w:marBottom w:val="0"/>
      <w:divBdr>
        <w:top w:val="none" w:sz="0" w:space="0" w:color="auto"/>
        <w:left w:val="none" w:sz="0" w:space="0" w:color="auto"/>
        <w:bottom w:val="none" w:sz="0" w:space="0" w:color="auto"/>
        <w:right w:val="none" w:sz="0" w:space="0" w:color="auto"/>
      </w:divBdr>
    </w:div>
    <w:div w:id="926572189">
      <w:bodyDiv w:val="1"/>
      <w:marLeft w:val="0"/>
      <w:marRight w:val="0"/>
      <w:marTop w:val="0"/>
      <w:marBottom w:val="0"/>
      <w:divBdr>
        <w:top w:val="none" w:sz="0" w:space="0" w:color="auto"/>
        <w:left w:val="none" w:sz="0" w:space="0" w:color="auto"/>
        <w:bottom w:val="none" w:sz="0" w:space="0" w:color="auto"/>
        <w:right w:val="none" w:sz="0" w:space="0" w:color="auto"/>
      </w:divBdr>
    </w:div>
    <w:div w:id="941915959">
      <w:bodyDiv w:val="1"/>
      <w:marLeft w:val="0"/>
      <w:marRight w:val="0"/>
      <w:marTop w:val="0"/>
      <w:marBottom w:val="0"/>
      <w:divBdr>
        <w:top w:val="none" w:sz="0" w:space="0" w:color="auto"/>
        <w:left w:val="none" w:sz="0" w:space="0" w:color="auto"/>
        <w:bottom w:val="none" w:sz="0" w:space="0" w:color="auto"/>
        <w:right w:val="none" w:sz="0" w:space="0" w:color="auto"/>
      </w:divBdr>
    </w:div>
    <w:div w:id="942418809">
      <w:bodyDiv w:val="1"/>
      <w:marLeft w:val="0"/>
      <w:marRight w:val="0"/>
      <w:marTop w:val="0"/>
      <w:marBottom w:val="0"/>
      <w:divBdr>
        <w:top w:val="none" w:sz="0" w:space="0" w:color="auto"/>
        <w:left w:val="none" w:sz="0" w:space="0" w:color="auto"/>
        <w:bottom w:val="none" w:sz="0" w:space="0" w:color="auto"/>
        <w:right w:val="none" w:sz="0" w:space="0" w:color="auto"/>
      </w:divBdr>
      <w:divsChild>
        <w:div w:id="2113889745">
          <w:marLeft w:val="0"/>
          <w:marRight w:val="0"/>
          <w:marTop w:val="0"/>
          <w:marBottom w:val="0"/>
          <w:divBdr>
            <w:top w:val="none" w:sz="0" w:space="0" w:color="auto"/>
            <w:left w:val="none" w:sz="0" w:space="0" w:color="auto"/>
            <w:bottom w:val="none" w:sz="0" w:space="0" w:color="auto"/>
            <w:right w:val="none" w:sz="0" w:space="0" w:color="auto"/>
          </w:divBdr>
          <w:divsChild>
            <w:div w:id="6089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55823">
      <w:bodyDiv w:val="1"/>
      <w:marLeft w:val="0"/>
      <w:marRight w:val="0"/>
      <w:marTop w:val="0"/>
      <w:marBottom w:val="0"/>
      <w:divBdr>
        <w:top w:val="none" w:sz="0" w:space="0" w:color="auto"/>
        <w:left w:val="none" w:sz="0" w:space="0" w:color="auto"/>
        <w:bottom w:val="none" w:sz="0" w:space="0" w:color="auto"/>
        <w:right w:val="none" w:sz="0" w:space="0" w:color="auto"/>
      </w:divBdr>
    </w:div>
    <w:div w:id="955410965">
      <w:bodyDiv w:val="1"/>
      <w:marLeft w:val="0"/>
      <w:marRight w:val="0"/>
      <w:marTop w:val="0"/>
      <w:marBottom w:val="0"/>
      <w:divBdr>
        <w:top w:val="none" w:sz="0" w:space="0" w:color="auto"/>
        <w:left w:val="none" w:sz="0" w:space="0" w:color="auto"/>
        <w:bottom w:val="none" w:sz="0" w:space="0" w:color="auto"/>
        <w:right w:val="none" w:sz="0" w:space="0" w:color="auto"/>
      </w:divBdr>
      <w:divsChild>
        <w:div w:id="99842401">
          <w:marLeft w:val="0"/>
          <w:marRight w:val="0"/>
          <w:marTop w:val="0"/>
          <w:marBottom w:val="0"/>
          <w:divBdr>
            <w:top w:val="none" w:sz="0" w:space="0" w:color="auto"/>
            <w:left w:val="none" w:sz="0" w:space="0" w:color="auto"/>
            <w:bottom w:val="none" w:sz="0" w:space="0" w:color="auto"/>
            <w:right w:val="none" w:sz="0" w:space="0" w:color="auto"/>
          </w:divBdr>
          <w:divsChild>
            <w:div w:id="16755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00873">
      <w:bodyDiv w:val="1"/>
      <w:marLeft w:val="0"/>
      <w:marRight w:val="0"/>
      <w:marTop w:val="0"/>
      <w:marBottom w:val="0"/>
      <w:divBdr>
        <w:top w:val="none" w:sz="0" w:space="0" w:color="auto"/>
        <w:left w:val="none" w:sz="0" w:space="0" w:color="auto"/>
        <w:bottom w:val="none" w:sz="0" w:space="0" w:color="auto"/>
        <w:right w:val="none" w:sz="0" w:space="0" w:color="auto"/>
      </w:divBdr>
      <w:divsChild>
        <w:div w:id="955212455">
          <w:marLeft w:val="0"/>
          <w:marRight w:val="0"/>
          <w:marTop w:val="0"/>
          <w:marBottom w:val="0"/>
          <w:divBdr>
            <w:top w:val="none" w:sz="0" w:space="0" w:color="auto"/>
            <w:left w:val="none" w:sz="0" w:space="0" w:color="auto"/>
            <w:bottom w:val="none" w:sz="0" w:space="0" w:color="auto"/>
            <w:right w:val="none" w:sz="0" w:space="0" w:color="auto"/>
          </w:divBdr>
        </w:div>
      </w:divsChild>
    </w:div>
    <w:div w:id="975523193">
      <w:bodyDiv w:val="1"/>
      <w:marLeft w:val="0"/>
      <w:marRight w:val="0"/>
      <w:marTop w:val="0"/>
      <w:marBottom w:val="0"/>
      <w:divBdr>
        <w:top w:val="none" w:sz="0" w:space="0" w:color="auto"/>
        <w:left w:val="none" w:sz="0" w:space="0" w:color="auto"/>
        <w:bottom w:val="none" w:sz="0" w:space="0" w:color="auto"/>
        <w:right w:val="none" w:sz="0" w:space="0" w:color="auto"/>
      </w:divBdr>
      <w:divsChild>
        <w:div w:id="1359351490">
          <w:marLeft w:val="0"/>
          <w:marRight w:val="0"/>
          <w:marTop w:val="0"/>
          <w:marBottom w:val="0"/>
          <w:divBdr>
            <w:top w:val="none" w:sz="0" w:space="0" w:color="auto"/>
            <w:left w:val="none" w:sz="0" w:space="0" w:color="auto"/>
            <w:bottom w:val="none" w:sz="0" w:space="0" w:color="auto"/>
            <w:right w:val="none" w:sz="0" w:space="0" w:color="auto"/>
          </w:divBdr>
          <w:divsChild>
            <w:div w:id="30389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2735">
      <w:bodyDiv w:val="1"/>
      <w:marLeft w:val="0"/>
      <w:marRight w:val="0"/>
      <w:marTop w:val="0"/>
      <w:marBottom w:val="0"/>
      <w:divBdr>
        <w:top w:val="none" w:sz="0" w:space="0" w:color="auto"/>
        <w:left w:val="none" w:sz="0" w:space="0" w:color="auto"/>
        <w:bottom w:val="none" w:sz="0" w:space="0" w:color="auto"/>
        <w:right w:val="none" w:sz="0" w:space="0" w:color="auto"/>
      </w:divBdr>
    </w:div>
    <w:div w:id="984163658">
      <w:bodyDiv w:val="1"/>
      <w:marLeft w:val="0"/>
      <w:marRight w:val="0"/>
      <w:marTop w:val="0"/>
      <w:marBottom w:val="0"/>
      <w:divBdr>
        <w:top w:val="none" w:sz="0" w:space="0" w:color="auto"/>
        <w:left w:val="none" w:sz="0" w:space="0" w:color="auto"/>
        <w:bottom w:val="none" w:sz="0" w:space="0" w:color="auto"/>
        <w:right w:val="none" w:sz="0" w:space="0" w:color="auto"/>
      </w:divBdr>
      <w:divsChild>
        <w:div w:id="2013363931">
          <w:marLeft w:val="0"/>
          <w:marRight w:val="0"/>
          <w:marTop w:val="0"/>
          <w:marBottom w:val="0"/>
          <w:divBdr>
            <w:top w:val="none" w:sz="0" w:space="0" w:color="auto"/>
            <w:left w:val="none" w:sz="0" w:space="0" w:color="auto"/>
            <w:bottom w:val="none" w:sz="0" w:space="0" w:color="auto"/>
            <w:right w:val="none" w:sz="0" w:space="0" w:color="auto"/>
          </w:divBdr>
          <w:divsChild>
            <w:div w:id="5625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99331">
      <w:bodyDiv w:val="1"/>
      <w:marLeft w:val="0"/>
      <w:marRight w:val="0"/>
      <w:marTop w:val="0"/>
      <w:marBottom w:val="0"/>
      <w:divBdr>
        <w:top w:val="none" w:sz="0" w:space="0" w:color="auto"/>
        <w:left w:val="none" w:sz="0" w:space="0" w:color="auto"/>
        <w:bottom w:val="none" w:sz="0" w:space="0" w:color="auto"/>
        <w:right w:val="none" w:sz="0" w:space="0" w:color="auto"/>
      </w:divBdr>
    </w:div>
    <w:div w:id="1001158150">
      <w:bodyDiv w:val="1"/>
      <w:marLeft w:val="0"/>
      <w:marRight w:val="0"/>
      <w:marTop w:val="0"/>
      <w:marBottom w:val="0"/>
      <w:divBdr>
        <w:top w:val="none" w:sz="0" w:space="0" w:color="auto"/>
        <w:left w:val="none" w:sz="0" w:space="0" w:color="auto"/>
        <w:bottom w:val="none" w:sz="0" w:space="0" w:color="auto"/>
        <w:right w:val="none" w:sz="0" w:space="0" w:color="auto"/>
      </w:divBdr>
    </w:div>
    <w:div w:id="1003821172">
      <w:bodyDiv w:val="1"/>
      <w:marLeft w:val="0"/>
      <w:marRight w:val="0"/>
      <w:marTop w:val="0"/>
      <w:marBottom w:val="0"/>
      <w:divBdr>
        <w:top w:val="none" w:sz="0" w:space="0" w:color="auto"/>
        <w:left w:val="none" w:sz="0" w:space="0" w:color="auto"/>
        <w:bottom w:val="none" w:sz="0" w:space="0" w:color="auto"/>
        <w:right w:val="none" w:sz="0" w:space="0" w:color="auto"/>
      </w:divBdr>
    </w:div>
    <w:div w:id="1016539080">
      <w:bodyDiv w:val="1"/>
      <w:marLeft w:val="0"/>
      <w:marRight w:val="0"/>
      <w:marTop w:val="0"/>
      <w:marBottom w:val="0"/>
      <w:divBdr>
        <w:top w:val="none" w:sz="0" w:space="0" w:color="auto"/>
        <w:left w:val="none" w:sz="0" w:space="0" w:color="auto"/>
        <w:bottom w:val="none" w:sz="0" w:space="0" w:color="auto"/>
        <w:right w:val="none" w:sz="0" w:space="0" w:color="auto"/>
      </w:divBdr>
    </w:div>
    <w:div w:id="1017075030">
      <w:bodyDiv w:val="1"/>
      <w:marLeft w:val="0"/>
      <w:marRight w:val="0"/>
      <w:marTop w:val="0"/>
      <w:marBottom w:val="0"/>
      <w:divBdr>
        <w:top w:val="none" w:sz="0" w:space="0" w:color="auto"/>
        <w:left w:val="none" w:sz="0" w:space="0" w:color="auto"/>
        <w:bottom w:val="none" w:sz="0" w:space="0" w:color="auto"/>
        <w:right w:val="none" w:sz="0" w:space="0" w:color="auto"/>
      </w:divBdr>
    </w:div>
    <w:div w:id="1036806842">
      <w:bodyDiv w:val="1"/>
      <w:marLeft w:val="0"/>
      <w:marRight w:val="0"/>
      <w:marTop w:val="0"/>
      <w:marBottom w:val="0"/>
      <w:divBdr>
        <w:top w:val="none" w:sz="0" w:space="0" w:color="auto"/>
        <w:left w:val="none" w:sz="0" w:space="0" w:color="auto"/>
        <w:bottom w:val="none" w:sz="0" w:space="0" w:color="auto"/>
        <w:right w:val="none" w:sz="0" w:space="0" w:color="auto"/>
      </w:divBdr>
    </w:div>
    <w:div w:id="1049189873">
      <w:bodyDiv w:val="1"/>
      <w:marLeft w:val="0"/>
      <w:marRight w:val="0"/>
      <w:marTop w:val="0"/>
      <w:marBottom w:val="0"/>
      <w:divBdr>
        <w:top w:val="none" w:sz="0" w:space="0" w:color="auto"/>
        <w:left w:val="none" w:sz="0" w:space="0" w:color="auto"/>
        <w:bottom w:val="none" w:sz="0" w:space="0" w:color="auto"/>
        <w:right w:val="none" w:sz="0" w:space="0" w:color="auto"/>
      </w:divBdr>
    </w:div>
    <w:div w:id="1060665434">
      <w:bodyDiv w:val="1"/>
      <w:marLeft w:val="0"/>
      <w:marRight w:val="0"/>
      <w:marTop w:val="0"/>
      <w:marBottom w:val="0"/>
      <w:divBdr>
        <w:top w:val="none" w:sz="0" w:space="0" w:color="auto"/>
        <w:left w:val="none" w:sz="0" w:space="0" w:color="auto"/>
        <w:bottom w:val="none" w:sz="0" w:space="0" w:color="auto"/>
        <w:right w:val="none" w:sz="0" w:space="0" w:color="auto"/>
      </w:divBdr>
    </w:div>
    <w:div w:id="1069763899">
      <w:bodyDiv w:val="1"/>
      <w:marLeft w:val="0"/>
      <w:marRight w:val="0"/>
      <w:marTop w:val="0"/>
      <w:marBottom w:val="0"/>
      <w:divBdr>
        <w:top w:val="none" w:sz="0" w:space="0" w:color="auto"/>
        <w:left w:val="none" w:sz="0" w:space="0" w:color="auto"/>
        <w:bottom w:val="none" w:sz="0" w:space="0" w:color="auto"/>
        <w:right w:val="none" w:sz="0" w:space="0" w:color="auto"/>
      </w:divBdr>
    </w:div>
    <w:div w:id="1072004163">
      <w:bodyDiv w:val="1"/>
      <w:marLeft w:val="0"/>
      <w:marRight w:val="0"/>
      <w:marTop w:val="0"/>
      <w:marBottom w:val="0"/>
      <w:divBdr>
        <w:top w:val="none" w:sz="0" w:space="0" w:color="auto"/>
        <w:left w:val="none" w:sz="0" w:space="0" w:color="auto"/>
        <w:bottom w:val="none" w:sz="0" w:space="0" w:color="auto"/>
        <w:right w:val="none" w:sz="0" w:space="0" w:color="auto"/>
      </w:divBdr>
    </w:div>
    <w:div w:id="1088230700">
      <w:bodyDiv w:val="1"/>
      <w:marLeft w:val="0"/>
      <w:marRight w:val="0"/>
      <w:marTop w:val="0"/>
      <w:marBottom w:val="0"/>
      <w:divBdr>
        <w:top w:val="none" w:sz="0" w:space="0" w:color="auto"/>
        <w:left w:val="none" w:sz="0" w:space="0" w:color="auto"/>
        <w:bottom w:val="none" w:sz="0" w:space="0" w:color="auto"/>
        <w:right w:val="none" w:sz="0" w:space="0" w:color="auto"/>
      </w:divBdr>
    </w:div>
    <w:div w:id="1093631148">
      <w:bodyDiv w:val="1"/>
      <w:marLeft w:val="0"/>
      <w:marRight w:val="0"/>
      <w:marTop w:val="0"/>
      <w:marBottom w:val="0"/>
      <w:divBdr>
        <w:top w:val="none" w:sz="0" w:space="0" w:color="auto"/>
        <w:left w:val="none" w:sz="0" w:space="0" w:color="auto"/>
        <w:bottom w:val="none" w:sz="0" w:space="0" w:color="auto"/>
        <w:right w:val="none" w:sz="0" w:space="0" w:color="auto"/>
      </w:divBdr>
    </w:div>
    <w:div w:id="1116028033">
      <w:bodyDiv w:val="1"/>
      <w:marLeft w:val="0"/>
      <w:marRight w:val="0"/>
      <w:marTop w:val="0"/>
      <w:marBottom w:val="0"/>
      <w:divBdr>
        <w:top w:val="none" w:sz="0" w:space="0" w:color="auto"/>
        <w:left w:val="none" w:sz="0" w:space="0" w:color="auto"/>
        <w:bottom w:val="none" w:sz="0" w:space="0" w:color="auto"/>
        <w:right w:val="none" w:sz="0" w:space="0" w:color="auto"/>
      </w:divBdr>
    </w:div>
    <w:div w:id="1126505499">
      <w:bodyDiv w:val="1"/>
      <w:marLeft w:val="0"/>
      <w:marRight w:val="0"/>
      <w:marTop w:val="0"/>
      <w:marBottom w:val="0"/>
      <w:divBdr>
        <w:top w:val="none" w:sz="0" w:space="0" w:color="auto"/>
        <w:left w:val="none" w:sz="0" w:space="0" w:color="auto"/>
        <w:bottom w:val="none" w:sz="0" w:space="0" w:color="auto"/>
        <w:right w:val="none" w:sz="0" w:space="0" w:color="auto"/>
      </w:divBdr>
      <w:divsChild>
        <w:div w:id="725379508">
          <w:marLeft w:val="0"/>
          <w:marRight w:val="0"/>
          <w:marTop w:val="0"/>
          <w:marBottom w:val="0"/>
          <w:divBdr>
            <w:top w:val="none" w:sz="0" w:space="0" w:color="auto"/>
            <w:left w:val="none" w:sz="0" w:space="0" w:color="auto"/>
            <w:bottom w:val="none" w:sz="0" w:space="0" w:color="auto"/>
            <w:right w:val="none" w:sz="0" w:space="0" w:color="auto"/>
          </w:divBdr>
          <w:divsChild>
            <w:div w:id="9609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01286">
      <w:bodyDiv w:val="1"/>
      <w:marLeft w:val="0"/>
      <w:marRight w:val="0"/>
      <w:marTop w:val="0"/>
      <w:marBottom w:val="0"/>
      <w:divBdr>
        <w:top w:val="none" w:sz="0" w:space="0" w:color="auto"/>
        <w:left w:val="none" w:sz="0" w:space="0" w:color="auto"/>
        <w:bottom w:val="none" w:sz="0" w:space="0" w:color="auto"/>
        <w:right w:val="none" w:sz="0" w:space="0" w:color="auto"/>
      </w:divBdr>
    </w:div>
    <w:div w:id="1144666362">
      <w:bodyDiv w:val="1"/>
      <w:marLeft w:val="0"/>
      <w:marRight w:val="0"/>
      <w:marTop w:val="0"/>
      <w:marBottom w:val="0"/>
      <w:divBdr>
        <w:top w:val="none" w:sz="0" w:space="0" w:color="auto"/>
        <w:left w:val="none" w:sz="0" w:space="0" w:color="auto"/>
        <w:bottom w:val="none" w:sz="0" w:space="0" w:color="auto"/>
        <w:right w:val="none" w:sz="0" w:space="0" w:color="auto"/>
      </w:divBdr>
      <w:divsChild>
        <w:div w:id="1634404294">
          <w:marLeft w:val="0"/>
          <w:marRight w:val="0"/>
          <w:marTop w:val="0"/>
          <w:marBottom w:val="0"/>
          <w:divBdr>
            <w:top w:val="none" w:sz="0" w:space="0" w:color="auto"/>
            <w:left w:val="none" w:sz="0" w:space="0" w:color="auto"/>
            <w:bottom w:val="none" w:sz="0" w:space="0" w:color="auto"/>
            <w:right w:val="none" w:sz="0" w:space="0" w:color="auto"/>
          </w:divBdr>
          <w:divsChild>
            <w:div w:id="203406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7388">
      <w:bodyDiv w:val="1"/>
      <w:marLeft w:val="0"/>
      <w:marRight w:val="0"/>
      <w:marTop w:val="0"/>
      <w:marBottom w:val="0"/>
      <w:divBdr>
        <w:top w:val="none" w:sz="0" w:space="0" w:color="auto"/>
        <w:left w:val="none" w:sz="0" w:space="0" w:color="auto"/>
        <w:bottom w:val="none" w:sz="0" w:space="0" w:color="auto"/>
        <w:right w:val="none" w:sz="0" w:space="0" w:color="auto"/>
      </w:divBdr>
      <w:divsChild>
        <w:div w:id="1708333393">
          <w:marLeft w:val="0"/>
          <w:marRight w:val="0"/>
          <w:marTop w:val="0"/>
          <w:marBottom w:val="0"/>
          <w:divBdr>
            <w:top w:val="none" w:sz="0" w:space="0" w:color="auto"/>
            <w:left w:val="none" w:sz="0" w:space="0" w:color="auto"/>
            <w:bottom w:val="none" w:sz="0" w:space="0" w:color="auto"/>
            <w:right w:val="none" w:sz="0" w:space="0" w:color="auto"/>
          </w:divBdr>
          <w:divsChild>
            <w:div w:id="93606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1049">
      <w:bodyDiv w:val="1"/>
      <w:marLeft w:val="0"/>
      <w:marRight w:val="0"/>
      <w:marTop w:val="0"/>
      <w:marBottom w:val="0"/>
      <w:divBdr>
        <w:top w:val="none" w:sz="0" w:space="0" w:color="auto"/>
        <w:left w:val="none" w:sz="0" w:space="0" w:color="auto"/>
        <w:bottom w:val="none" w:sz="0" w:space="0" w:color="auto"/>
        <w:right w:val="none" w:sz="0" w:space="0" w:color="auto"/>
      </w:divBdr>
    </w:div>
    <w:div w:id="1155224951">
      <w:bodyDiv w:val="1"/>
      <w:marLeft w:val="0"/>
      <w:marRight w:val="0"/>
      <w:marTop w:val="0"/>
      <w:marBottom w:val="0"/>
      <w:divBdr>
        <w:top w:val="none" w:sz="0" w:space="0" w:color="auto"/>
        <w:left w:val="none" w:sz="0" w:space="0" w:color="auto"/>
        <w:bottom w:val="none" w:sz="0" w:space="0" w:color="auto"/>
        <w:right w:val="none" w:sz="0" w:space="0" w:color="auto"/>
      </w:divBdr>
    </w:div>
    <w:div w:id="1168405002">
      <w:bodyDiv w:val="1"/>
      <w:marLeft w:val="0"/>
      <w:marRight w:val="0"/>
      <w:marTop w:val="0"/>
      <w:marBottom w:val="0"/>
      <w:divBdr>
        <w:top w:val="none" w:sz="0" w:space="0" w:color="auto"/>
        <w:left w:val="none" w:sz="0" w:space="0" w:color="auto"/>
        <w:bottom w:val="none" w:sz="0" w:space="0" w:color="auto"/>
        <w:right w:val="none" w:sz="0" w:space="0" w:color="auto"/>
      </w:divBdr>
    </w:div>
    <w:div w:id="1172376981">
      <w:bodyDiv w:val="1"/>
      <w:marLeft w:val="0"/>
      <w:marRight w:val="0"/>
      <w:marTop w:val="0"/>
      <w:marBottom w:val="0"/>
      <w:divBdr>
        <w:top w:val="none" w:sz="0" w:space="0" w:color="auto"/>
        <w:left w:val="none" w:sz="0" w:space="0" w:color="auto"/>
        <w:bottom w:val="none" w:sz="0" w:space="0" w:color="auto"/>
        <w:right w:val="none" w:sz="0" w:space="0" w:color="auto"/>
      </w:divBdr>
    </w:div>
    <w:div w:id="1184438740">
      <w:bodyDiv w:val="1"/>
      <w:marLeft w:val="0"/>
      <w:marRight w:val="0"/>
      <w:marTop w:val="0"/>
      <w:marBottom w:val="0"/>
      <w:divBdr>
        <w:top w:val="none" w:sz="0" w:space="0" w:color="auto"/>
        <w:left w:val="none" w:sz="0" w:space="0" w:color="auto"/>
        <w:bottom w:val="none" w:sz="0" w:space="0" w:color="auto"/>
        <w:right w:val="none" w:sz="0" w:space="0" w:color="auto"/>
      </w:divBdr>
    </w:div>
    <w:div w:id="1204632151">
      <w:bodyDiv w:val="1"/>
      <w:marLeft w:val="0"/>
      <w:marRight w:val="0"/>
      <w:marTop w:val="0"/>
      <w:marBottom w:val="0"/>
      <w:divBdr>
        <w:top w:val="none" w:sz="0" w:space="0" w:color="auto"/>
        <w:left w:val="none" w:sz="0" w:space="0" w:color="auto"/>
        <w:bottom w:val="none" w:sz="0" w:space="0" w:color="auto"/>
        <w:right w:val="none" w:sz="0" w:space="0" w:color="auto"/>
      </w:divBdr>
    </w:div>
    <w:div w:id="1218667816">
      <w:bodyDiv w:val="1"/>
      <w:marLeft w:val="0"/>
      <w:marRight w:val="0"/>
      <w:marTop w:val="0"/>
      <w:marBottom w:val="0"/>
      <w:divBdr>
        <w:top w:val="none" w:sz="0" w:space="0" w:color="auto"/>
        <w:left w:val="none" w:sz="0" w:space="0" w:color="auto"/>
        <w:bottom w:val="none" w:sz="0" w:space="0" w:color="auto"/>
        <w:right w:val="none" w:sz="0" w:space="0" w:color="auto"/>
      </w:divBdr>
    </w:div>
    <w:div w:id="1227371841">
      <w:bodyDiv w:val="1"/>
      <w:marLeft w:val="0"/>
      <w:marRight w:val="0"/>
      <w:marTop w:val="0"/>
      <w:marBottom w:val="0"/>
      <w:divBdr>
        <w:top w:val="none" w:sz="0" w:space="0" w:color="auto"/>
        <w:left w:val="none" w:sz="0" w:space="0" w:color="auto"/>
        <w:bottom w:val="none" w:sz="0" w:space="0" w:color="auto"/>
        <w:right w:val="none" w:sz="0" w:space="0" w:color="auto"/>
      </w:divBdr>
    </w:div>
    <w:div w:id="1231113928">
      <w:bodyDiv w:val="1"/>
      <w:marLeft w:val="0"/>
      <w:marRight w:val="0"/>
      <w:marTop w:val="0"/>
      <w:marBottom w:val="0"/>
      <w:divBdr>
        <w:top w:val="none" w:sz="0" w:space="0" w:color="auto"/>
        <w:left w:val="none" w:sz="0" w:space="0" w:color="auto"/>
        <w:bottom w:val="none" w:sz="0" w:space="0" w:color="auto"/>
        <w:right w:val="none" w:sz="0" w:space="0" w:color="auto"/>
      </w:divBdr>
    </w:div>
    <w:div w:id="1242523478">
      <w:bodyDiv w:val="1"/>
      <w:marLeft w:val="0"/>
      <w:marRight w:val="0"/>
      <w:marTop w:val="0"/>
      <w:marBottom w:val="0"/>
      <w:divBdr>
        <w:top w:val="none" w:sz="0" w:space="0" w:color="auto"/>
        <w:left w:val="none" w:sz="0" w:space="0" w:color="auto"/>
        <w:bottom w:val="none" w:sz="0" w:space="0" w:color="auto"/>
        <w:right w:val="none" w:sz="0" w:space="0" w:color="auto"/>
      </w:divBdr>
      <w:divsChild>
        <w:div w:id="190652236">
          <w:marLeft w:val="0"/>
          <w:marRight w:val="0"/>
          <w:marTop w:val="0"/>
          <w:marBottom w:val="0"/>
          <w:divBdr>
            <w:top w:val="none" w:sz="0" w:space="0" w:color="auto"/>
            <w:left w:val="none" w:sz="0" w:space="0" w:color="auto"/>
            <w:bottom w:val="none" w:sz="0" w:space="0" w:color="auto"/>
            <w:right w:val="none" w:sz="0" w:space="0" w:color="auto"/>
          </w:divBdr>
          <w:divsChild>
            <w:div w:id="122317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90186">
      <w:bodyDiv w:val="1"/>
      <w:marLeft w:val="0"/>
      <w:marRight w:val="0"/>
      <w:marTop w:val="0"/>
      <w:marBottom w:val="0"/>
      <w:divBdr>
        <w:top w:val="none" w:sz="0" w:space="0" w:color="auto"/>
        <w:left w:val="none" w:sz="0" w:space="0" w:color="auto"/>
        <w:bottom w:val="none" w:sz="0" w:space="0" w:color="auto"/>
        <w:right w:val="none" w:sz="0" w:space="0" w:color="auto"/>
      </w:divBdr>
    </w:div>
    <w:div w:id="1248921171">
      <w:bodyDiv w:val="1"/>
      <w:marLeft w:val="0"/>
      <w:marRight w:val="0"/>
      <w:marTop w:val="0"/>
      <w:marBottom w:val="0"/>
      <w:divBdr>
        <w:top w:val="none" w:sz="0" w:space="0" w:color="auto"/>
        <w:left w:val="none" w:sz="0" w:space="0" w:color="auto"/>
        <w:bottom w:val="none" w:sz="0" w:space="0" w:color="auto"/>
        <w:right w:val="none" w:sz="0" w:space="0" w:color="auto"/>
      </w:divBdr>
      <w:divsChild>
        <w:div w:id="1918440885">
          <w:marLeft w:val="0"/>
          <w:marRight w:val="0"/>
          <w:marTop w:val="0"/>
          <w:marBottom w:val="0"/>
          <w:divBdr>
            <w:top w:val="none" w:sz="0" w:space="0" w:color="auto"/>
            <w:left w:val="none" w:sz="0" w:space="0" w:color="auto"/>
            <w:bottom w:val="none" w:sz="0" w:space="0" w:color="auto"/>
            <w:right w:val="none" w:sz="0" w:space="0" w:color="auto"/>
          </w:divBdr>
          <w:divsChild>
            <w:div w:id="1531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1122">
      <w:bodyDiv w:val="1"/>
      <w:marLeft w:val="0"/>
      <w:marRight w:val="0"/>
      <w:marTop w:val="0"/>
      <w:marBottom w:val="0"/>
      <w:divBdr>
        <w:top w:val="none" w:sz="0" w:space="0" w:color="auto"/>
        <w:left w:val="none" w:sz="0" w:space="0" w:color="auto"/>
        <w:bottom w:val="none" w:sz="0" w:space="0" w:color="auto"/>
        <w:right w:val="none" w:sz="0" w:space="0" w:color="auto"/>
      </w:divBdr>
    </w:div>
    <w:div w:id="1250849803">
      <w:bodyDiv w:val="1"/>
      <w:marLeft w:val="0"/>
      <w:marRight w:val="0"/>
      <w:marTop w:val="0"/>
      <w:marBottom w:val="0"/>
      <w:divBdr>
        <w:top w:val="none" w:sz="0" w:space="0" w:color="auto"/>
        <w:left w:val="none" w:sz="0" w:space="0" w:color="auto"/>
        <w:bottom w:val="none" w:sz="0" w:space="0" w:color="auto"/>
        <w:right w:val="none" w:sz="0" w:space="0" w:color="auto"/>
      </w:divBdr>
      <w:divsChild>
        <w:div w:id="2111050905">
          <w:marLeft w:val="1080"/>
          <w:marRight w:val="0"/>
          <w:marTop w:val="75"/>
          <w:marBottom w:val="0"/>
          <w:divBdr>
            <w:top w:val="none" w:sz="0" w:space="0" w:color="auto"/>
            <w:left w:val="none" w:sz="0" w:space="0" w:color="auto"/>
            <w:bottom w:val="none" w:sz="0" w:space="0" w:color="auto"/>
            <w:right w:val="none" w:sz="0" w:space="0" w:color="auto"/>
          </w:divBdr>
        </w:div>
      </w:divsChild>
    </w:div>
    <w:div w:id="1252200162">
      <w:bodyDiv w:val="1"/>
      <w:marLeft w:val="0"/>
      <w:marRight w:val="0"/>
      <w:marTop w:val="0"/>
      <w:marBottom w:val="0"/>
      <w:divBdr>
        <w:top w:val="none" w:sz="0" w:space="0" w:color="auto"/>
        <w:left w:val="none" w:sz="0" w:space="0" w:color="auto"/>
        <w:bottom w:val="none" w:sz="0" w:space="0" w:color="auto"/>
        <w:right w:val="none" w:sz="0" w:space="0" w:color="auto"/>
      </w:divBdr>
    </w:div>
    <w:div w:id="1257598049">
      <w:bodyDiv w:val="1"/>
      <w:marLeft w:val="0"/>
      <w:marRight w:val="0"/>
      <w:marTop w:val="0"/>
      <w:marBottom w:val="0"/>
      <w:divBdr>
        <w:top w:val="none" w:sz="0" w:space="0" w:color="auto"/>
        <w:left w:val="none" w:sz="0" w:space="0" w:color="auto"/>
        <w:bottom w:val="none" w:sz="0" w:space="0" w:color="auto"/>
        <w:right w:val="none" w:sz="0" w:space="0" w:color="auto"/>
      </w:divBdr>
    </w:div>
    <w:div w:id="1282375244">
      <w:bodyDiv w:val="1"/>
      <w:marLeft w:val="0"/>
      <w:marRight w:val="0"/>
      <w:marTop w:val="0"/>
      <w:marBottom w:val="0"/>
      <w:divBdr>
        <w:top w:val="none" w:sz="0" w:space="0" w:color="auto"/>
        <w:left w:val="none" w:sz="0" w:space="0" w:color="auto"/>
        <w:bottom w:val="none" w:sz="0" w:space="0" w:color="auto"/>
        <w:right w:val="none" w:sz="0" w:space="0" w:color="auto"/>
      </w:divBdr>
    </w:div>
    <w:div w:id="1287159526">
      <w:bodyDiv w:val="1"/>
      <w:marLeft w:val="0"/>
      <w:marRight w:val="0"/>
      <w:marTop w:val="0"/>
      <w:marBottom w:val="0"/>
      <w:divBdr>
        <w:top w:val="none" w:sz="0" w:space="0" w:color="auto"/>
        <w:left w:val="none" w:sz="0" w:space="0" w:color="auto"/>
        <w:bottom w:val="none" w:sz="0" w:space="0" w:color="auto"/>
        <w:right w:val="none" w:sz="0" w:space="0" w:color="auto"/>
      </w:divBdr>
    </w:div>
    <w:div w:id="1287201793">
      <w:bodyDiv w:val="1"/>
      <w:marLeft w:val="0"/>
      <w:marRight w:val="0"/>
      <w:marTop w:val="0"/>
      <w:marBottom w:val="0"/>
      <w:divBdr>
        <w:top w:val="none" w:sz="0" w:space="0" w:color="auto"/>
        <w:left w:val="none" w:sz="0" w:space="0" w:color="auto"/>
        <w:bottom w:val="none" w:sz="0" w:space="0" w:color="auto"/>
        <w:right w:val="none" w:sz="0" w:space="0" w:color="auto"/>
      </w:divBdr>
      <w:divsChild>
        <w:div w:id="309678571">
          <w:marLeft w:val="1080"/>
          <w:marRight w:val="0"/>
          <w:marTop w:val="75"/>
          <w:marBottom w:val="0"/>
          <w:divBdr>
            <w:top w:val="none" w:sz="0" w:space="0" w:color="auto"/>
            <w:left w:val="none" w:sz="0" w:space="0" w:color="auto"/>
            <w:bottom w:val="none" w:sz="0" w:space="0" w:color="auto"/>
            <w:right w:val="none" w:sz="0" w:space="0" w:color="auto"/>
          </w:divBdr>
        </w:div>
      </w:divsChild>
    </w:div>
    <w:div w:id="1300501165">
      <w:bodyDiv w:val="1"/>
      <w:marLeft w:val="0"/>
      <w:marRight w:val="0"/>
      <w:marTop w:val="0"/>
      <w:marBottom w:val="0"/>
      <w:divBdr>
        <w:top w:val="none" w:sz="0" w:space="0" w:color="auto"/>
        <w:left w:val="none" w:sz="0" w:space="0" w:color="auto"/>
        <w:bottom w:val="none" w:sz="0" w:space="0" w:color="auto"/>
        <w:right w:val="none" w:sz="0" w:space="0" w:color="auto"/>
      </w:divBdr>
      <w:divsChild>
        <w:div w:id="227613400">
          <w:marLeft w:val="0"/>
          <w:marRight w:val="0"/>
          <w:marTop w:val="0"/>
          <w:marBottom w:val="0"/>
          <w:divBdr>
            <w:top w:val="none" w:sz="0" w:space="0" w:color="auto"/>
            <w:left w:val="none" w:sz="0" w:space="0" w:color="auto"/>
            <w:bottom w:val="none" w:sz="0" w:space="0" w:color="auto"/>
            <w:right w:val="none" w:sz="0" w:space="0" w:color="auto"/>
          </w:divBdr>
          <w:divsChild>
            <w:div w:id="208152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30133">
      <w:bodyDiv w:val="1"/>
      <w:marLeft w:val="0"/>
      <w:marRight w:val="0"/>
      <w:marTop w:val="0"/>
      <w:marBottom w:val="0"/>
      <w:divBdr>
        <w:top w:val="none" w:sz="0" w:space="0" w:color="auto"/>
        <w:left w:val="none" w:sz="0" w:space="0" w:color="auto"/>
        <w:bottom w:val="none" w:sz="0" w:space="0" w:color="auto"/>
        <w:right w:val="none" w:sz="0" w:space="0" w:color="auto"/>
      </w:divBdr>
    </w:div>
    <w:div w:id="1342125169">
      <w:bodyDiv w:val="1"/>
      <w:marLeft w:val="0"/>
      <w:marRight w:val="0"/>
      <w:marTop w:val="0"/>
      <w:marBottom w:val="0"/>
      <w:divBdr>
        <w:top w:val="none" w:sz="0" w:space="0" w:color="auto"/>
        <w:left w:val="none" w:sz="0" w:space="0" w:color="auto"/>
        <w:bottom w:val="none" w:sz="0" w:space="0" w:color="auto"/>
        <w:right w:val="none" w:sz="0" w:space="0" w:color="auto"/>
      </w:divBdr>
      <w:divsChild>
        <w:div w:id="30961797">
          <w:marLeft w:val="0"/>
          <w:marRight w:val="0"/>
          <w:marTop w:val="0"/>
          <w:marBottom w:val="0"/>
          <w:divBdr>
            <w:top w:val="none" w:sz="0" w:space="0" w:color="auto"/>
            <w:left w:val="none" w:sz="0" w:space="0" w:color="auto"/>
            <w:bottom w:val="none" w:sz="0" w:space="0" w:color="auto"/>
            <w:right w:val="none" w:sz="0" w:space="0" w:color="auto"/>
          </w:divBdr>
          <w:divsChild>
            <w:div w:id="39559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2388">
      <w:bodyDiv w:val="1"/>
      <w:marLeft w:val="0"/>
      <w:marRight w:val="0"/>
      <w:marTop w:val="0"/>
      <w:marBottom w:val="0"/>
      <w:divBdr>
        <w:top w:val="none" w:sz="0" w:space="0" w:color="auto"/>
        <w:left w:val="none" w:sz="0" w:space="0" w:color="auto"/>
        <w:bottom w:val="none" w:sz="0" w:space="0" w:color="auto"/>
        <w:right w:val="none" w:sz="0" w:space="0" w:color="auto"/>
      </w:divBdr>
      <w:divsChild>
        <w:div w:id="1066493741">
          <w:marLeft w:val="0"/>
          <w:marRight w:val="0"/>
          <w:marTop w:val="0"/>
          <w:marBottom w:val="0"/>
          <w:divBdr>
            <w:top w:val="none" w:sz="0" w:space="0" w:color="auto"/>
            <w:left w:val="none" w:sz="0" w:space="0" w:color="auto"/>
            <w:bottom w:val="none" w:sz="0" w:space="0" w:color="auto"/>
            <w:right w:val="none" w:sz="0" w:space="0" w:color="auto"/>
          </w:divBdr>
        </w:div>
      </w:divsChild>
    </w:div>
    <w:div w:id="1349598618">
      <w:bodyDiv w:val="1"/>
      <w:marLeft w:val="0"/>
      <w:marRight w:val="0"/>
      <w:marTop w:val="0"/>
      <w:marBottom w:val="0"/>
      <w:divBdr>
        <w:top w:val="none" w:sz="0" w:space="0" w:color="auto"/>
        <w:left w:val="none" w:sz="0" w:space="0" w:color="auto"/>
        <w:bottom w:val="none" w:sz="0" w:space="0" w:color="auto"/>
        <w:right w:val="none" w:sz="0" w:space="0" w:color="auto"/>
      </w:divBdr>
    </w:div>
    <w:div w:id="1354115495">
      <w:bodyDiv w:val="1"/>
      <w:marLeft w:val="0"/>
      <w:marRight w:val="0"/>
      <w:marTop w:val="0"/>
      <w:marBottom w:val="0"/>
      <w:divBdr>
        <w:top w:val="none" w:sz="0" w:space="0" w:color="auto"/>
        <w:left w:val="none" w:sz="0" w:space="0" w:color="auto"/>
        <w:bottom w:val="none" w:sz="0" w:space="0" w:color="auto"/>
        <w:right w:val="none" w:sz="0" w:space="0" w:color="auto"/>
      </w:divBdr>
      <w:divsChild>
        <w:div w:id="1808859959">
          <w:marLeft w:val="0"/>
          <w:marRight w:val="0"/>
          <w:marTop w:val="0"/>
          <w:marBottom w:val="0"/>
          <w:divBdr>
            <w:top w:val="none" w:sz="0" w:space="0" w:color="auto"/>
            <w:left w:val="none" w:sz="0" w:space="0" w:color="auto"/>
            <w:bottom w:val="none" w:sz="0" w:space="0" w:color="auto"/>
            <w:right w:val="none" w:sz="0" w:space="0" w:color="auto"/>
          </w:divBdr>
          <w:divsChild>
            <w:div w:id="52579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10820">
      <w:bodyDiv w:val="1"/>
      <w:marLeft w:val="0"/>
      <w:marRight w:val="0"/>
      <w:marTop w:val="0"/>
      <w:marBottom w:val="0"/>
      <w:divBdr>
        <w:top w:val="none" w:sz="0" w:space="0" w:color="auto"/>
        <w:left w:val="none" w:sz="0" w:space="0" w:color="auto"/>
        <w:bottom w:val="none" w:sz="0" w:space="0" w:color="auto"/>
        <w:right w:val="none" w:sz="0" w:space="0" w:color="auto"/>
      </w:divBdr>
      <w:divsChild>
        <w:div w:id="1008018847">
          <w:marLeft w:val="0"/>
          <w:marRight w:val="0"/>
          <w:marTop w:val="0"/>
          <w:marBottom w:val="0"/>
          <w:divBdr>
            <w:top w:val="none" w:sz="0" w:space="0" w:color="auto"/>
            <w:left w:val="none" w:sz="0" w:space="0" w:color="auto"/>
            <w:bottom w:val="none" w:sz="0" w:space="0" w:color="auto"/>
            <w:right w:val="none" w:sz="0" w:space="0" w:color="auto"/>
          </w:divBdr>
          <w:divsChild>
            <w:div w:id="186181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5566">
      <w:bodyDiv w:val="1"/>
      <w:marLeft w:val="0"/>
      <w:marRight w:val="0"/>
      <w:marTop w:val="0"/>
      <w:marBottom w:val="0"/>
      <w:divBdr>
        <w:top w:val="none" w:sz="0" w:space="0" w:color="auto"/>
        <w:left w:val="none" w:sz="0" w:space="0" w:color="auto"/>
        <w:bottom w:val="none" w:sz="0" w:space="0" w:color="auto"/>
        <w:right w:val="none" w:sz="0" w:space="0" w:color="auto"/>
      </w:divBdr>
    </w:div>
    <w:div w:id="1406491377">
      <w:bodyDiv w:val="1"/>
      <w:marLeft w:val="0"/>
      <w:marRight w:val="0"/>
      <w:marTop w:val="0"/>
      <w:marBottom w:val="0"/>
      <w:divBdr>
        <w:top w:val="none" w:sz="0" w:space="0" w:color="auto"/>
        <w:left w:val="none" w:sz="0" w:space="0" w:color="auto"/>
        <w:bottom w:val="none" w:sz="0" w:space="0" w:color="auto"/>
        <w:right w:val="none" w:sz="0" w:space="0" w:color="auto"/>
      </w:divBdr>
      <w:divsChild>
        <w:div w:id="1146584388">
          <w:marLeft w:val="0"/>
          <w:marRight w:val="0"/>
          <w:marTop w:val="0"/>
          <w:marBottom w:val="0"/>
          <w:divBdr>
            <w:top w:val="none" w:sz="0" w:space="0" w:color="auto"/>
            <w:left w:val="none" w:sz="0" w:space="0" w:color="auto"/>
            <w:bottom w:val="none" w:sz="0" w:space="0" w:color="auto"/>
            <w:right w:val="none" w:sz="0" w:space="0" w:color="auto"/>
          </w:divBdr>
          <w:divsChild>
            <w:div w:id="73428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6150">
      <w:bodyDiv w:val="1"/>
      <w:marLeft w:val="0"/>
      <w:marRight w:val="0"/>
      <w:marTop w:val="0"/>
      <w:marBottom w:val="0"/>
      <w:divBdr>
        <w:top w:val="none" w:sz="0" w:space="0" w:color="auto"/>
        <w:left w:val="none" w:sz="0" w:space="0" w:color="auto"/>
        <w:bottom w:val="none" w:sz="0" w:space="0" w:color="auto"/>
        <w:right w:val="none" w:sz="0" w:space="0" w:color="auto"/>
      </w:divBdr>
      <w:divsChild>
        <w:div w:id="958877036">
          <w:marLeft w:val="0"/>
          <w:marRight w:val="0"/>
          <w:marTop w:val="0"/>
          <w:marBottom w:val="0"/>
          <w:divBdr>
            <w:top w:val="none" w:sz="0" w:space="0" w:color="auto"/>
            <w:left w:val="none" w:sz="0" w:space="0" w:color="auto"/>
            <w:bottom w:val="none" w:sz="0" w:space="0" w:color="auto"/>
            <w:right w:val="none" w:sz="0" w:space="0" w:color="auto"/>
          </w:divBdr>
          <w:divsChild>
            <w:div w:id="124730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48158">
      <w:bodyDiv w:val="1"/>
      <w:marLeft w:val="0"/>
      <w:marRight w:val="0"/>
      <w:marTop w:val="0"/>
      <w:marBottom w:val="0"/>
      <w:divBdr>
        <w:top w:val="none" w:sz="0" w:space="0" w:color="auto"/>
        <w:left w:val="none" w:sz="0" w:space="0" w:color="auto"/>
        <w:bottom w:val="none" w:sz="0" w:space="0" w:color="auto"/>
        <w:right w:val="none" w:sz="0" w:space="0" w:color="auto"/>
      </w:divBdr>
      <w:divsChild>
        <w:div w:id="1511986727">
          <w:marLeft w:val="0"/>
          <w:marRight w:val="0"/>
          <w:marTop w:val="0"/>
          <w:marBottom w:val="0"/>
          <w:divBdr>
            <w:top w:val="none" w:sz="0" w:space="0" w:color="auto"/>
            <w:left w:val="none" w:sz="0" w:space="0" w:color="auto"/>
            <w:bottom w:val="none" w:sz="0" w:space="0" w:color="auto"/>
            <w:right w:val="none" w:sz="0" w:space="0" w:color="auto"/>
          </w:divBdr>
          <w:divsChild>
            <w:div w:id="105605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2498">
      <w:bodyDiv w:val="1"/>
      <w:marLeft w:val="0"/>
      <w:marRight w:val="0"/>
      <w:marTop w:val="0"/>
      <w:marBottom w:val="0"/>
      <w:divBdr>
        <w:top w:val="none" w:sz="0" w:space="0" w:color="auto"/>
        <w:left w:val="none" w:sz="0" w:space="0" w:color="auto"/>
        <w:bottom w:val="none" w:sz="0" w:space="0" w:color="auto"/>
        <w:right w:val="none" w:sz="0" w:space="0" w:color="auto"/>
      </w:divBdr>
      <w:divsChild>
        <w:div w:id="802695416">
          <w:marLeft w:val="0"/>
          <w:marRight w:val="0"/>
          <w:marTop w:val="0"/>
          <w:marBottom w:val="0"/>
          <w:divBdr>
            <w:top w:val="none" w:sz="0" w:space="0" w:color="auto"/>
            <w:left w:val="none" w:sz="0" w:space="0" w:color="auto"/>
            <w:bottom w:val="none" w:sz="0" w:space="0" w:color="auto"/>
            <w:right w:val="none" w:sz="0" w:space="0" w:color="auto"/>
          </w:divBdr>
          <w:divsChild>
            <w:div w:id="138814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447249">
      <w:bodyDiv w:val="1"/>
      <w:marLeft w:val="0"/>
      <w:marRight w:val="0"/>
      <w:marTop w:val="0"/>
      <w:marBottom w:val="0"/>
      <w:divBdr>
        <w:top w:val="none" w:sz="0" w:space="0" w:color="auto"/>
        <w:left w:val="none" w:sz="0" w:space="0" w:color="auto"/>
        <w:bottom w:val="none" w:sz="0" w:space="0" w:color="auto"/>
        <w:right w:val="none" w:sz="0" w:space="0" w:color="auto"/>
      </w:divBdr>
    </w:div>
    <w:div w:id="1482110758">
      <w:bodyDiv w:val="1"/>
      <w:marLeft w:val="0"/>
      <w:marRight w:val="0"/>
      <w:marTop w:val="0"/>
      <w:marBottom w:val="0"/>
      <w:divBdr>
        <w:top w:val="none" w:sz="0" w:space="0" w:color="auto"/>
        <w:left w:val="none" w:sz="0" w:space="0" w:color="auto"/>
        <w:bottom w:val="none" w:sz="0" w:space="0" w:color="auto"/>
        <w:right w:val="none" w:sz="0" w:space="0" w:color="auto"/>
      </w:divBdr>
    </w:div>
    <w:div w:id="1488933504">
      <w:bodyDiv w:val="1"/>
      <w:marLeft w:val="0"/>
      <w:marRight w:val="0"/>
      <w:marTop w:val="0"/>
      <w:marBottom w:val="0"/>
      <w:divBdr>
        <w:top w:val="none" w:sz="0" w:space="0" w:color="auto"/>
        <w:left w:val="none" w:sz="0" w:space="0" w:color="auto"/>
        <w:bottom w:val="none" w:sz="0" w:space="0" w:color="auto"/>
        <w:right w:val="none" w:sz="0" w:space="0" w:color="auto"/>
      </w:divBdr>
    </w:div>
    <w:div w:id="1490823866">
      <w:bodyDiv w:val="1"/>
      <w:marLeft w:val="0"/>
      <w:marRight w:val="0"/>
      <w:marTop w:val="0"/>
      <w:marBottom w:val="0"/>
      <w:divBdr>
        <w:top w:val="none" w:sz="0" w:space="0" w:color="auto"/>
        <w:left w:val="none" w:sz="0" w:space="0" w:color="auto"/>
        <w:bottom w:val="none" w:sz="0" w:space="0" w:color="auto"/>
        <w:right w:val="none" w:sz="0" w:space="0" w:color="auto"/>
      </w:divBdr>
    </w:div>
    <w:div w:id="1500340378">
      <w:bodyDiv w:val="1"/>
      <w:marLeft w:val="0"/>
      <w:marRight w:val="0"/>
      <w:marTop w:val="0"/>
      <w:marBottom w:val="0"/>
      <w:divBdr>
        <w:top w:val="none" w:sz="0" w:space="0" w:color="auto"/>
        <w:left w:val="none" w:sz="0" w:space="0" w:color="auto"/>
        <w:bottom w:val="none" w:sz="0" w:space="0" w:color="auto"/>
        <w:right w:val="none" w:sz="0" w:space="0" w:color="auto"/>
      </w:divBdr>
    </w:div>
    <w:div w:id="1511481979">
      <w:bodyDiv w:val="1"/>
      <w:marLeft w:val="0"/>
      <w:marRight w:val="0"/>
      <w:marTop w:val="0"/>
      <w:marBottom w:val="0"/>
      <w:divBdr>
        <w:top w:val="none" w:sz="0" w:space="0" w:color="auto"/>
        <w:left w:val="none" w:sz="0" w:space="0" w:color="auto"/>
        <w:bottom w:val="none" w:sz="0" w:space="0" w:color="auto"/>
        <w:right w:val="none" w:sz="0" w:space="0" w:color="auto"/>
      </w:divBdr>
    </w:div>
    <w:div w:id="1543248870">
      <w:bodyDiv w:val="1"/>
      <w:marLeft w:val="0"/>
      <w:marRight w:val="0"/>
      <w:marTop w:val="0"/>
      <w:marBottom w:val="0"/>
      <w:divBdr>
        <w:top w:val="none" w:sz="0" w:space="0" w:color="auto"/>
        <w:left w:val="none" w:sz="0" w:space="0" w:color="auto"/>
        <w:bottom w:val="none" w:sz="0" w:space="0" w:color="auto"/>
        <w:right w:val="none" w:sz="0" w:space="0" w:color="auto"/>
      </w:divBdr>
    </w:div>
    <w:div w:id="1560703129">
      <w:bodyDiv w:val="1"/>
      <w:marLeft w:val="0"/>
      <w:marRight w:val="0"/>
      <w:marTop w:val="0"/>
      <w:marBottom w:val="0"/>
      <w:divBdr>
        <w:top w:val="none" w:sz="0" w:space="0" w:color="auto"/>
        <w:left w:val="none" w:sz="0" w:space="0" w:color="auto"/>
        <w:bottom w:val="none" w:sz="0" w:space="0" w:color="auto"/>
        <w:right w:val="none" w:sz="0" w:space="0" w:color="auto"/>
      </w:divBdr>
    </w:div>
    <w:div w:id="1600403448">
      <w:bodyDiv w:val="1"/>
      <w:marLeft w:val="0"/>
      <w:marRight w:val="0"/>
      <w:marTop w:val="0"/>
      <w:marBottom w:val="0"/>
      <w:divBdr>
        <w:top w:val="none" w:sz="0" w:space="0" w:color="auto"/>
        <w:left w:val="none" w:sz="0" w:space="0" w:color="auto"/>
        <w:bottom w:val="none" w:sz="0" w:space="0" w:color="auto"/>
        <w:right w:val="none" w:sz="0" w:space="0" w:color="auto"/>
      </w:divBdr>
    </w:div>
    <w:div w:id="1603411427">
      <w:bodyDiv w:val="1"/>
      <w:marLeft w:val="0"/>
      <w:marRight w:val="0"/>
      <w:marTop w:val="0"/>
      <w:marBottom w:val="0"/>
      <w:divBdr>
        <w:top w:val="none" w:sz="0" w:space="0" w:color="auto"/>
        <w:left w:val="none" w:sz="0" w:space="0" w:color="auto"/>
        <w:bottom w:val="none" w:sz="0" w:space="0" w:color="auto"/>
        <w:right w:val="none" w:sz="0" w:space="0" w:color="auto"/>
      </w:divBdr>
    </w:div>
    <w:div w:id="1609392591">
      <w:bodyDiv w:val="1"/>
      <w:marLeft w:val="0"/>
      <w:marRight w:val="0"/>
      <w:marTop w:val="0"/>
      <w:marBottom w:val="0"/>
      <w:divBdr>
        <w:top w:val="none" w:sz="0" w:space="0" w:color="auto"/>
        <w:left w:val="none" w:sz="0" w:space="0" w:color="auto"/>
        <w:bottom w:val="none" w:sz="0" w:space="0" w:color="auto"/>
        <w:right w:val="none" w:sz="0" w:space="0" w:color="auto"/>
      </w:divBdr>
      <w:divsChild>
        <w:div w:id="468713811">
          <w:marLeft w:val="0"/>
          <w:marRight w:val="0"/>
          <w:marTop w:val="0"/>
          <w:marBottom w:val="0"/>
          <w:divBdr>
            <w:top w:val="none" w:sz="0" w:space="0" w:color="auto"/>
            <w:left w:val="none" w:sz="0" w:space="0" w:color="auto"/>
            <w:bottom w:val="none" w:sz="0" w:space="0" w:color="auto"/>
            <w:right w:val="none" w:sz="0" w:space="0" w:color="auto"/>
          </w:divBdr>
          <w:divsChild>
            <w:div w:id="15145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02193">
      <w:bodyDiv w:val="1"/>
      <w:marLeft w:val="0"/>
      <w:marRight w:val="0"/>
      <w:marTop w:val="0"/>
      <w:marBottom w:val="0"/>
      <w:divBdr>
        <w:top w:val="none" w:sz="0" w:space="0" w:color="auto"/>
        <w:left w:val="none" w:sz="0" w:space="0" w:color="auto"/>
        <w:bottom w:val="none" w:sz="0" w:space="0" w:color="auto"/>
        <w:right w:val="none" w:sz="0" w:space="0" w:color="auto"/>
      </w:divBdr>
      <w:divsChild>
        <w:div w:id="2067753587">
          <w:marLeft w:val="0"/>
          <w:marRight w:val="0"/>
          <w:marTop w:val="0"/>
          <w:marBottom w:val="0"/>
          <w:divBdr>
            <w:top w:val="none" w:sz="0" w:space="0" w:color="auto"/>
            <w:left w:val="none" w:sz="0" w:space="0" w:color="auto"/>
            <w:bottom w:val="none" w:sz="0" w:space="0" w:color="auto"/>
            <w:right w:val="none" w:sz="0" w:space="0" w:color="auto"/>
          </w:divBdr>
          <w:divsChild>
            <w:div w:id="179760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51606">
      <w:bodyDiv w:val="1"/>
      <w:marLeft w:val="0"/>
      <w:marRight w:val="0"/>
      <w:marTop w:val="0"/>
      <w:marBottom w:val="0"/>
      <w:divBdr>
        <w:top w:val="none" w:sz="0" w:space="0" w:color="auto"/>
        <w:left w:val="none" w:sz="0" w:space="0" w:color="auto"/>
        <w:bottom w:val="none" w:sz="0" w:space="0" w:color="auto"/>
        <w:right w:val="none" w:sz="0" w:space="0" w:color="auto"/>
      </w:divBdr>
    </w:div>
    <w:div w:id="1631592033">
      <w:bodyDiv w:val="1"/>
      <w:marLeft w:val="0"/>
      <w:marRight w:val="0"/>
      <w:marTop w:val="0"/>
      <w:marBottom w:val="0"/>
      <w:divBdr>
        <w:top w:val="none" w:sz="0" w:space="0" w:color="auto"/>
        <w:left w:val="none" w:sz="0" w:space="0" w:color="auto"/>
        <w:bottom w:val="none" w:sz="0" w:space="0" w:color="auto"/>
        <w:right w:val="none" w:sz="0" w:space="0" w:color="auto"/>
      </w:divBdr>
    </w:div>
    <w:div w:id="1637182878">
      <w:bodyDiv w:val="1"/>
      <w:marLeft w:val="0"/>
      <w:marRight w:val="0"/>
      <w:marTop w:val="0"/>
      <w:marBottom w:val="0"/>
      <w:divBdr>
        <w:top w:val="none" w:sz="0" w:space="0" w:color="auto"/>
        <w:left w:val="none" w:sz="0" w:space="0" w:color="auto"/>
        <w:bottom w:val="none" w:sz="0" w:space="0" w:color="auto"/>
        <w:right w:val="none" w:sz="0" w:space="0" w:color="auto"/>
      </w:divBdr>
    </w:div>
    <w:div w:id="1656642771">
      <w:bodyDiv w:val="1"/>
      <w:marLeft w:val="0"/>
      <w:marRight w:val="0"/>
      <w:marTop w:val="0"/>
      <w:marBottom w:val="0"/>
      <w:divBdr>
        <w:top w:val="none" w:sz="0" w:space="0" w:color="auto"/>
        <w:left w:val="none" w:sz="0" w:space="0" w:color="auto"/>
        <w:bottom w:val="none" w:sz="0" w:space="0" w:color="auto"/>
        <w:right w:val="none" w:sz="0" w:space="0" w:color="auto"/>
      </w:divBdr>
    </w:div>
    <w:div w:id="1701321899">
      <w:bodyDiv w:val="1"/>
      <w:marLeft w:val="0"/>
      <w:marRight w:val="0"/>
      <w:marTop w:val="0"/>
      <w:marBottom w:val="0"/>
      <w:divBdr>
        <w:top w:val="none" w:sz="0" w:space="0" w:color="auto"/>
        <w:left w:val="none" w:sz="0" w:space="0" w:color="auto"/>
        <w:bottom w:val="none" w:sz="0" w:space="0" w:color="auto"/>
        <w:right w:val="none" w:sz="0" w:space="0" w:color="auto"/>
      </w:divBdr>
      <w:divsChild>
        <w:div w:id="1946110200">
          <w:marLeft w:val="0"/>
          <w:marRight w:val="0"/>
          <w:marTop w:val="0"/>
          <w:marBottom w:val="0"/>
          <w:divBdr>
            <w:top w:val="none" w:sz="0" w:space="0" w:color="auto"/>
            <w:left w:val="none" w:sz="0" w:space="0" w:color="auto"/>
            <w:bottom w:val="none" w:sz="0" w:space="0" w:color="auto"/>
            <w:right w:val="none" w:sz="0" w:space="0" w:color="auto"/>
          </w:divBdr>
          <w:divsChild>
            <w:div w:id="4873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82268">
      <w:bodyDiv w:val="1"/>
      <w:marLeft w:val="0"/>
      <w:marRight w:val="0"/>
      <w:marTop w:val="0"/>
      <w:marBottom w:val="0"/>
      <w:divBdr>
        <w:top w:val="none" w:sz="0" w:space="0" w:color="auto"/>
        <w:left w:val="none" w:sz="0" w:space="0" w:color="auto"/>
        <w:bottom w:val="none" w:sz="0" w:space="0" w:color="auto"/>
        <w:right w:val="none" w:sz="0" w:space="0" w:color="auto"/>
      </w:divBdr>
    </w:div>
    <w:div w:id="1715732978">
      <w:bodyDiv w:val="1"/>
      <w:marLeft w:val="0"/>
      <w:marRight w:val="0"/>
      <w:marTop w:val="0"/>
      <w:marBottom w:val="0"/>
      <w:divBdr>
        <w:top w:val="none" w:sz="0" w:space="0" w:color="auto"/>
        <w:left w:val="none" w:sz="0" w:space="0" w:color="auto"/>
        <w:bottom w:val="none" w:sz="0" w:space="0" w:color="auto"/>
        <w:right w:val="none" w:sz="0" w:space="0" w:color="auto"/>
      </w:divBdr>
      <w:divsChild>
        <w:div w:id="2037079086">
          <w:marLeft w:val="0"/>
          <w:marRight w:val="0"/>
          <w:marTop w:val="0"/>
          <w:marBottom w:val="0"/>
          <w:divBdr>
            <w:top w:val="none" w:sz="0" w:space="0" w:color="auto"/>
            <w:left w:val="none" w:sz="0" w:space="0" w:color="auto"/>
            <w:bottom w:val="none" w:sz="0" w:space="0" w:color="auto"/>
            <w:right w:val="none" w:sz="0" w:space="0" w:color="auto"/>
          </w:divBdr>
          <w:divsChild>
            <w:div w:id="6611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84588">
      <w:bodyDiv w:val="1"/>
      <w:marLeft w:val="0"/>
      <w:marRight w:val="0"/>
      <w:marTop w:val="0"/>
      <w:marBottom w:val="0"/>
      <w:divBdr>
        <w:top w:val="none" w:sz="0" w:space="0" w:color="auto"/>
        <w:left w:val="none" w:sz="0" w:space="0" w:color="auto"/>
        <w:bottom w:val="none" w:sz="0" w:space="0" w:color="auto"/>
        <w:right w:val="none" w:sz="0" w:space="0" w:color="auto"/>
      </w:divBdr>
      <w:divsChild>
        <w:div w:id="1511948133">
          <w:marLeft w:val="0"/>
          <w:marRight w:val="0"/>
          <w:marTop w:val="0"/>
          <w:marBottom w:val="0"/>
          <w:divBdr>
            <w:top w:val="none" w:sz="0" w:space="0" w:color="auto"/>
            <w:left w:val="none" w:sz="0" w:space="0" w:color="auto"/>
            <w:bottom w:val="none" w:sz="0" w:space="0" w:color="auto"/>
            <w:right w:val="none" w:sz="0" w:space="0" w:color="auto"/>
          </w:divBdr>
          <w:divsChild>
            <w:div w:id="114304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7237">
      <w:bodyDiv w:val="1"/>
      <w:marLeft w:val="0"/>
      <w:marRight w:val="0"/>
      <w:marTop w:val="0"/>
      <w:marBottom w:val="0"/>
      <w:divBdr>
        <w:top w:val="none" w:sz="0" w:space="0" w:color="auto"/>
        <w:left w:val="none" w:sz="0" w:space="0" w:color="auto"/>
        <w:bottom w:val="none" w:sz="0" w:space="0" w:color="auto"/>
        <w:right w:val="none" w:sz="0" w:space="0" w:color="auto"/>
      </w:divBdr>
    </w:div>
    <w:div w:id="1751611119">
      <w:bodyDiv w:val="1"/>
      <w:marLeft w:val="0"/>
      <w:marRight w:val="0"/>
      <w:marTop w:val="0"/>
      <w:marBottom w:val="0"/>
      <w:divBdr>
        <w:top w:val="none" w:sz="0" w:space="0" w:color="auto"/>
        <w:left w:val="none" w:sz="0" w:space="0" w:color="auto"/>
        <w:bottom w:val="none" w:sz="0" w:space="0" w:color="auto"/>
        <w:right w:val="none" w:sz="0" w:space="0" w:color="auto"/>
      </w:divBdr>
    </w:div>
    <w:div w:id="1756316963">
      <w:bodyDiv w:val="1"/>
      <w:marLeft w:val="0"/>
      <w:marRight w:val="0"/>
      <w:marTop w:val="0"/>
      <w:marBottom w:val="0"/>
      <w:divBdr>
        <w:top w:val="none" w:sz="0" w:space="0" w:color="auto"/>
        <w:left w:val="none" w:sz="0" w:space="0" w:color="auto"/>
        <w:bottom w:val="none" w:sz="0" w:space="0" w:color="auto"/>
        <w:right w:val="none" w:sz="0" w:space="0" w:color="auto"/>
      </w:divBdr>
      <w:divsChild>
        <w:div w:id="1276328123">
          <w:marLeft w:val="0"/>
          <w:marRight w:val="0"/>
          <w:marTop w:val="0"/>
          <w:marBottom w:val="0"/>
          <w:divBdr>
            <w:top w:val="none" w:sz="0" w:space="0" w:color="auto"/>
            <w:left w:val="none" w:sz="0" w:space="0" w:color="auto"/>
            <w:bottom w:val="none" w:sz="0" w:space="0" w:color="auto"/>
            <w:right w:val="none" w:sz="0" w:space="0" w:color="auto"/>
          </w:divBdr>
          <w:divsChild>
            <w:div w:id="73435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2637">
      <w:bodyDiv w:val="1"/>
      <w:marLeft w:val="0"/>
      <w:marRight w:val="0"/>
      <w:marTop w:val="0"/>
      <w:marBottom w:val="0"/>
      <w:divBdr>
        <w:top w:val="none" w:sz="0" w:space="0" w:color="auto"/>
        <w:left w:val="none" w:sz="0" w:space="0" w:color="auto"/>
        <w:bottom w:val="none" w:sz="0" w:space="0" w:color="auto"/>
        <w:right w:val="none" w:sz="0" w:space="0" w:color="auto"/>
      </w:divBdr>
    </w:div>
    <w:div w:id="1763795748">
      <w:bodyDiv w:val="1"/>
      <w:marLeft w:val="0"/>
      <w:marRight w:val="0"/>
      <w:marTop w:val="0"/>
      <w:marBottom w:val="0"/>
      <w:divBdr>
        <w:top w:val="none" w:sz="0" w:space="0" w:color="auto"/>
        <w:left w:val="none" w:sz="0" w:space="0" w:color="auto"/>
        <w:bottom w:val="none" w:sz="0" w:space="0" w:color="auto"/>
        <w:right w:val="none" w:sz="0" w:space="0" w:color="auto"/>
      </w:divBdr>
      <w:divsChild>
        <w:div w:id="1729576216">
          <w:marLeft w:val="0"/>
          <w:marRight w:val="0"/>
          <w:marTop w:val="0"/>
          <w:marBottom w:val="0"/>
          <w:divBdr>
            <w:top w:val="none" w:sz="0" w:space="0" w:color="auto"/>
            <w:left w:val="none" w:sz="0" w:space="0" w:color="auto"/>
            <w:bottom w:val="none" w:sz="0" w:space="0" w:color="auto"/>
            <w:right w:val="none" w:sz="0" w:space="0" w:color="auto"/>
          </w:divBdr>
          <w:divsChild>
            <w:div w:id="180199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64925">
      <w:bodyDiv w:val="1"/>
      <w:marLeft w:val="0"/>
      <w:marRight w:val="0"/>
      <w:marTop w:val="0"/>
      <w:marBottom w:val="0"/>
      <w:divBdr>
        <w:top w:val="none" w:sz="0" w:space="0" w:color="auto"/>
        <w:left w:val="none" w:sz="0" w:space="0" w:color="auto"/>
        <w:bottom w:val="none" w:sz="0" w:space="0" w:color="auto"/>
        <w:right w:val="none" w:sz="0" w:space="0" w:color="auto"/>
      </w:divBdr>
      <w:divsChild>
        <w:div w:id="2136293990">
          <w:marLeft w:val="0"/>
          <w:marRight w:val="0"/>
          <w:marTop w:val="0"/>
          <w:marBottom w:val="0"/>
          <w:divBdr>
            <w:top w:val="none" w:sz="0" w:space="0" w:color="auto"/>
            <w:left w:val="none" w:sz="0" w:space="0" w:color="auto"/>
            <w:bottom w:val="none" w:sz="0" w:space="0" w:color="auto"/>
            <w:right w:val="none" w:sz="0" w:space="0" w:color="auto"/>
          </w:divBdr>
        </w:div>
      </w:divsChild>
    </w:div>
    <w:div w:id="1782067766">
      <w:bodyDiv w:val="1"/>
      <w:marLeft w:val="0"/>
      <w:marRight w:val="0"/>
      <w:marTop w:val="0"/>
      <w:marBottom w:val="0"/>
      <w:divBdr>
        <w:top w:val="none" w:sz="0" w:space="0" w:color="auto"/>
        <w:left w:val="none" w:sz="0" w:space="0" w:color="auto"/>
        <w:bottom w:val="none" w:sz="0" w:space="0" w:color="auto"/>
        <w:right w:val="none" w:sz="0" w:space="0" w:color="auto"/>
      </w:divBdr>
    </w:div>
    <w:div w:id="1792632264">
      <w:bodyDiv w:val="1"/>
      <w:marLeft w:val="0"/>
      <w:marRight w:val="0"/>
      <w:marTop w:val="0"/>
      <w:marBottom w:val="0"/>
      <w:divBdr>
        <w:top w:val="none" w:sz="0" w:space="0" w:color="auto"/>
        <w:left w:val="none" w:sz="0" w:space="0" w:color="auto"/>
        <w:bottom w:val="none" w:sz="0" w:space="0" w:color="auto"/>
        <w:right w:val="none" w:sz="0" w:space="0" w:color="auto"/>
      </w:divBdr>
    </w:div>
    <w:div w:id="1800418492">
      <w:bodyDiv w:val="1"/>
      <w:marLeft w:val="0"/>
      <w:marRight w:val="0"/>
      <w:marTop w:val="0"/>
      <w:marBottom w:val="0"/>
      <w:divBdr>
        <w:top w:val="none" w:sz="0" w:space="0" w:color="auto"/>
        <w:left w:val="none" w:sz="0" w:space="0" w:color="auto"/>
        <w:bottom w:val="none" w:sz="0" w:space="0" w:color="auto"/>
        <w:right w:val="none" w:sz="0" w:space="0" w:color="auto"/>
      </w:divBdr>
    </w:div>
    <w:div w:id="1820532199">
      <w:bodyDiv w:val="1"/>
      <w:marLeft w:val="0"/>
      <w:marRight w:val="0"/>
      <w:marTop w:val="0"/>
      <w:marBottom w:val="0"/>
      <w:divBdr>
        <w:top w:val="none" w:sz="0" w:space="0" w:color="auto"/>
        <w:left w:val="none" w:sz="0" w:space="0" w:color="auto"/>
        <w:bottom w:val="none" w:sz="0" w:space="0" w:color="auto"/>
        <w:right w:val="none" w:sz="0" w:space="0" w:color="auto"/>
      </w:divBdr>
      <w:divsChild>
        <w:div w:id="1904371582">
          <w:marLeft w:val="0"/>
          <w:marRight w:val="0"/>
          <w:marTop w:val="0"/>
          <w:marBottom w:val="0"/>
          <w:divBdr>
            <w:top w:val="none" w:sz="0" w:space="0" w:color="auto"/>
            <w:left w:val="none" w:sz="0" w:space="0" w:color="auto"/>
            <w:bottom w:val="none" w:sz="0" w:space="0" w:color="auto"/>
            <w:right w:val="none" w:sz="0" w:space="0" w:color="auto"/>
          </w:divBdr>
          <w:divsChild>
            <w:div w:id="201610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83231">
      <w:bodyDiv w:val="1"/>
      <w:marLeft w:val="0"/>
      <w:marRight w:val="0"/>
      <w:marTop w:val="0"/>
      <w:marBottom w:val="0"/>
      <w:divBdr>
        <w:top w:val="none" w:sz="0" w:space="0" w:color="auto"/>
        <w:left w:val="none" w:sz="0" w:space="0" w:color="auto"/>
        <w:bottom w:val="none" w:sz="0" w:space="0" w:color="auto"/>
        <w:right w:val="none" w:sz="0" w:space="0" w:color="auto"/>
      </w:divBdr>
    </w:div>
    <w:div w:id="1827866036">
      <w:bodyDiv w:val="1"/>
      <w:marLeft w:val="0"/>
      <w:marRight w:val="0"/>
      <w:marTop w:val="0"/>
      <w:marBottom w:val="0"/>
      <w:divBdr>
        <w:top w:val="none" w:sz="0" w:space="0" w:color="auto"/>
        <w:left w:val="none" w:sz="0" w:space="0" w:color="auto"/>
        <w:bottom w:val="none" w:sz="0" w:space="0" w:color="auto"/>
        <w:right w:val="none" w:sz="0" w:space="0" w:color="auto"/>
      </w:divBdr>
    </w:div>
    <w:div w:id="1833252245">
      <w:bodyDiv w:val="1"/>
      <w:marLeft w:val="0"/>
      <w:marRight w:val="0"/>
      <w:marTop w:val="0"/>
      <w:marBottom w:val="0"/>
      <w:divBdr>
        <w:top w:val="none" w:sz="0" w:space="0" w:color="auto"/>
        <w:left w:val="none" w:sz="0" w:space="0" w:color="auto"/>
        <w:bottom w:val="none" w:sz="0" w:space="0" w:color="auto"/>
        <w:right w:val="none" w:sz="0" w:space="0" w:color="auto"/>
      </w:divBdr>
    </w:div>
    <w:div w:id="1843156220">
      <w:bodyDiv w:val="1"/>
      <w:marLeft w:val="0"/>
      <w:marRight w:val="0"/>
      <w:marTop w:val="0"/>
      <w:marBottom w:val="0"/>
      <w:divBdr>
        <w:top w:val="none" w:sz="0" w:space="0" w:color="auto"/>
        <w:left w:val="none" w:sz="0" w:space="0" w:color="auto"/>
        <w:bottom w:val="none" w:sz="0" w:space="0" w:color="auto"/>
        <w:right w:val="none" w:sz="0" w:space="0" w:color="auto"/>
      </w:divBdr>
    </w:div>
    <w:div w:id="1848472549">
      <w:bodyDiv w:val="1"/>
      <w:marLeft w:val="0"/>
      <w:marRight w:val="0"/>
      <w:marTop w:val="0"/>
      <w:marBottom w:val="0"/>
      <w:divBdr>
        <w:top w:val="none" w:sz="0" w:space="0" w:color="auto"/>
        <w:left w:val="none" w:sz="0" w:space="0" w:color="auto"/>
        <w:bottom w:val="none" w:sz="0" w:space="0" w:color="auto"/>
        <w:right w:val="none" w:sz="0" w:space="0" w:color="auto"/>
      </w:divBdr>
    </w:div>
    <w:div w:id="1849440547">
      <w:bodyDiv w:val="1"/>
      <w:marLeft w:val="0"/>
      <w:marRight w:val="0"/>
      <w:marTop w:val="0"/>
      <w:marBottom w:val="0"/>
      <w:divBdr>
        <w:top w:val="none" w:sz="0" w:space="0" w:color="auto"/>
        <w:left w:val="none" w:sz="0" w:space="0" w:color="auto"/>
        <w:bottom w:val="none" w:sz="0" w:space="0" w:color="auto"/>
        <w:right w:val="none" w:sz="0" w:space="0" w:color="auto"/>
      </w:divBdr>
    </w:div>
    <w:div w:id="1854421329">
      <w:bodyDiv w:val="1"/>
      <w:marLeft w:val="0"/>
      <w:marRight w:val="0"/>
      <w:marTop w:val="0"/>
      <w:marBottom w:val="0"/>
      <w:divBdr>
        <w:top w:val="none" w:sz="0" w:space="0" w:color="auto"/>
        <w:left w:val="none" w:sz="0" w:space="0" w:color="auto"/>
        <w:bottom w:val="none" w:sz="0" w:space="0" w:color="auto"/>
        <w:right w:val="none" w:sz="0" w:space="0" w:color="auto"/>
      </w:divBdr>
    </w:div>
    <w:div w:id="1856652997">
      <w:bodyDiv w:val="1"/>
      <w:marLeft w:val="0"/>
      <w:marRight w:val="0"/>
      <w:marTop w:val="0"/>
      <w:marBottom w:val="0"/>
      <w:divBdr>
        <w:top w:val="none" w:sz="0" w:space="0" w:color="auto"/>
        <w:left w:val="none" w:sz="0" w:space="0" w:color="auto"/>
        <w:bottom w:val="none" w:sz="0" w:space="0" w:color="auto"/>
        <w:right w:val="none" w:sz="0" w:space="0" w:color="auto"/>
      </w:divBdr>
      <w:divsChild>
        <w:div w:id="1856118609">
          <w:marLeft w:val="0"/>
          <w:marRight w:val="0"/>
          <w:marTop w:val="0"/>
          <w:marBottom w:val="0"/>
          <w:divBdr>
            <w:top w:val="none" w:sz="0" w:space="0" w:color="auto"/>
            <w:left w:val="none" w:sz="0" w:space="0" w:color="auto"/>
            <w:bottom w:val="none" w:sz="0" w:space="0" w:color="auto"/>
            <w:right w:val="none" w:sz="0" w:space="0" w:color="auto"/>
          </w:divBdr>
          <w:divsChild>
            <w:div w:id="141612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5288">
      <w:bodyDiv w:val="1"/>
      <w:marLeft w:val="0"/>
      <w:marRight w:val="0"/>
      <w:marTop w:val="0"/>
      <w:marBottom w:val="0"/>
      <w:divBdr>
        <w:top w:val="none" w:sz="0" w:space="0" w:color="auto"/>
        <w:left w:val="none" w:sz="0" w:space="0" w:color="auto"/>
        <w:bottom w:val="none" w:sz="0" w:space="0" w:color="auto"/>
        <w:right w:val="none" w:sz="0" w:space="0" w:color="auto"/>
      </w:divBdr>
    </w:div>
    <w:div w:id="1863470559">
      <w:bodyDiv w:val="1"/>
      <w:marLeft w:val="0"/>
      <w:marRight w:val="0"/>
      <w:marTop w:val="0"/>
      <w:marBottom w:val="0"/>
      <w:divBdr>
        <w:top w:val="none" w:sz="0" w:space="0" w:color="auto"/>
        <w:left w:val="none" w:sz="0" w:space="0" w:color="auto"/>
        <w:bottom w:val="none" w:sz="0" w:space="0" w:color="auto"/>
        <w:right w:val="none" w:sz="0" w:space="0" w:color="auto"/>
      </w:divBdr>
    </w:div>
    <w:div w:id="1865897374">
      <w:bodyDiv w:val="1"/>
      <w:marLeft w:val="0"/>
      <w:marRight w:val="0"/>
      <w:marTop w:val="0"/>
      <w:marBottom w:val="0"/>
      <w:divBdr>
        <w:top w:val="none" w:sz="0" w:space="0" w:color="auto"/>
        <w:left w:val="none" w:sz="0" w:space="0" w:color="auto"/>
        <w:bottom w:val="none" w:sz="0" w:space="0" w:color="auto"/>
        <w:right w:val="none" w:sz="0" w:space="0" w:color="auto"/>
      </w:divBdr>
    </w:div>
    <w:div w:id="1873615043">
      <w:bodyDiv w:val="1"/>
      <w:marLeft w:val="0"/>
      <w:marRight w:val="0"/>
      <w:marTop w:val="0"/>
      <w:marBottom w:val="0"/>
      <w:divBdr>
        <w:top w:val="none" w:sz="0" w:space="0" w:color="auto"/>
        <w:left w:val="none" w:sz="0" w:space="0" w:color="auto"/>
        <w:bottom w:val="none" w:sz="0" w:space="0" w:color="auto"/>
        <w:right w:val="none" w:sz="0" w:space="0" w:color="auto"/>
      </w:divBdr>
    </w:div>
    <w:div w:id="1879583739">
      <w:bodyDiv w:val="1"/>
      <w:marLeft w:val="0"/>
      <w:marRight w:val="0"/>
      <w:marTop w:val="0"/>
      <w:marBottom w:val="0"/>
      <w:divBdr>
        <w:top w:val="none" w:sz="0" w:space="0" w:color="auto"/>
        <w:left w:val="none" w:sz="0" w:space="0" w:color="auto"/>
        <w:bottom w:val="none" w:sz="0" w:space="0" w:color="auto"/>
        <w:right w:val="none" w:sz="0" w:space="0" w:color="auto"/>
      </w:divBdr>
    </w:div>
    <w:div w:id="1880362786">
      <w:bodyDiv w:val="1"/>
      <w:marLeft w:val="0"/>
      <w:marRight w:val="0"/>
      <w:marTop w:val="0"/>
      <w:marBottom w:val="0"/>
      <w:divBdr>
        <w:top w:val="none" w:sz="0" w:space="0" w:color="auto"/>
        <w:left w:val="none" w:sz="0" w:space="0" w:color="auto"/>
        <w:bottom w:val="none" w:sz="0" w:space="0" w:color="auto"/>
        <w:right w:val="none" w:sz="0" w:space="0" w:color="auto"/>
      </w:divBdr>
      <w:divsChild>
        <w:div w:id="661663340">
          <w:marLeft w:val="0"/>
          <w:marRight w:val="0"/>
          <w:marTop w:val="0"/>
          <w:marBottom w:val="0"/>
          <w:divBdr>
            <w:top w:val="none" w:sz="0" w:space="0" w:color="auto"/>
            <w:left w:val="none" w:sz="0" w:space="0" w:color="auto"/>
            <w:bottom w:val="none" w:sz="0" w:space="0" w:color="auto"/>
            <w:right w:val="none" w:sz="0" w:space="0" w:color="auto"/>
          </w:divBdr>
          <w:divsChild>
            <w:div w:id="33850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77284">
      <w:bodyDiv w:val="1"/>
      <w:marLeft w:val="0"/>
      <w:marRight w:val="0"/>
      <w:marTop w:val="0"/>
      <w:marBottom w:val="0"/>
      <w:divBdr>
        <w:top w:val="none" w:sz="0" w:space="0" w:color="auto"/>
        <w:left w:val="none" w:sz="0" w:space="0" w:color="auto"/>
        <w:bottom w:val="none" w:sz="0" w:space="0" w:color="auto"/>
        <w:right w:val="none" w:sz="0" w:space="0" w:color="auto"/>
      </w:divBdr>
      <w:divsChild>
        <w:div w:id="1797867898">
          <w:marLeft w:val="0"/>
          <w:marRight w:val="0"/>
          <w:marTop w:val="0"/>
          <w:marBottom w:val="0"/>
          <w:divBdr>
            <w:top w:val="none" w:sz="0" w:space="0" w:color="auto"/>
            <w:left w:val="none" w:sz="0" w:space="0" w:color="auto"/>
            <w:bottom w:val="none" w:sz="0" w:space="0" w:color="auto"/>
            <w:right w:val="none" w:sz="0" w:space="0" w:color="auto"/>
          </w:divBdr>
          <w:divsChild>
            <w:div w:id="158094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2170">
      <w:bodyDiv w:val="1"/>
      <w:marLeft w:val="0"/>
      <w:marRight w:val="0"/>
      <w:marTop w:val="0"/>
      <w:marBottom w:val="0"/>
      <w:divBdr>
        <w:top w:val="none" w:sz="0" w:space="0" w:color="auto"/>
        <w:left w:val="none" w:sz="0" w:space="0" w:color="auto"/>
        <w:bottom w:val="none" w:sz="0" w:space="0" w:color="auto"/>
        <w:right w:val="none" w:sz="0" w:space="0" w:color="auto"/>
      </w:divBdr>
    </w:div>
    <w:div w:id="1916549219">
      <w:bodyDiv w:val="1"/>
      <w:marLeft w:val="0"/>
      <w:marRight w:val="0"/>
      <w:marTop w:val="0"/>
      <w:marBottom w:val="0"/>
      <w:divBdr>
        <w:top w:val="none" w:sz="0" w:space="0" w:color="auto"/>
        <w:left w:val="none" w:sz="0" w:space="0" w:color="auto"/>
        <w:bottom w:val="none" w:sz="0" w:space="0" w:color="auto"/>
        <w:right w:val="none" w:sz="0" w:space="0" w:color="auto"/>
      </w:divBdr>
      <w:divsChild>
        <w:div w:id="1941987458">
          <w:marLeft w:val="0"/>
          <w:marRight w:val="0"/>
          <w:marTop w:val="0"/>
          <w:marBottom w:val="0"/>
          <w:divBdr>
            <w:top w:val="none" w:sz="0" w:space="0" w:color="auto"/>
            <w:left w:val="none" w:sz="0" w:space="0" w:color="auto"/>
            <w:bottom w:val="none" w:sz="0" w:space="0" w:color="auto"/>
            <w:right w:val="none" w:sz="0" w:space="0" w:color="auto"/>
          </w:divBdr>
        </w:div>
      </w:divsChild>
    </w:div>
    <w:div w:id="1922177185">
      <w:bodyDiv w:val="1"/>
      <w:marLeft w:val="0"/>
      <w:marRight w:val="0"/>
      <w:marTop w:val="0"/>
      <w:marBottom w:val="0"/>
      <w:divBdr>
        <w:top w:val="none" w:sz="0" w:space="0" w:color="auto"/>
        <w:left w:val="none" w:sz="0" w:space="0" w:color="auto"/>
        <w:bottom w:val="none" w:sz="0" w:space="0" w:color="auto"/>
        <w:right w:val="none" w:sz="0" w:space="0" w:color="auto"/>
      </w:divBdr>
    </w:div>
    <w:div w:id="1923487211">
      <w:bodyDiv w:val="1"/>
      <w:marLeft w:val="0"/>
      <w:marRight w:val="0"/>
      <w:marTop w:val="0"/>
      <w:marBottom w:val="0"/>
      <w:divBdr>
        <w:top w:val="none" w:sz="0" w:space="0" w:color="auto"/>
        <w:left w:val="none" w:sz="0" w:space="0" w:color="auto"/>
        <w:bottom w:val="none" w:sz="0" w:space="0" w:color="auto"/>
        <w:right w:val="none" w:sz="0" w:space="0" w:color="auto"/>
      </w:divBdr>
    </w:div>
    <w:div w:id="1940675105">
      <w:bodyDiv w:val="1"/>
      <w:marLeft w:val="0"/>
      <w:marRight w:val="0"/>
      <w:marTop w:val="0"/>
      <w:marBottom w:val="0"/>
      <w:divBdr>
        <w:top w:val="none" w:sz="0" w:space="0" w:color="auto"/>
        <w:left w:val="none" w:sz="0" w:space="0" w:color="auto"/>
        <w:bottom w:val="none" w:sz="0" w:space="0" w:color="auto"/>
        <w:right w:val="none" w:sz="0" w:space="0" w:color="auto"/>
      </w:divBdr>
    </w:div>
    <w:div w:id="1958178245">
      <w:bodyDiv w:val="1"/>
      <w:marLeft w:val="0"/>
      <w:marRight w:val="0"/>
      <w:marTop w:val="0"/>
      <w:marBottom w:val="0"/>
      <w:divBdr>
        <w:top w:val="none" w:sz="0" w:space="0" w:color="auto"/>
        <w:left w:val="none" w:sz="0" w:space="0" w:color="auto"/>
        <w:bottom w:val="none" w:sz="0" w:space="0" w:color="auto"/>
        <w:right w:val="none" w:sz="0" w:space="0" w:color="auto"/>
      </w:divBdr>
    </w:div>
    <w:div w:id="1974098323">
      <w:bodyDiv w:val="1"/>
      <w:marLeft w:val="0"/>
      <w:marRight w:val="0"/>
      <w:marTop w:val="0"/>
      <w:marBottom w:val="0"/>
      <w:divBdr>
        <w:top w:val="none" w:sz="0" w:space="0" w:color="auto"/>
        <w:left w:val="none" w:sz="0" w:space="0" w:color="auto"/>
        <w:bottom w:val="none" w:sz="0" w:space="0" w:color="auto"/>
        <w:right w:val="none" w:sz="0" w:space="0" w:color="auto"/>
      </w:divBdr>
    </w:div>
    <w:div w:id="1977566535">
      <w:bodyDiv w:val="1"/>
      <w:marLeft w:val="0"/>
      <w:marRight w:val="0"/>
      <w:marTop w:val="0"/>
      <w:marBottom w:val="0"/>
      <w:divBdr>
        <w:top w:val="none" w:sz="0" w:space="0" w:color="auto"/>
        <w:left w:val="none" w:sz="0" w:space="0" w:color="auto"/>
        <w:bottom w:val="none" w:sz="0" w:space="0" w:color="auto"/>
        <w:right w:val="none" w:sz="0" w:space="0" w:color="auto"/>
      </w:divBdr>
    </w:div>
    <w:div w:id="1984892586">
      <w:bodyDiv w:val="1"/>
      <w:marLeft w:val="0"/>
      <w:marRight w:val="0"/>
      <w:marTop w:val="0"/>
      <w:marBottom w:val="0"/>
      <w:divBdr>
        <w:top w:val="none" w:sz="0" w:space="0" w:color="auto"/>
        <w:left w:val="none" w:sz="0" w:space="0" w:color="auto"/>
        <w:bottom w:val="none" w:sz="0" w:space="0" w:color="auto"/>
        <w:right w:val="none" w:sz="0" w:space="0" w:color="auto"/>
      </w:divBdr>
    </w:div>
    <w:div w:id="1997296010">
      <w:bodyDiv w:val="1"/>
      <w:marLeft w:val="0"/>
      <w:marRight w:val="0"/>
      <w:marTop w:val="0"/>
      <w:marBottom w:val="0"/>
      <w:divBdr>
        <w:top w:val="none" w:sz="0" w:space="0" w:color="auto"/>
        <w:left w:val="none" w:sz="0" w:space="0" w:color="auto"/>
        <w:bottom w:val="none" w:sz="0" w:space="0" w:color="auto"/>
        <w:right w:val="none" w:sz="0" w:space="0" w:color="auto"/>
      </w:divBdr>
      <w:divsChild>
        <w:div w:id="1646466102">
          <w:marLeft w:val="0"/>
          <w:marRight w:val="0"/>
          <w:marTop w:val="0"/>
          <w:marBottom w:val="0"/>
          <w:divBdr>
            <w:top w:val="none" w:sz="0" w:space="0" w:color="auto"/>
            <w:left w:val="none" w:sz="0" w:space="0" w:color="auto"/>
            <w:bottom w:val="none" w:sz="0" w:space="0" w:color="auto"/>
            <w:right w:val="none" w:sz="0" w:space="0" w:color="auto"/>
          </w:divBdr>
          <w:divsChild>
            <w:div w:id="136879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91848">
      <w:bodyDiv w:val="1"/>
      <w:marLeft w:val="0"/>
      <w:marRight w:val="0"/>
      <w:marTop w:val="0"/>
      <w:marBottom w:val="0"/>
      <w:divBdr>
        <w:top w:val="none" w:sz="0" w:space="0" w:color="auto"/>
        <w:left w:val="none" w:sz="0" w:space="0" w:color="auto"/>
        <w:bottom w:val="none" w:sz="0" w:space="0" w:color="auto"/>
        <w:right w:val="none" w:sz="0" w:space="0" w:color="auto"/>
      </w:divBdr>
    </w:div>
    <w:div w:id="2053536650">
      <w:bodyDiv w:val="1"/>
      <w:marLeft w:val="0"/>
      <w:marRight w:val="0"/>
      <w:marTop w:val="0"/>
      <w:marBottom w:val="0"/>
      <w:divBdr>
        <w:top w:val="none" w:sz="0" w:space="0" w:color="auto"/>
        <w:left w:val="none" w:sz="0" w:space="0" w:color="auto"/>
        <w:bottom w:val="none" w:sz="0" w:space="0" w:color="auto"/>
        <w:right w:val="none" w:sz="0" w:space="0" w:color="auto"/>
      </w:divBdr>
    </w:div>
    <w:div w:id="2059474859">
      <w:bodyDiv w:val="1"/>
      <w:marLeft w:val="0"/>
      <w:marRight w:val="0"/>
      <w:marTop w:val="0"/>
      <w:marBottom w:val="0"/>
      <w:divBdr>
        <w:top w:val="none" w:sz="0" w:space="0" w:color="auto"/>
        <w:left w:val="none" w:sz="0" w:space="0" w:color="auto"/>
        <w:bottom w:val="none" w:sz="0" w:space="0" w:color="auto"/>
        <w:right w:val="none" w:sz="0" w:space="0" w:color="auto"/>
      </w:divBdr>
    </w:div>
    <w:div w:id="2065987273">
      <w:bodyDiv w:val="1"/>
      <w:marLeft w:val="0"/>
      <w:marRight w:val="0"/>
      <w:marTop w:val="0"/>
      <w:marBottom w:val="0"/>
      <w:divBdr>
        <w:top w:val="none" w:sz="0" w:space="0" w:color="auto"/>
        <w:left w:val="none" w:sz="0" w:space="0" w:color="auto"/>
        <w:bottom w:val="none" w:sz="0" w:space="0" w:color="auto"/>
        <w:right w:val="none" w:sz="0" w:space="0" w:color="auto"/>
      </w:divBdr>
    </w:div>
    <w:div w:id="2068258633">
      <w:bodyDiv w:val="1"/>
      <w:marLeft w:val="0"/>
      <w:marRight w:val="0"/>
      <w:marTop w:val="0"/>
      <w:marBottom w:val="0"/>
      <w:divBdr>
        <w:top w:val="none" w:sz="0" w:space="0" w:color="auto"/>
        <w:left w:val="none" w:sz="0" w:space="0" w:color="auto"/>
        <w:bottom w:val="none" w:sz="0" w:space="0" w:color="auto"/>
        <w:right w:val="none" w:sz="0" w:space="0" w:color="auto"/>
      </w:divBdr>
    </w:div>
    <w:div w:id="2079285489">
      <w:bodyDiv w:val="1"/>
      <w:marLeft w:val="0"/>
      <w:marRight w:val="0"/>
      <w:marTop w:val="0"/>
      <w:marBottom w:val="0"/>
      <w:divBdr>
        <w:top w:val="none" w:sz="0" w:space="0" w:color="auto"/>
        <w:left w:val="none" w:sz="0" w:space="0" w:color="auto"/>
        <w:bottom w:val="none" w:sz="0" w:space="0" w:color="auto"/>
        <w:right w:val="none" w:sz="0" w:space="0" w:color="auto"/>
      </w:divBdr>
    </w:div>
    <w:div w:id="2086340994">
      <w:bodyDiv w:val="1"/>
      <w:marLeft w:val="0"/>
      <w:marRight w:val="0"/>
      <w:marTop w:val="0"/>
      <w:marBottom w:val="0"/>
      <w:divBdr>
        <w:top w:val="none" w:sz="0" w:space="0" w:color="auto"/>
        <w:left w:val="none" w:sz="0" w:space="0" w:color="auto"/>
        <w:bottom w:val="none" w:sz="0" w:space="0" w:color="auto"/>
        <w:right w:val="none" w:sz="0" w:space="0" w:color="auto"/>
      </w:divBdr>
      <w:divsChild>
        <w:div w:id="1784496588">
          <w:marLeft w:val="0"/>
          <w:marRight w:val="0"/>
          <w:marTop w:val="0"/>
          <w:marBottom w:val="0"/>
          <w:divBdr>
            <w:top w:val="none" w:sz="0" w:space="0" w:color="auto"/>
            <w:left w:val="none" w:sz="0" w:space="0" w:color="auto"/>
            <w:bottom w:val="none" w:sz="0" w:space="0" w:color="auto"/>
            <w:right w:val="none" w:sz="0" w:space="0" w:color="auto"/>
          </w:divBdr>
        </w:div>
      </w:divsChild>
    </w:div>
    <w:div w:id="2097702009">
      <w:bodyDiv w:val="1"/>
      <w:marLeft w:val="0"/>
      <w:marRight w:val="0"/>
      <w:marTop w:val="0"/>
      <w:marBottom w:val="0"/>
      <w:divBdr>
        <w:top w:val="none" w:sz="0" w:space="0" w:color="auto"/>
        <w:left w:val="none" w:sz="0" w:space="0" w:color="auto"/>
        <w:bottom w:val="none" w:sz="0" w:space="0" w:color="auto"/>
        <w:right w:val="none" w:sz="0" w:space="0" w:color="auto"/>
      </w:divBdr>
      <w:divsChild>
        <w:div w:id="548960671">
          <w:marLeft w:val="0"/>
          <w:marRight w:val="0"/>
          <w:marTop w:val="0"/>
          <w:marBottom w:val="0"/>
          <w:divBdr>
            <w:top w:val="none" w:sz="0" w:space="0" w:color="auto"/>
            <w:left w:val="none" w:sz="0" w:space="0" w:color="auto"/>
            <w:bottom w:val="none" w:sz="0" w:space="0" w:color="auto"/>
            <w:right w:val="none" w:sz="0" w:space="0" w:color="auto"/>
          </w:divBdr>
          <w:divsChild>
            <w:div w:id="110087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9310">
      <w:bodyDiv w:val="1"/>
      <w:marLeft w:val="0"/>
      <w:marRight w:val="0"/>
      <w:marTop w:val="0"/>
      <w:marBottom w:val="0"/>
      <w:divBdr>
        <w:top w:val="none" w:sz="0" w:space="0" w:color="auto"/>
        <w:left w:val="none" w:sz="0" w:space="0" w:color="auto"/>
        <w:bottom w:val="none" w:sz="0" w:space="0" w:color="auto"/>
        <w:right w:val="none" w:sz="0" w:space="0" w:color="auto"/>
      </w:divBdr>
    </w:div>
    <w:div w:id="2102489535">
      <w:bodyDiv w:val="1"/>
      <w:marLeft w:val="0"/>
      <w:marRight w:val="0"/>
      <w:marTop w:val="0"/>
      <w:marBottom w:val="0"/>
      <w:divBdr>
        <w:top w:val="none" w:sz="0" w:space="0" w:color="auto"/>
        <w:left w:val="none" w:sz="0" w:space="0" w:color="auto"/>
        <w:bottom w:val="none" w:sz="0" w:space="0" w:color="auto"/>
        <w:right w:val="none" w:sz="0" w:space="0" w:color="auto"/>
      </w:divBdr>
    </w:div>
    <w:div w:id="2108961148">
      <w:bodyDiv w:val="1"/>
      <w:marLeft w:val="0"/>
      <w:marRight w:val="0"/>
      <w:marTop w:val="0"/>
      <w:marBottom w:val="0"/>
      <w:divBdr>
        <w:top w:val="none" w:sz="0" w:space="0" w:color="auto"/>
        <w:left w:val="none" w:sz="0" w:space="0" w:color="auto"/>
        <w:bottom w:val="none" w:sz="0" w:space="0" w:color="auto"/>
        <w:right w:val="none" w:sz="0" w:space="0" w:color="auto"/>
      </w:divBdr>
    </w:div>
    <w:div w:id="2112160029">
      <w:bodyDiv w:val="1"/>
      <w:marLeft w:val="0"/>
      <w:marRight w:val="0"/>
      <w:marTop w:val="0"/>
      <w:marBottom w:val="0"/>
      <w:divBdr>
        <w:top w:val="none" w:sz="0" w:space="0" w:color="auto"/>
        <w:left w:val="none" w:sz="0" w:space="0" w:color="auto"/>
        <w:bottom w:val="none" w:sz="0" w:space="0" w:color="auto"/>
        <w:right w:val="none" w:sz="0" w:space="0" w:color="auto"/>
      </w:divBdr>
      <w:divsChild>
        <w:div w:id="966859287">
          <w:marLeft w:val="0"/>
          <w:marRight w:val="0"/>
          <w:marTop w:val="0"/>
          <w:marBottom w:val="0"/>
          <w:divBdr>
            <w:top w:val="none" w:sz="0" w:space="0" w:color="auto"/>
            <w:left w:val="none" w:sz="0" w:space="0" w:color="auto"/>
            <w:bottom w:val="none" w:sz="0" w:space="0" w:color="auto"/>
            <w:right w:val="none" w:sz="0" w:space="0" w:color="auto"/>
          </w:divBdr>
          <w:divsChild>
            <w:div w:id="200153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58783">
      <w:bodyDiv w:val="1"/>
      <w:marLeft w:val="0"/>
      <w:marRight w:val="0"/>
      <w:marTop w:val="0"/>
      <w:marBottom w:val="0"/>
      <w:divBdr>
        <w:top w:val="none" w:sz="0" w:space="0" w:color="auto"/>
        <w:left w:val="none" w:sz="0" w:space="0" w:color="auto"/>
        <w:bottom w:val="none" w:sz="0" w:space="0" w:color="auto"/>
        <w:right w:val="none" w:sz="0" w:space="0" w:color="auto"/>
      </w:divBdr>
    </w:div>
    <w:div w:id="2132236600">
      <w:bodyDiv w:val="1"/>
      <w:marLeft w:val="0"/>
      <w:marRight w:val="0"/>
      <w:marTop w:val="0"/>
      <w:marBottom w:val="0"/>
      <w:divBdr>
        <w:top w:val="none" w:sz="0" w:space="0" w:color="auto"/>
        <w:left w:val="none" w:sz="0" w:space="0" w:color="auto"/>
        <w:bottom w:val="none" w:sz="0" w:space="0" w:color="auto"/>
        <w:right w:val="none" w:sz="0" w:space="0" w:color="auto"/>
      </w:divBdr>
    </w:div>
    <w:div w:id="214061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5.png"/><Relationship Id="rId39" Type="http://schemas.openxmlformats.org/officeDocument/2006/relationships/header" Target="header8.xml"/><Relationship Id="rId21" Type="http://schemas.openxmlformats.org/officeDocument/2006/relationships/footer" Target="footer6.xml"/><Relationship Id="rId34" Type="http://schemas.openxmlformats.org/officeDocument/2006/relationships/image" Target="media/image1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sciencedirect.com/topics/computer-science/internet-service-provider"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sv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567F4-3910-4922-9CAD-1A2C1CD41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8681</TotalTime>
  <Pages>52</Pages>
  <Words>25674</Words>
  <Characters>19908</Characters>
  <Application>Microsoft Office Word</Application>
  <DocSecurity>0</DocSecurity>
  <Lines>165</Lines>
  <Paragraphs>90</Paragraphs>
  <ScaleCrop>false</ScaleCrop>
  <Company/>
  <LinksUpToDate>false</LinksUpToDate>
  <CharactersWithSpaces>45492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雷 一鸣</dc:creator>
  <cp:keywords/>
  <dc:description/>
  <cp:lastModifiedBy>伟哲 刘</cp:lastModifiedBy>
  <cp:revision>3155</cp:revision>
  <cp:lastPrinted>2025-05-29T10:09:00Z</cp:lastPrinted>
  <dcterms:created xsi:type="dcterms:W3CDTF">2025-05-06T07:15:00Z</dcterms:created>
  <dcterms:modified xsi:type="dcterms:W3CDTF">2025-05-29T10:11:00Z</dcterms:modified>
</cp:coreProperties>
</file>