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95B9C" w14:textId="4F59F88B" w:rsidR="005562FE" w:rsidRDefault="00340C11">
      <w:pPr>
        <w:rPr>
          <w:b/>
          <w:bCs/>
          <w:sz w:val="32"/>
          <w:szCs w:val="32"/>
        </w:rPr>
      </w:pPr>
      <w:r w:rsidRPr="00340C11">
        <w:rPr>
          <w:b/>
          <w:bCs/>
          <w:sz w:val="32"/>
          <w:szCs w:val="32"/>
        </w:rPr>
        <w:t>NOTE METHODOLOGIQUE :</w:t>
      </w:r>
    </w:p>
    <w:p w14:paraId="49A0D28C" w14:textId="067F11D3" w:rsidR="00340C11" w:rsidRPr="00340C11" w:rsidRDefault="00340C11">
      <w:pPr>
        <w:rPr>
          <w:sz w:val="20"/>
          <w:szCs w:val="20"/>
        </w:rPr>
      </w:pPr>
      <w:r w:rsidRPr="00340C11">
        <w:rPr>
          <w:sz w:val="20"/>
          <w:szCs w:val="20"/>
        </w:rPr>
        <w:t>Auteur : Xavier Fournat (</w:t>
      </w:r>
      <w:hyperlink r:id="rId6" w:history="1">
        <w:r w:rsidRPr="00340C11">
          <w:rPr>
            <w:rStyle w:val="Lienhypertexte"/>
            <w:sz w:val="20"/>
            <w:szCs w:val="20"/>
          </w:rPr>
          <w:t>x.fournat@free.fr</w:t>
        </w:r>
      </w:hyperlink>
      <w:r w:rsidRPr="00340C11">
        <w:rPr>
          <w:sz w:val="20"/>
          <w:szCs w:val="20"/>
        </w:rPr>
        <w:t>)</w:t>
      </w:r>
    </w:p>
    <w:p w14:paraId="3E06126E" w14:textId="4FD05CD7" w:rsidR="00340C11" w:rsidRPr="00340C11" w:rsidRDefault="00340C11">
      <w:pPr>
        <w:rPr>
          <w:sz w:val="20"/>
          <w:szCs w:val="20"/>
        </w:rPr>
      </w:pPr>
      <w:r w:rsidRPr="00340C11">
        <w:rPr>
          <w:sz w:val="20"/>
          <w:szCs w:val="20"/>
        </w:rPr>
        <w:t>Date de dernière mise à jour : 29.11.2021</w:t>
      </w:r>
    </w:p>
    <w:p w14:paraId="078682D2" w14:textId="0B091E83" w:rsidR="00340C11" w:rsidRDefault="00340C11">
      <w:pPr>
        <w:rPr>
          <w:b/>
          <w:bCs/>
          <w:sz w:val="20"/>
          <w:szCs w:val="20"/>
        </w:rPr>
      </w:pPr>
    </w:p>
    <w:p w14:paraId="77E42E40" w14:textId="07CF42F7" w:rsidR="00340C11" w:rsidRDefault="00340C11">
      <w:pPr>
        <w:rPr>
          <w:b/>
          <w:bCs/>
          <w:sz w:val="20"/>
          <w:szCs w:val="20"/>
        </w:rPr>
      </w:pPr>
    </w:p>
    <w:p w14:paraId="3548BEFE" w14:textId="0329A6EC" w:rsidR="00340C11" w:rsidRDefault="00340C11">
      <w:pPr>
        <w:rPr>
          <w:sz w:val="20"/>
          <w:szCs w:val="20"/>
        </w:rPr>
      </w:pPr>
      <w:r w:rsidRPr="00340C11">
        <w:rPr>
          <w:sz w:val="20"/>
          <w:szCs w:val="20"/>
        </w:rPr>
        <w:t xml:space="preserve">Cette note méthodologique a pour but de présenter </w:t>
      </w:r>
      <w:r>
        <w:rPr>
          <w:sz w:val="20"/>
          <w:szCs w:val="20"/>
        </w:rPr>
        <w:t xml:space="preserve">les différentes étapes de création de ce projet de création d’un modèle de </w:t>
      </w:r>
      <w:proofErr w:type="spellStart"/>
      <w:r>
        <w:rPr>
          <w:sz w:val="20"/>
          <w:szCs w:val="20"/>
        </w:rPr>
        <w:t>scoring</w:t>
      </w:r>
      <w:proofErr w:type="spellEnd"/>
      <w:r>
        <w:rPr>
          <w:sz w:val="20"/>
          <w:szCs w:val="20"/>
        </w:rPr>
        <w:t xml:space="preserve"> des demandes de crédits clients.</w:t>
      </w:r>
    </w:p>
    <w:p w14:paraId="6FF558C4" w14:textId="329034DC" w:rsidR="00340C11" w:rsidRDefault="00340C11">
      <w:pPr>
        <w:rPr>
          <w:sz w:val="20"/>
          <w:szCs w:val="20"/>
        </w:rPr>
      </w:pPr>
      <w:r>
        <w:rPr>
          <w:sz w:val="20"/>
          <w:szCs w:val="20"/>
        </w:rPr>
        <w:t>Plan de la note :</w:t>
      </w:r>
    </w:p>
    <w:sdt>
      <w:sdtPr>
        <w:id w:val="-6003100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B81AFDF" w14:textId="4FA4EA9B" w:rsidR="002B3BC5" w:rsidRDefault="002B3BC5">
          <w:pPr>
            <w:pStyle w:val="En-ttedetabledesmatires"/>
          </w:pPr>
        </w:p>
        <w:p w14:paraId="3998D426" w14:textId="1790E20B" w:rsidR="00C4231F" w:rsidRPr="00C4231F" w:rsidRDefault="002B3BC5">
          <w:pPr>
            <w:pStyle w:val="TM1"/>
            <w:tabs>
              <w:tab w:val="left" w:pos="440"/>
              <w:tab w:val="right" w:leader="dot" w:pos="9062"/>
            </w:tabs>
            <w:rPr>
              <w:rFonts w:eastAsiaTheme="minorEastAsia"/>
              <w:noProof/>
              <w:color w:val="BF8F00" w:themeColor="accent4" w:themeShade="BF"/>
              <w:sz w:val="18"/>
              <w:szCs w:val="18"/>
              <w:lang w:eastAsia="fr-FR"/>
            </w:rPr>
          </w:pPr>
          <w:r w:rsidRPr="00C4231F">
            <w:rPr>
              <w:color w:val="BF8F00" w:themeColor="accent4" w:themeShade="BF"/>
              <w:sz w:val="18"/>
              <w:szCs w:val="18"/>
            </w:rPr>
            <w:fldChar w:fldCharType="begin"/>
          </w:r>
          <w:r w:rsidRPr="00C4231F">
            <w:rPr>
              <w:color w:val="BF8F00" w:themeColor="accent4" w:themeShade="BF"/>
              <w:sz w:val="18"/>
              <w:szCs w:val="18"/>
            </w:rPr>
            <w:instrText xml:space="preserve"> TOC \o "1-3" \h \z \u </w:instrText>
          </w:r>
          <w:r w:rsidRPr="00C4231F">
            <w:rPr>
              <w:color w:val="BF8F00" w:themeColor="accent4" w:themeShade="BF"/>
              <w:sz w:val="18"/>
              <w:szCs w:val="18"/>
            </w:rPr>
            <w:fldChar w:fldCharType="separate"/>
          </w:r>
          <w:hyperlink w:anchor="_Toc89445831" w:history="1">
            <w:r w:rsidR="00C4231F" w:rsidRPr="00C4231F">
              <w:rPr>
                <w:rStyle w:val="Lienhypertexte"/>
                <w:noProof/>
                <w:color w:val="BF8F00" w:themeColor="accent4" w:themeShade="BF"/>
                <w:sz w:val="18"/>
                <w:szCs w:val="18"/>
              </w:rPr>
              <w:t>1.</w:t>
            </w:r>
            <w:r w:rsidR="00C4231F" w:rsidRPr="00C4231F">
              <w:rPr>
                <w:rFonts w:eastAsiaTheme="minorEastAsia"/>
                <w:noProof/>
                <w:color w:val="BF8F00" w:themeColor="accent4" w:themeShade="BF"/>
                <w:sz w:val="18"/>
                <w:szCs w:val="18"/>
                <w:lang w:eastAsia="fr-FR"/>
              </w:rPr>
              <w:tab/>
            </w:r>
            <w:r w:rsidR="00C4231F" w:rsidRPr="00C4231F">
              <w:rPr>
                <w:rStyle w:val="Lienhypertexte"/>
                <w:noProof/>
                <w:color w:val="BF8F00" w:themeColor="accent4" w:themeShade="BF"/>
                <w:sz w:val="18"/>
                <w:szCs w:val="18"/>
              </w:rPr>
              <w:t>Présentation du jeu de données</w:t>
            </w:r>
            <w:r w:rsidR="00C4231F" w:rsidRPr="00C4231F">
              <w:rPr>
                <w:noProof/>
                <w:webHidden/>
                <w:color w:val="BF8F00" w:themeColor="accent4" w:themeShade="BF"/>
                <w:sz w:val="18"/>
                <w:szCs w:val="18"/>
              </w:rPr>
              <w:tab/>
            </w:r>
            <w:r w:rsidR="00C4231F" w:rsidRPr="00C4231F">
              <w:rPr>
                <w:noProof/>
                <w:webHidden/>
                <w:color w:val="BF8F00" w:themeColor="accent4" w:themeShade="BF"/>
                <w:sz w:val="18"/>
                <w:szCs w:val="18"/>
              </w:rPr>
              <w:fldChar w:fldCharType="begin"/>
            </w:r>
            <w:r w:rsidR="00C4231F" w:rsidRPr="00C4231F">
              <w:rPr>
                <w:noProof/>
                <w:webHidden/>
                <w:color w:val="BF8F00" w:themeColor="accent4" w:themeShade="BF"/>
                <w:sz w:val="18"/>
                <w:szCs w:val="18"/>
              </w:rPr>
              <w:instrText xml:space="preserve"> PAGEREF _Toc89445831 \h </w:instrText>
            </w:r>
            <w:r w:rsidR="00C4231F" w:rsidRPr="00C4231F">
              <w:rPr>
                <w:noProof/>
                <w:webHidden/>
                <w:color w:val="BF8F00" w:themeColor="accent4" w:themeShade="BF"/>
                <w:sz w:val="18"/>
                <w:szCs w:val="18"/>
              </w:rPr>
            </w:r>
            <w:r w:rsidR="00C4231F" w:rsidRPr="00C4231F">
              <w:rPr>
                <w:noProof/>
                <w:webHidden/>
                <w:color w:val="BF8F00" w:themeColor="accent4" w:themeShade="BF"/>
                <w:sz w:val="18"/>
                <w:szCs w:val="18"/>
              </w:rPr>
              <w:fldChar w:fldCharType="separate"/>
            </w:r>
            <w:r w:rsidR="00C4231F" w:rsidRPr="00C4231F">
              <w:rPr>
                <w:noProof/>
                <w:webHidden/>
                <w:color w:val="BF8F00" w:themeColor="accent4" w:themeShade="BF"/>
                <w:sz w:val="18"/>
                <w:szCs w:val="18"/>
              </w:rPr>
              <w:t>2</w:t>
            </w:r>
            <w:r w:rsidR="00C4231F" w:rsidRPr="00C4231F">
              <w:rPr>
                <w:noProof/>
                <w:webHidden/>
                <w:color w:val="BF8F00" w:themeColor="accent4" w:themeShade="BF"/>
                <w:sz w:val="18"/>
                <w:szCs w:val="18"/>
              </w:rPr>
              <w:fldChar w:fldCharType="end"/>
            </w:r>
          </w:hyperlink>
        </w:p>
        <w:p w14:paraId="370F8DC5" w14:textId="430BBDDF" w:rsidR="00C4231F" w:rsidRPr="00C4231F" w:rsidRDefault="00C4231F">
          <w:pPr>
            <w:pStyle w:val="TM1"/>
            <w:tabs>
              <w:tab w:val="left" w:pos="440"/>
              <w:tab w:val="right" w:leader="dot" w:pos="9062"/>
            </w:tabs>
            <w:rPr>
              <w:rFonts w:eastAsiaTheme="minorEastAsia"/>
              <w:noProof/>
              <w:color w:val="BF8F00" w:themeColor="accent4" w:themeShade="BF"/>
              <w:sz w:val="18"/>
              <w:szCs w:val="18"/>
              <w:lang w:eastAsia="fr-FR"/>
            </w:rPr>
          </w:pPr>
          <w:hyperlink w:anchor="_Toc89445832" w:history="1">
            <w:r w:rsidRPr="00C4231F">
              <w:rPr>
                <w:rStyle w:val="Lienhypertexte"/>
                <w:noProof/>
                <w:color w:val="BF8F00" w:themeColor="accent4" w:themeShade="BF"/>
                <w:sz w:val="18"/>
                <w:szCs w:val="18"/>
              </w:rPr>
              <w:t>2.</w:t>
            </w:r>
            <w:r w:rsidRPr="00C4231F">
              <w:rPr>
                <w:rFonts w:eastAsiaTheme="minorEastAsia"/>
                <w:noProof/>
                <w:color w:val="BF8F00" w:themeColor="accent4" w:themeShade="BF"/>
                <w:sz w:val="18"/>
                <w:szCs w:val="18"/>
                <w:lang w:eastAsia="fr-FR"/>
              </w:rPr>
              <w:tab/>
            </w:r>
            <w:r w:rsidRPr="00C4231F">
              <w:rPr>
                <w:rStyle w:val="Lienhypertexte"/>
                <w:noProof/>
                <w:color w:val="BF8F00" w:themeColor="accent4" w:themeShade="BF"/>
                <w:sz w:val="18"/>
                <w:szCs w:val="18"/>
              </w:rPr>
              <w:t>Jointer les données</w:t>
            </w:r>
            <w:r w:rsidRPr="00C4231F">
              <w:rPr>
                <w:noProof/>
                <w:webHidden/>
                <w:color w:val="BF8F00" w:themeColor="accent4" w:themeShade="BF"/>
                <w:sz w:val="18"/>
                <w:szCs w:val="18"/>
              </w:rPr>
              <w:tab/>
            </w:r>
            <w:r w:rsidRPr="00C4231F">
              <w:rPr>
                <w:noProof/>
                <w:webHidden/>
                <w:color w:val="BF8F00" w:themeColor="accent4" w:themeShade="BF"/>
                <w:sz w:val="18"/>
                <w:szCs w:val="18"/>
              </w:rPr>
              <w:fldChar w:fldCharType="begin"/>
            </w:r>
            <w:r w:rsidRPr="00C4231F">
              <w:rPr>
                <w:noProof/>
                <w:webHidden/>
                <w:color w:val="BF8F00" w:themeColor="accent4" w:themeShade="BF"/>
                <w:sz w:val="18"/>
                <w:szCs w:val="18"/>
              </w:rPr>
              <w:instrText xml:space="preserve"> PAGEREF _Toc89445832 \h </w:instrText>
            </w:r>
            <w:r w:rsidRPr="00C4231F">
              <w:rPr>
                <w:noProof/>
                <w:webHidden/>
                <w:color w:val="BF8F00" w:themeColor="accent4" w:themeShade="BF"/>
                <w:sz w:val="18"/>
                <w:szCs w:val="18"/>
              </w:rPr>
            </w:r>
            <w:r w:rsidRPr="00C4231F">
              <w:rPr>
                <w:noProof/>
                <w:webHidden/>
                <w:color w:val="BF8F00" w:themeColor="accent4" w:themeShade="BF"/>
                <w:sz w:val="18"/>
                <w:szCs w:val="18"/>
              </w:rPr>
              <w:fldChar w:fldCharType="separate"/>
            </w:r>
            <w:r w:rsidRPr="00C4231F">
              <w:rPr>
                <w:noProof/>
                <w:webHidden/>
                <w:color w:val="BF8F00" w:themeColor="accent4" w:themeShade="BF"/>
                <w:sz w:val="18"/>
                <w:szCs w:val="18"/>
              </w:rPr>
              <w:t>2</w:t>
            </w:r>
            <w:r w:rsidRPr="00C4231F">
              <w:rPr>
                <w:noProof/>
                <w:webHidden/>
                <w:color w:val="BF8F00" w:themeColor="accent4" w:themeShade="BF"/>
                <w:sz w:val="18"/>
                <w:szCs w:val="18"/>
              </w:rPr>
              <w:fldChar w:fldCharType="end"/>
            </w:r>
          </w:hyperlink>
        </w:p>
        <w:p w14:paraId="6ABEA1D8" w14:textId="68C0CD3B" w:rsidR="00C4231F" w:rsidRPr="00C4231F" w:rsidRDefault="00C4231F">
          <w:pPr>
            <w:pStyle w:val="TM1"/>
            <w:tabs>
              <w:tab w:val="left" w:pos="440"/>
              <w:tab w:val="right" w:leader="dot" w:pos="9062"/>
            </w:tabs>
            <w:rPr>
              <w:rFonts w:eastAsiaTheme="minorEastAsia"/>
              <w:noProof/>
              <w:color w:val="BF8F00" w:themeColor="accent4" w:themeShade="BF"/>
              <w:sz w:val="18"/>
              <w:szCs w:val="18"/>
              <w:lang w:eastAsia="fr-FR"/>
            </w:rPr>
          </w:pPr>
          <w:hyperlink w:anchor="_Toc89445833" w:history="1">
            <w:r w:rsidRPr="00C4231F">
              <w:rPr>
                <w:rStyle w:val="Lienhypertexte"/>
                <w:noProof/>
                <w:color w:val="BF8F00" w:themeColor="accent4" w:themeShade="BF"/>
                <w:sz w:val="18"/>
                <w:szCs w:val="18"/>
              </w:rPr>
              <w:t>3.</w:t>
            </w:r>
            <w:r w:rsidRPr="00C4231F">
              <w:rPr>
                <w:rFonts w:eastAsiaTheme="minorEastAsia"/>
                <w:noProof/>
                <w:color w:val="BF8F00" w:themeColor="accent4" w:themeShade="BF"/>
                <w:sz w:val="18"/>
                <w:szCs w:val="18"/>
                <w:lang w:eastAsia="fr-FR"/>
              </w:rPr>
              <w:tab/>
            </w:r>
            <w:r w:rsidRPr="00C4231F">
              <w:rPr>
                <w:rStyle w:val="Lienhypertexte"/>
                <w:noProof/>
                <w:color w:val="BF8F00" w:themeColor="accent4" w:themeShade="BF"/>
                <w:sz w:val="18"/>
                <w:szCs w:val="18"/>
              </w:rPr>
              <w:t>Exploration Data Analysis du jeu de données final</w:t>
            </w:r>
            <w:r w:rsidRPr="00C4231F">
              <w:rPr>
                <w:noProof/>
                <w:webHidden/>
                <w:color w:val="BF8F00" w:themeColor="accent4" w:themeShade="BF"/>
                <w:sz w:val="18"/>
                <w:szCs w:val="18"/>
              </w:rPr>
              <w:tab/>
            </w:r>
            <w:r w:rsidRPr="00C4231F">
              <w:rPr>
                <w:noProof/>
                <w:webHidden/>
                <w:color w:val="BF8F00" w:themeColor="accent4" w:themeShade="BF"/>
                <w:sz w:val="18"/>
                <w:szCs w:val="18"/>
              </w:rPr>
              <w:fldChar w:fldCharType="begin"/>
            </w:r>
            <w:r w:rsidRPr="00C4231F">
              <w:rPr>
                <w:noProof/>
                <w:webHidden/>
                <w:color w:val="BF8F00" w:themeColor="accent4" w:themeShade="BF"/>
                <w:sz w:val="18"/>
                <w:szCs w:val="18"/>
              </w:rPr>
              <w:instrText xml:space="preserve"> PAGEREF _Toc89445833 \h </w:instrText>
            </w:r>
            <w:r w:rsidRPr="00C4231F">
              <w:rPr>
                <w:noProof/>
                <w:webHidden/>
                <w:color w:val="BF8F00" w:themeColor="accent4" w:themeShade="BF"/>
                <w:sz w:val="18"/>
                <w:szCs w:val="18"/>
              </w:rPr>
            </w:r>
            <w:r w:rsidRPr="00C4231F">
              <w:rPr>
                <w:noProof/>
                <w:webHidden/>
                <w:color w:val="BF8F00" w:themeColor="accent4" w:themeShade="BF"/>
                <w:sz w:val="18"/>
                <w:szCs w:val="18"/>
              </w:rPr>
              <w:fldChar w:fldCharType="separate"/>
            </w:r>
            <w:r w:rsidRPr="00C4231F">
              <w:rPr>
                <w:noProof/>
                <w:webHidden/>
                <w:color w:val="BF8F00" w:themeColor="accent4" w:themeShade="BF"/>
                <w:sz w:val="18"/>
                <w:szCs w:val="18"/>
              </w:rPr>
              <w:t>4</w:t>
            </w:r>
            <w:r w:rsidRPr="00C4231F">
              <w:rPr>
                <w:noProof/>
                <w:webHidden/>
                <w:color w:val="BF8F00" w:themeColor="accent4" w:themeShade="BF"/>
                <w:sz w:val="18"/>
                <w:szCs w:val="18"/>
              </w:rPr>
              <w:fldChar w:fldCharType="end"/>
            </w:r>
          </w:hyperlink>
        </w:p>
        <w:p w14:paraId="2E53CF29" w14:textId="6280C87B" w:rsidR="00C4231F" w:rsidRPr="00C4231F" w:rsidRDefault="00C4231F">
          <w:pPr>
            <w:pStyle w:val="TM1"/>
            <w:tabs>
              <w:tab w:val="left" w:pos="440"/>
              <w:tab w:val="right" w:leader="dot" w:pos="9062"/>
            </w:tabs>
            <w:rPr>
              <w:rFonts w:eastAsiaTheme="minorEastAsia"/>
              <w:noProof/>
              <w:color w:val="BF8F00" w:themeColor="accent4" w:themeShade="BF"/>
              <w:sz w:val="18"/>
              <w:szCs w:val="18"/>
              <w:lang w:eastAsia="fr-FR"/>
            </w:rPr>
          </w:pPr>
          <w:hyperlink w:anchor="_Toc89445834" w:history="1">
            <w:r w:rsidRPr="00C4231F">
              <w:rPr>
                <w:rStyle w:val="Lienhypertexte"/>
                <w:noProof/>
                <w:color w:val="BF8F00" w:themeColor="accent4" w:themeShade="BF"/>
                <w:sz w:val="18"/>
                <w:szCs w:val="18"/>
              </w:rPr>
              <w:t>4.</w:t>
            </w:r>
            <w:r w:rsidRPr="00C4231F">
              <w:rPr>
                <w:rFonts w:eastAsiaTheme="minorEastAsia"/>
                <w:noProof/>
                <w:color w:val="BF8F00" w:themeColor="accent4" w:themeShade="BF"/>
                <w:sz w:val="18"/>
                <w:szCs w:val="18"/>
                <w:lang w:eastAsia="fr-FR"/>
              </w:rPr>
              <w:tab/>
            </w:r>
            <w:r w:rsidRPr="00C4231F">
              <w:rPr>
                <w:rStyle w:val="Lienhypertexte"/>
                <w:noProof/>
                <w:color w:val="BF8F00" w:themeColor="accent4" w:themeShade="BF"/>
                <w:sz w:val="18"/>
                <w:szCs w:val="18"/>
              </w:rPr>
              <w:t>Features selection</w:t>
            </w:r>
            <w:r w:rsidRPr="00C4231F">
              <w:rPr>
                <w:noProof/>
                <w:webHidden/>
                <w:color w:val="BF8F00" w:themeColor="accent4" w:themeShade="BF"/>
                <w:sz w:val="18"/>
                <w:szCs w:val="18"/>
              </w:rPr>
              <w:tab/>
            </w:r>
            <w:r w:rsidRPr="00C4231F">
              <w:rPr>
                <w:noProof/>
                <w:webHidden/>
                <w:color w:val="BF8F00" w:themeColor="accent4" w:themeShade="BF"/>
                <w:sz w:val="18"/>
                <w:szCs w:val="18"/>
              </w:rPr>
              <w:fldChar w:fldCharType="begin"/>
            </w:r>
            <w:r w:rsidRPr="00C4231F">
              <w:rPr>
                <w:noProof/>
                <w:webHidden/>
                <w:color w:val="BF8F00" w:themeColor="accent4" w:themeShade="BF"/>
                <w:sz w:val="18"/>
                <w:szCs w:val="18"/>
              </w:rPr>
              <w:instrText xml:space="preserve"> PAGEREF _Toc89445834 \h </w:instrText>
            </w:r>
            <w:r w:rsidRPr="00C4231F">
              <w:rPr>
                <w:noProof/>
                <w:webHidden/>
                <w:color w:val="BF8F00" w:themeColor="accent4" w:themeShade="BF"/>
                <w:sz w:val="18"/>
                <w:szCs w:val="18"/>
              </w:rPr>
            </w:r>
            <w:r w:rsidRPr="00C4231F">
              <w:rPr>
                <w:noProof/>
                <w:webHidden/>
                <w:color w:val="BF8F00" w:themeColor="accent4" w:themeShade="BF"/>
                <w:sz w:val="18"/>
                <w:szCs w:val="18"/>
              </w:rPr>
              <w:fldChar w:fldCharType="separate"/>
            </w:r>
            <w:r w:rsidRPr="00C4231F">
              <w:rPr>
                <w:noProof/>
                <w:webHidden/>
                <w:color w:val="BF8F00" w:themeColor="accent4" w:themeShade="BF"/>
                <w:sz w:val="18"/>
                <w:szCs w:val="18"/>
              </w:rPr>
              <w:t>8</w:t>
            </w:r>
            <w:r w:rsidRPr="00C4231F">
              <w:rPr>
                <w:noProof/>
                <w:webHidden/>
                <w:color w:val="BF8F00" w:themeColor="accent4" w:themeShade="BF"/>
                <w:sz w:val="18"/>
                <w:szCs w:val="18"/>
              </w:rPr>
              <w:fldChar w:fldCharType="end"/>
            </w:r>
          </w:hyperlink>
        </w:p>
        <w:p w14:paraId="603F1CC1" w14:textId="641D4265" w:rsidR="00C4231F" w:rsidRPr="00C4231F" w:rsidRDefault="00C4231F">
          <w:pPr>
            <w:pStyle w:val="TM2"/>
            <w:tabs>
              <w:tab w:val="left" w:pos="660"/>
              <w:tab w:val="right" w:leader="dot" w:pos="9062"/>
            </w:tabs>
            <w:rPr>
              <w:rFonts w:eastAsiaTheme="minorEastAsia"/>
              <w:noProof/>
              <w:color w:val="808080" w:themeColor="background1" w:themeShade="80"/>
              <w:sz w:val="18"/>
              <w:szCs w:val="18"/>
              <w:lang w:eastAsia="fr-FR"/>
            </w:rPr>
          </w:pPr>
          <w:hyperlink w:anchor="_Toc89445835" w:history="1">
            <w:r w:rsidRPr="00C4231F">
              <w:rPr>
                <w:rStyle w:val="Lienhypertexte"/>
                <w:rFonts w:ascii="Symbol" w:hAnsi="Symbol"/>
                <w:noProof/>
                <w:color w:val="808080" w:themeColor="background1" w:themeShade="80"/>
                <w:sz w:val="18"/>
                <w:szCs w:val="18"/>
              </w:rPr>
              <w:t></w:t>
            </w:r>
            <w:r w:rsidRPr="00C4231F">
              <w:rPr>
                <w:rFonts w:eastAsiaTheme="minorEastAsia"/>
                <w:noProof/>
                <w:color w:val="808080" w:themeColor="background1" w:themeShade="80"/>
                <w:sz w:val="18"/>
                <w:szCs w:val="18"/>
                <w:lang w:eastAsia="fr-FR"/>
              </w:rPr>
              <w:tab/>
            </w:r>
            <w:r w:rsidRPr="00C4231F">
              <w:rPr>
                <w:rStyle w:val="Lienhypertexte"/>
                <w:noProof/>
                <w:color w:val="808080" w:themeColor="background1" w:themeShade="80"/>
                <w:sz w:val="18"/>
                <w:szCs w:val="18"/>
              </w:rPr>
              <w:t>Les features catégorielles :</w:t>
            </w:r>
            <w:r w:rsidRPr="00C4231F">
              <w:rPr>
                <w:noProof/>
                <w:webHidden/>
                <w:color w:val="808080" w:themeColor="background1" w:themeShade="80"/>
                <w:sz w:val="18"/>
                <w:szCs w:val="18"/>
              </w:rPr>
              <w:tab/>
            </w:r>
            <w:r w:rsidRPr="00C4231F">
              <w:rPr>
                <w:noProof/>
                <w:webHidden/>
                <w:color w:val="808080" w:themeColor="background1" w:themeShade="80"/>
                <w:sz w:val="18"/>
                <w:szCs w:val="18"/>
              </w:rPr>
              <w:fldChar w:fldCharType="begin"/>
            </w:r>
            <w:r w:rsidRPr="00C4231F">
              <w:rPr>
                <w:noProof/>
                <w:webHidden/>
                <w:color w:val="808080" w:themeColor="background1" w:themeShade="80"/>
                <w:sz w:val="18"/>
                <w:szCs w:val="18"/>
              </w:rPr>
              <w:instrText xml:space="preserve"> PAGEREF _Toc89445835 \h </w:instrText>
            </w:r>
            <w:r w:rsidRPr="00C4231F">
              <w:rPr>
                <w:noProof/>
                <w:webHidden/>
                <w:color w:val="808080" w:themeColor="background1" w:themeShade="80"/>
                <w:sz w:val="18"/>
                <w:szCs w:val="18"/>
              </w:rPr>
            </w:r>
            <w:r w:rsidRPr="00C4231F">
              <w:rPr>
                <w:noProof/>
                <w:webHidden/>
                <w:color w:val="808080" w:themeColor="background1" w:themeShade="80"/>
                <w:sz w:val="18"/>
                <w:szCs w:val="18"/>
              </w:rPr>
              <w:fldChar w:fldCharType="separate"/>
            </w:r>
            <w:r w:rsidRPr="00C4231F">
              <w:rPr>
                <w:noProof/>
                <w:webHidden/>
                <w:color w:val="808080" w:themeColor="background1" w:themeShade="80"/>
                <w:sz w:val="18"/>
                <w:szCs w:val="18"/>
              </w:rPr>
              <w:t>8</w:t>
            </w:r>
            <w:r w:rsidRPr="00C4231F">
              <w:rPr>
                <w:noProof/>
                <w:webHidden/>
                <w:color w:val="808080" w:themeColor="background1" w:themeShade="80"/>
                <w:sz w:val="18"/>
                <w:szCs w:val="18"/>
              </w:rPr>
              <w:fldChar w:fldCharType="end"/>
            </w:r>
          </w:hyperlink>
        </w:p>
        <w:p w14:paraId="703EEF2D" w14:textId="16489601" w:rsidR="00C4231F" w:rsidRPr="00C4231F" w:rsidRDefault="00C4231F">
          <w:pPr>
            <w:pStyle w:val="TM2"/>
            <w:tabs>
              <w:tab w:val="left" w:pos="660"/>
              <w:tab w:val="right" w:leader="dot" w:pos="9062"/>
            </w:tabs>
            <w:rPr>
              <w:rFonts w:eastAsiaTheme="minorEastAsia"/>
              <w:noProof/>
              <w:color w:val="808080" w:themeColor="background1" w:themeShade="80"/>
              <w:sz w:val="18"/>
              <w:szCs w:val="18"/>
              <w:lang w:eastAsia="fr-FR"/>
            </w:rPr>
          </w:pPr>
          <w:hyperlink w:anchor="_Toc89445836" w:history="1">
            <w:r w:rsidRPr="00C4231F">
              <w:rPr>
                <w:rStyle w:val="Lienhypertexte"/>
                <w:rFonts w:ascii="Symbol" w:hAnsi="Symbol"/>
                <w:noProof/>
                <w:color w:val="808080" w:themeColor="background1" w:themeShade="80"/>
                <w:sz w:val="18"/>
                <w:szCs w:val="18"/>
              </w:rPr>
              <w:t></w:t>
            </w:r>
            <w:r w:rsidRPr="00C4231F">
              <w:rPr>
                <w:rFonts w:eastAsiaTheme="minorEastAsia"/>
                <w:noProof/>
                <w:color w:val="808080" w:themeColor="background1" w:themeShade="80"/>
                <w:sz w:val="18"/>
                <w:szCs w:val="18"/>
                <w:lang w:eastAsia="fr-FR"/>
              </w:rPr>
              <w:tab/>
            </w:r>
            <w:r w:rsidRPr="00C4231F">
              <w:rPr>
                <w:rStyle w:val="Lienhypertexte"/>
                <w:noProof/>
                <w:color w:val="808080" w:themeColor="background1" w:themeShade="80"/>
                <w:sz w:val="18"/>
                <w:szCs w:val="18"/>
              </w:rPr>
              <w:t>Les features binaires :</w:t>
            </w:r>
            <w:r w:rsidRPr="00C4231F">
              <w:rPr>
                <w:noProof/>
                <w:webHidden/>
                <w:color w:val="808080" w:themeColor="background1" w:themeShade="80"/>
                <w:sz w:val="18"/>
                <w:szCs w:val="18"/>
              </w:rPr>
              <w:tab/>
            </w:r>
            <w:r w:rsidRPr="00C4231F">
              <w:rPr>
                <w:noProof/>
                <w:webHidden/>
                <w:color w:val="808080" w:themeColor="background1" w:themeShade="80"/>
                <w:sz w:val="18"/>
                <w:szCs w:val="18"/>
              </w:rPr>
              <w:fldChar w:fldCharType="begin"/>
            </w:r>
            <w:r w:rsidRPr="00C4231F">
              <w:rPr>
                <w:noProof/>
                <w:webHidden/>
                <w:color w:val="808080" w:themeColor="background1" w:themeShade="80"/>
                <w:sz w:val="18"/>
                <w:szCs w:val="18"/>
              </w:rPr>
              <w:instrText xml:space="preserve"> PAGEREF _Toc89445836 \h </w:instrText>
            </w:r>
            <w:r w:rsidRPr="00C4231F">
              <w:rPr>
                <w:noProof/>
                <w:webHidden/>
                <w:color w:val="808080" w:themeColor="background1" w:themeShade="80"/>
                <w:sz w:val="18"/>
                <w:szCs w:val="18"/>
              </w:rPr>
            </w:r>
            <w:r w:rsidRPr="00C4231F">
              <w:rPr>
                <w:noProof/>
                <w:webHidden/>
                <w:color w:val="808080" w:themeColor="background1" w:themeShade="80"/>
                <w:sz w:val="18"/>
                <w:szCs w:val="18"/>
              </w:rPr>
              <w:fldChar w:fldCharType="separate"/>
            </w:r>
            <w:r w:rsidRPr="00C4231F">
              <w:rPr>
                <w:noProof/>
                <w:webHidden/>
                <w:color w:val="808080" w:themeColor="background1" w:themeShade="80"/>
                <w:sz w:val="18"/>
                <w:szCs w:val="18"/>
              </w:rPr>
              <w:t>10</w:t>
            </w:r>
            <w:r w:rsidRPr="00C4231F">
              <w:rPr>
                <w:noProof/>
                <w:webHidden/>
                <w:color w:val="808080" w:themeColor="background1" w:themeShade="80"/>
                <w:sz w:val="18"/>
                <w:szCs w:val="18"/>
              </w:rPr>
              <w:fldChar w:fldCharType="end"/>
            </w:r>
          </w:hyperlink>
        </w:p>
        <w:p w14:paraId="396A9419" w14:textId="5BC3E7E4" w:rsidR="00C4231F" w:rsidRPr="00C4231F" w:rsidRDefault="00C4231F">
          <w:pPr>
            <w:pStyle w:val="TM2"/>
            <w:tabs>
              <w:tab w:val="left" w:pos="660"/>
              <w:tab w:val="right" w:leader="dot" w:pos="9062"/>
            </w:tabs>
            <w:rPr>
              <w:rFonts w:eastAsiaTheme="minorEastAsia"/>
              <w:noProof/>
              <w:color w:val="808080" w:themeColor="background1" w:themeShade="80"/>
              <w:sz w:val="18"/>
              <w:szCs w:val="18"/>
              <w:lang w:eastAsia="fr-FR"/>
            </w:rPr>
          </w:pPr>
          <w:hyperlink w:anchor="_Toc89445837" w:history="1">
            <w:r w:rsidRPr="00C4231F">
              <w:rPr>
                <w:rStyle w:val="Lienhypertexte"/>
                <w:rFonts w:ascii="Symbol" w:hAnsi="Symbol"/>
                <w:noProof/>
                <w:color w:val="808080" w:themeColor="background1" w:themeShade="80"/>
                <w:sz w:val="18"/>
                <w:szCs w:val="18"/>
              </w:rPr>
              <w:t></w:t>
            </w:r>
            <w:r w:rsidRPr="00C4231F">
              <w:rPr>
                <w:rFonts w:eastAsiaTheme="minorEastAsia"/>
                <w:noProof/>
                <w:color w:val="808080" w:themeColor="background1" w:themeShade="80"/>
                <w:sz w:val="18"/>
                <w:szCs w:val="18"/>
                <w:lang w:eastAsia="fr-FR"/>
              </w:rPr>
              <w:tab/>
            </w:r>
            <w:r w:rsidRPr="00C4231F">
              <w:rPr>
                <w:rStyle w:val="Lienhypertexte"/>
                <w:noProof/>
                <w:color w:val="808080" w:themeColor="background1" w:themeShade="80"/>
                <w:sz w:val="18"/>
                <w:szCs w:val="18"/>
              </w:rPr>
              <w:t>Les features continues :</w:t>
            </w:r>
            <w:r w:rsidRPr="00C4231F">
              <w:rPr>
                <w:noProof/>
                <w:webHidden/>
                <w:color w:val="808080" w:themeColor="background1" w:themeShade="80"/>
                <w:sz w:val="18"/>
                <w:szCs w:val="18"/>
              </w:rPr>
              <w:tab/>
            </w:r>
            <w:r w:rsidRPr="00C4231F">
              <w:rPr>
                <w:noProof/>
                <w:webHidden/>
                <w:color w:val="808080" w:themeColor="background1" w:themeShade="80"/>
                <w:sz w:val="18"/>
                <w:szCs w:val="18"/>
              </w:rPr>
              <w:fldChar w:fldCharType="begin"/>
            </w:r>
            <w:r w:rsidRPr="00C4231F">
              <w:rPr>
                <w:noProof/>
                <w:webHidden/>
                <w:color w:val="808080" w:themeColor="background1" w:themeShade="80"/>
                <w:sz w:val="18"/>
                <w:szCs w:val="18"/>
              </w:rPr>
              <w:instrText xml:space="preserve"> PAGEREF _Toc89445837 \h </w:instrText>
            </w:r>
            <w:r w:rsidRPr="00C4231F">
              <w:rPr>
                <w:noProof/>
                <w:webHidden/>
                <w:color w:val="808080" w:themeColor="background1" w:themeShade="80"/>
                <w:sz w:val="18"/>
                <w:szCs w:val="18"/>
              </w:rPr>
            </w:r>
            <w:r w:rsidRPr="00C4231F">
              <w:rPr>
                <w:noProof/>
                <w:webHidden/>
                <w:color w:val="808080" w:themeColor="background1" w:themeShade="80"/>
                <w:sz w:val="18"/>
                <w:szCs w:val="18"/>
              </w:rPr>
              <w:fldChar w:fldCharType="separate"/>
            </w:r>
            <w:r w:rsidRPr="00C4231F">
              <w:rPr>
                <w:noProof/>
                <w:webHidden/>
                <w:color w:val="808080" w:themeColor="background1" w:themeShade="80"/>
                <w:sz w:val="18"/>
                <w:szCs w:val="18"/>
              </w:rPr>
              <w:t>10</w:t>
            </w:r>
            <w:r w:rsidRPr="00C4231F">
              <w:rPr>
                <w:noProof/>
                <w:webHidden/>
                <w:color w:val="808080" w:themeColor="background1" w:themeShade="80"/>
                <w:sz w:val="18"/>
                <w:szCs w:val="18"/>
              </w:rPr>
              <w:fldChar w:fldCharType="end"/>
            </w:r>
          </w:hyperlink>
        </w:p>
        <w:p w14:paraId="48C05B92" w14:textId="05F995B3" w:rsidR="00C4231F" w:rsidRPr="00C4231F" w:rsidRDefault="00C4231F">
          <w:pPr>
            <w:pStyle w:val="TM1"/>
            <w:tabs>
              <w:tab w:val="left" w:pos="440"/>
              <w:tab w:val="right" w:leader="dot" w:pos="9062"/>
            </w:tabs>
            <w:rPr>
              <w:rFonts w:eastAsiaTheme="minorEastAsia"/>
              <w:noProof/>
              <w:color w:val="BF8F00" w:themeColor="accent4" w:themeShade="BF"/>
              <w:sz w:val="18"/>
              <w:szCs w:val="18"/>
              <w:lang w:eastAsia="fr-FR"/>
            </w:rPr>
          </w:pPr>
          <w:hyperlink w:anchor="_Toc89445838" w:history="1">
            <w:r w:rsidRPr="00C4231F">
              <w:rPr>
                <w:rStyle w:val="Lienhypertexte"/>
                <w:noProof/>
                <w:color w:val="BF8F00" w:themeColor="accent4" w:themeShade="BF"/>
                <w:sz w:val="18"/>
                <w:szCs w:val="18"/>
              </w:rPr>
              <w:t>5.</w:t>
            </w:r>
            <w:r w:rsidRPr="00C4231F">
              <w:rPr>
                <w:rFonts w:eastAsiaTheme="minorEastAsia"/>
                <w:noProof/>
                <w:color w:val="BF8F00" w:themeColor="accent4" w:themeShade="BF"/>
                <w:sz w:val="18"/>
                <w:szCs w:val="18"/>
                <w:lang w:eastAsia="fr-FR"/>
              </w:rPr>
              <w:tab/>
            </w:r>
            <w:r w:rsidRPr="00C4231F">
              <w:rPr>
                <w:rStyle w:val="Lienhypertexte"/>
                <w:noProof/>
                <w:color w:val="BF8F00" w:themeColor="accent4" w:themeShade="BF"/>
                <w:sz w:val="18"/>
                <w:szCs w:val="18"/>
              </w:rPr>
              <w:t>Création du modèle final</w:t>
            </w:r>
            <w:r w:rsidRPr="00C4231F">
              <w:rPr>
                <w:noProof/>
                <w:webHidden/>
                <w:color w:val="BF8F00" w:themeColor="accent4" w:themeShade="BF"/>
                <w:sz w:val="18"/>
                <w:szCs w:val="18"/>
              </w:rPr>
              <w:tab/>
            </w:r>
            <w:r w:rsidRPr="00C4231F">
              <w:rPr>
                <w:noProof/>
                <w:webHidden/>
                <w:color w:val="BF8F00" w:themeColor="accent4" w:themeShade="BF"/>
                <w:sz w:val="18"/>
                <w:szCs w:val="18"/>
              </w:rPr>
              <w:fldChar w:fldCharType="begin"/>
            </w:r>
            <w:r w:rsidRPr="00C4231F">
              <w:rPr>
                <w:noProof/>
                <w:webHidden/>
                <w:color w:val="BF8F00" w:themeColor="accent4" w:themeShade="BF"/>
                <w:sz w:val="18"/>
                <w:szCs w:val="18"/>
              </w:rPr>
              <w:instrText xml:space="preserve"> PAGEREF _Toc89445838 \h </w:instrText>
            </w:r>
            <w:r w:rsidRPr="00C4231F">
              <w:rPr>
                <w:noProof/>
                <w:webHidden/>
                <w:color w:val="BF8F00" w:themeColor="accent4" w:themeShade="BF"/>
                <w:sz w:val="18"/>
                <w:szCs w:val="18"/>
              </w:rPr>
            </w:r>
            <w:r w:rsidRPr="00C4231F">
              <w:rPr>
                <w:noProof/>
                <w:webHidden/>
                <w:color w:val="BF8F00" w:themeColor="accent4" w:themeShade="BF"/>
                <w:sz w:val="18"/>
                <w:szCs w:val="18"/>
              </w:rPr>
              <w:fldChar w:fldCharType="separate"/>
            </w:r>
            <w:r w:rsidRPr="00C4231F">
              <w:rPr>
                <w:noProof/>
                <w:webHidden/>
                <w:color w:val="BF8F00" w:themeColor="accent4" w:themeShade="BF"/>
                <w:sz w:val="18"/>
                <w:szCs w:val="18"/>
              </w:rPr>
              <w:t>11</w:t>
            </w:r>
            <w:r w:rsidRPr="00C4231F">
              <w:rPr>
                <w:noProof/>
                <w:webHidden/>
                <w:color w:val="BF8F00" w:themeColor="accent4" w:themeShade="BF"/>
                <w:sz w:val="18"/>
                <w:szCs w:val="18"/>
              </w:rPr>
              <w:fldChar w:fldCharType="end"/>
            </w:r>
          </w:hyperlink>
        </w:p>
        <w:p w14:paraId="1685DDBD" w14:textId="5B8FE995" w:rsidR="00C4231F" w:rsidRPr="00C4231F" w:rsidRDefault="00C4231F">
          <w:pPr>
            <w:pStyle w:val="TM1"/>
            <w:tabs>
              <w:tab w:val="left" w:pos="440"/>
              <w:tab w:val="right" w:leader="dot" w:pos="9062"/>
            </w:tabs>
            <w:rPr>
              <w:rFonts w:eastAsiaTheme="minorEastAsia"/>
              <w:noProof/>
              <w:color w:val="BF8F00" w:themeColor="accent4" w:themeShade="BF"/>
              <w:sz w:val="18"/>
              <w:szCs w:val="18"/>
              <w:lang w:eastAsia="fr-FR"/>
            </w:rPr>
          </w:pPr>
          <w:hyperlink w:anchor="_Toc89445839" w:history="1">
            <w:r w:rsidRPr="00C4231F">
              <w:rPr>
                <w:rStyle w:val="Lienhypertexte"/>
                <w:noProof/>
                <w:color w:val="BF8F00" w:themeColor="accent4" w:themeShade="BF"/>
                <w:sz w:val="18"/>
                <w:szCs w:val="18"/>
              </w:rPr>
              <w:t>6.</w:t>
            </w:r>
            <w:r w:rsidRPr="00C4231F">
              <w:rPr>
                <w:rFonts w:eastAsiaTheme="minorEastAsia"/>
                <w:noProof/>
                <w:color w:val="BF8F00" w:themeColor="accent4" w:themeShade="BF"/>
                <w:sz w:val="18"/>
                <w:szCs w:val="18"/>
                <w:lang w:eastAsia="fr-FR"/>
              </w:rPr>
              <w:tab/>
            </w:r>
            <w:r w:rsidRPr="00C4231F">
              <w:rPr>
                <w:rStyle w:val="Lienhypertexte"/>
                <w:noProof/>
                <w:color w:val="BF8F00" w:themeColor="accent4" w:themeShade="BF"/>
                <w:sz w:val="18"/>
                <w:szCs w:val="18"/>
              </w:rPr>
              <w:t>Mieux comprendre les prédictions</w:t>
            </w:r>
            <w:r w:rsidRPr="00C4231F">
              <w:rPr>
                <w:noProof/>
                <w:webHidden/>
                <w:color w:val="BF8F00" w:themeColor="accent4" w:themeShade="BF"/>
                <w:sz w:val="18"/>
                <w:szCs w:val="18"/>
              </w:rPr>
              <w:tab/>
            </w:r>
            <w:r w:rsidRPr="00C4231F">
              <w:rPr>
                <w:noProof/>
                <w:webHidden/>
                <w:color w:val="BF8F00" w:themeColor="accent4" w:themeShade="BF"/>
                <w:sz w:val="18"/>
                <w:szCs w:val="18"/>
              </w:rPr>
              <w:fldChar w:fldCharType="begin"/>
            </w:r>
            <w:r w:rsidRPr="00C4231F">
              <w:rPr>
                <w:noProof/>
                <w:webHidden/>
                <w:color w:val="BF8F00" w:themeColor="accent4" w:themeShade="BF"/>
                <w:sz w:val="18"/>
                <w:szCs w:val="18"/>
              </w:rPr>
              <w:instrText xml:space="preserve"> PAGEREF _Toc89445839 \h </w:instrText>
            </w:r>
            <w:r w:rsidRPr="00C4231F">
              <w:rPr>
                <w:noProof/>
                <w:webHidden/>
                <w:color w:val="BF8F00" w:themeColor="accent4" w:themeShade="BF"/>
                <w:sz w:val="18"/>
                <w:szCs w:val="18"/>
              </w:rPr>
            </w:r>
            <w:r w:rsidRPr="00C4231F">
              <w:rPr>
                <w:noProof/>
                <w:webHidden/>
                <w:color w:val="BF8F00" w:themeColor="accent4" w:themeShade="BF"/>
                <w:sz w:val="18"/>
                <w:szCs w:val="18"/>
              </w:rPr>
              <w:fldChar w:fldCharType="separate"/>
            </w:r>
            <w:r w:rsidRPr="00C4231F">
              <w:rPr>
                <w:noProof/>
                <w:webHidden/>
                <w:color w:val="BF8F00" w:themeColor="accent4" w:themeShade="BF"/>
                <w:sz w:val="18"/>
                <w:szCs w:val="18"/>
              </w:rPr>
              <w:t>16</w:t>
            </w:r>
            <w:r w:rsidRPr="00C4231F">
              <w:rPr>
                <w:noProof/>
                <w:webHidden/>
                <w:color w:val="BF8F00" w:themeColor="accent4" w:themeShade="BF"/>
                <w:sz w:val="18"/>
                <w:szCs w:val="18"/>
              </w:rPr>
              <w:fldChar w:fldCharType="end"/>
            </w:r>
          </w:hyperlink>
        </w:p>
        <w:p w14:paraId="2944D3A8" w14:textId="28984C24" w:rsidR="002B3BC5" w:rsidRDefault="002B3BC5">
          <w:r w:rsidRPr="00C4231F">
            <w:rPr>
              <w:b/>
              <w:bCs/>
              <w:color w:val="BF8F00" w:themeColor="accent4" w:themeShade="BF"/>
              <w:sz w:val="18"/>
              <w:szCs w:val="18"/>
            </w:rPr>
            <w:fldChar w:fldCharType="end"/>
          </w:r>
        </w:p>
      </w:sdtContent>
    </w:sdt>
    <w:p w14:paraId="7473EE32" w14:textId="77777777" w:rsidR="0069408C" w:rsidRDefault="0069408C">
      <w:pPr>
        <w:rPr>
          <w:sz w:val="20"/>
          <w:szCs w:val="20"/>
        </w:rPr>
      </w:pPr>
    </w:p>
    <w:p w14:paraId="06119908" w14:textId="6C287649" w:rsidR="00340C11" w:rsidRDefault="00340C11">
      <w:pPr>
        <w:rPr>
          <w:sz w:val="20"/>
          <w:szCs w:val="20"/>
        </w:rPr>
      </w:pPr>
    </w:p>
    <w:p w14:paraId="674EB911" w14:textId="521EA667" w:rsidR="00340C11" w:rsidRDefault="00340C11">
      <w:pPr>
        <w:rPr>
          <w:sz w:val="20"/>
          <w:szCs w:val="20"/>
        </w:rPr>
      </w:pPr>
      <w:r>
        <w:rPr>
          <w:sz w:val="20"/>
          <w:szCs w:val="20"/>
        </w:rPr>
        <w:br w:type="page"/>
      </w:r>
    </w:p>
    <w:p w14:paraId="7CE2A677" w14:textId="05C22D2B" w:rsidR="00340C11" w:rsidRDefault="00340C11" w:rsidP="00DC2EE7">
      <w:pPr>
        <w:pStyle w:val="Titre1"/>
      </w:pPr>
      <w:bookmarkStart w:id="0" w:name="_Toc89445831"/>
      <w:r>
        <w:lastRenderedPageBreak/>
        <w:t>Présentation du jeu de données</w:t>
      </w:r>
      <w:bookmarkEnd w:id="0"/>
    </w:p>
    <w:p w14:paraId="054B7A5B" w14:textId="77777777" w:rsidR="00340C11" w:rsidRPr="00340C11" w:rsidRDefault="00340C11" w:rsidP="00340C11"/>
    <w:p w14:paraId="63F32D9C" w14:textId="4F0B5E9C" w:rsidR="00340C11" w:rsidRDefault="00DC2EE7">
      <w:pPr>
        <w:rPr>
          <w:sz w:val="20"/>
          <w:szCs w:val="20"/>
        </w:rPr>
      </w:pPr>
      <w:r>
        <w:rPr>
          <w:sz w:val="20"/>
          <w:szCs w:val="20"/>
        </w:rPr>
        <w:t>Le jeu de données est téléchargeable au lien suivant :</w:t>
      </w:r>
      <w:r w:rsidRPr="00DC2EE7">
        <w:t xml:space="preserve"> </w:t>
      </w:r>
      <w:hyperlink r:id="rId7" w:history="1">
        <w:r w:rsidRPr="00FD6B14">
          <w:rPr>
            <w:rStyle w:val="Lienhypertexte"/>
            <w:sz w:val="20"/>
            <w:szCs w:val="20"/>
          </w:rPr>
          <w:t>https://www.kaggle.com/c/home-credit-default-risk/data</w:t>
        </w:r>
      </w:hyperlink>
    </w:p>
    <w:p w14:paraId="22AC67A5" w14:textId="77777777" w:rsidR="00DC2EE7" w:rsidRDefault="00DC2EE7">
      <w:pPr>
        <w:rPr>
          <w:sz w:val="20"/>
          <w:szCs w:val="20"/>
        </w:rPr>
      </w:pPr>
      <w:r>
        <w:rPr>
          <w:sz w:val="20"/>
          <w:szCs w:val="20"/>
        </w:rPr>
        <w:t>Lors du chargement des données, une fonction personnalisée « </w:t>
      </w:r>
      <w:proofErr w:type="spellStart"/>
      <w:r w:rsidRPr="00DC2EE7">
        <w:rPr>
          <w:i/>
          <w:iCs/>
          <w:sz w:val="20"/>
          <w:szCs w:val="20"/>
        </w:rPr>
        <w:t>reduce_mem_</w:t>
      </w:r>
      <w:proofErr w:type="gramStart"/>
      <w:r w:rsidRPr="00DC2EE7">
        <w:rPr>
          <w:i/>
          <w:iCs/>
          <w:sz w:val="20"/>
          <w:szCs w:val="20"/>
        </w:rPr>
        <w:t>usage</w:t>
      </w:r>
      <w:proofErr w:type="spellEnd"/>
      <w:r w:rsidRPr="00DC2EE7">
        <w:rPr>
          <w:i/>
          <w:iCs/>
          <w:sz w:val="20"/>
          <w:szCs w:val="20"/>
        </w:rPr>
        <w:t>(</w:t>
      </w:r>
      <w:proofErr w:type="gramEnd"/>
      <w:r w:rsidRPr="00DC2EE7">
        <w:rPr>
          <w:i/>
          <w:iCs/>
          <w:sz w:val="20"/>
          <w:szCs w:val="20"/>
        </w:rPr>
        <w:t>)</w:t>
      </w:r>
      <w:r>
        <w:rPr>
          <w:sz w:val="20"/>
          <w:szCs w:val="20"/>
        </w:rPr>
        <w:t> » d’optimisation de l’espace mémoire est utilisée. Elle va :</w:t>
      </w:r>
    </w:p>
    <w:p w14:paraId="03DCAB11" w14:textId="3DC639B8" w:rsidR="00DC2EE7" w:rsidRDefault="00DC2EE7" w:rsidP="00DC2EE7">
      <w:pPr>
        <w:pStyle w:val="Paragraphedeliste"/>
        <w:numPr>
          <w:ilvl w:val="0"/>
          <w:numId w:val="2"/>
        </w:numPr>
        <w:rPr>
          <w:sz w:val="20"/>
          <w:szCs w:val="20"/>
        </w:rPr>
      </w:pPr>
      <w:r w:rsidRPr="00DC2EE7">
        <w:rPr>
          <w:sz w:val="20"/>
          <w:szCs w:val="20"/>
        </w:rPr>
        <w:t>Convertir en type de données catégorielles les variables qui peuvent l’être</w:t>
      </w:r>
    </w:p>
    <w:p w14:paraId="5613C42E" w14:textId="251BD4A5" w:rsidR="00340C11" w:rsidRPr="00DC2EE7" w:rsidRDefault="00DC2EE7" w:rsidP="00DC2EE7">
      <w:pPr>
        <w:pStyle w:val="Paragraphedeliste"/>
        <w:numPr>
          <w:ilvl w:val="0"/>
          <w:numId w:val="2"/>
        </w:numPr>
      </w:pPr>
      <w:r>
        <w:rPr>
          <w:sz w:val="20"/>
          <w:szCs w:val="20"/>
        </w:rPr>
        <w:t xml:space="preserve">Pour les variables numériques, on va la convertir en entier si c’est possible. Puis, on va définir la valeur min et max, et appliquer le plus petit type de données qui irait avec cette plage. </w:t>
      </w:r>
    </w:p>
    <w:p w14:paraId="37B988B8" w14:textId="444636E9" w:rsidR="00DC2EE7" w:rsidRDefault="00DC2EE7" w:rsidP="00DC2EE7">
      <w:r>
        <w:rPr>
          <w:noProof/>
        </w:rPr>
        <w:drawing>
          <wp:inline distT="0" distB="0" distL="0" distR="0" wp14:anchorId="4AA4AD8E" wp14:editId="5F5C4611">
            <wp:extent cx="5760720" cy="7905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90575"/>
                    </a:xfrm>
                    <a:prstGeom prst="rect">
                      <a:avLst/>
                    </a:prstGeom>
                  </pic:spPr>
                </pic:pic>
              </a:graphicData>
            </a:graphic>
          </wp:inline>
        </w:drawing>
      </w:r>
    </w:p>
    <w:p w14:paraId="54B56A6D" w14:textId="4EC0B302" w:rsidR="00E22449" w:rsidRDefault="00E22449" w:rsidP="00DC2EE7"/>
    <w:p w14:paraId="51A044A5" w14:textId="0CBF9381" w:rsidR="00E22449" w:rsidRDefault="003A4291" w:rsidP="00DC2EE7">
      <w:r>
        <w:t xml:space="preserve">Le </w:t>
      </w:r>
      <w:proofErr w:type="spellStart"/>
      <w:r>
        <w:t>dataset</w:t>
      </w:r>
      <w:proofErr w:type="spellEnd"/>
      <w:r>
        <w:t xml:space="preserve"> comportant également beaucoup de variables avec des taux de remplissages très faibles, on supprime toutes les données ayant un taux de remplissage inférieur à 75%.</w:t>
      </w:r>
    </w:p>
    <w:p w14:paraId="2C8A75EF" w14:textId="2ABF6346" w:rsidR="003A4291" w:rsidRDefault="00917B22" w:rsidP="00DC2EE7">
      <w:r>
        <w:rPr>
          <w:noProof/>
        </w:rPr>
        <w:drawing>
          <wp:inline distT="0" distB="0" distL="0" distR="0" wp14:anchorId="2551E016" wp14:editId="0A5CF212">
            <wp:extent cx="5760720" cy="22218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21865"/>
                    </a:xfrm>
                    <a:prstGeom prst="rect">
                      <a:avLst/>
                    </a:prstGeom>
                  </pic:spPr>
                </pic:pic>
              </a:graphicData>
            </a:graphic>
          </wp:inline>
        </w:drawing>
      </w:r>
    </w:p>
    <w:p w14:paraId="0B5039E4" w14:textId="0D73FBEC" w:rsidR="00917B22" w:rsidRDefault="00917B22" w:rsidP="00DC2EE7"/>
    <w:p w14:paraId="35944468" w14:textId="038007C9" w:rsidR="00817B90" w:rsidRDefault="00817B90" w:rsidP="00DC2EE7">
      <w:r>
        <w:t>On va également préfixer tous les champs de chaque table, afin de conserver une trace de leur origine au moment de la jointure.</w:t>
      </w:r>
    </w:p>
    <w:p w14:paraId="39744073" w14:textId="61B76A88" w:rsidR="00817B90" w:rsidRDefault="00817B90" w:rsidP="00DC2EE7">
      <w:r>
        <w:rPr>
          <w:noProof/>
        </w:rPr>
        <w:drawing>
          <wp:inline distT="0" distB="0" distL="0" distR="0" wp14:anchorId="18B28E0F" wp14:editId="4D755A04">
            <wp:extent cx="5760720" cy="3708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0840"/>
                    </a:xfrm>
                    <a:prstGeom prst="rect">
                      <a:avLst/>
                    </a:prstGeom>
                  </pic:spPr>
                </pic:pic>
              </a:graphicData>
            </a:graphic>
          </wp:inline>
        </w:drawing>
      </w:r>
    </w:p>
    <w:p w14:paraId="547ECC4E" w14:textId="77777777" w:rsidR="00817B90" w:rsidRDefault="00817B90" w:rsidP="00DC2EE7"/>
    <w:p w14:paraId="3E635952" w14:textId="3621AA58" w:rsidR="006E6240" w:rsidRDefault="006E6240" w:rsidP="006E6240">
      <w:pPr>
        <w:pStyle w:val="Titre1"/>
      </w:pPr>
      <w:bookmarkStart w:id="1" w:name="_Toc89445832"/>
      <w:r>
        <w:t>Jointer les données</w:t>
      </w:r>
      <w:bookmarkEnd w:id="1"/>
    </w:p>
    <w:p w14:paraId="3818A22D" w14:textId="77777777" w:rsidR="006E3AB3" w:rsidRDefault="006E3AB3" w:rsidP="00B42AA8"/>
    <w:p w14:paraId="706BE75C" w14:textId="0EED1B47" w:rsidR="006E3AB3" w:rsidRDefault="006E3AB3" w:rsidP="00B42AA8">
      <w:r>
        <w:t>Le schéma de branchement des tables est le suivant :</w:t>
      </w:r>
    </w:p>
    <w:p w14:paraId="393C3EFF" w14:textId="61DE4E15" w:rsidR="006E3AB3" w:rsidRDefault="006E3AB3" w:rsidP="00B42AA8"/>
    <w:p w14:paraId="286667E7" w14:textId="03FE8AB5" w:rsidR="007D7C49" w:rsidRDefault="007D7C49" w:rsidP="00B42AA8">
      <w:r>
        <w:rPr>
          <w:noProof/>
        </w:rPr>
        <w:lastRenderedPageBreak/>
        <w:drawing>
          <wp:inline distT="0" distB="0" distL="0" distR="0" wp14:anchorId="0F64757E" wp14:editId="433283FE">
            <wp:extent cx="5760720" cy="36487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8710"/>
                    </a:xfrm>
                    <a:prstGeom prst="rect">
                      <a:avLst/>
                    </a:prstGeom>
                  </pic:spPr>
                </pic:pic>
              </a:graphicData>
            </a:graphic>
          </wp:inline>
        </w:drawing>
      </w:r>
    </w:p>
    <w:p w14:paraId="571BF6A7" w14:textId="77777777" w:rsidR="007D7C49" w:rsidRDefault="007D7C49" w:rsidP="00B42AA8"/>
    <w:p w14:paraId="5C23B5C0" w14:textId="241262FA" w:rsidR="006E6240" w:rsidRDefault="00B42AA8" w:rsidP="00B42AA8">
      <w:r>
        <w:t xml:space="preserve">Attention, le niveau de granularité des différentes tables n’est pas le même. </w:t>
      </w:r>
      <w:r w:rsidR="002703AF">
        <w:t xml:space="preserve">Il va donc falloir réduire certains </w:t>
      </w:r>
      <w:proofErr w:type="spellStart"/>
      <w:r w:rsidR="002703AF">
        <w:t>datasets</w:t>
      </w:r>
      <w:proofErr w:type="spellEnd"/>
      <w:r w:rsidR="002703AF">
        <w:t xml:space="preserve"> avant de pouvoir les jointer. Par exemple, voici 2 diagrammes expliquant </w:t>
      </w:r>
      <w:r w:rsidR="008C227A">
        <w:t>comment les données sont reliées entre elles.</w:t>
      </w:r>
    </w:p>
    <w:p w14:paraId="73330032" w14:textId="2CACA617" w:rsidR="00FC0A8D" w:rsidRDefault="00FC0A8D" w:rsidP="006E6240">
      <w:r>
        <w:rPr>
          <w:noProof/>
        </w:rPr>
        <w:drawing>
          <wp:inline distT="0" distB="0" distL="0" distR="0" wp14:anchorId="459DE91C" wp14:editId="64288B1C">
            <wp:extent cx="5760720" cy="249364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93645"/>
                    </a:xfrm>
                    <a:prstGeom prst="rect">
                      <a:avLst/>
                    </a:prstGeom>
                  </pic:spPr>
                </pic:pic>
              </a:graphicData>
            </a:graphic>
          </wp:inline>
        </w:drawing>
      </w:r>
    </w:p>
    <w:p w14:paraId="766C9A31" w14:textId="3F6441D6" w:rsidR="00866B32" w:rsidRDefault="00866B32" w:rsidP="006E6240"/>
    <w:p w14:paraId="043E8849" w14:textId="12A1B738" w:rsidR="00866B32" w:rsidRDefault="00866B32" w:rsidP="006E6240">
      <w:r>
        <w:rPr>
          <w:noProof/>
        </w:rPr>
        <w:lastRenderedPageBreak/>
        <w:drawing>
          <wp:inline distT="0" distB="0" distL="0" distR="0" wp14:anchorId="10F24E98" wp14:editId="230F078F">
            <wp:extent cx="5760720" cy="256540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65400"/>
                    </a:xfrm>
                    <a:prstGeom prst="rect">
                      <a:avLst/>
                    </a:prstGeom>
                  </pic:spPr>
                </pic:pic>
              </a:graphicData>
            </a:graphic>
          </wp:inline>
        </w:drawing>
      </w:r>
    </w:p>
    <w:p w14:paraId="60FE90A5" w14:textId="70444471" w:rsidR="00866B32" w:rsidRDefault="00866B32" w:rsidP="006E6240"/>
    <w:p w14:paraId="06028523" w14:textId="74C262F4" w:rsidR="00866B32" w:rsidRDefault="00EA054F" w:rsidP="006E6240">
      <w:r>
        <w:t>La méthode pour réduire les données est la suivante :</w:t>
      </w:r>
    </w:p>
    <w:p w14:paraId="605B0F91" w14:textId="6C0E554E" w:rsidR="00EA054F" w:rsidRDefault="00EA054F" w:rsidP="00EA054F">
      <w:pPr>
        <w:pStyle w:val="Paragraphedeliste"/>
        <w:numPr>
          <w:ilvl w:val="0"/>
          <w:numId w:val="4"/>
        </w:numPr>
      </w:pPr>
      <w:r>
        <w:t xml:space="preserve">Si un champ est numérique, on va </w:t>
      </w:r>
      <w:r w:rsidR="00FD2A80">
        <w:t xml:space="preserve">agréger les différents enregistrements en créant des champs </w:t>
      </w:r>
      <w:r w:rsidR="00D85B3E">
        <w:t xml:space="preserve">count, min, max, et </w:t>
      </w:r>
      <w:proofErr w:type="spellStart"/>
      <w:r w:rsidR="00D85B3E">
        <w:t>mean</w:t>
      </w:r>
      <w:proofErr w:type="spellEnd"/>
      <w:r w:rsidR="00D85B3E">
        <w:t>.</w:t>
      </w:r>
    </w:p>
    <w:p w14:paraId="36ED2347" w14:textId="5D3F9A61" w:rsidR="00C90F88" w:rsidRDefault="00260140" w:rsidP="00C90F88">
      <w:r>
        <w:rPr>
          <w:noProof/>
        </w:rPr>
        <w:drawing>
          <wp:inline distT="0" distB="0" distL="0" distR="0" wp14:anchorId="0A239720" wp14:editId="38CA6586">
            <wp:extent cx="5760720" cy="3581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8140"/>
                    </a:xfrm>
                    <a:prstGeom prst="rect">
                      <a:avLst/>
                    </a:prstGeom>
                  </pic:spPr>
                </pic:pic>
              </a:graphicData>
            </a:graphic>
          </wp:inline>
        </w:drawing>
      </w:r>
    </w:p>
    <w:p w14:paraId="5243D0CD" w14:textId="56C559AE" w:rsidR="00D85B3E" w:rsidRDefault="00EC2661" w:rsidP="00EA054F">
      <w:pPr>
        <w:pStyle w:val="Paragraphedeliste"/>
        <w:numPr>
          <w:ilvl w:val="0"/>
          <w:numId w:val="4"/>
        </w:numPr>
      </w:pPr>
      <w:r>
        <w:t>Si un champ est catégoriel, on va agréger les différents enregistrements en conservant la classe modale la plus importante, et</w:t>
      </w:r>
      <w:r w:rsidR="00C90F88">
        <w:t xml:space="preserve"> le nombre de catégories différentes pour un même ID.</w:t>
      </w:r>
    </w:p>
    <w:p w14:paraId="685D4FBB" w14:textId="77777777" w:rsidR="00866B32" w:rsidRPr="006E6240" w:rsidRDefault="00866B32" w:rsidP="006E6240"/>
    <w:p w14:paraId="15556FCB" w14:textId="27B27295" w:rsidR="00917B22" w:rsidRDefault="00FE4291" w:rsidP="00DC2EE7">
      <w:r>
        <w:t xml:space="preserve">Ce travail de jointure permet d’ajouter 172 nouvelles </w:t>
      </w:r>
      <w:proofErr w:type="spellStart"/>
      <w:r>
        <w:t>features</w:t>
      </w:r>
      <w:proofErr w:type="spellEnd"/>
      <w:r>
        <w:t xml:space="preserve"> à notre jeu de données.</w:t>
      </w:r>
    </w:p>
    <w:p w14:paraId="2A4B6062" w14:textId="37DAE9EB" w:rsidR="00FE4291" w:rsidRDefault="00FE4291" w:rsidP="00DC2EE7">
      <w:r>
        <w:rPr>
          <w:noProof/>
        </w:rPr>
        <w:drawing>
          <wp:inline distT="0" distB="0" distL="0" distR="0" wp14:anchorId="644C9E62" wp14:editId="16394372">
            <wp:extent cx="5760720" cy="4679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7995"/>
                    </a:xfrm>
                    <a:prstGeom prst="rect">
                      <a:avLst/>
                    </a:prstGeom>
                  </pic:spPr>
                </pic:pic>
              </a:graphicData>
            </a:graphic>
          </wp:inline>
        </w:drawing>
      </w:r>
    </w:p>
    <w:p w14:paraId="2FD69990" w14:textId="03E28DC8" w:rsidR="003A4291" w:rsidRDefault="003A4291" w:rsidP="00DC2EE7"/>
    <w:p w14:paraId="2565E85B" w14:textId="4CD1021C" w:rsidR="00FE4291" w:rsidRDefault="00FE4291" w:rsidP="00FE4291">
      <w:pPr>
        <w:pStyle w:val="Titre1"/>
      </w:pPr>
      <w:bookmarkStart w:id="2" w:name="_Toc89445833"/>
      <w:r>
        <w:t xml:space="preserve">Exploration Data </w:t>
      </w:r>
      <w:proofErr w:type="spellStart"/>
      <w:r>
        <w:t>Analysis</w:t>
      </w:r>
      <w:proofErr w:type="spellEnd"/>
      <w:r>
        <w:t xml:space="preserve"> du jeu de données final</w:t>
      </w:r>
      <w:bookmarkEnd w:id="2"/>
    </w:p>
    <w:p w14:paraId="094AD24E" w14:textId="16729D8E" w:rsidR="00FE4291" w:rsidRDefault="00FE4291" w:rsidP="00FE4291"/>
    <w:p w14:paraId="4613124C" w14:textId="1F45206E" w:rsidR="00FE4291" w:rsidRDefault="00FE4291" w:rsidP="00FE4291">
      <w:r>
        <w:t xml:space="preserve">L’observation la plus importante est que la variable </w:t>
      </w:r>
      <w:proofErr w:type="spellStart"/>
      <w:r>
        <w:t>target</w:t>
      </w:r>
      <w:proofErr w:type="spellEnd"/>
      <w:r>
        <w:t xml:space="preserve"> est fortement déséquilibrée</w:t>
      </w:r>
      <w:r w:rsidR="007952C7">
        <w:t xml:space="preserve">, car le pourcentage des gens qui n’honorent pas leur crédit est seulement de 8.07%. </w:t>
      </w:r>
      <w:r w:rsidR="00484D5D" w:rsidRPr="00484D5D">
        <w:t xml:space="preserve">Cela va avoir un impact très important dans notre approche de machine </w:t>
      </w:r>
      <w:proofErr w:type="spellStart"/>
      <w:r w:rsidR="00484D5D" w:rsidRPr="00484D5D">
        <w:t>learning</w:t>
      </w:r>
      <w:proofErr w:type="spellEnd"/>
      <w:r w:rsidR="00484D5D" w:rsidRPr="00484D5D">
        <w:t xml:space="preserve"> et la sélection des bons algorithmes et fonctions de couts</w:t>
      </w:r>
      <w:r w:rsidR="00484D5D">
        <w:t>.</w:t>
      </w:r>
    </w:p>
    <w:p w14:paraId="711B31FA" w14:textId="39F9EC36" w:rsidR="00FE4291" w:rsidRDefault="007952C7" w:rsidP="00FE4291">
      <w:r>
        <w:rPr>
          <w:noProof/>
        </w:rPr>
        <w:lastRenderedPageBreak/>
        <w:drawing>
          <wp:inline distT="0" distB="0" distL="0" distR="0" wp14:anchorId="68626DEE" wp14:editId="387F3229">
            <wp:extent cx="5760720" cy="23006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00605"/>
                    </a:xfrm>
                    <a:prstGeom prst="rect">
                      <a:avLst/>
                    </a:prstGeom>
                  </pic:spPr>
                </pic:pic>
              </a:graphicData>
            </a:graphic>
          </wp:inline>
        </w:drawing>
      </w:r>
    </w:p>
    <w:p w14:paraId="43E79BB3" w14:textId="274CF1D4" w:rsidR="00484D5D" w:rsidRDefault="00484D5D" w:rsidP="00FE4291"/>
    <w:p w14:paraId="4DE616A6" w14:textId="6B0F3268" w:rsidR="00484D5D" w:rsidRDefault="00484D5D" w:rsidP="00FE4291">
      <w:r>
        <w:t xml:space="preserve">L’exploration de certaines variables permet de se rendre compte soit de données </w:t>
      </w:r>
      <w:r w:rsidR="00EF11A6">
        <w:t>incohérentes</w:t>
      </w:r>
      <w:r>
        <w:t xml:space="preserve">, soit du besoin de </w:t>
      </w:r>
      <w:proofErr w:type="spellStart"/>
      <w:r>
        <w:t>feature</w:t>
      </w:r>
      <w:proofErr w:type="spellEnd"/>
      <w:r>
        <w:t xml:space="preserve"> </w:t>
      </w:r>
      <w:r w:rsidR="00EF11A6">
        <w:t>engineering pour mieux les exploiter.</w:t>
      </w:r>
    </w:p>
    <w:p w14:paraId="789C010A" w14:textId="4705A77A" w:rsidR="00476912" w:rsidRPr="00FE4291" w:rsidRDefault="00EF11A6" w:rsidP="00FE4291">
      <w:r>
        <w:t xml:space="preserve">Par exemple, </w:t>
      </w:r>
      <w:r w:rsidR="00476912">
        <w:t>la variable DAYS_EMPLOYED, qui donne l’ancienneté de la personne dans son travail</w:t>
      </w:r>
      <w:r w:rsidR="0000494A">
        <w:t>. On voit des données incohérentes, car certains utilisateurs auraient plus de 1000 ans d’</w:t>
      </w:r>
      <w:r w:rsidR="003E00F2">
        <w:t>ancienneté</w:t>
      </w:r>
      <w:r w:rsidR="0000494A">
        <w:t xml:space="preserve">. </w:t>
      </w:r>
    </w:p>
    <w:p w14:paraId="113157DF" w14:textId="3EF6C990" w:rsidR="00FE4291" w:rsidRDefault="003E00F2" w:rsidP="00DC2EE7">
      <w:r>
        <w:rPr>
          <w:noProof/>
        </w:rPr>
        <w:drawing>
          <wp:inline distT="0" distB="0" distL="0" distR="0" wp14:anchorId="67235850" wp14:editId="51FFDE30">
            <wp:extent cx="4219575" cy="24955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575" cy="2495550"/>
                    </a:xfrm>
                    <a:prstGeom prst="rect">
                      <a:avLst/>
                    </a:prstGeom>
                  </pic:spPr>
                </pic:pic>
              </a:graphicData>
            </a:graphic>
          </wp:inline>
        </w:drawing>
      </w:r>
    </w:p>
    <w:p w14:paraId="1C9F75C7" w14:textId="7EFAB15E" w:rsidR="003E00F2" w:rsidRDefault="003E00F2" w:rsidP="00DC2EE7">
      <w:r>
        <w:t>On va donc nettoyer ces données pour avoir quelque chose de plus cohérant :</w:t>
      </w:r>
    </w:p>
    <w:p w14:paraId="72737003" w14:textId="61E2357A" w:rsidR="003E00F2" w:rsidRDefault="003E00F2" w:rsidP="00DC2EE7">
      <w:r>
        <w:rPr>
          <w:noProof/>
        </w:rPr>
        <w:drawing>
          <wp:inline distT="0" distB="0" distL="0" distR="0" wp14:anchorId="1818D80C" wp14:editId="2A7B93CF">
            <wp:extent cx="4133850" cy="21822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724" cy="2192173"/>
                    </a:xfrm>
                    <a:prstGeom prst="rect">
                      <a:avLst/>
                    </a:prstGeom>
                  </pic:spPr>
                </pic:pic>
              </a:graphicData>
            </a:graphic>
          </wp:inline>
        </w:drawing>
      </w:r>
    </w:p>
    <w:p w14:paraId="3E2A7BE3" w14:textId="4BCD41CF" w:rsidR="003E00F2" w:rsidRDefault="003E00F2" w:rsidP="00DC2EE7"/>
    <w:p w14:paraId="1C6286FB" w14:textId="3933579F" w:rsidR="003E00F2" w:rsidRDefault="00C42A9E" w:rsidP="00DC2EE7">
      <w:r>
        <w:t xml:space="preserve">On va ensuite analyser les </w:t>
      </w:r>
      <w:r w:rsidR="004B6A49">
        <w:t>corrélations</w:t>
      </w:r>
      <w:r>
        <w:t xml:space="preserve"> des différentes variables avec la </w:t>
      </w:r>
      <w:proofErr w:type="spellStart"/>
      <w:r>
        <w:t>target</w:t>
      </w:r>
      <w:proofErr w:type="spellEnd"/>
      <w:r>
        <w:t xml:space="preserve"> pou</w:t>
      </w:r>
      <w:r w:rsidR="004B6A49">
        <w:t>r voir celles qui ont le plus d’impact sur le modèle, avec l’</w:t>
      </w:r>
      <w:proofErr w:type="spellStart"/>
      <w:r w:rsidR="004B6A49">
        <w:t>hypotèse</w:t>
      </w:r>
      <w:proofErr w:type="spellEnd"/>
      <w:r w:rsidR="004B6A49">
        <w:t xml:space="preserve"> suivante :</w:t>
      </w:r>
    </w:p>
    <w:p w14:paraId="334BA72B" w14:textId="77777777" w:rsidR="004A00F6" w:rsidRDefault="004A00F6" w:rsidP="004A00F6">
      <w:pPr>
        <w:pStyle w:val="Paragraphedeliste"/>
        <w:numPr>
          <w:ilvl w:val="0"/>
          <w:numId w:val="4"/>
        </w:numPr>
      </w:pPr>
      <w:proofErr w:type="gramStart"/>
      <w:r>
        <w:t>de</w:t>
      </w:r>
      <w:proofErr w:type="gramEnd"/>
      <w:r>
        <w:t xml:space="preserve"> 0.00 à 0.19 “très faible”</w:t>
      </w:r>
    </w:p>
    <w:p w14:paraId="7858FC9A" w14:textId="77777777" w:rsidR="004A00F6" w:rsidRDefault="004A00F6" w:rsidP="004A00F6">
      <w:pPr>
        <w:pStyle w:val="Paragraphedeliste"/>
        <w:numPr>
          <w:ilvl w:val="0"/>
          <w:numId w:val="4"/>
        </w:numPr>
      </w:pPr>
      <w:proofErr w:type="gramStart"/>
      <w:r>
        <w:t>de</w:t>
      </w:r>
      <w:proofErr w:type="gramEnd"/>
      <w:r>
        <w:t xml:space="preserve"> 0.20 à 0.39 “faible”</w:t>
      </w:r>
    </w:p>
    <w:p w14:paraId="08DF93F0" w14:textId="77777777" w:rsidR="004A00F6" w:rsidRDefault="004A00F6" w:rsidP="004A00F6">
      <w:pPr>
        <w:pStyle w:val="Paragraphedeliste"/>
        <w:numPr>
          <w:ilvl w:val="0"/>
          <w:numId w:val="4"/>
        </w:numPr>
      </w:pPr>
      <w:proofErr w:type="gramStart"/>
      <w:r>
        <w:t>de</w:t>
      </w:r>
      <w:proofErr w:type="gramEnd"/>
      <w:r>
        <w:t xml:space="preserve"> 0.40 à 0.59 “modéré”</w:t>
      </w:r>
    </w:p>
    <w:p w14:paraId="043B1890" w14:textId="77777777" w:rsidR="004A00F6" w:rsidRDefault="004A00F6" w:rsidP="004A00F6">
      <w:pPr>
        <w:pStyle w:val="Paragraphedeliste"/>
        <w:numPr>
          <w:ilvl w:val="0"/>
          <w:numId w:val="4"/>
        </w:numPr>
      </w:pPr>
      <w:proofErr w:type="gramStart"/>
      <w:r>
        <w:t>de</w:t>
      </w:r>
      <w:proofErr w:type="gramEnd"/>
      <w:r>
        <w:t xml:space="preserve"> 0.60 à 0.79 “fort”</w:t>
      </w:r>
    </w:p>
    <w:p w14:paraId="01B5405D" w14:textId="6A29EC88" w:rsidR="004B6A49" w:rsidRDefault="004A00F6" w:rsidP="004A00F6">
      <w:pPr>
        <w:pStyle w:val="Paragraphedeliste"/>
        <w:numPr>
          <w:ilvl w:val="0"/>
          <w:numId w:val="4"/>
        </w:numPr>
      </w:pPr>
      <w:proofErr w:type="gramStart"/>
      <w:r>
        <w:t>de</w:t>
      </w:r>
      <w:proofErr w:type="gramEnd"/>
      <w:r>
        <w:t xml:space="preserve"> 0.80 à 1.0 “très fort”</w:t>
      </w:r>
    </w:p>
    <w:p w14:paraId="2B64BDBB" w14:textId="06F2DBBC" w:rsidR="004B6A49" w:rsidRDefault="004A00F6" w:rsidP="00DC2EE7">
      <w:r>
        <w:rPr>
          <w:noProof/>
        </w:rPr>
        <w:drawing>
          <wp:inline distT="0" distB="0" distL="0" distR="0" wp14:anchorId="59CCB4C0" wp14:editId="056149B4">
            <wp:extent cx="5760720" cy="30810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1020"/>
                    </a:xfrm>
                    <a:prstGeom prst="rect">
                      <a:avLst/>
                    </a:prstGeom>
                  </pic:spPr>
                </pic:pic>
              </a:graphicData>
            </a:graphic>
          </wp:inline>
        </w:drawing>
      </w:r>
    </w:p>
    <w:p w14:paraId="2DE48195" w14:textId="1856DEE2" w:rsidR="00FA5B1F" w:rsidRDefault="00FA5B1F" w:rsidP="00DC2EE7">
      <w:r>
        <w:rPr>
          <w:noProof/>
        </w:rPr>
        <w:drawing>
          <wp:inline distT="0" distB="0" distL="0" distR="0" wp14:anchorId="4275A4EF" wp14:editId="364536DF">
            <wp:extent cx="4095750" cy="26003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2600325"/>
                    </a:xfrm>
                    <a:prstGeom prst="rect">
                      <a:avLst/>
                    </a:prstGeom>
                  </pic:spPr>
                </pic:pic>
              </a:graphicData>
            </a:graphic>
          </wp:inline>
        </w:drawing>
      </w:r>
    </w:p>
    <w:p w14:paraId="619E4E1F" w14:textId="77777777" w:rsidR="00FA5B1F" w:rsidRDefault="00FA5B1F" w:rsidP="00FA5B1F">
      <w:r>
        <w:t xml:space="preserve">Les variables qui ont le plus d'influence sur la </w:t>
      </w:r>
      <w:proofErr w:type="spellStart"/>
      <w:r>
        <w:t>target</w:t>
      </w:r>
      <w:proofErr w:type="spellEnd"/>
      <w:r>
        <w:t xml:space="preserve"> sont donc :</w:t>
      </w:r>
    </w:p>
    <w:p w14:paraId="410D0DC5" w14:textId="0DC7E68B" w:rsidR="00FA5B1F" w:rsidRDefault="00FA5B1F" w:rsidP="00FA5B1F">
      <w:pPr>
        <w:pStyle w:val="Paragraphedeliste"/>
        <w:numPr>
          <w:ilvl w:val="0"/>
          <w:numId w:val="5"/>
        </w:numPr>
      </w:pPr>
      <w:r>
        <w:t xml:space="preserve">Le temps depuis lequel le client n'a pas souscrit à un </w:t>
      </w:r>
      <w:r>
        <w:t>crédit</w:t>
      </w:r>
    </w:p>
    <w:p w14:paraId="2CD6278B" w14:textId="23FFB1CE" w:rsidR="00FA5B1F" w:rsidRDefault="00FA5B1F" w:rsidP="00FA5B1F">
      <w:pPr>
        <w:pStyle w:val="Paragraphedeliste"/>
        <w:numPr>
          <w:ilvl w:val="0"/>
          <w:numId w:val="5"/>
        </w:numPr>
      </w:pPr>
      <w:r>
        <w:t>L’âge</w:t>
      </w:r>
    </w:p>
    <w:p w14:paraId="2EB7C555" w14:textId="77777777" w:rsidR="00FA5B1F" w:rsidRDefault="00FA5B1F" w:rsidP="00FA5B1F">
      <w:pPr>
        <w:pStyle w:val="Paragraphedeliste"/>
        <w:numPr>
          <w:ilvl w:val="0"/>
          <w:numId w:val="5"/>
        </w:numPr>
      </w:pPr>
      <w:r>
        <w:t>La durée depuis laquelle son emploi actuel est en cours</w:t>
      </w:r>
    </w:p>
    <w:p w14:paraId="5B1A0C71" w14:textId="77777777" w:rsidR="00FA5B1F" w:rsidRDefault="00FA5B1F" w:rsidP="00FA5B1F">
      <w:pPr>
        <w:pStyle w:val="Paragraphedeliste"/>
        <w:numPr>
          <w:ilvl w:val="0"/>
          <w:numId w:val="5"/>
        </w:numPr>
      </w:pPr>
      <w:r>
        <w:t>La région du client (classée par niveau de vie)</w:t>
      </w:r>
    </w:p>
    <w:p w14:paraId="115C3E98" w14:textId="74B8BCE4" w:rsidR="00FA5B1F" w:rsidRDefault="00FA5B1F" w:rsidP="00FA5B1F">
      <w:r>
        <w:lastRenderedPageBreak/>
        <w:t xml:space="preserve">Les variables n'ont </w:t>
      </w:r>
      <w:r>
        <w:t>cependant</w:t>
      </w:r>
      <w:r>
        <w:t xml:space="preserve"> que très peu de </w:t>
      </w:r>
      <w:r>
        <w:t>corrélation</w:t>
      </w:r>
      <w:r>
        <w:t xml:space="preserve"> avec la </w:t>
      </w:r>
      <w:proofErr w:type="spellStart"/>
      <w:r>
        <w:t>target</w:t>
      </w:r>
      <w:proofErr w:type="spellEnd"/>
    </w:p>
    <w:p w14:paraId="57B13DB8" w14:textId="32CFA59A" w:rsidR="00FA5B1F" w:rsidRDefault="00FA5B1F" w:rsidP="00FA5B1F">
      <w:r>
        <w:t xml:space="preserve">Pour les variables ayant la plus forte </w:t>
      </w:r>
      <w:r>
        <w:t>corrélation</w:t>
      </w:r>
      <w:r>
        <w:t xml:space="preserve"> avec la </w:t>
      </w:r>
      <w:proofErr w:type="spellStart"/>
      <w:r>
        <w:t>target</w:t>
      </w:r>
      <w:proofErr w:type="spellEnd"/>
      <w:r>
        <w:t xml:space="preserve">, on va utiliser une estimation par noyau (kernel </w:t>
      </w:r>
      <w:proofErr w:type="spellStart"/>
      <w:r>
        <w:t>density</w:t>
      </w:r>
      <w:proofErr w:type="spellEnd"/>
      <w:r>
        <w:t xml:space="preserve"> estimation plot (KDE)), en colorant la </w:t>
      </w:r>
      <w:proofErr w:type="spellStart"/>
      <w:r>
        <w:t>target</w:t>
      </w:r>
      <w:proofErr w:type="spellEnd"/>
      <w:r>
        <w:t xml:space="preserve">. Le KDE permet de regarder la distribution d'une seule variable, et est en quelques sortes un histogramme lissé (on utilise un noyau </w:t>
      </w:r>
      <w:r>
        <w:t>Gaussien</w:t>
      </w:r>
      <w:r>
        <w:t xml:space="preserve"> a chaque point des données, et on moyennise tous les noyaux pour développer la courbe).</w:t>
      </w:r>
    </w:p>
    <w:p w14:paraId="6310DDCF" w14:textId="7A681C86" w:rsidR="00FA5B1F" w:rsidRDefault="00580A32" w:rsidP="00FA5B1F">
      <w:r>
        <w:t>Exemple pour la variable Temps depuis la dernière demande de crédit.</w:t>
      </w:r>
    </w:p>
    <w:p w14:paraId="0345E245" w14:textId="071B2BFB" w:rsidR="00580A32" w:rsidRDefault="00580A32" w:rsidP="00FA5B1F">
      <w:r>
        <w:rPr>
          <w:noProof/>
        </w:rPr>
        <w:drawing>
          <wp:inline distT="0" distB="0" distL="0" distR="0" wp14:anchorId="6B7C01D5" wp14:editId="254EC324">
            <wp:extent cx="5760720" cy="36677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67760"/>
                    </a:xfrm>
                    <a:prstGeom prst="rect">
                      <a:avLst/>
                    </a:prstGeom>
                  </pic:spPr>
                </pic:pic>
              </a:graphicData>
            </a:graphic>
          </wp:inline>
        </w:drawing>
      </w:r>
    </w:p>
    <w:p w14:paraId="3872F3DB" w14:textId="5F8ACE07" w:rsidR="00580A32" w:rsidRDefault="00580A32" w:rsidP="00FA5B1F">
      <w:r w:rsidRPr="00580A32">
        <w:t xml:space="preserve">On voit que la courbe est </w:t>
      </w:r>
      <w:proofErr w:type="spellStart"/>
      <w:r w:rsidRPr="00580A32">
        <w:t>skew</w:t>
      </w:r>
      <w:proofErr w:type="spellEnd"/>
      <w:r w:rsidRPr="00580A32">
        <w:t xml:space="preserve"> vers les durées les plus récentes lorsque la </w:t>
      </w:r>
      <w:proofErr w:type="spellStart"/>
      <w:r w:rsidRPr="00580A32">
        <w:t>target</w:t>
      </w:r>
      <w:proofErr w:type="spellEnd"/>
      <w:r w:rsidRPr="00580A32">
        <w:t xml:space="preserve"> est 1. Même si le coefficient de </w:t>
      </w:r>
      <w:r w:rsidR="00617560" w:rsidRPr="00580A32">
        <w:t>corrélation</w:t>
      </w:r>
      <w:r w:rsidRPr="00580A32">
        <w:t xml:space="preserve"> est faible (0.089729) la variable est </w:t>
      </w:r>
      <w:r w:rsidR="00617560" w:rsidRPr="00580A32">
        <w:t>intéressante</w:t>
      </w:r>
      <w:r w:rsidRPr="00580A32">
        <w:t xml:space="preserve"> car elle affecte la </w:t>
      </w:r>
      <w:proofErr w:type="spellStart"/>
      <w:r w:rsidRPr="00580A32">
        <w:t>target</w:t>
      </w:r>
      <w:proofErr w:type="spellEnd"/>
      <w:r w:rsidRPr="00580A32">
        <w:t>.</w:t>
      </w:r>
    </w:p>
    <w:p w14:paraId="6B0EBA5B" w14:textId="77777777" w:rsidR="00617560" w:rsidRDefault="00617560" w:rsidP="00FA5B1F"/>
    <w:p w14:paraId="7C7C8D84" w14:textId="2F1030C4" w:rsidR="00580A32" w:rsidRDefault="00273E50" w:rsidP="00FA5B1F">
      <w:r>
        <w:t xml:space="preserve">Pour les variables catégorielles les plus importantes, on va mesurer le pourcentage de défaut par catégorie, et regarder </w:t>
      </w:r>
      <w:r w:rsidR="00617560">
        <w:t>s’il</w:t>
      </w:r>
      <w:r>
        <w:t xml:space="preserve"> y a des écarts significatifs. Par exemple pour le statut famil</w:t>
      </w:r>
      <w:r w:rsidR="00617560">
        <w:t>ial.</w:t>
      </w:r>
    </w:p>
    <w:p w14:paraId="1B2BA4D9" w14:textId="70DC90B8" w:rsidR="00617560" w:rsidRDefault="00617560" w:rsidP="00FA5B1F">
      <w:r>
        <w:rPr>
          <w:noProof/>
        </w:rPr>
        <w:drawing>
          <wp:inline distT="0" distB="0" distL="0" distR="0" wp14:anchorId="008A4C87" wp14:editId="59FD98D2">
            <wp:extent cx="3590925" cy="2056706"/>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8839" cy="2066966"/>
                    </a:xfrm>
                    <a:prstGeom prst="rect">
                      <a:avLst/>
                    </a:prstGeom>
                  </pic:spPr>
                </pic:pic>
              </a:graphicData>
            </a:graphic>
          </wp:inline>
        </w:drawing>
      </w:r>
    </w:p>
    <w:p w14:paraId="58A8DA47" w14:textId="7C25B1B9" w:rsidR="00617560" w:rsidRDefault="00617560" w:rsidP="00FA5B1F"/>
    <w:p w14:paraId="4D2011CC" w14:textId="506D915C" w:rsidR="00617560" w:rsidRDefault="00617560" w:rsidP="00FA5B1F"/>
    <w:p w14:paraId="166E52E3" w14:textId="23585AEE" w:rsidR="00EF4679" w:rsidRDefault="00EF4679" w:rsidP="00FA5B1F">
      <w:r>
        <w:t xml:space="preserve">Pour aller plus loin dans le </w:t>
      </w:r>
      <w:proofErr w:type="spellStart"/>
      <w:r>
        <w:t>feature</w:t>
      </w:r>
      <w:proofErr w:type="spellEnd"/>
      <w:r>
        <w:t xml:space="preserve"> en</w:t>
      </w:r>
      <w:r w:rsidR="00517C22">
        <w:t>g</w:t>
      </w:r>
      <w:r w:rsidR="00C3388B">
        <w:t>ineering, on va créer un premier modèle Light GBM très simple</w:t>
      </w:r>
      <w:r w:rsidR="00820908">
        <w:t xml:space="preserve">, pour comprendre quelles sont les </w:t>
      </w:r>
      <w:proofErr w:type="spellStart"/>
      <w:r w:rsidR="00820908">
        <w:t>features</w:t>
      </w:r>
      <w:proofErr w:type="spellEnd"/>
      <w:r w:rsidR="00820908">
        <w:t xml:space="preserve"> les plus importantes de notre jeu de données.</w:t>
      </w:r>
    </w:p>
    <w:p w14:paraId="32C2029B" w14:textId="497EEB84" w:rsidR="00617560" w:rsidRDefault="00820908" w:rsidP="00FA5B1F">
      <w:r>
        <w:rPr>
          <w:noProof/>
        </w:rPr>
        <w:drawing>
          <wp:inline distT="0" distB="0" distL="0" distR="0" wp14:anchorId="1127794A" wp14:editId="2C90C915">
            <wp:extent cx="5760720" cy="263715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37155"/>
                    </a:xfrm>
                    <a:prstGeom prst="rect">
                      <a:avLst/>
                    </a:prstGeom>
                  </pic:spPr>
                </pic:pic>
              </a:graphicData>
            </a:graphic>
          </wp:inline>
        </w:drawing>
      </w:r>
    </w:p>
    <w:p w14:paraId="251E0C55" w14:textId="0CCBE981" w:rsidR="00820908" w:rsidRDefault="00820908" w:rsidP="00FA5B1F"/>
    <w:p w14:paraId="05C9BE6D" w14:textId="4455D9BF" w:rsidR="00820908" w:rsidRPr="00F92BB4" w:rsidRDefault="00820908" w:rsidP="00FA5B1F">
      <w:pPr>
        <w:rPr>
          <w:lang w:val="en-GB"/>
        </w:rPr>
      </w:pPr>
      <w:r>
        <w:t xml:space="preserve">On va alors conserver les 10 plus importantes, et </w:t>
      </w:r>
      <w:r w:rsidR="00D262CB">
        <w:t xml:space="preserve">les combiner entre elles au automatisant avec la fonction </w:t>
      </w:r>
      <w:r w:rsidR="00091215">
        <w:t>personnalisée</w:t>
      </w:r>
      <w:r w:rsidR="00D262CB">
        <w:t xml:space="preserve"> </w:t>
      </w:r>
      <w:proofErr w:type="spellStart"/>
      <w:r w:rsidR="00D262CB" w:rsidRPr="00091215">
        <w:rPr>
          <w:i/>
          <w:iCs/>
        </w:rPr>
        <w:t>feature_</w:t>
      </w:r>
      <w:proofErr w:type="gramStart"/>
      <w:r w:rsidR="00D262CB" w:rsidRPr="00091215">
        <w:rPr>
          <w:i/>
          <w:iCs/>
        </w:rPr>
        <w:t>engineering</w:t>
      </w:r>
      <w:proofErr w:type="spellEnd"/>
      <w:r w:rsidR="00D262CB" w:rsidRPr="00091215">
        <w:rPr>
          <w:i/>
          <w:iCs/>
        </w:rPr>
        <w:t>(</w:t>
      </w:r>
      <w:proofErr w:type="spellStart"/>
      <w:proofErr w:type="gramEnd"/>
      <w:r w:rsidR="00D262CB" w:rsidRPr="00091215">
        <w:rPr>
          <w:i/>
          <w:iCs/>
        </w:rPr>
        <w:t>Df</w:t>
      </w:r>
      <w:proofErr w:type="spellEnd"/>
      <w:r w:rsidR="00091215" w:rsidRPr="00091215">
        <w:rPr>
          <w:i/>
          <w:iCs/>
        </w:rPr>
        <w:t>)</w:t>
      </w:r>
      <w:r w:rsidR="00091215">
        <w:t xml:space="preserve"> la création de nouvelles </w:t>
      </w:r>
      <w:proofErr w:type="spellStart"/>
      <w:r w:rsidR="00091215">
        <w:t>features</w:t>
      </w:r>
      <w:proofErr w:type="spellEnd"/>
      <w:r w:rsidR="00091215">
        <w:t xml:space="preserve"> qui vont les sommer entre elles, mais aussi les soustraire, les multiplier </w:t>
      </w:r>
      <w:r w:rsidR="003650FA">
        <w:t>et les diviser.</w:t>
      </w:r>
      <w:r w:rsidR="00414799">
        <w:t xml:space="preserve"> La convention de </w:t>
      </w:r>
      <w:r w:rsidR="00B329A6">
        <w:t>nommage</w:t>
      </w:r>
      <w:r w:rsidR="00414799">
        <w:t xml:space="preserve"> de ces nouveaux champs indique les deux champs dont </w:t>
      </w:r>
      <w:r w:rsidR="00B329A6">
        <w:t xml:space="preserve">ils sont issus et l’opération effectuée. </w:t>
      </w:r>
      <w:r w:rsidR="00B329A6" w:rsidRPr="00F92BB4">
        <w:rPr>
          <w:lang w:val="en-GB"/>
        </w:rPr>
        <w:t xml:space="preserve">Par </w:t>
      </w:r>
      <w:proofErr w:type="spellStart"/>
      <w:proofErr w:type="gramStart"/>
      <w:r w:rsidR="00B329A6" w:rsidRPr="00F92BB4">
        <w:rPr>
          <w:lang w:val="en-GB"/>
        </w:rPr>
        <w:t>exemple</w:t>
      </w:r>
      <w:proofErr w:type="spellEnd"/>
      <w:r w:rsidR="00B329A6" w:rsidRPr="00F92BB4">
        <w:rPr>
          <w:lang w:val="en-GB"/>
        </w:rPr>
        <w:t> :</w:t>
      </w:r>
      <w:proofErr w:type="gramEnd"/>
      <w:r w:rsidR="00B329A6" w:rsidRPr="00F92BB4">
        <w:rPr>
          <w:lang w:val="en-GB"/>
        </w:rPr>
        <w:t xml:space="preserve"> </w:t>
      </w:r>
      <w:proofErr w:type="spellStart"/>
      <w:r w:rsidR="00F92BB4" w:rsidRPr="00F92BB4">
        <w:rPr>
          <w:highlight w:val="yellow"/>
          <w:lang w:val="en-GB"/>
        </w:rPr>
        <w:t>I</w:t>
      </w:r>
      <w:r w:rsidR="00F92BB4" w:rsidRPr="00F92BB4">
        <w:rPr>
          <w:highlight w:val="yellow"/>
          <w:lang w:val="en-GB"/>
        </w:rPr>
        <w:t>NST_PAY_AMT_PAYMENT_min_mean</w:t>
      </w:r>
      <w:proofErr w:type="spellEnd"/>
      <w:r w:rsidR="00F92BB4" w:rsidRPr="00F92BB4">
        <w:rPr>
          <w:highlight w:val="cyan"/>
          <w:lang w:val="en-GB"/>
        </w:rPr>
        <w:t>/</w:t>
      </w:r>
      <w:r w:rsidR="00F92BB4" w:rsidRPr="00F92BB4">
        <w:rPr>
          <w:highlight w:val="red"/>
          <w:lang w:val="en-GB"/>
        </w:rPr>
        <w:t>APP_EXT_SOURCE_3</w:t>
      </w:r>
    </w:p>
    <w:p w14:paraId="6A31B622" w14:textId="6680F6B4" w:rsidR="00414799" w:rsidRDefault="00414799" w:rsidP="00FA5B1F">
      <w:r>
        <w:t>Cela permet de créer un certain nombre de nouvelles variables.</w:t>
      </w:r>
    </w:p>
    <w:p w14:paraId="0DF34D14" w14:textId="6C075FF2" w:rsidR="003650FA" w:rsidRDefault="00414799" w:rsidP="00FA5B1F">
      <w:r>
        <w:rPr>
          <w:noProof/>
        </w:rPr>
        <w:drawing>
          <wp:inline distT="0" distB="0" distL="0" distR="0" wp14:anchorId="71F8C012" wp14:editId="09D27579">
            <wp:extent cx="5760720" cy="9652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65200"/>
                    </a:xfrm>
                    <a:prstGeom prst="rect">
                      <a:avLst/>
                    </a:prstGeom>
                  </pic:spPr>
                </pic:pic>
              </a:graphicData>
            </a:graphic>
          </wp:inline>
        </w:drawing>
      </w:r>
    </w:p>
    <w:p w14:paraId="378F58DD" w14:textId="23F0A5B1" w:rsidR="00580A32" w:rsidRDefault="00B75183" w:rsidP="00B75183">
      <w:pPr>
        <w:pStyle w:val="Titre1"/>
      </w:pPr>
      <w:bookmarkStart w:id="3" w:name="_Toc89445834"/>
      <w:proofErr w:type="spellStart"/>
      <w:r>
        <w:t>Features</w:t>
      </w:r>
      <w:proofErr w:type="spellEnd"/>
      <w:r>
        <w:t xml:space="preserve"> </w:t>
      </w:r>
      <w:proofErr w:type="spellStart"/>
      <w:r>
        <w:t>selection</w:t>
      </w:r>
      <w:bookmarkEnd w:id="3"/>
      <w:proofErr w:type="spellEnd"/>
    </w:p>
    <w:p w14:paraId="62112E26" w14:textId="4E3DB123" w:rsidR="008E50DE" w:rsidRDefault="008E50DE" w:rsidP="008E50DE">
      <w:r>
        <w:t>On divise l’approche en 3 parties :</w:t>
      </w:r>
    </w:p>
    <w:p w14:paraId="2FC15ED0" w14:textId="1BE06BB0" w:rsidR="008E50DE" w:rsidRDefault="008E50DE" w:rsidP="008E50DE">
      <w:pPr>
        <w:pStyle w:val="Titre2"/>
      </w:pPr>
      <w:bookmarkStart w:id="4" w:name="_Toc89445835"/>
      <w:r>
        <w:t xml:space="preserve">Les </w:t>
      </w:r>
      <w:proofErr w:type="spellStart"/>
      <w:r>
        <w:t>features</w:t>
      </w:r>
      <w:proofErr w:type="spellEnd"/>
      <w:r>
        <w:t xml:space="preserve"> catégorielles :</w:t>
      </w:r>
      <w:bookmarkEnd w:id="4"/>
    </w:p>
    <w:p w14:paraId="36566667" w14:textId="20A884D4" w:rsidR="008E50DE" w:rsidRDefault="00913125" w:rsidP="008E50DE">
      <w:r w:rsidRPr="00913125">
        <w:t xml:space="preserve">On a donc 11 </w:t>
      </w:r>
      <w:proofErr w:type="spellStart"/>
      <w:r w:rsidRPr="00913125">
        <w:t>features</w:t>
      </w:r>
      <w:proofErr w:type="spellEnd"/>
      <w:r w:rsidRPr="00913125">
        <w:t xml:space="preserve"> catégorielles. On va choisir pour la suite du modèle de ne pas les one hot encoder, car le modèle LGMB fonctionne parfaitement bien sans le faire à partir du moment où elles sont bien déclarées comme des variables catégorielles.</w:t>
      </w:r>
    </w:p>
    <w:p w14:paraId="7BFC7E05" w14:textId="10980F75" w:rsidR="00913125" w:rsidRDefault="00913125" w:rsidP="008E50DE">
      <w:r>
        <w:t xml:space="preserve">Pour sélectionner les meilleures </w:t>
      </w:r>
      <w:proofErr w:type="spellStart"/>
      <w:r>
        <w:t>features</w:t>
      </w:r>
      <w:proofErr w:type="spellEnd"/>
      <w:r>
        <w:t>, on va utiliser le CHI2</w:t>
      </w:r>
      <w:r w:rsidR="0008591F">
        <w:t xml:space="preserve">. </w:t>
      </w:r>
    </w:p>
    <w:p w14:paraId="7476497C" w14:textId="18DAA111" w:rsidR="0008591F" w:rsidRDefault="0008591F" w:rsidP="0008591F">
      <w:pPr>
        <w:pStyle w:val="Paragraphedeliste"/>
        <w:numPr>
          <w:ilvl w:val="0"/>
          <w:numId w:val="2"/>
        </w:numPr>
      </w:pPr>
      <w:r>
        <w:t>Chi² examine le degré d'indépendance entre 2 vecteurs de variables catégorielles</w:t>
      </w:r>
    </w:p>
    <w:p w14:paraId="78EE03FE" w14:textId="348200CF" w:rsidR="0008591F" w:rsidRDefault="0008591F" w:rsidP="0008591F">
      <w:pPr>
        <w:pStyle w:val="Paragraphedeliste"/>
        <w:numPr>
          <w:ilvl w:val="0"/>
          <w:numId w:val="2"/>
        </w:numPr>
      </w:pPr>
      <w:r>
        <w:t xml:space="preserve">Chi² score est calculé pour les variables par rapport à la </w:t>
      </w:r>
      <w:proofErr w:type="spellStart"/>
      <w:r>
        <w:t>target</w:t>
      </w:r>
      <w:proofErr w:type="spellEnd"/>
    </w:p>
    <w:p w14:paraId="3495BFFD" w14:textId="4FA0BF75" w:rsidR="0008591F" w:rsidRPr="008E50DE" w:rsidRDefault="0008591F" w:rsidP="0008591F">
      <w:pPr>
        <w:pStyle w:val="Paragraphedeliste"/>
        <w:numPr>
          <w:ilvl w:val="0"/>
          <w:numId w:val="2"/>
        </w:numPr>
      </w:pPr>
      <w:r>
        <w:t xml:space="preserve">On le calcule pour toutes les </w:t>
      </w:r>
      <w:proofErr w:type="spellStart"/>
      <w:r>
        <w:t>features</w:t>
      </w:r>
      <w:proofErr w:type="spellEnd"/>
      <w:r>
        <w:t xml:space="preserve"> et on le visualise.</w:t>
      </w:r>
    </w:p>
    <w:p w14:paraId="3533AF06" w14:textId="77777777" w:rsidR="0008591F" w:rsidRDefault="0008591F" w:rsidP="0008591F"/>
    <w:p w14:paraId="7418093E" w14:textId="31F79C8E" w:rsidR="0008591F" w:rsidRDefault="00DB1B4C" w:rsidP="0008591F">
      <w:r>
        <w:rPr>
          <w:noProof/>
        </w:rPr>
        <w:lastRenderedPageBreak/>
        <w:drawing>
          <wp:inline distT="0" distB="0" distL="0" distR="0" wp14:anchorId="5B8ECF5D" wp14:editId="352044AE">
            <wp:extent cx="5760720" cy="66890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689090"/>
                    </a:xfrm>
                    <a:prstGeom prst="rect">
                      <a:avLst/>
                    </a:prstGeom>
                  </pic:spPr>
                </pic:pic>
              </a:graphicData>
            </a:graphic>
          </wp:inline>
        </w:drawing>
      </w:r>
    </w:p>
    <w:p w14:paraId="033DC928" w14:textId="745AC7A3" w:rsidR="00DB1B4C" w:rsidRDefault="00DB1B4C" w:rsidP="0008591F"/>
    <w:p w14:paraId="59A9BCB0" w14:textId="4D885F6F" w:rsidR="00DB1B4C" w:rsidRDefault="00775996" w:rsidP="0008591F">
      <w:r>
        <w:t xml:space="preserve">Pour les sélectionner, </w:t>
      </w:r>
      <w:r w:rsidR="002D6535">
        <w:t>on va boucler créer une boucle qui va :</w:t>
      </w:r>
    </w:p>
    <w:p w14:paraId="03C1FA26" w14:textId="1BA8A125" w:rsidR="002D6535" w:rsidRDefault="002D6535" w:rsidP="002D6535">
      <w:pPr>
        <w:pStyle w:val="Paragraphedeliste"/>
        <w:numPr>
          <w:ilvl w:val="0"/>
          <w:numId w:val="2"/>
        </w:numPr>
      </w:pPr>
      <w:r>
        <w:t xml:space="preserve">Prendre les </w:t>
      </w:r>
      <w:proofErr w:type="spellStart"/>
      <w:r>
        <w:t>features</w:t>
      </w:r>
      <w:proofErr w:type="spellEnd"/>
      <w:r>
        <w:t xml:space="preserve"> 2 par 2, par ordre de score Chi2 décroissant</w:t>
      </w:r>
    </w:p>
    <w:p w14:paraId="2F3ACE80" w14:textId="46B2DCFB" w:rsidR="002D6535" w:rsidRDefault="002D6535" w:rsidP="002D6535">
      <w:pPr>
        <w:pStyle w:val="Paragraphedeliste"/>
        <w:numPr>
          <w:ilvl w:val="0"/>
          <w:numId w:val="2"/>
        </w:numPr>
      </w:pPr>
      <w:r>
        <w:t>Utiliser un modèle LGBM</w:t>
      </w:r>
    </w:p>
    <w:p w14:paraId="02A84A48" w14:textId="74947AB5" w:rsidR="0046581E" w:rsidRDefault="0046581E" w:rsidP="0046581E">
      <w:pPr>
        <w:pStyle w:val="Paragraphedeliste"/>
        <w:numPr>
          <w:ilvl w:val="0"/>
          <w:numId w:val="2"/>
        </w:numPr>
      </w:pPr>
      <w:r>
        <w:t xml:space="preserve">Calculer le </w:t>
      </w:r>
      <w:r w:rsidR="00775996">
        <w:t xml:space="preserve">ROC_AUC </w:t>
      </w:r>
      <w:proofErr w:type="spellStart"/>
      <w:r w:rsidR="00775996">
        <w:t>socre</w:t>
      </w:r>
      <w:proofErr w:type="spellEnd"/>
      <w:r w:rsidR="00775996">
        <w:t xml:space="preserve"> pour chaque plage</w:t>
      </w:r>
    </w:p>
    <w:p w14:paraId="2B3A3471" w14:textId="74477708" w:rsidR="00775996" w:rsidRDefault="00775996" w:rsidP="0046581E">
      <w:r>
        <w:t xml:space="preserve">On visualise </w:t>
      </w:r>
      <w:r w:rsidR="0046581E">
        <w:t>l’</w:t>
      </w:r>
      <w:r>
        <w:t>évolution</w:t>
      </w:r>
      <w:r w:rsidR="0046581E">
        <w:t xml:space="preserve"> des performances du modèle pour voir si un éventuel effet plateau permettrait de réduire le nombre de variables du modèle.</w:t>
      </w:r>
    </w:p>
    <w:p w14:paraId="4723F4E8" w14:textId="49773981" w:rsidR="0008591F" w:rsidRDefault="0008591F" w:rsidP="0008591F"/>
    <w:p w14:paraId="7DE5DFCD" w14:textId="77777777" w:rsidR="0008591F" w:rsidRDefault="0008591F" w:rsidP="0008591F"/>
    <w:p w14:paraId="5ACDA641" w14:textId="77777777" w:rsidR="0008591F" w:rsidRDefault="0008591F" w:rsidP="0008591F">
      <w:pPr>
        <w:pStyle w:val="Titre2"/>
        <w:numPr>
          <w:ilvl w:val="0"/>
          <w:numId w:val="0"/>
        </w:numPr>
      </w:pPr>
    </w:p>
    <w:p w14:paraId="77451D98" w14:textId="59277C05" w:rsidR="008E50DE" w:rsidRDefault="008E50DE" w:rsidP="008E50DE">
      <w:pPr>
        <w:pStyle w:val="Titre2"/>
      </w:pPr>
      <w:bookmarkStart w:id="5" w:name="_Toc89445836"/>
      <w:r>
        <w:t xml:space="preserve">Les </w:t>
      </w:r>
      <w:proofErr w:type="spellStart"/>
      <w:r>
        <w:t>features</w:t>
      </w:r>
      <w:proofErr w:type="spellEnd"/>
      <w:r>
        <w:t xml:space="preserve"> binaires :</w:t>
      </w:r>
      <w:bookmarkEnd w:id="5"/>
    </w:p>
    <w:p w14:paraId="32DBE1B8" w14:textId="0D0368CF" w:rsidR="008E50DE" w:rsidRDefault="0041177E" w:rsidP="008E50DE">
      <w:r>
        <w:t xml:space="preserve">La même logique est utilisée pour les </w:t>
      </w:r>
      <w:r w:rsidR="00D5165A">
        <w:t xml:space="preserve">32 </w:t>
      </w:r>
      <w:r w:rsidR="00BC6F83">
        <w:t>variables binaires :</w:t>
      </w:r>
    </w:p>
    <w:p w14:paraId="1D22F462" w14:textId="3E048BFD" w:rsidR="00BC6F83" w:rsidRDefault="00BC6F83" w:rsidP="00BC6F83">
      <w:pPr>
        <w:pStyle w:val="Paragraphedeliste"/>
        <w:numPr>
          <w:ilvl w:val="0"/>
          <w:numId w:val="2"/>
        </w:numPr>
      </w:pPr>
      <w:r>
        <w:t xml:space="preserve">Création d’un modèle </w:t>
      </w:r>
      <w:proofErr w:type="spellStart"/>
      <w:r>
        <w:t>baseline</w:t>
      </w:r>
      <w:proofErr w:type="spellEnd"/>
      <w:r>
        <w:t xml:space="preserve"> pour classer les </w:t>
      </w:r>
      <w:proofErr w:type="spellStart"/>
      <w:r>
        <w:t>features</w:t>
      </w:r>
      <w:proofErr w:type="spellEnd"/>
      <w:r>
        <w:t xml:space="preserve"> par ordre d’importance décroissant en utilisant le CHI2</w:t>
      </w:r>
    </w:p>
    <w:p w14:paraId="44C5552D" w14:textId="661370C9" w:rsidR="00BC6F83" w:rsidRDefault="00BC6F83" w:rsidP="00BC6F83">
      <w:r>
        <w:rPr>
          <w:noProof/>
        </w:rPr>
        <w:drawing>
          <wp:inline distT="0" distB="0" distL="0" distR="0" wp14:anchorId="3E797E5C" wp14:editId="3712C4C4">
            <wp:extent cx="5760720" cy="250698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06980"/>
                    </a:xfrm>
                    <a:prstGeom prst="rect">
                      <a:avLst/>
                    </a:prstGeom>
                  </pic:spPr>
                </pic:pic>
              </a:graphicData>
            </a:graphic>
          </wp:inline>
        </w:drawing>
      </w:r>
    </w:p>
    <w:p w14:paraId="12DACA34" w14:textId="469E72D7" w:rsidR="00BC6F83" w:rsidRDefault="00BC6F83" w:rsidP="00BC6F83">
      <w:pPr>
        <w:pStyle w:val="Paragraphedeliste"/>
        <w:numPr>
          <w:ilvl w:val="0"/>
          <w:numId w:val="2"/>
        </w:numPr>
      </w:pPr>
      <w:r>
        <w:t xml:space="preserve">Utilisation d’une boucle pour les </w:t>
      </w:r>
      <w:r w:rsidR="00D5165A">
        <w:t xml:space="preserve">ajouter 3 par trois au modèle et regarder si les performances de celui-ci </w:t>
      </w:r>
      <w:r w:rsidR="00E704A3">
        <w:t>trouvent un plateau qui permettrait d’en éliminer certaines.</w:t>
      </w:r>
      <w:r w:rsidR="005471F4">
        <w:t xml:space="preserve"> On a un plateau à 18 variables, ce qui permet d’en retirer 16 faiblement contributrices du modèle</w:t>
      </w:r>
      <w:r w:rsidR="00D5165A">
        <w:t xml:space="preserve"> </w:t>
      </w:r>
    </w:p>
    <w:p w14:paraId="20B3B0F3" w14:textId="471B0CE0" w:rsidR="008E50DE" w:rsidRDefault="008E50DE" w:rsidP="008E50DE">
      <w:pPr>
        <w:pStyle w:val="Titre2"/>
      </w:pPr>
      <w:bookmarkStart w:id="6" w:name="_Toc89445837"/>
      <w:r>
        <w:t xml:space="preserve">Les </w:t>
      </w:r>
      <w:proofErr w:type="spellStart"/>
      <w:r>
        <w:t>features</w:t>
      </w:r>
      <w:proofErr w:type="spellEnd"/>
      <w:r>
        <w:t xml:space="preserve"> continues :</w:t>
      </w:r>
      <w:bookmarkEnd w:id="6"/>
    </w:p>
    <w:p w14:paraId="73C9B574" w14:textId="1C43194E" w:rsidR="008E50DE" w:rsidRDefault="008E50DE" w:rsidP="008E50DE"/>
    <w:p w14:paraId="7CA81752" w14:textId="4A0DBCA7" w:rsidR="00C36F5D" w:rsidRDefault="005471F4" w:rsidP="00C36F5D">
      <w:r>
        <w:t xml:space="preserve">La même logique est utilisée pour les </w:t>
      </w:r>
      <w:r w:rsidR="00850240">
        <w:t xml:space="preserve">356 </w:t>
      </w:r>
      <w:proofErr w:type="spellStart"/>
      <w:r>
        <w:t>features</w:t>
      </w:r>
      <w:proofErr w:type="spellEnd"/>
      <w:r>
        <w:t xml:space="preserve"> continues</w:t>
      </w:r>
      <w:r w:rsidR="00850240">
        <w:t>.</w:t>
      </w:r>
      <w:r>
        <w:t xml:space="preserve"> </w:t>
      </w:r>
      <w:r w:rsidR="00C36F5D">
        <w:t>On va utiliser le ANOVA score</w:t>
      </w:r>
      <w:r w:rsidR="00C36F5D">
        <w:t xml:space="preserve"> pour scorer leur importance.</w:t>
      </w:r>
    </w:p>
    <w:p w14:paraId="552E8A0B" w14:textId="5793A9C9" w:rsidR="008E50DE" w:rsidRDefault="008E50DE" w:rsidP="008E50DE"/>
    <w:p w14:paraId="29B33697" w14:textId="0C0B23D2" w:rsidR="00AE2456" w:rsidRDefault="00AE2456" w:rsidP="008E50DE">
      <w:r>
        <w:rPr>
          <w:noProof/>
        </w:rPr>
        <w:drawing>
          <wp:inline distT="0" distB="0" distL="0" distR="0" wp14:anchorId="5109EBE3" wp14:editId="554C0443">
            <wp:extent cx="5760720" cy="18218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21815"/>
                    </a:xfrm>
                    <a:prstGeom prst="rect">
                      <a:avLst/>
                    </a:prstGeom>
                  </pic:spPr>
                </pic:pic>
              </a:graphicData>
            </a:graphic>
          </wp:inline>
        </w:drawing>
      </w:r>
    </w:p>
    <w:p w14:paraId="2269D7E7" w14:textId="41131970" w:rsidR="00C36F5D" w:rsidRDefault="00C36F5D" w:rsidP="008E50DE">
      <w:r>
        <w:t>Puis on va les ajouter 20 par 20 dans notre modèle par ordre d’importance décroissante, et mesurer la performance à chaque itération.</w:t>
      </w:r>
    </w:p>
    <w:p w14:paraId="0566A25B" w14:textId="14C3B954" w:rsidR="00C36F5D" w:rsidRDefault="00C36F5D" w:rsidP="008E50DE">
      <w:r>
        <w:rPr>
          <w:noProof/>
        </w:rPr>
        <w:lastRenderedPageBreak/>
        <w:drawing>
          <wp:inline distT="0" distB="0" distL="0" distR="0" wp14:anchorId="7CA50B97" wp14:editId="6C23B84C">
            <wp:extent cx="5760720" cy="185991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59915"/>
                    </a:xfrm>
                    <a:prstGeom prst="rect">
                      <a:avLst/>
                    </a:prstGeom>
                  </pic:spPr>
                </pic:pic>
              </a:graphicData>
            </a:graphic>
          </wp:inline>
        </w:drawing>
      </w:r>
    </w:p>
    <w:p w14:paraId="33A9849D" w14:textId="1FAC46BE" w:rsidR="00C36F5D" w:rsidRDefault="00C36F5D" w:rsidP="008E50DE"/>
    <w:p w14:paraId="2F22A823" w14:textId="25BCA7E2" w:rsidR="00C36F5D" w:rsidRDefault="00C36F5D" w:rsidP="008E50DE">
      <w:r>
        <w:t xml:space="preserve">On voit qu’à partir de 150 variables, le modèle connait un plateau de performance. </w:t>
      </w:r>
    </w:p>
    <w:p w14:paraId="518146D7" w14:textId="678799B8" w:rsidR="00161E36" w:rsidRDefault="00161E36" w:rsidP="008E50DE"/>
    <w:p w14:paraId="58210C19" w14:textId="60B781AE" w:rsidR="00161E36" w:rsidRDefault="00161E36" w:rsidP="008E50DE">
      <w:r>
        <w:t xml:space="preserve">Ces 3 opérations successives permettent d’obtenir le </w:t>
      </w:r>
      <w:proofErr w:type="spellStart"/>
      <w:r>
        <w:t>dataset</w:t>
      </w:r>
      <w:proofErr w:type="spellEnd"/>
      <w:r>
        <w:t xml:space="preserve"> final qui comporte 178 variables.</w:t>
      </w:r>
    </w:p>
    <w:p w14:paraId="7AF6E1CD" w14:textId="6C415D65" w:rsidR="00161E36" w:rsidRDefault="00161E36" w:rsidP="008E50DE"/>
    <w:p w14:paraId="22A8E980" w14:textId="4DD8680A" w:rsidR="00161E36" w:rsidRDefault="00127DB3" w:rsidP="00127DB3">
      <w:pPr>
        <w:pStyle w:val="Titre1"/>
      </w:pPr>
      <w:bookmarkStart w:id="7" w:name="_Toc89445838"/>
      <w:r>
        <w:t>Création du modèle final</w:t>
      </w:r>
      <w:bookmarkEnd w:id="7"/>
    </w:p>
    <w:p w14:paraId="021C38C7" w14:textId="0FBAE869" w:rsidR="00127DB3" w:rsidRDefault="00127DB3" w:rsidP="00127DB3"/>
    <w:p w14:paraId="1072CDE1" w14:textId="5F7C502E" w:rsidR="00127DB3" w:rsidRDefault="00E5065B" w:rsidP="00127DB3">
      <w:r w:rsidRPr="00F57526">
        <w:rPr>
          <w:b/>
          <w:bCs/>
        </w:rPr>
        <w:t>Attention :</w:t>
      </w:r>
      <w:r>
        <w:t xml:space="preserve"> pour choisir le modèle final, on ne part pas uniquement sur des analyses des métriques de performances habituelles telles que le ROC_AUC score. </w:t>
      </w:r>
    </w:p>
    <w:p w14:paraId="3F1CEBEC" w14:textId="6AAD9D1A" w:rsidR="00F94060" w:rsidRDefault="00F94060" w:rsidP="00127DB3">
      <w:r>
        <w:t>En effet, d’un point de vue métier, il est important que l’on ait un modèle qui prédise le moins possible de faux négatifs, c’est-à-dire de cas où le crédit est</w:t>
      </w:r>
      <w:r w:rsidR="00F57526">
        <w:t xml:space="preserve"> accepté alors qu’il ne le devrait pas. Ce sont ces cas de figure qui vont coûter le plus d’argent possible à la banque.</w:t>
      </w:r>
    </w:p>
    <w:p w14:paraId="2170E668" w14:textId="04808547" w:rsidR="00F57526" w:rsidRDefault="00F57526" w:rsidP="00127DB3"/>
    <w:p w14:paraId="5185A1E6" w14:textId="7DD9E4C8" w:rsidR="00DA3C2F" w:rsidRDefault="004A705D" w:rsidP="00127DB3">
      <w:r>
        <w:t>Une</w:t>
      </w:r>
      <w:r w:rsidR="00DA3C2F">
        <w:t xml:space="preserve"> fonction</w:t>
      </w:r>
      <w:r>
        <w:t xml:space="preserve"> est</w:t>
      </w:r>
      <w:r w:rsidR="00DA3C2F">
        <w:t xml:space="preserve"> créée pour visualiser les résultats d’un modèle : </w:t>
      </w:r>
      <w:r>
        <w:t xml:space="preserve"> </w:t>
      </w:r>
      <w:proofErr w:type="spellStart"/>
      <w:r w:rsidR="00D24D0F" w:rsidRPr="00D24D0F">
        <w:rPr>
          <w:i/>
          <w:iCs/>
        </w:rPr>
        <w:t>Viz_perforamance</w:t>
      </w:r>
      <w:proofErr w:type="spellEnd"/>
      <w:r w:rsidR="00DA3C2F" w:rsidRPr="00D24D0F">
        <w:rPr>
          <w:i/>
          <w:iCs/>
        </w:rPr>
        <w:t xml:space="preserve"> _model (model, </w:t>
      </w:r>
      <w:proofErr w:type="spellStart"/>
      <w:r w:rsidR="00DA3C2F" w:rsidRPr="00D24D0F">
        <w:rPr>
          <w:i/>
          <w:iCs/>
        </w:rPr>
        <w:t>test_X</w:t>
      </w:r>
      <w:proofErr w:type="spellEnd"/>
      <w:r w:rsidR="00DA3C2F" w:rsidRPr="00D24D0F">
        <w:rPr>
          <w:i/>
          <w:iCs/>
        </w:rPr>
        <w:t xml:space="preserve">, </w:t>
      </w:r>
      <w:proofErr w:type="spellStart"/>
      <w:r w:rsidR="00DA3C2F" w:rsidRPr="00D24D0F">
        <w:rPr>
          <w:i/>
          <w:iCs/>
        </w:rPr>
        <w:t>test_y</w:t>
      </w:r>
      <w:proofErr w:type="spellEnd"/>
      <w:r w:rsidR="00DA3C2F" w:rsidRPr="00D24D0F">
        <w:rPr>
          <w:i/>
          <w:iCs/>
        </w:rPr>
        <w:t xml:space="preserve">) </w:t>
      </w:r>
      <w:r w:rsidR="00D24D0F" w:rsidRPr="00D24D0F">
        <w:t>qui donne la ma</w:t>
      </w:r>
      <w:r w:rsidR="00D24D0F">
        <w:t xml:space="preserve">trice de confusion, </w:t>
      </w:r>
      <w:r>
        <w:t xml:space="preserve">le tableau des scores </w:t>
      </w:r>
      <w:proofErr w:type="spellStart"/>
      <w:r>
        <w:t>precision</w:t>
      </w:r>
      <w:proofErr w:type="spellEnd"/>
      <w:r>
        <w:t>/</w:t>
      </w:r>
      <w:proofErr w:type="spellStart"/>
      <w:r>
        <w:t>recal</w:t>
      </w:r>
      <w:proofErr w:type="spellEnd"/>
      <w:r>
        <w:t xml:space="preserve">/F1 score, et les 20 </w:t>
      </w:r>
      <w:proofErr w:type="spellStart"/>
      <w:r>
        <w:t>features</w:t>
      </w:r>
      <w:proofErr w:type="spellEnd"/>
      <w:r>
        <w:t xml:space="preserve"> les plus importantes du modèle.</w:t>
      </w:r>
    </w:p>
    <w:p w14:paraId="2B2AD840" w14:textId="23B31400" w:rsidR="009D7F22" w:rsidRDefault="009D7F22" w:rsidP="00127DB3">
      <w:r>
        <w:rPr>
          <w:noProof/>
        </w:rPr>
        <w:drawing>
          <wp:inline distT="0" distB="0" distL="0" distR="0" wp14:anchorId="455F8D10" wp14:editId="19E93C18">
            <wp:extent cx="4048125" cy="25233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0657" cy="2524963"/>
                    </a:xfrm>
                    <a:prstGeom prst="rect">
                      <a:avLst/>
                    </a:prstGeom>
                  </pic:spPr>
                </pic:pic>
              </a:graphicData>
            </a:graphic>
          </wp:inline>
        </w:drawing>
      </w:r>
    </w:p>
    <w:p w14:paraId="28130F14" w14:textId="3D8B7089" w:rsidR="009D7F22" w:rsidRDefault="009D7F22" w:rsidP="00127DB3"/>
    <w:p w14:paraId="2968FC7B" w14:textId="3053BF89" w:rsidR="009D7F22" w:rsidRDefault="007F0984" w:rsidP="00127DB3">
      <w:r>
        <w:t>Les différents modèles testés sont les suivants :</w:t>
      </w:r>
    </w:p>
    <w:p w14:paraId="17E7B3AD" w14:textId="28D1589E" w:rsidR="007F0984" w:rsidRDefault="00F21BB5" w:rsidP="007F0984">
      <w:pPr>
        <w:pStyle w:val="Paragraphedeliste"/>
        <w:numPr>
          <w:ilvl w:val="0"/>
          <w:numId w:val="2"/>
        </w:numPr>
      </w:pPr>
      <w:r>
        <w:t>LGBM, avec</w:t>
      </w:r>
      <w:r w:rsidR="00307DC4">
        <w:t xml:space="preserve"> une fonction objective </w:t>
      </w:r>
      <w:proofErr w:type="spellStart"/>
      <w:r w:rsidR="00307DC4">
        <w:t>binary</w:t>
      </w:r>
      <w:proofErr w:type="spellEnd"/>
      <w:r w:rsidR="00307DC4">
        <w:t xml:space="preserve">, comme il n’y a que 2 classes en sortie. Mais le modèle </w:t>
      </w:r>
      <w:r w:rsidR="000E039B">
        <w:t>retourne beaucoup de faux négatifs</w:t>
      </w:r>
    </w:p>
    <w:p w14:paraId="203CA15A" w14:textId="024174E7" w:rsidR="00307DC4" w:rsidRDefault="00307DC4" w:rsidP="00307DC4">
      <w:r>
        <w:rPr>
          <w:noProof/>
        </w:rPr>
        <w:drawing>
          <wp:inline distT="0" distB="0" distL="0" distR="0" wp14:anchorId="658DE83D" wp14:editId="10135D4E">
            <wp:extent cx="4181475" cy="36861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1475" cy="3686175"/>
                    </a:xfrm>
                    <a:prstGeom prst="rect">
                      <a:avLst/>
                    </a:prstGeom>
                  </pic:spPr>
                </pic:pic>
              </a:graphicData>
            </a:graphic>
          </wp:inline>
        </w:drawing>
      </w:r>
    </w:p>
    <w:p w14:paraId="242E6AAE" w14:textId="742A6DEC" w:rsidR="000E039B" w:rsidRDefault="000E039B" w:rsidP="000E039B">
      <w:pPr>
        <w:pStyle w:val="Paragraphedeliste"/>
        <w:numPr>
          <w:ilvl w:val="0"/>
          <w:numId w:val="2"/>
        </w:numPr>
      </w:pPr>
      <w:r>
        <w:t xml:space="preserve">LGBM, avec en utilisant le paramètre </w:t>
      </w:r>
      <w:proofErr w:type="spellStart"/>
      <w:r>
        <w:t>is_unbalanced</w:t>
      </w:r>
      <w:proofErr w:type="spellEnd"/>
      <w:r w:rsidR="00DF565E">
        <w:t>=</w:t>
      </w:r>
      <w:proofErr w:type="spellStart"/>
      <w:r w:rsidR="00DF565E">
        <w:t>True</w:t>
      </w:r>
      <w:proofErr w:type="spellEnd"/>
      <w:r w:rsidR="00DF565E">
        <w:t>, sans aucun autre réglage, pour essayer de compenser l’</w:t>
      </w:r>
      <w:proofErr w:type="spellStart"/>
      <w:r w:rsidR="00DF565E">
        <w:t>inbalance</w:t>
      </w:r>
      <w:proofErr w:type="spellEnd"/>
      <w:r w:rsidR="00DF565E">
        <w:t xml:space="preserve"> des classes dans le jeu de données. </w:t>
      </w:r>
      <w:r w:rsidR="009D7A28">
        <w:t xml:space="preserve">Si le ROC_AUC score est très proche du modèle précédent (0.744), le résultat est bien plus intéressant car on a un meilleur </w:t>
      </w:r>
      <w:proofErr w:type="spellStart"/>
      <w:r w:rsidR="009D7A28">
        <w:t>recall</w:t>
      </w:r>
      <w:proofErr w:type="spellEnd"/>
      <w:r w:rsidR="009D7A28">
        <w:t xml:space="preserve"> et bien moins de faux négatifs.</w:t>
      </w:r>
    </w:p>
    <w:p w14:paraId="7CE84E4D" w14:textId="06DA2FEB" w:rsidR="009D7A28" w:rsidRDefault="009D7A28" w:rsidP="009D7A28">
      <w:pPr>
        <w:ind w:left="360"/>
      </w:pPr>
    </w:p>
    <w:p w14:paraId="7B6CFD3E" w14:textId="1AC7E5EE" w:rsidR="009D7A28" w:rsidRDefault="009D7A28" w:rsidP="009D7A28">
      <w:pPr>
        <w:ind w:left="360"/>
      </w:pPr>
      <w:r>
        <w:rPr>
          <w:noProof/>
        </w:rPr>
        <w:drawing>
          <wp:inline distT="0" distB="0" distL="0" distR="0" wp14:anchorId="3C6315AE" wp14:editId="40437E64">
            <wp:extent cx="4067175" cy="38195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175" cy="3819525"/>
                    </a:xfrm>
                    <a:prstGeom prst="rect">
                      <a:avLst/>
                    </a:prstGeom>
                  </pic:spPr>
                </pic:pic>
              </a:graphicData>
            </a:graphic>
          </wp:inline>
        </w:drawing>
      </w:r>
    </w:p>
    <w:p w14:paraId="01CCA438" w14:textId="19B8F5CE" w:rsidR="009D7A28" w:rsidRDefault="009D7A28" w:rsidP="009D7A28">
      <w:pPr>
        <w:ind w:left="360"/>
      </w:pPr>
    </w:p>
    <w:p w14:paraId="67BA9EEC" w14:textId="40DD9F0F" w:rsidR="009D7A28" w:rsidRDefault="008F32DC" w:rsidP="008F32DC">
      <w:pPr>
        <w:pStyle w:val="Paragraphedeliste"/>
        <w:numPr>
          <w:ilvl w:val="0"/>
          <w:numId w:val="2"/>
        </w:numPr>
      </w:pPr>
      <w:r>
        <w:t xml:space="preserve">LGBM en utilisant une nouvelle fonction objective, la focale </w:t>
      </w:r>
      <w:proofErr w:type="spellStart"/>
      <w:r>
        <w:t>loss</w:t>
      </w:r>
      <w:proofErr w:type="spellEnd"/>
      <w:r>
        <w:t xml:space="preserve">, qui est spécialement utilisée dans les cas de fortes </w:t>
      </w:r>
      <w:proofErr w:type="spellStart"/>
      <w:r>
        <w:t>imbalances</w:t>
      </w:r>
      <w:proofErr w:type="spellEnd"/>
      <w:r>
        <w:t xml:space="preserve"> de classes.</w:t>
      </w:r>
    </w:p>
    <w:p w14:paraId="0E599E44" w14:textId="144E95A4" w:rsidR="008F32DC" w:rsidRDefault="00D15D51" w:rsidP="008F32DC">
      <w:r>
        <w:rPr>
          <w:noProof/>
        </w:rPr>
        <w:drawing>
          <wp:inline distT="0" distB="0" distL="0" distR="0" wp14:anchorId="232C24D3" wp14:editId="60B9F33D">
            <wp:extent cx="5760720" cy="12115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211580"/>
                    </a:xfrm>
                    <a:prstGeom prst="rect">
                      <a:avLst/>
                    </a:prstGeom>
                  </pic:spPr>
                </pic:pic>
              </a:graphicData>
            </a:graphic>
          </wp:inline>
        </w:drawing>
      </w:r>
    </w:p>
    <w:p w14:paraId="25CF6DAD" w14:textId="7D7C1AA0" w:rsidR="00004378" w:rsidRDefault="00004378" w:rsidP="008F32DC">
      <w:r>
        <w:rPr>
          <w:noProof/>
        </w:rPr>
        <w:drawing>
          <wp:inline distT="0" distB="0" distL="0" distR="0" wp14:anchorId="79ED09E7" wp14:editId="15A1DBDB">
            <wp:extent cx="2733675" cy="6858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3675" cy="685800"/>
                    </a:xfrm>
                    <a:prstGeom prst="rect">
                      <a:avLst/>
                    </a:prstGeom>
                  </pic:spPr>
                </pic:pic>
              </a:graphicData>
            </a:graphic>
          </wp:inline>
        </w:drawing>
      </w:r>
    </w:p>
    <w:p w14:paraId="1D166390" w14:textId="77777777" w:rsidR="00004378" w:rsidRDefault="00004378" w:rsidP="008F32DC"/>
    <w:p w14:paraId="381D1C8B" w14:textId="3C2560A2" w:rsidR="008F32DC" w:rsidRDefault="00353748" w:rsidP="008F32DC">
      <w:r>
        <w:t>L’article suivant explique son fonctionnement mathématique :</w:t>
      </w:r>
    </w:p>
    <w:p w14:paraId="00F900EB" w14:textId="214C7377" w:rsidR="00353748" w:rsidRDefault="00353748" w:rsidP="008F32DC">
      <w:hyperlink r:id="rId34" w:history="1">
        <w:r w:rsidRPr="00CE5503">
          <w:rPr>
            <w:rStyle w:val="Lienhypertexte"/>
          </w:rPr>
          <w:t>https://towardsdatascience.com/lightgbm-with-the-focal-loss-for-imbalanced-datasets-9836a9ae00ca</w:t>
        </w:r>
      </w:hyperlink>
    </w:p>
    <w:p w14:paraId="52A165D0" w14:textId="69C7D64E" w:rsidR="00947D9F" w:rsidRDefault="00947D9F" w:rsidP="008F32DC">
      <w:r>
        <w:t>On va créer la fonction d’évaluation associée.</w:t>
      </w:r>
    </w:p>
    <w:p w14:paraId="1458D9CC" w14:textId="32755849" w:rsidR="00947D9F" w:rsidRDefault="00947D9F" w:rsidP="008F32DC">
      <w:r>
        <w:rPr>
          <w:noProof/>
        </w:rPr>
        <w:drawing>
          <wp:inline distT="0" distB="0" distL="0" distR="0" wp14:anchorId="0D1B25EB" wp14:editId="46D1768B">
            <wp:extent cx="5760720" cy="8451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45185"/>
                    </a:xfrm>
                    <a:prstGeom prst="rect">
                      <a:avLst/>
                    </a:prstGeom>
                  </pic:spPr>
                </pic:pic>
              </a:graphicData>
            </a:graphic>
          </wp:inline>
        </w:drawing>
      </w:r>
    </w:p>
    <w:p w14:paraId="5AC8BC37" w14:textId="7E69038C" w:rsidR="00947D9F" w:rsidRDefault="00947D9F" w:rsidP="008F32DC"/>
    <w:p w14:paraId="1DBA05DA" w14:textId="45283D3C" w:rsidR="00947D9F" w:rsidRDefault="00845417" w:rsidP="008F32DC">
      <w:r>
        <w:t xml:space="preserve">Sans modifier les paramètres, et après quelques essais pour correctement utiliser les fonctions (qui sont détaillés dans le notebook), on arrive à un premier modèle : </w:t>
      </w:r>
    </w:p>
    <w:p w14:paraId="394010C0" w14:textId="608B4D79" w:rsidR="00353748" w:rsidRDefault="00A65550" w:rsidP="008F32DC">
      <w:r>
        <w:rPr>
          <w:noProof/>
        </w:rPr>
        <w:drawing>
          <wp:inline distT="0" distB="0" distL="0" distR="0" wp14:anchorId="45E743E7" wp14:editId="29E8BC44">
            <wp:extent cx="5760720" cy="11029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02995"/>
                    </a:xfrm>
                    <a:prstGeom prst="rect">
                      <a:avLst/>
                    </a:prstGeom>
                  </pic:spPr>
                </pic:pic>
              </a:graphicData>
            </a:graphic>
          </wp:inline>
        </w:drawing>
      </w:r>
    </w:p>
    <w:p w14:paraId="5B2813D1" w14:textId="2B8D123E" w:rsidR="00A65550" w:rsidRDefault="00A65550" w:rsidP="008F32DC"/>
    <w:p w14:paraId="5E019BC7" w14:textId="2D2FF358" w:rsidR="00A65550" w:rsidRDefault="00A65550" w:rsidP="008F32DC">
      <w:r>
        <w:t xml:space="preserve">Il ne prédit </w:t>
      </w:r>
      <w:proofErr w:type="gramStart"/>
      <w:r>
        <w:t>par contre</w:t>
      </w:r>
      <w:proofErr w:type="gramEnd"/>
      <w:r>
        <w:t xml:space="preserve"> que des 1, et doit donc être correctement paramétré.</w:t>
      </w:r>
    </w:p>
    <w:p w14:paraId="25E233EE" w14:textId="239754C8" w:rsidR="00A65550" w:rsidRDefault="00A65550" w:rsidP="008F32DC">
      <w:r>
        <w:rPr>
          <w:noProof/>
        </w:rPr>
        <w:drawing>
          <wp:inline distT="0" distB="0" distL="0" distR="0" wp14:anchorId="7F8E5488" wp14:editId="124DDB1F">
            <wp:extent cx="4257675" cy="38195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819525"/>
                    </a:xfrm>
                    <a:prstGeom prst="rect">
                      <a:avLst/>
                    </a:prstGeom>
                  </pic:spPr>
                </pic:pic>
              </a:graphicData>
            </a:graphic>
          </wp:inline>
        </w:drawing>
      </w:r>
    </w:p>
    <w:p w14:paraId="7F9C4003" w14:textId="45347677" w:rsidR="00A65550" w:rsidRDefault="00A65550" w:rsidP="008F32DC"/>
    <w:p w14:paraId="4FBCEB35" w14:textId="64FF891F" w:rsidR="00974E6C" w:rsidRDefault="00CA3F10" w:rsidP="008F32DC">
      <w:r>
        <w:t>On va désormais essayer de faire varier les 2 hyperparamètres alpha et gamma de manière empirique pour comprendre leur influence sur le modèle.</w:t>
      </w:r>
      <w:r w:rsidR="00974E6C">
        <w:t xml:space="preserve"> En sortie, on va à chaque fois regarder un histogramme de la distribution des proba (en faisant attention d’utiliser la fonction sigmoïde pour bien transformer la donnée de sortie du modèle en une proba réelle).</w:t>
      </w:r>
    </w:p>
    <w:p w14:paraId="3A3C5ABB" w14:textId="3B5BAD91" w:rsidR="00974E6C" w:rsidRDefault="00974E6C" w:rsidP="008F32DC">
      <w:r>
        <w:t>Pour a=0.2 et g =1</w:t>
      </w:r>
    </w:p>
    <w:p w14:paraId="471E6D24" w14:textId="3E281A58" w:rsidR="00974E6C" w:rsidRDefault="00A21F97" w:rsidP="008F32DC">
      <w:r>
        <w:rPr>
          <w:noProof/>
        </w:rPr>
        <w:drawing>
          <wp:inline distT="0" distB="0" distL="0" distR="0" wp14:anchorId="38A6DCA0" wp14:editId="746ABED6">
            <wp:extent cx="3190875" cy="211455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0875" cy="2114550"/>
                    </a:xfrm>
                    <a:prstGeom prst="rect">
                      <a:avLst/>
                    </a:prstGeom>
                  </pic:spPr>
                </pic:pic>
              </a:graphicData>
            </a:graphic>
          </wp:inline>
        </w:drawing>
      </w:r>
    </w:p>
    <w:p w14:paraId="23876C86" w14:textId="1D5B2042" w:rsidR="00A21F97" w:rsidRDefault="00A21F97" w:rsidP="008F32DC"/>
    <w:p w14:paraId="4BF133B5" w14:textId="40DF1628" w:rsidR="00A21F97" w:rsidRDefault="00A21F97" w:rsidP="008F32DC">
      <w:r>
        <w:t>Puis en augmentant alpha à 0.5</w:t>
      </w:r>
      <w:r w:rsidR="00FF1CEF">
        <w:t>… jusqu’à 1, on se rend compte que alpha permet d’ajouter les prédictions entre 0 et 1 dans un axe horizontal.</w:t>
      </w:r>
    </w:p>
    <w:p w14:paraId="4B92229B" w14:textId="20F92331" w:rsidR="00A21F97" w:rsidRDefault="00A21F97" w:rsidP="008F32DC">
      <w:r>
        <w:rPr>
          <w:noProof/>
        </w:rPr>
        <w:drawing>
          <wp:inline distT="0" distB="0" distL="0" distR="0" wp14:anchorId="471FE598" wp14:editId="2DB7D5CE">
            <wp:extent cx="3305175" cy="20288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5175" cy="2028825"/>
                    </a:xfrm>
                    <a:prstGeom prst="rect">
                      <a:avLst/>
                    </a:prstGeom>
                  </pic:spPr>
                </pic:pic>
              </a:graphicData>
            </a:graphic>
          </wp:inline>
        </w:drawing>
      </w:r>
    </w:p>
    <w:p w14:paraId="10C7CAF9" w14:textId="5F084C39" w:rsidR="000A3BCE" w:rsidRDefault="000A3BCE" w:rsidP="008F32DC">
      <w:r>
        <w:t xml:space="preserve">Si on se rapproche de 1, seuls des 1 sont prédits. On </w:t>
      </w:r>
      <w:r w:rsidR="00F62E1F">
        <w:t>définit donc que alpha doit être compris entre 0 et 1.</w:t>
      </w:r>
    </w:p>
    <w:p w14:paraId="5C611AFF" w14:textId="5CCEB28E" w:rsidR="00F62E1F" w:rsidRDefault="00F62E1F" w:rsidP="008F32DC">
      <w:r>
        <w:t xml:space="preserve">Si on procède de même pour Gamma, on se rend compte </w:t>
      </w:r>
      <w:r w:rsidR="00846CE4">
        <w:t>que cet hyperparamètre permet de plus ou moins resserrer la distribution autour de son pic. On définit de manière empirique que les valeurs sont entre 10 et 30.</w:t>
      </w:r>
    </w:p>
    <w:p w14:paraId="00A4D95E" w14:textId="4F338E37" w:rsidR="00846CE4" w:rsidRDefault="00846CE4" w:rsidP="008F32DC"/>
    <w:p w14:paraId="07E3AE20" w14:textId="1EA8E675" w:rsidR="00846CE4" w:rsidRDefault="00C71283" w:rsidP="008F32DC">
      <w:r>
        <w:t xml:space="preserve">On va ensuite réaliser une </w:t>
      </w:r>
      <w:proofErr w:type="spellStart"/>
      <w:r>
        <w:t>GridSearch</w:t>
      </w:r>
      <w:proofErr w:type="spellEnd"/>
      <w:r>
        <w:t>, sur ces ranges d’hyperparamètres.</w:t>
      </w:r>
    </w:p>
    <w:p w14:paraId="08FB3FFD" w14:textId="509DCC14" w:rsidR="00C71283" w:rsidRDefault="00C71283" w:rsidP="008F32DC">
      <w:r>
        <w:rPr>
          <w:noProof/>
        </w:rPr>
        <w:drawing>
          <wp:inline distT="0" distB="0" distL="0" distR="0" wp14:anchorId="0F9BF011" wp14:editId="6C556C6D">
            <wp:extent cx="4581525" cy="4667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1525" cy="466725"/>
                    </a:xfrm>
                    <a:prstGeom prst="rect">
                      <a:avLst/>
                    </a:prstGeom>
                  </pic:spPr>
                </pic:pic>
              </a:graphicData>
            </a:graphic>
          </wp:inline>
        </w:drawing>
      </w:r>
    </w:p>
    <w:p w14:paraId="3EE8452A" w14:textId="7B543A3B" w:rsidR="00063EB5" w:rsidRDefault="007267AA" w:rsidP="00063EB5">
      <w:r>
        <w:t>Pour scorer le modèle</w:t>
      </w:r>
      <w:r w:rsidR="00063EB5">
        <w:t xml:space="preserve"> final,</w:t>
      </w:r>
      <w:r>
        <w:t xml:space="preserve"> </w:t>
      </w:r>
      <w:r w:rsidR="00063EB5">
        <w:t>on va partir du métier. Comme</w:t>
      </w:r>
      <w:r w:rsidR="00063EB5">
        <w:t xml:space="preserve"> il est important de ne pas prédire d'acceptation des crédits là </w:t>
      </w:r>
      <w:r w:rsidR="00063EB5">
        <w:t>où</w:t>
      </w:r>
      <w:r w:rsidR="00063EB5">
        <w:t xml:space="preserve"> le client a fait effectivement défaut, c'est à dire de limiter au maximum le nombre de faux négatif. En ce qui concerne les faux positifs, ces dossiers restants devront être revus manuellement par un service dédié avant de notifier le client de son rejet. Il est important que cette quantité reste relativement faible pour pouvoir être gérable manuellement</w:t>
      </w:r>
    </w:p>
    <w:p w14:paraId="6FB22E01" w14:textId="77777777" w:rsidR="00063EB5" w:rsidRDefault="00063EB5" w:rsidP="00063EB5"/>
    <w:p w14:paraId="6EA3CF75" w14:textId="202D438B" w:rsidR="00063EB5" w:rsidRDefault="00063EB5" w:rsidP="00063EB5">
      <w:r>
        <w:t>Pour valider correctement le bon modèle, on va définir la logique suivante :</w:t>
      </w:r>
    </w:p>
    <w:p w14:paraId="1D5ABBEF" w14:textId="412180E6" w:rsidR="00063EB5" w:rsidRDefault="00063EB5" w:rsidP="00063EB5">
      <w:pPr>
        <w:pStyle w:val="Paragraphedeliste"/>
        <w:numPr>
          <w:ilvl w:val="0"/>
          <w:numId w:val="2"/>
        </w:numPr>
      </w:pPr>
      <w:r>
        <w:t xml:space="preserve">Chaque faux négatif va coûter 20 000€ à la banque </w:t>
      </w:r>
    </w:p>
    <w:p w14:paraId="6122A329" w14:textId="45398279" w:rsidR="00846CE4" w:rsidRDefault="00063EB5" w:rsidP="00D467EA">
      <w:pPr>
        <w:pStyle w:val="Paragraphedeliste"/>
        <w:numPr>
          <w:ilvl w:val="0"/>
          <w:numId w:val="2"/>
        </w:numPr>
      </w:pPr>
      <w:r>
        <w:t xml:space="preserve">Chaque faux positif va coûter 700€ de frais de retraitement manuel à la banque </w:t>
      </w:r>
    </w:p>
    <w:p w14:paraId="4A4F3B0A" w14:textId="2F9C87F6" w:rsidR="00626E32" w:rsidRDefault="00626E32" w:rsidP="00626E32">
      <w:r>
        <w:t xml:space="preserve">On va </w:t>
      </w:r>
      <w:r w:rsidR="00ED50BE">
        <w:t xml:space="preserve">enregistrer dans un dictionnaire le résultat de </w:t>
      </w:r>
      <w:proofErr w:type="spellStart"/>
      <w:r w:rsidR="00ED50BE">
        <w:t>scoring</w:t>
      </w:r>
      <w:proofErr w:type="spellEnd"/>
      <w:r w:rsidR="00ED50BE">
        <w:t xml:space="preserve"> de chaque itération, puis </w:t>
      </w:r>
      <w:r>
        <w:t>chercher le modèle qui permet de minimiser ces couts.</w:t>
      </w:r>
    </w:p>
    <w:p w14:paraId="6323BFA1" w14:textId="534C0196" w:rsidR="00626E32" w:rsidRDefault="00871EA8" w:rsidP="00626E32">
      <w:r>
        <w:rPr>
          <w:noProof/>
        </w:rPr>
        <w:drawing>
          <wp:inline distT="0" distB="0" distL="0" distR="0" wp14:anchorId="25E5CB7C" wp14:editId="519EA3B0">
            <wp:extent cx="5760720" cy="24536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53640"/>
                    </a:xfrm>
                    <a:prstGeom prst="rect">
                      <a:avLst/>
                    </a:prstGeom>
                  </pic:spPr>
                </pic:pic>
              </a:graphicData>
            </a:graphic>
          </wp:inline>
        </w:drawing>
      </w:r>
    </w:p>
    <w:p w14:paraId="72D70F90" w14:textId="0764901C" w:rsidR="005C7FC3" w:rsidRDefault="005C7FC3" w:rsidP="008F32DC">
      <w:r>
        <w:t xml:space="preserve">La meilleure combinaison d’hyperparamètres retenue est donc </w:t>
      </w:r>
      <w:proofErr w:type="gramStart"/>
      <w:r>
        <w:t>a</w:t>
      </w:r>
      <w:proofErr w:type="gramEnd"/>
      <w:r>
        <w:t xml:space="preserve">=0.7 et </w:t>
      </w:r>
      <w:r w:rsidR="00AC46BE">
        <w:t>g=20, qui donne ces performances :</w:t>
      </w:r>
    </w:p>
    <w:p w14:paraId="37F92816" w14:textId="33A9C72E" w:rsidR="00AC46BE" w:rsidRDefault="00AC46BE" w:rsidP="008F32DC">
      <w:r>
        <w:rPr>
          <w:noProof/>
        </w:rPr>
        <w:drawing>
          <wp:inline distT="0" distB="0" distL="0" distR="0" wp14:anchorId="5C57824E" wp14:editId="242ED4E3">
            <wp:extent cx="4724400" cy="39433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3943350"/>
                    </a:xfrm>
                    <a:prstGeom prst="rect">
                      <a:avLst/>
                    </a:prstGeom>
                  </pic:spPr>
                </pic:pic>
              </a:graphicData>
            </a:graphic>
          </wp:inline>
        </w:drawing>
      </w:r>
    </w:p>
    <w:p w14:paraId="134B0AD4" w14:textId="220641ED" w:rsidR="00AC46BE" w:rsidRDefault="008B6E94" w:rsidP="008B6E94">
      <w:pPr>
        <w:pStyle w:val="Titre1"/>
      </w:pPr>
      <w:bookmarkStart w:id="8" w:name="_Toc89445839"/>
      <w:r>
        <w:t>Mieux comprendre les prédictions</w:t>
      </w:r>
      <w:bookmarkEnd w:id="8"/>
    </w:p>
    <w:p w14:paraId="651BDE50" w14:textId="792C8C42" w:rsidR="008B6E94" w:rsidRDefault="008B6E94" w:rsidP="008B6E94"/>
    <w:p w14:paraId="3D0DC114" w14:textId="7DDCB1C5" w:rsidR="008B6E94" w:rsidRDefault="008B6E94" w:rsidP="008B6E94">
      <w:r>
        <w:t>Pour mieux comprendre les prédictions, on va utiliser le système des SHAP Values.</w:t>
      </w:r>
    </w:p>
    <w:p w14:paraId="169CD5B2" w14:textId="75D9F1D4" w:rsidR="008B6E94" w:rsidRDefault="00736B62" w:rsidP="008B6E94">
      <w:r>
        <w:t>Tout d’abord pour visualiser les variables par ordre d’importance :</w:t>
      </w:r>
    </w:p>
    <w:p w14:paraId="451F3991" w14:textId="3788C12B" w:rsidR="00736B62" w:rsidRDefault="00736B62" w:rsidP="008B6E94">
      <w:r>
        <w:rPr>
          <w:noProof/>
        </w:rPr>
        <w:drawing>
          <wp:inline distT="0" distB="0" distL="0" distR="0" wp14:anchorId="2FE2722B" wp14:editId="10AF7E30">
            <wp:extent cx="5760720" cy="3616960"/>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616960"/>
                    </a:xfrm>
                    <a:prstGeom prst="rect">
                      <a:avLst/>
                    </a:prstGeom>
                  </pic:spPr>
                </pic:pic>
              </a:graphicData>
            </a:graphic>
          </wp:inline>
        </w:drawing>
      </w:r>
    </w:p>
    <w:p w14:paraId="14675E46" w14:textId="7376F53D" w:rsidR="00736B62" w:rsidRDefault="00133053" w:rsidP="008B6E94">
      <w:r>
        <w:t xml:space="preserve">Puis pour visualiser l’impact positif et négatif des prédicteurs sur la </w:t>
      </w:r>
      <w:proofErr w:type="spellStart"/>
      <w:r>
        <w:t>target</w:t>
      </w:r>
      <w:proofErr w:type="spellEnd"/>
      <w:r>
        <w:t>.</w:t>
      </w:r>
    </w:p>
    <w:p w14:paraId="21722DF0" w14:textId="458C53FE" w:rsidR="00133053" w:rsidRDefault="00133053" w:rsidP="008B6E94">
      <w:r>
        <w:rPr>
          <w:noProof/>
        </w:rPr>
        <w:drawing>
          <wp:inline distT="0" distB="0" distL="0" distR="0" wp14:anchorId="45B9AA10" wp14:editId="2974CFCF">
            <wp:extent cx="5760720" cy="366903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669030"/>
                    </a:xfrm>
                    <a:prstGeom prst="rect">
                      <a:avLst/>
                    </a:prstGeom>
                  </pic:spPr>
                </pic:pic>
              </a:graphicData>
            </a:graphic>
          </wp:inline>
        </w:drawing>
      </w:r>
    </w:p>
    <w:p w14:paraId="337F01C1" w14:textId="72DC14D5" w:rsidR="00BA0A00" w:rsidRDefault="00BA0A00" w:rsidP="008B6E94">
      <w:r>
        <w:t xml:space="preserve">Enfin, pour mieux comprendre l’importance des prédicteurs sur une prédiction individuelle, on va utiliser </w:t>
      </w:r>
      <w:proofErr w:type="gramStart"/>
      <w:r>
        <w:t xml:space="preserve">le </w:t>
      </w:r>
      <w:proofErr w:type="spellStart"/>
      <w:r>
        <w:t>force</w:t>
      </w:r>
      <w:proofErr w:type="gramEnd"/>
      <w:r>
        <w:t>_plot</w:t>
      </w:r>
      <w:proofErr w:type="spellEnd"/>
      <w:r>
        <w:t>.</w:t>
      </w:r>
    </w:p>
    <w:p w14:paraId="19A66CA0" w14:textId="001814FC" w:rsidR="00BA0A00" w:rsidRDefault="00BA0A00" w:rsidP="008B6E94">
      <w:r>
        <w:rPr>
          <w:noProof/>
        </w:rPr>
        <w:drawing>
          <wp:inline distT="0" distB="0" distL="0" distR="0" wp14:anchorId="20E5E724" wp14:editId="7C505A92">
            <wp:extent cx="5760720" cy="14001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00175"/>
                    </a:xfrm>
                    <a:prstGeom prst="rect">
                      <a:avLst/>
                    </a:prstGeom>
                  </pic:spPr>
                </pic:pic>
              </a:graphicData>
            </a:graphic>
          </wp:inline>
        </w:drawing>
      </w:r>
    </w:p>
    <w:p w14:paraId="36E9C6B6" w14:textId="6337EE42" w:rsidR="00BA0A00" w:rsidRDefault="00BA0A00" w:rsidP="008B6E94"/>
    <w:p w14:paraId="73BC4BF1" w14:textId="5ABBC505" w:rsidR="00BA0A00" w:rsidRDefault="00BA0A00" w:rsidP="008B6E94">
      <w:r>
        <w:t>Pour pouvoir utiliser</w:t>
      </w:r>
      <w:r w:rsidR="003B0159">
        <w:t xml:space="preserve"> le modèle dans d’autres programmes, on va l’exporter à l’aide de </w:t>
      </w:r>
      <w:proofErr w:type="spellStart"/>
      <w:r w:rsidR="003B0159">
        <w:t>joblib</w:t>
      </w:r>
      <w:proofErr w:type="spellEnd"/>
      <w:r w:rsidR="003B0159">
        <w:t>, mais également à partir de la fonction dédiée du LGMB.</w:t>
      </w:r>
    </w:p>
    <w:p w14:paraId="70822ED9" w14:textId="47C1461B" w:rsidR="003B0159" w:rsidRPr="008B6E94" w:rsidRDefault="00B24397" w:rsidP="008B6E94">
      <w:r>
        <w:rPr>
          <w:noProof/>
        </w:rPr>
        <w:drawing>
          <wp:inline distT="0" distB="0" distL="0" distR="0" wp14:anchorId="5CAB464F" wp14:editId="31B52FFF">
            <wp:extent cx="5543550" cy="9334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933450"/>
                    </a:xfrm>
                    <a:prstGeom prst="rect">
                      <a:avLst/>
                    </a:prstGeom>
                  </pic:spPr>
                </pic:pic>
              </a:graphicData>
            </a:graphic>
          </wp:inline>
        </w:drawing>
      </w:r>
    </w:p>
    <w:p w14:paraId="642D65D5" w14:textId="3CA88BCD" w:rsidR="00AC46BE" w:rsidRDefault="00AC46BE" w:rsidP="008F32DC"/>
    <w:p w14:paraId="2907FA3C" w14:textId="77777777" w:rsidR="00AC46BE" w:rsidRDefault="00AC46BE" w:rsidP="008F32DC"/>
    <w:p w14:paraId="08B1850E" w14:textId="34698916" w:rsidR="00A65550" w:rsidRDefault="00CA3F10" w:rsidP="008F32DC">
      <w:r>
        <w:t xml:space="preserve"> </w:t>
      </w:r>
    </w:p>
    <w:p w14:paraId="52EF50A0" w14:textId="41F4F7AC" w:rsidR="00CA3F10" w:rsidRDefault="00CA3F10" w:rsidP="008F32DC"/>
    <w:p w14:paraId="6DCE4A63" w14:textId="77777777" w:rsidR="00CA3F10" w:rsidRPr="00D24D0F" w:rsidRDefault="00CA3F10" w:rsidP="008F32DC"/>
    <w:sectPr w:rsidR="00CA3F10" w:rsidRPr="00D24D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539D8"/>
    <w:multiLevelType w:val="hybridMultilevel"/>
    <w:tmpl w:val="AECA2DC6"/>
    <w:lvl w:ilvl="0" w:tplc="EEC8F380">
      <w:start w:val="1"/>
      <w:numFmt w:val="bullet"/>
      <w:pStyle w:val="Titre2"/>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702F16"/>
    <w:multiLevelType w:val="hybridMultilevel"/>
    <w:tmpl w:val="62DE5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852656F"/>
    <w:multiLevelType w:val="hybridMultilevel"/>
    <w:tmpl w:val="64D4987E"/>
    <w:lvl w:ilvl="0" w:tplc="35B023E0">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C276DBC"/>
    <w:multiLevelType w:val="hybridMultilevel"/>
    <w:tmpl w:val="48927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63C3AF3"/>
    <w:multiLevelType w:val="hybridMultilevel"/>
    <w:tmpl w:val="D294F1F8"/>
    <w:lvl w:ilvl="0" w:tplc="2A0C6AA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2"/>
    <w:lvlOverride w:ilvl="0"/>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C11"/>
    <w:rsid w:val="00004378"/>
    <w:rsid w:val="0000494A"/>
    <w:rsid w:val="00035113"/>
    <w:rsid w:val="00063EB5"/>
    <w:rsid w:val="0008591F"/>
    <w:rsid w:val="00090605"/>
    <w:rsid w:val="00091215"/>
    <w:rsid w:val="000A3BCE"/>
    <w:rsid w:val="000E039B"/>
    <w:rsid w:val="00127DB3"/>
    <w:rsid w:val="00133053"/>
    <w:rsid w:val="00152B47"/>
    <w:rsid w:val="00161E36"/>
    <w:rsid w:val="00260140"/>
    <w:rsid w:val="002703AF"/>
    <w:rsid w:val="00273E50"/>
    <w:rsid w:val="002B3BC5"/>
    <w:rsid w:val="002D6535"/>
    <w:rsid w:val="00307DC4"/>
    <w:rsid w:val="00340C11"/>
    <w:rsid w:val="00353748"/>
    <w:rsid w:val="003650FA"/>
    <w:rsid w:val="003A4291"/>
    <w:rsid w:val="003B0159"/>
    <w:rsid w:val="003E00F2"/>
    <w:rsid w:val="0041177E"/>
    <w:rsid w:val="00414799"/>
    <w:rsid w:val="0046581E"/>
    <w:rsid w:val="00476912"/>
    <w:rsid w:val="00476CB8"/>
    <w:rsid w:val="00484D5D"/>
    <w:rsid w:val="004A00F6"/>
    <w:rsid w:val="004A705D"/>
    <w:rsid w:val="004B6A49"/>
    <w:rsid w:val="00517C22"/>
    <w:rsid w:val="00546DA3"/>
    <w:rsid w:val="005471F4"/>
    <w:rsid w:val="005562FE"/>
    <w:rsid w:val="00580A32"/>
    <w:rsid w:val="00580FE9"/>
    <w:rsid w:val="005C7FC3"/>
    <w:rsid w:val="00617560"/>
    <w:rsid w:val="00626E32"/>
    <w:rsid w:val="00631E19"/>
    <w:rsid w:val="0069408C"/>
    <w:rsid w:val="006D660E"/>
    <w:rsid w:val="006E3AB3"/>
    <w:rsid w:val="006E6240"/>
    <w:rsid w:val="007267AA"/>
    <w:rsid w:val="00736B62"/>
    <w:rsid w:val="00775464"/>
    <w:rsid w:val="00775996"/>
    <w:rsid w:val="007952C7"/>
    <w:rsid w:val="007D7C49"/>
    <w:rsid w:val="007F0984"/>
    <w:rsid w:val="00817B90"/>
    <w:rsid w:val="00820908"/>
    <w:rsid w:val="00845417"/>
    <w:rsid w:val="00846CE4"/>
    <w:rsid w:val="00850240"/>
    <w:rsid w:val="00866B32"/>
    <w:rsid w:val="00871EA8"/>
    <w:rsid w:val="008B6E94"/>
    <w:rsid w:val="008C227A"/>
    <w:rsid w:val="008E50DE"/>
    <w:rsid w:val="008F32DC"/>
    <w:rsid w:val="00913125"/>
    <w:rsid w:val="00917B22"/>
    <w:rsid w:val="00947D9F"/>
    <w:rsid w:val="00974E6C"/>
    <w:rsid w:val="00981CEC"/>
    <w:rsid w:val="009D7A28"/>
    <w:rsid w:val="009D7F22"/>
    <w:rsid w:val="00A21F97"/>
    <w:rsid w:val="00A65550"/>
    <w:rsid w:val="00AC46BE"/>
    <w:rsid w:val="00AE2456"/>
    <w:rsid w:val="00B24397"/>
    <w:rsid w:val="00B329A6"/>
    <w:rsid w:val="00B42AA8"/>
    <w:rsid w:val="00B75183"/>
    <w:rsid w:val="00B813D5"/>
    <w:rsid w:val="00BA0A00"/>
    <w:rsid w:val="00BC6F83"/>
    <w:rsid w:val="00C3388B"/>
    <w:rsid w:val="00C36F5D"/>
    <w:rsid w:val="00C4231F"/>
    <w:rsid w:val="00C42A9E"/>
    <w:rsid w:val="00C71283"/>
    <w:rsid w:val="00C90F88"/>
    <w:rsid w:val="00CA3F10"/>
    <w:rsid w:val="00D15D51"/>
    <w:rsid w:val="00D24D0F"/>
    <w:rsid w:val="00D262CB"/>
    <w:rsid w:val="00D301BD"/>
    <w:rsid w:val="00D372CF"/>
    <w:rsid w:val="00D5165A"/>
    <w:rsid w:val="00D85B3E"/>
    <w:rsid w:val="00DA3C2F"/>
    <w:rsid w:val="00DB1B4C"/>
    <w:rsid w:val="00DC2EE7"/>
    <w:rsid w:val="00DF565E"/>
    <w:rsid w:val="00E22449"/>
    <w:rsid w:val="00E5065B"/>
    <w:rsid w:val="00E704A3"/>
    <w:rsid w:val="00EA054F"/>
    <w:rsid w:val="00EC2661"/>
    <w:rsid w:val="00ED50BE"/>
    <w:rsid w:val="00EF11A6"/>
    <w:rsid w:val="00EF4679"/>
    <w:rsid w:val="00F21BB5"/>
    <w:rsid w:val="00F57526"/>
    <w:rsid w:val="00F62E1F"/>
    <w:rsid w:val="00F90006"/>
    <w:rsid w:val="00F92BB4"/>
    <w:rsid w:val="00F94060"/>
    <w:rsid w:val="00FA5B1F"/>
    <w:rsid w:val="00FC0A8D"/>
    <w:rsid w:val="00FD2A80"/>
    <w:rsid w:val="00FE4291"/>
    <w:rsid w:val="00FF1C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D975DF5"/>
  <w15:chartTrackingRefBased/>
  <w15:docId w15:val="{58A7208D-8737-482B-821F-BB8DD6B70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C2EE7"/>
    <w:pPr>
      <w:keepNext/>
      <w:keepLines/>
      <w:numPr>
        <w:numId w:val="1"/>
      </w:numPr>
      <w:spacing w:before="240" w:after="0"/>
      <w:outlineLvl w:val="0"/>
    </w:pPr>
    <w:rPr>
      <w:rFonts w:asciiTheme="majorHAnsi" w:eastAsiaTheme="majorEastAsia" w:hAnsiTheme="majorHAnsi" w:cstheme="majorBidi"/>
      <w:color w:val="BF8F00" w:themeColor="accent4" w:themeShade="BF"/>
      <w:sz w:val="28"/>
      <w:szCs w:val="32"/>
    </w:rPr>
  </w:style>
  <w:style w:type="paragraph" w:styleId="Titre2">
    <w:name w:val="heading 2"/>
    <w:basedOn w:val="Normal"/>
    <w:next w:val="Normal"/>
    <w:link w:val="Titre2Car"/>
    <w:uiPriority w:val="9"/>
    <w:unhideWhenUsed/>
    <w:qFormat/>
    <w:rsid w:val="008E50DE"/>
    <w:pPr>
      <w:keepNext/>
      <w:keepLines/>
      <w:numPr>
        <w:numId w:val="6"/>
      </w:numPr>
      <w:spacing w:before="40" w:after="0"/>
      <w:outlineLvl w:val="1"/>
    </w:pPr>
    <w:rPr>
      <w:rFonts w:asciiTheme="majorHAnsi" w:eastAsiaTheme="majorEastAsia" w:hAnsiTheme="majorHAnsi" w:cstheme="majorBidi"/>
      <w:b/>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40C11"/>
    <w:rPr>
      <w:color w:val="0563C1" w:themeColor="hyperlink"/>
      <w:u w:val="single"/>
    </w:rPr>
  </w:style>
  <w:style w:type="character" w:styleId="Mentionnonrsolue">
    <w:name w:val="Unresolved Mention"/>
    <w:basedOn w:val="Policepardfaut"/>
    <w:uiPriority w:val="99"/>
    <w:semiHidden/>
    <w:unhideWhenUsed/>
    <w:rsid w:val="00340C11"/>
    <w:rPr>
      <w:color w:val="605E5C"/>
      <w:shd w:val="clear" w:color="auto" w:fill="E1DFDD"/>
    </w:rPr>
  </w:style>
  <w:style w:type="character" w:customStyle="1" w:styleId="Titre1Car">
    <w:name w:val="Titre 1 Car"/>
    <w:basedOn w:val="Policepardfaut"/>
    <w:link w:val="Titre1"/>
    <w:uiPriority w:val="9"/>
    <w:rsid w:val="00DC2EE7"/>
    <w:rPr>
      <w:rFonts w:asciiTheme="majorHAnsi" w:eastAsiaTheme="majorEastAsia" w:hAnsiTheme="majorHAnsi" w:cstheme="majorBidi"/>
      <w:color w:val="BF8F00" w:themeColor="accent4" w:themeShade="BF"/>
      <w:sz w:val="28"/>
      <w:szCs w:val="32"/>
    </w:rPr>
  </w:style>
  <w:style w:type="paragraph" w:styleId="Paragraphedeliste">
    <w:name w:val="List Paragraph"/>
    <w:basedOn w:val="Normal"/>
    <w:uiPriority w:val="34"/>
    <w:qFormat/>
    <w:rsid w:val="00DC2EE7"/>
    <w:pPr>
      <w:ind w:left="720"/>
      <w:contextualSpacing/>
    </w:pPr>
  </w:style>
  <w:style w:type="character" w:customStyle="1" w:styleId="Titre2Car">
    <w:name w:val="Titre 2 Car"/>
    <w:basedOn w:val="Policepardfaut"/>
    <w:link w:val="Titre2"/>
    <w:uiPriority w:val="9"/>
    <w:rsid w:val="008E50DE"/>
    <w:rPr>
      <w:rFonts w:asciiTheme="majorHAnsi" w:eastAsiaTheme="majorEastAsia" w:hAnsiTheme="majorHAnsi" w:cstheme="majorBidi"/>
      <w:b/>
      <w:szCs w:val="26"/>
    </w:rPr>
  </w:style>
  <w:style w:type="paragraph" w:styleId="En-ttedetabledesmatires">
    <w:name w:val="TOC Heading"/>
    <w:basedOn w:val="Titre1"/>
    <w:next w:val="Normal"/>
    <w:uiPriority w:val="39"/>
    <w:unhideWhenUsed/>
    <w:qFormat/>
    <w:rsid w:val="002B3BC5"/>
    <w:pPr>
      <w:numPr>
        <w:numId w:val="0"/>
      </w:numPr>
      <w:outlineLvl w:val="9"/>
    </w:pPr>
    <w:rPr>
      <w:color w:val="2F5496" w:themeColor="accent1" w:themeShade="BF"/>
      <w:sz w:val="32"/>
      <w:lang w:eastAsia="fr-FR"/>
    </w:rPr>
  </w:style>
  <w:style w:type="paragraph" w:styleId="TM1">
    <w:name w:val="toc 1"/>
    <w:basedOn w:val="Normal"/>
    <w:next w:val="Normal"/>
    <w:autoRedefine/>
    <w:uiPriority w:val="39"/>
    <w:unhideWhenUsed/>
    <w:rsid w:val="002B3BC5"/>
    <w:pPr>
      <w:spacing w:after="100"/>
    </w:pPr>
  </w:style>
  <w:style w:type="paragraph" w:styleId="TM2">
    <w:name w:val="toc 2"/>
    <w:basedOn w:val="Normal"/>
    <w:next w:val="Normal"/>
    <w:autoRedefine/>
    <w:uiPriority w:val="39"/>
    <w:unhideWhenUsed/>
    <w:rsid w:val="002B3B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505077">
      <w:bodyDiv w:val="1"/>
      <w:marLeft w:val="0"/>
      <w:marRight w:val="0"/>
      <w:marTop w:val="0"/>
      <w:marBottom w:val="0"/>
      <w:divBdr>
        <w:top w:val="none" w:sz="0" w:space="0" w:color="auto"/>
        <w:left w:val="none" w:sz="0" w:space="0" w:color="auto"/>
        <w:bottom w:val="none" w:sz="0" w:space="0" w:color="auto"/>
        <w:right w:val="none" w:sz="0" w:space="0" w:color="auto"/>
      </w:divBdr>
    </w:div>
    <w:div w:id="932710326">
      <w:bodyDiv w:val="1"/>
      <w:marLeft w:val="0"/>
      <w:marRight w:val="0"/>
      <w:marTop w:val="0"/>
      <w:marBottom w:val="0"/>
      <w:divBdr>
        <w:top w:val="none" w:sz="0" w:space="0" w:color="auto"/>
        <w:left w:val="none" w:sz="0" w:space="0" w:color="auto"/>
        <w:bottom w:val="none" w:sz="0" w:space="0" w:color="auto"/>
        <w:right w:val="none" w:sz="0" w:space="0" w:color="auto"/>
      </w:divBdr>
    </w:div>
    <w:div w:id="942110617">
      <w:bodyDiv w:val="1"/>
      <w:marLeft w:val="0"/>
      <w:marRight w:val="0"/>
      <w:marTop w:val="0"/>
      <w:marBottom w:val="0"/>
      <w:divBdr>
        <w:top w:val="none" w:sz="0" w:space="0" w:color="auto"/>
        <w:left w:val="none" w:sz="0" w:space="0" w:color="auto"/>
        <w:bottom w:val="none" w:sz="0" w:space="0" w:color="auto"/>
        <w:right w:val="none" w:sz="0" w:space="0" w:color="auto"/>
      </w:divBdr>
      <w:divsChild>
        <w:div w:id="380717466">
          <w:marLeft w:val="0"/>
          <w:marRight w:val="0"/>
          <w:marTop w:val="0"/>
          <w:marBottom w:val="0"/>
          <w:divBdr>
            <w:top w:val="single" w:sz="6" w:space="4" w:color="auto"/>
            <w:left w:val="single" w:sz="6" w:space="4" w:color="auto"/>
            <w:bottom w:val="single" w:sz="6" w:space="4" w:color="auto"/>
            <w:right w:val="single" w:sz="6" w:space="4" w:color="auto"/>
          </w:divBdr>
          <w:divsChild>
            <w:div w:id="189731228">
              <w:marLeft w:val="0"/>
              <w:marRight w:val="0"/>
              <w:marTop w:val="0"/>
              <w:marBottom w:val="0"/>
              <w:divBdr>
                <w:top w:val="none" w:sz="0" w:space="0" w:color="auto"/>
                <w:left w:val="none" w:sz="0" w:space="0" w:color="auto"/>
                <w:bottom w:val="none" w:sz="0" w:space="0" w:color="auto"/>
                <w:right w:val="none" w:sz="0" w:space="0" w:color="auto"/>
              </w:divBdr>
              <w:divsChild>
                <w:div w:id="10304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9504">
          <w:marLeft w:val="0"/>
          <w:marRight w:val="0"/>
          <w:marTop w:val="0"/>
          <w:marBottom w:val="0"/>
          <w:divBdr>
            <w:top w:val="single" w:sz="6" w:space="4" w:color="auto"/>
            <w:left w:val="single" w:sz="6" w:space="4" w:color="auto"/>
            <w:bottom w:val="single" w:sz="6" w:space="4" w:color="auto"/>
            <w:right w:val="single" w:sz="6" w:space="4" w:color="auto"/>
          </w:divBdr>
          <w:divsChild>
            <w:div w:id="136919692">
              <w:marLeft w:val="0"/>
              <w:marRight w:val="0"/>
              <w:marTop w:val="0"/>
              <w:marBottom w:val="0"/>
              <w:divBdr>
                <w:top w:val="none" w:sz="0" w:space="0" w:color="auto"/>
                <w:left w:val="none" w:sz="0" w:space="0" w:color="auto"/>
                <w:bottom w:val="none" w:sz="0" w:space="0" w:color="auto"/>
                <w:right w:val="none" w:sz="0" w:space="0" w:color="auto"/>
              </w:divBdr>
              <w:divsChild>
                <w:div w:id="2685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630283">
      <w:bodyDiv w:val="1"/>
      <w:marLeft w:val="0"/>
      <w:marRight w:val="0"/>
      <w:marTop w:val="0"/>
      <w:marBottom w:val="0"/>
      <w:divBdr>
        <w:top w:val="none" w:sz="0" w:space="0" w:color="auto"/>
        <w:left w:val="none" w:sz="0" w:space="0" w:color="auto"/>
        <w:bottom w:val="none" w:sz="0" w:space="0" w:color="auto"/>
        <w:right w:val="none" w:sz="0" w:space="0" w:color="auto"/>
      </w:divBdr>
    </w:div>
    <w:div w:id="1099646305">
      <w:bodyDiv w:val="1"/>
      <w:marLeft w:val="0"/>
      <w:marRight w:val="0"/>
      <w:marTop w:val="0"/>
      <w:marBottom w:val="0"/>
      <w:divBdr>
        <w:top w:val="none" w:sz="0" w:space="0" w:color="auto"/>
        <w:left w:val="none" w:sz="0" w:space="0" w:color="auto"/>
        <w:bottom w:val="none" w:sz="0" w:space="0" w:color="auto"/>
        <w:right w:val="none" w:sz="0" w:space="0" w:color="auto"/>
      </w:divBdr>
    </w:div>
    <w:div w:id="1791968827">
      <w:bodyDiv w:val="1"/>
      <w:marLeft w:val="0"/>
      <w:marRight w:val="0"/>
      <w:marTop w:val="0"/>
      <w:marBottom w:val="0"/>
      <w:divBdr>
        <w:top w:val="none" w:sz="0" w:space="0" w:color="auto"/>
        <w:left w:val="none" w:sz="0" w:space="0" w:color="auto"/>
        <w:bottom w:val="none" w:sz="0" w:space="0" w:color="auto"/>
        <w:right w:val="none" w:sz="0" w:space="0" w:color="auto"/>
      </w:divBdr>
      <w:divsChild>
        <w:div w:id="1092313556">
          <w:marLeft w:val="0"/>
          <w:marRight w:val="0"/>
          <w:marTop w:val="0"/>
          <w:marBottom w:val="0"/>
          <w:divBdr>
            <w:top w:val="single" w:sz="6" w:space="4" w:color="auto"/>
            <w:left w:val="single" w:sz="6" w:space="4" w:color="auto"/>
            <w:bottom w:val="single" w:sz="6" w:space="4" w:color="auto"/>
            <w:right w:val="single" w:sz="6" w:space="4" w:color="auto"/>
          </w:divBdr>
          <w:divsChild>
            <w:div w:id="1349258292">
              <w:marLeft w:val="0"/>
              <w:marRight w:val="0"/>
              <w:marTop w:val="0"/>
              <w:marBottom w:val="0"/>
              <w:divBdr>
                <w:top w:val="none" w:sz="0" w:space="0" w:color="auto"/>
                <w:left w:val="none" w:sz="0" w:space="0" w:color="auto"/>
                <w:bottom w:val="none" w:sz="0" w:space="0" w:color="auto"/>
                <w:right w:val="none" w:sz="0" w:space="0" w:color="auto"/>
              </w:divBdr>
              <w:divsChild>
                <w:div w:id="11232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277">
          <w:marLeft w:val="0"/>
          <w:marRight w:val="0"/>
          <w:marTop w:val="0"/>
          <w:marBottom w:val="0"/>
          <w:divBdr>
            <w:top w:val="single" w:sz="6" w:space="4" w:color="auto"/>
            <w:left w:val="single" w:sz="6" w:space="4" w:color="auto"/>
            <w:bottom w:val="single" w:sz="6" w:space="4" w:color="auto"/>
            <w:right w:val="single" w:sz="6" w:space="4" w:color="auto"/>
          </w:divBdr>
          <w:divsChild>
            <w:div w:id="669603099">
              <w:marLeft w:val="0"/>
              <w:marRight w:val="0"/>
              <w:marTop w:val="0"/>
              <w:marBottom w:val="0"/>
              <w:divBdr>
                <w:top w:val="none" w:sz="0" w:space="0" w:color="auto"/>
                <w:left w:val="none" w:sz="0" w:space="0" w:color="auto"/>
                <w:bottom w:val="none" w:sz="0" w:space="0" w:color="auto"/>
                <w:right w:val="none" w:sz="0" w:space="0" w:color="auto"/>
              </w:divBdr>
              <w:divsChild>
                <w:div w:id="7306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towardsdatascience.com/lightgbm-with-the-focal-loss-for-imbalanced-datasets-9836a9ae00ca" TargetMode="External"/><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www.kaggle.com/c/home-credit-default-risk/data"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x.fournat@free.fr"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0DFC3-116C-4575-B20A-398F84CEA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18</Pages>
  <Words>1874</Words>
  <Characters>10308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FOURNAT Xavier (SOF)</dc:creator>
  <cp:keywords/>
  <dc:description/>
  <cp:lastModifiedBy>FOURNAT Xavier (SOF)</cp:lastModifiedBy>
  <cp:revision>121</cp:revision>
  <dcterms:created xsi:type="dcterms:W3CDTF">2021-11-29T20:15:00Z</dcterms:created>
  <dcterms:modified xsi:type="dcterms:W3CDTF">2021-12-03T16:43:00Z</dcterms:modified>
</cp:coreProperties>
</file>