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8D6EE" w14:textId="2A792F2B" w:rsidR="00933D3C" w:rsidRDefault="00933D3C">
      <w:pPr>
        <w:rPr>
          <w:lang w:val="fr-CA"/>
        </w:rPr>
      </w:pPr>
      <w:r>
        <w:rPr>
          <w:lang w:val="fr-CA"/>
        </w:rPr>
        <w:t>Maxime Bernier - 1893115</w:t>
      </w:r>
      <w:bookmarkStart w:id="0" w:name="_GoBack"/>
      <w:bookmarkEnd w:id="0"/>
    </w:p>
    <w:p w14:paraId="6EF779C9" w14:textId="5E59E3E6" w:rsidR="007F41D5" w:rsidRDefault="00851FDB">
      <w:pPr>
        <w:rPr>
          <w:lang w:val="fr-CA"/>
        </w:rPr>
      </w:pPr>
      <w:r>
        <w:rPr>
          <w:lang w:val="fr-CA"/>
        </w:rPr>
        <w:t>Introduction</w:t>
      </w:r>
    </w:p>
    <w:p w14:paraId="6AA77A4C" w14:textId="2B29FB28" w:rsidR="00530742" w:rsidRDefault="00851FDB" w:rsidP="00530742">
      <w:pPr>
        <w:rPr>
          <w:lang w:val="fr-CA"/>
        </w:rPr>
      </w:pPr>
      <w:r>
        <w:rPr>
          <w:lang w:val="fr-CA"/>
        </w:rPr>
        <w:t xml:space="preserve">Dans ce laboratoire, nous avons créé les tests pour la méthode </w:t>
      </w:r>
      <w:proofErr w:type="spellStart"/>
      <w:r>
        <w:rPr>
          <w:lang w:val="fr-CA"/>
        </w:rPr>
        <w:t>getBoardCards</w:t>
      </w:r>
      <w:proofErr w:type="spellEnd"/>
      <w:r>
        <w:rPr>
          <w:lang w:val="fr-CA"/>
        </w:rPr>
        <w:t xml:space="preserve"> de la classe </w:t>
      </w:r>
      <w:proofErr w:type="spellStart"/>
      <w:r>
        <w:rPr>
          <w:lang w:val="fr-CA"/>
        </w:rPr>
        <w:t>TrelloJsonCLient</w:t>
      </w:r>
      <w:proofErr w:type="spellEnd"/>
      <w:r>
        <w:rPr>
          <w:lang w:val="fr-CA"/>
        </w:rPr>
        <w:t>. Ce rapport expliquera nos démarches pour établir nos tests.</w:t>
      </w:r>
    </w:p>
    <w:p w14:paraId="0494E6EE" w14:textId="77777777" w:rsidR="002F3A6A" w:rsidRDefault="002F3A6A" w:rsidP="00530742">
      <w:pPr>
        <w:rPr>
          <w:lang w:val="fr-CA"/>
        </w:rPr>
      </w:pPr>
    </w:p>
    <w:p w14:paraId="77471627" w14:textId="29C534B6" w:rsidR="00530742" w:rsidRDefault="00530742" w:rsidP="00530742">
      <w:pPr>
        <w:rPr>
          <w:lang w:val="fr-CA"/>
        </w:rPr>
      </w:pPr>
      <w:r>
        <w:rPr>
          <w:lang w:val="fr-CA"/>
        </w:rPr>
        <w:t>Démarches</w:t>
      </w:r>
    </w:p>
    <w:p w14:paraId="0D83EC6F" w14:textId="6F0266D2" w:rsidR="00530742" w:rsidRDefault="00530742" w:rsidP="00530742">
      <w:pPr>
        <w:rPr>
          <w:lang w:val="fr-CA"/>
        </w:rPr>
      </w:pPr>
      <w:proofErr w:type="spellStart"/>
      <w:proofErr w:type="gramStart"/>
      <w:r>
        <w:rPr>
          <w:lang w:val="fr-CA"/>
        </w:rPr>
        <w:t>t</w:t>
      </w:r>
      <w:r w:rsidRPr="00530742">
        <w:rPr>
          <w:lang w:val="fr-CA"/>
        </w:rPr>
        <w:t>estGetBoardCardsSuccess</w:t>
      </w:r>
      <w:proofErr w:type="spellEnd"/>
      <w:r w:rsidRPr="00530742">
        <w:rPr>
          <w:lang w:val="fr-CA"/>
        </w:rPr>
        <w:t>(</w:t>
      </w:r>
      <w:proofErr w:type="gramEnd"/>
      <w:r w:rsidRPr="00530742">
        <w:rPr>
          <w:lang w:val="fr-CA"/>
        </w:rPr>
        <w:t>)</w:t>
      </w:r>
    </w:p>
    <w:p w14:paraId="1C3BE20A" w14:textId="77777777" w:rsidR="00D9402B" w:rsidRDefault="00530742" w:rsidP="00530742">
      <w:pPr>
        <w:rPr>
          <w:lang w:val="fr-CA"/>
        </w:rPr>
      </w:pPr>
      <w:r>
        <w:rPr>
          <w:lang w:val="fr-CA"/>
        </w:rPr>
        <w:t xml:space="preserve">Premièrement, nous créons l’objet client de type </w:t>
      </w:r>
      <w:proofErr w:type="spellStart"/>
      <w:r>
        <w:rPr>
          <w:lang w:val="fr-CA"/>
        </w:rPr>
        <w:t>TrelloJsonCLient</w:t>
      </w:r>
      <w:proofErr w:type="spellEnd"/>
      <w:r>
        <w:rPr>
          <w:lang w:val="fr-CA"/>
        </w:rPr>
        <w:t xml:space="preserve"> avec le constructeur avec paramètres. Celle-ci nous sert à appeler la méthode à tester. Les paramètres passés (KEY, TOKEN, ENDPOINT) sont des variables globales pour le fichier de test. Ils sont de valeurs quelconques. Étant donné qu’aucune requête http n’est réellement survenue, c’est cela que nous devons simulée. En appelant la fonction </w:t>
      </w:r>
      <w:proofErr w:type="spellStart"/>
      <w:proofErr w:type="gramStart"/>
      <w:r>
        <w:rPr>
          <w:lang w:val="fr-CA"/>
        </w:rPr>
        <w:t>getBoardCards</w:t>
      </w:r>
      <w:proofErr w:type="spellEnd"/>
      <w:r>
        <w:rPr>
          <w:lang w:val="fr-CA"/>
        </w:rPr>
        <w:t>(</w:t>
      </w:r>
      <w:proofErr w:type="gramEnd"/>
      <w:r>
        <w:rPr>
          <w:lang w:val="fr-CA"/>
        </w:rPr>
        <w:t xml:space="preserve">BOARD_ID), un URL est créé. Or, celui-ci ne nous est pas accessible. Nous créons donc un </w:t>
      </w:r>
      <w:proofErr w:type="spellStart"/>
      <w:r>
        <w:rPr>
          <w:lang w:val="fr-CA"/>
        </w:rPr>
        <w:t>mockURL</w:t>
      </w:r>
      <w:proofErr w:type="spellEnd"/>
      <w:r>
        <w:rPr>
          <w:lang w:val="fr-CA"/>
        </w:rPr>
        <w:t xml:space="preserve"> qui respecte la même structure que celle de la fonction, soit </w:t>
      </w:r>
      <w:r w:rsidRPr="00530742">
        <w:rPr>
          <w:lang w:val="fr-CA"/>
        </w:rPr>
        <w:t>ENDPOINT + "</w:t>
      </w:r>
      <w:proofErr w:type="spellStart"/>
      <w:r w:rsidRPr="00530742">
        <w:rPr>
          <w:lang w:val="fr-CA"/>
        </w:rPr>
        <w:t>boards</w:t>
      </w:r>
      <w:proofErr w:type="spellEnd"/>
      <w:r w:rsidRPr="00530742">
        <w:rPr>
          <w:lang w:val="fr-CA"/>
        </w:rPr>
        <w:t>/" + BOARD_ID + "/</w:t>
      </w:r>
      <w:proofErr w:type="spellStart"/>
      <w:r w:rsidRPr="00530742">
        <w:rPr>
          <w:lang w:val="fr-CA"/>
        </w:rPr>
        <w:t>cards</w:t>
      </w:r>
      <w:proofErr w:type="spellEnd"/>
      <w:r w:rsidRPr="00530742">
        <w:rPr>
          <w:lang w:val="fr-CA"/>
        </w:rPr>
        <w:t>/"</w:t>
      </w:r>
      <w:r>
        <w:rPr>
          <w:lang w:val="fr-CA"/>
        </w:rPr>
        <w:t xml:space="preserve">. Ensuite, la fonction </w:t>
      </w:r>
      <w:proofErr w:type="spellStart"/>
      <w:r>
        <w:rPr>
          <w:lang w:val="fr-CA"/>
        </w:rPr>
        <w:t>getJson</w:t>
      </w:r>
      <w:proofErr w:type="spellEnd"/>
      <w:r>
        <w:rPr>
          <w:lang w:val="fr-CA"/>
        </w:rPr>
        <w:t>(</w:t>
      </w:r>
      <w:r w:rsidR="00D9402B">
        <w:rPr>
          <w:lang w:val="fr-CA"/>
        </w:rPr>
        <w:t>url</w:t>
      </w:r>
      <w:r>
        <w:rPr>
          <w:lang w:val="fr-CA"/>
        </w:rPr>
        <w:t xml:space="preserve">) de l’attribut </w:t>
      </w:r>
      <w:proofErr w:type="spellStart"/>
      <w:r>
        <w:rPr>
          <w:lang w:val="fr-CA"/>
        </w:rPr>
        <w:t>requestWrapper</w:t>
      </w:r>
      <w:proofErr w:type="spellEnd"/>
      <w:r w:rsidR="00D9402B">
        <w:rPr>
          <w:lang w:val="fr-CA"/>
        </w:rPr>
        <w:t xml:space="preserve"> est appelé. </w:t>
      </w:r>
    </w:p>
    <w:p w14:paraId="0DAFF400" w14:textId="539689F1" w:rsidR="00530742" w:rsidRDefault="00D9402B" w:rsidP="00530742">
      <w:pPr>
        <w:rPr>
          <w:lang w:val="fr-CA"/>
        </w:rPr>
      </w:pPr>
      <w:r>
        <w:rPr>
          <w:lang w:val="fr-CA"/>
        </w:rPr>
        <w:t xml:space="preserve">La première étape de cette méthode consiste à créer un objet de type </w:t>
      </w:r>
      <w:proofErr w:type="spellStart"/>
      <w:r>
        <w:rPr>
          <w:lang w:val="fr-CA"/>
        </w:rPr>
        <w:t>CloseableHttp</w:t>
      </w:r>
      <w:r w:rsidR="00A5553E">
        <w:rPr>
          <w:lang w:val="fr-CA"/>
        </w:rPr>
        <w:t>Client</w:t>
      </w:r>
      <w:proofErr w:type="spellEnd"/>
      <w:r>
        <w:rPr>
          <w:lang w:val="fr-CA"/>
        </w:rPr>
        <w:t xml:space="preserve"> avec la méthode privée </w:t>
      </w:r>
      <w:proofErr w:type="spellStart"/>
      <w:r>
        <w:rPr>
          <w:lang w:val="fr-CA"/>
        </w:rPr>
        <w:t>get</w:t>
      </w:r>
      <w:proofErr w:type="spellEnd"/>
      <w:r>
        <w:rPr>
          <w:lang w:val="fr-CA"/>
        </w:rPr>
        <w:t>(</w:t>
      </w:r>
      <w:proofErr w:type="spellStart"/>
      <w:proofErr w:type="gramStart"/>
      <w:r w:rsidR="00A5553E">
        <w:rPr>
          <w:lang w:val="fr-CA"/>
        </w:rPr>
        <w:t>url,key</w:t>
      </w:r>
      <w:proofErr w:type="gramEnd"/>
      <w:r w:rsidR="00A5553E">
        <w:rPr>
          <w:lang w:val="fr-CA"/>
        </w:rPr>
        <w:t>,token</w:t>
      </w:r>
      <w:proofErr w:type="spellEnd"/>
      <w:r>
        <w:rPr>
          <w:lang w:val="fr-CA"/>
        </w:rPr>
        <w:t xml:space="preserve">). </w:t>
      </w:r>
      <w:r w:rsidR="00A5553E">
        <w:rPr>
          <w:lang w:val="fr-CA"/>
        </w:rPr>
        <w:t xml:space="preserve">À l’intérieur de cette méthode, une autre méthode est appelée : </w:t>
      </w:r>
      <w:proofErr w:type="spellStart"/>
      <w:proofErr w:type="gramStart"/>
      <w:r w:rsidR="00A5553E">
        <w:rPr>
          <w:lang w:val="fr-CA"/>
        </w:rPr>
        <w:t>getHttpClient</w:t>
      </w:r>
      <w:proofErr w:type="spellEnd"/>
      <w:r w:rsidR="00A5553E">
        <w:rPr>
          <w:lang w:val="fr-CA"/>
        </w:rPr>
        <w:t>(</w:t>
      </w:r>
      <w:proofErr w:type="gramEnd"/>
      <w:r w:rsidR="00A5553E">
        <w:rPr>
          <w:lang w:val="fr-CA"/>
        </w:rPr>
        <w:t xml:space="preserve">). </w:t>
      </w:r>
      <w:r>
        <w:rPr>
          <w:lang w:val="fr-CA"/>
        </w:rPr>
        <w:t xml:space="preserve">Un problème survient : l’attribut </w:t>
      </w:r>
      <w:proofErr w:type="spellStart"/>
      <w:r>
        <w:rPr>
          <w:lang w:val="fr-CA"/>
        </w:rPr>
        <w:t>httpClient</w:t>
      </w:r>
      <w:proofErr w:type="spellEnd"/>
      <w:r>
        <w:rPr>
          <w:lang w:val="fr-CA"/>
        </w:rPr>
        <w:t xml:space="preserve"> n’est pas initialisé. On doit donc l’initialiser avec la méthode </w:t>
      </w:r>
      <w:proofErr w:type="spellStart"/>
      <w:r>
        <w:rPr>
          <w:lang w:val="fr-CA"/>
        </w:rPr>
        <w:t>setHttpCLient</w:t>
      </w:r>
      <w:proofErr w:type="spellEnd"/>
      <w:r>
        <w:rPr>
          <w:lang w:val="fr-CA"/>
        </w:rPr>
        <w:t xml:space="preserve">. Or, le seul </w:t>
      </w:r>
      <w:proofErr w:type="spellStart"/>
      <w:r>
        <w:rPr>
          <w:lang w:val="fr-CA"/>
        </w:rPr>
        <w:t>RequestWrapper</w:t>
      </w:r>
      <w:proofErr w:type="spellEnd"/>
      <w:r>
        <w:rPr>
          <w:lang w:val="fr-CA"/>
        </w:rPr>
        <w:t xml:space="preserve"> est</w:t>
      </w:r>
      <w:r w:rsidR="00A5553E">
        <w:rPr>
          <w:lang w:val="fr-CA"/>
        </w:rPr>
        <w:t xml:space="preserve"> un </w:t>
      </w:r>
      <w:r>
        <w:rPr>
          <w:lang w:val="fr-CA"/>
        </w:rPr>
        <w:t xml:space="preserve">attribut privé de notre client. Nous devons donc </w:t>
      </w:r>
      <w:r w:rsidR="00A5553E">
        <w:rPr>
          <w:lang w:val="fr-CA"/>
        </w:rPr>
        <w:t xml:space="preserve">en créer un identique. Nous pouvons donc appeler la méthode </w:t>
      </w:r>
      <w:proofErr w:type="spellStart"/>
      <w:r w:rsidR="00A5553E">
        <w:rPr>
          <w:lang w:val="fr-CA"/>
        </w:rPr>
        <w:t>setRequestWrapper</w:t>
      </w:r>
      <w:proofErr w:type="spellEnd"/>
      <w:r w:rsidR="00A5553E">
        <w:rPr>
          <w:lang w:val="fr-CA"/>
        </w:rPr>
        <w:t xml:space="preserve"> pour s’assurer d’avoir le même </w:t>
      </w:r>
      <w:proofErr w:type="spellStart"/>
      <w:r w:rsidR="00A5553E">
        <w:rPr>
          <w:lang w:val="fr-CA"/>
        </w:rPr>
        <w:t>RequestWrapper</w:t>
      </w:r>
      <w:proofErr w:type="spellEnd"/>
      <w:r w:rsidR="00A5553E">
        <w:rPr>
          <w:lang w:val="fr-CA"/>
        </w:rPr>
        <w:t xml:space="preserve"> et la méthode </w:t>
      </w:r>
      <w:proofErr w:type="spellStart"/>
      <w:r w:rsidR="00A5553E">
        <w:rPr>
          <w:lang w:val="fr-CA"/>
        </w:rPr>
        <w:t>setHttpClient</w:t>
      </w:r>
      <w:proofErr w:type="spellEnd"/>
      <w:r w:rsidR="00A5553E">
        <w:rPr>
          <w:lang w:val="fr-CA"/>
        </w:rPr>
        <w:t xml:space="preserve"> tel que désiré. Le résultat étant un objet de type </w:t>
      </w:r>
      <w:proofErr w:type="spellStart"/>
      <w:r w:rsidR="00A5553E">
        <w:rPr>
          <w:lang w:val="fr-CA"/>
        </w:rPr>
        <w:t>CloseableHttpClient</w:t>
      </w:r>
      <w:proofErr w:type="spellEnd"/>
      <w:r w:rsidR="00A5553E">
        <w:rPr>
          <w:lang w:val="fr-CA"/>
        </w:rPr>
        <w:t xml:space="preserve">, nous créons un </w:t>
      </w:r>
      <w:proofErr w:type="spellStart"/>
      <w:r w:rsidR="00A5553E">
        <w:rPr>
          <w:lang w:val="fr-CA"/>
        </w:rPr>
        <w:t>mock</w:t>
      </w:r>
      <w:proofErr w:type="spellEnd"/>
      <w:r w:rsidR="00A5553E">
        <w:rPr>
          <w:lang w:val="fr-CA"/>
        </w:rPr>
        <w:t xml:space="preserve"> de celui-ci. </w:t>
      </w:r>
      <w:r w:rsidR="00DC6464">
        <w:rPr>
          <w:lang w:val="fr-CA"/>
        </w:rPr>
        <w:t xml:space="preserve"> La création du </w:t>
      </w:r>
      <w:proofErr w:type="spellStart"/>
      <w:r w:rsidR="00DC6464">
        <w:rPr>
          <w:lang w:val="fr-CA"/>
        </w:rPr>
        <w:t>httpGet</w:t>
      </w:r>
      <w:proofErr w:type="spellEnd"/>
      <w:r w:rsidR="00DC6464">
        <w:rPr>
          <w:lang w:val="fr-CA"/>
        </w:rPr>
        <w:t xml:space="preserve"> ne nous cause aucun problème.</w:t>
      </w:r>
    </w:p>
    <w:p w14:paraId="5136B472" w14:textId="22389ECC" w:rsidR="00DC6464" w:rsidRDefault="00DC6464" w:rsidP="00530742">
      <w:pPr>
        <w:rPr>
          <w:lang w:val="fr-CA"/>
        </w:rPr>
      </w:pPr>
      <w:r>
        <w:rPr>
          <w:lang w:val="fr-CA"/>
        </w:rPr>
        <w:t xml:space="preserve">La ligne </w:t>
      </w:r>
      <w:proofErr w:type="spellStart"/>
      <w:r>
        <w:rPr>
          <w:lang w:val="fr-CA"/>
        </w:rPr>
        <w:t>httpClient.execute</w:t>
      </w:r>
      <w:proofErr w:type="spellEnd"/>
      <w:r>
        <w:rPr>
          <w:lang w:val="fr-CA"/>
        </w:rPr>
        <w:t>(</w:t>
      </w:r>
      <w:proofErr w:type="spellStart"/>
      <w:r>
        <w:rPr>
          <w:lang w:val="fr-CA"/>
        </w:rPr>
        <w:t>httpGet</w:t>
      </w:r>
      <w:proofErr w:type="spellEnd"/>
      <w:r>
        <w:rPr>
          <w:lang w:val="fr-CA"/>
        </w:rPr>
        <w:t xml:space="preserve">) est problématique. C’est ici que nous vérifierons qu’il s’agit bien d’un GET et </w:t>
      </w:r>
      <w:proofErr w:type="gramStart"/>
      <w:r>
        <w:rPr>
          <w:lang w:val="fr-CA"/>
        </w:rPr>
        <w:t>du bon url</w:t>
      </w:r>
      <w:proofErr w:type="gramEnd"/>
      <w:r>
        <w:rPr>
          <w:lang w:val="fr-CA"/>
        </w:rPr>
        <w:t xml:space="preserve">. Voici la ligne de </w:t>
      </w:r>
      <w:proofErr w:type="spellStart"/>
      <w:r>
        <w:rPr>
          <w:lang w:val="fr-CA"/>
        </w:rPr>
        <w:t>mock</w:t>
      </w:r>
      <w:proofErr w:type="spellEnd"/>
      <w:r>
        <w:rPr>
          <w:lang w:val="fr-CA"/>
        </w:rPr>
        <w:t xml:space="preserve"> utilisée :</w:t>
      </w:r>
    </w:p>
    <w:p w14:paraId="7130B95F" w14:textId="0730B2F1" w:rsidR="00DC6464" w:rsidRDefault="00DC6464" w:rsidP="00530742">
      <w:r w:rsidRPr="00DC6464">
        <w:t>doReturn(mockCloseableHttpResponse</w:t>
      </w:r>
      <w:proofErr w:type="gramStart"/>
      <w:r w:rsidRPr="00DC6464">
        <w:t>).when</w:t>
      </w:r>
      <w:proofErr w:type="gramEnd"/>
      <w:r w:rsidRPr="00DC6464">
        <w:t>(mockCloseableHttpClient).execute(aHttpGetRequestWithUriMatching(mockURI));</w:t>
      </w:r>
      <w:r>
        <w:t xml:space="preserve"> [1]</w:t>
      </w:r>
    </w:p>
    <w:p w14:paraId="724D8870" w14:textId="786DFD7A" w:rsidR="00DC6464" w:rsidRDefault="00321DFE" w:rsidP="00530742">
      <w:pPr>
        <w:rPr>
          <w:lang w:val="fr-CA"/>
        </w:rPr>
      </w:pPr>
      <w:r w:rsidRPr="00321DFE">
        <w:rPr>
          <w:lang w:val="fr-CA"/>
        </w:rPr>
        <w:t xml:space="preserve">La méthode </w:t>
      </w:r>
      <w:proofErr w:type="spellStart"/>
      <w:r w:rsidRPr="00321DFE">
        <w:rPr>
          <w:lang w:val="fr-CA"/>
        </w:rPr>
        <w:t>aHttpGetRequestWithUriMatching</w:t>
      </w:r>
      <w:proofErr w:type="spellEnd"/>
      <w:r w:rsidRPr="00321DFE">
        <w:rPr>
          <w:lang w:val="fr-CA"/>
        </w:rPr>
        <w:t>(</w:t>
      </w:r>
      <w:proofErr w:type="spellStart"/>
      <w:r w:rsidRPr="00321DFE">
        <w:rPr>
          <w:lang w:val="fr-CA"/>
        </w:rPr>
        <w:t>mockURI</w:t>
      </w:r>
      <w:proofErr w:type="spellEnd"/>
      <w:r w:rsidRPr="00321DFE">
        <w:rPr>
          <w:lang w:val="fr-CA"/>
        </w:rPr>
        <w:t>)</w:t>
      </w:r>
      <w:r w:rsidRPr="00321DFE">
        <w:rPr>
          <w:lang w:val="fr-CA"/>
        </w:rPr>
        <w:t xml:space="preserve"> s’assure que</w:t>
      </w:r>
      <w:r>
        <w:rPr>
          <w:lang w:val="fr-CA"/>
        </w:rPr>
        <w:t xml:space="preserve"> l’URI est le même que celui de l’objet </w:t>
      </w:r>
      <w:proofErr w:type="spellStart"/>
      <w:r>
        <w:rPr>
          <w:lang w:val="fr-CA"/>
        </w:rPr>
        <w:t>HttpGet</w:t>
      </w:r>
      <w:proofErr w:type="spellEnd"/>
      <w:r>
        <w:rPr>
          <w:lang w:val="fr-CA"/>
        </w:rPr>
        <w:t xml:space="preserve"> est le même que celui passé en paramètre. Notre </w:t>
      </w:r>
      <w:proofErr w:type="spellStart"/>
      <w:r>
        <w:rPr>
          <w:lang w:val="fr-CA"/>
        </w:rPr>
        <w:t>mockURI</w:t>
      </w:r>
      <w:proofErr w:type="spellEnd"/>
      <w:r>
        <w:rPr>
          <w:lang w:val="fr-CA"/>
        </w:rPr>
        <w:t xml:space="preserve"> est constitué de la même façon que celui dans la méthode </w:t>
      </w:r>
      <w:proofErr w:type="spellStart"/>
      <w:proofErr w:type="gramStart"/>
      <w:r>
        <w:rPr>
          <w:lang w:val="fr-CA"/>
        </w:rPr>
        <w:t>get</w:t>
      </w:r>
      <w:proofErr w:type="spellEnd"/>
      <w:r>
        <w:rPr>
          <w:lang w:val="fr-CA"/>
        </w:rPr>
        <w:t>(</w:t>
      </w:r>
      <w:proofErr w:type="gramEnd"/>
      <w:r>
        <w:rPr>
          <w:lang w:val="fr-CA"/>
        </w:rPr>
        <w:t xml:space="preserve">) du </w:t>
      </w:r>
      <w:proofErr w:type="spellStart"/>
      <w:r>
        <w:rPr>
          <w:lang w:val="fr-CA"/>
        </w:rPr>
        <w:t>RequestWrapper</w:t>
      </w:r>
      <w:proofErr w:type="spellEnd"/>
      <w:r>
        <w:rPr>
          <w:lang w:val="fr-CA"/>
        </w:rPr>
        <w:t xml:space="preserve">. De plus, la structure </w:t>
      </w:r>
      <w:proofErr w:type="spellStart"/>
      <w:proofErr w:type="gramStart"/>
      <w:r>
        <w:rPr>
          <w:lang w:val="fr-CA"/>
        </w:rPr>
        <w:t>argThat</w:t>
      </w:r>
      <w:proofErr w:type="spellEnd"/>
      <w:r>
        <w:rPr>
          <w:lang w:val="fr-CA"/>
        </w:rPr>
        <w:t>( new</w:t>
      </w:r>
      <w:proofErr w:type="gramEnd"/>
      <w:r>
        <w:rPr>
          <w:lang w:val="fr-CA"/>
        </w:rPr>
        <w:t xml:space="preserve"> </w:t>
      </w:r>
      <w:proofErr w:type="spellStart"/>
      <w:r>
        <w:rPr>
          <w:lang w:val="fr-CA"/>
        </w:rPr>
        <w:t>HttpGetMatcher</w:t>
      </w:r>
      <w:proofErr w:type="spellEnd"/>
      <w:r>
        <w:rPr>
          <w:lang w:val="fr-CA"/>
        </w:rPr>
        <w:t xml:space="preserve">()) [1][2] s’assure de retourner le même type d’argument de </w:t>
      </w:r>
      <w:proofErr w:type="spellStart"/>
      <w:r>
        <w:rPr>
          <w:lang w:val="fr-CA"/>
        </w:rPr>
        <w:t>HttpGetMatcher</w:t>
      </w:r>
      <w:proofErr w:type="spellEnd"/>
      <w:r>
        <w:rPr>
          <w:lang w:val="fr-CA"/>
        </w:rPr>
        <w:t xml:space="preserve">, soit </w:t>
      </w:r>
      <w:proofErr w:type="spellStart"/>
      <w:r>
        <w:rPr>
          <w:lang w:val="fr-CA"/>
        </w:rPr>
        <w:t>HttpGet</w:t>
      </w:r>
      <w:proofErr w:type="spellEnd"/>
      <w:r>
        <w:rPr>
          <w:lang w:val="fr-CA"/>
        </w:rPr>
        <w:t xml:space="preserve">. Ainsi, nous sommes </w:t>
      </w:r>
      <w:proofErr w:type="gramStart"/>
      <w:r>
        <w:rPr>
          <w:lang w:val="fr-CA"/>
        </w:rPr>
        <w:t>certain</w:t>
      </w:r>
      <w:proofErr w:type="gramEnd"/>
      <w:r>
        <w:rPr>
          <w:lang w:val="fr-CA"/>
        </w:rPr>
        <w:t xml:space="preserve"> de la validité de l’URL et de qu’il s’agit d’un </w:t>
      </w:r>
      <w:proofErr w:type="spellStart"/>
      <w:r>
        <w:rPr>
          <w:lang w:val="fr-CA"/>
        </w:rPr>
        <w:t>HttpGet</w:t>
      </w:r>
      <w:proofErr w:type="spellEnd"/>
      <w:r>
        <w:rPr>
          <w:lang w:val="fr-CA"/>
        </w:rPr>
        <w:t xml:space="preserve">. Nous forçons la sortie de ligne ci-haut à un </w:t>
      </w:r>
      <w:proofErr w:type="spellStart"/>
      <w:r>
        <w:rPr>
          <w:lang w:val="fr-CA"/>
        </w:rPr>
        <w:t>mock</w:t>
      </w:r>
      <w:proofErr w:type="spellEnd"/>
      <w:r>
        <w:rPr>
          <w:lang w:val="fr-CA"/>
        </w:rPr>
        <w:t xml:space="preserve"> de </w:t>
      </w:r>
      <w:proofErr w:type="spellStart"/>
      <w:r>
        <w:rPr>
          <w:lang w:val="fr-CA"/>
        </w:rPr>
        <w:t>CloseableHttpResponse</w:t>
      </w:r>
      <w:proofErr w:type="spellEnd"/>
      <w:r>
        <w:rPr>
          <w:lang w:val="fr-CA"/>
        </w:rPr>
        <w:t>.</w:t>
      </w:r>
    </w:p>
    <w:p w14:paraId="2EA23592" w14:textId="6F8E8F13" w:rsidR="00321DFE" w:rsidRDefault="00321DFE" w:rsidP="00530742">
      <w:pPr>
        <w:rPr>
          <w:lang w:val="fr-CA"/>
        </w:rPr>
      </w:pPr>
      <w:r>
        <w:rPr>
          <w:lang w:val="fr-CA"/>
        </w:rPr>
        <w:t xml:space="preserve">Nous revenons à la méthode </w:t>
      </w:r>
      <w:proofErr w:type="spellStart"/>
      <w:proofErr w:type="gramStart"/>
      <w:r>
        <w:rPr>
          <w:lang w:val="fr-CA"/>
        </w:rPr>
        <w:t>getJson</w:t>
      </w:r>
      <w:proofErr w:type="spellEnd"/>
      <w:r>
        <w:rPr>
          <w:lang w:val="fr-CA"/>
        </w:rPr>
        <w:t>(</w:t>
      </w:r>
      <w:proofErr w:type="gramEnd"/>
      <w:r>
        <w:rPr>
          <w:lang w:val="fr-CA"/>
        </w:rPr>
        <w:t>). Nous sommes rendus à la condition</w:t>
      </w:r>
      <w:r w:rsidR="007E2317">
        <w:rPr>
          <w:lang w:val="fr-CA"/>
        </w:rPr>
        <w:t xml:space="preserve"> if</w:t>
      </w:r>
      <w:r w:rsidR="007E2317" w:rsidRPr="007E2317">
        <w:rPr>
          <w:lang w:val="fr-CA"/>
        </w:rPr>
        <w:t xml:space="preserve"> </w:t>
      </w:r>
      <w:r w:rsidR="007E2317" w:rsidRPr="007E2317">
        <w:rPr>
          <w:lang w:val="fr-CA"/>
        </w:rPr>
        <w:t>(</w:t>
      </w:r>
      <w:proofErr w:type="spellStart"/>
      <w:proofErr w:type="gramStart"/>
      <w:r w:rsidR="007E2317" w:rsidRPr="007E2317">
        <w:rPr>
          <w:lang w:val="fr-CA"/>
        </w:rPr>
        <w:t>response.getStatusLine</w:t>
      </w:r>
      <w:proofErr w:type="spellEnd"/>
      <w:proofErr w:type="gramEnd"/>
      <w:r w:rsidR="007E2317" w:rsidRPr="007E2317">
        <w:rPr>
          <w:lang w:val="fr-CA"/>
        </w:rPr>
        <w:t>().</w:t>
      </w:r>
      <w:proofErr w:type="spellStart"/>
      <w:r w:rsidR="007E2317" w:rsidRPr="007E2317">
        <w:rPr>
          <w:lang w:val="fr-CA"/>
        </w:rPr>
        <w:t>getStatusCode</w:t>
      </w:r>
      <w:proofErr w:type="spellEnd"/>
      <w:r w:rsidR="007E2317" w:rsidRPr="007E2317">
        <w:rPr>
          <w:lang w:val="fr-CA"/>
        </w:rPr>
        <w:t xml:space="preserve">() &gt;= </w:t>
      </w:r>
      <w:proofErr w:type="spellStart"/>
      <w:r w:rsidR="007E2317" w:rsidRPr="007E2317">
        <w:rPr>
          <w:lang w:val="fr-CA"/>
        </w:rPr>
        <w:t>HttpStatus.SC_BAD_REQUEST</w:t>
      </w:r>
      <w:proofErr w:type="spellEnd"/>
      <w:r w:rsidR="007E2317" w:rsidRPr="007E2317">
        <w:rPr>
          <w:lang w:val="fr-CA"/>
        </w:rPr>
        <w:t>)</w:t>
      </w:r>
      <w:r w:rsidR="007E2317">
        <w:rPr>
          <w:lang w:val="fr-CA"/>
        </w:rPr>
        <w:t xml:space="preserve">. </w:t>
      </w:r>
      <w:r w:rsidR="007E2317" w:rsidRPr="007E2317">
        <w:rPr>
          <w:lang w:val="fr-CA"/>
        </w:rPr>
        <w:t>Pour v</w:t>
      </w:r>
      <w:r w:rsidR="007E2317">
        <w:rPr>
          <w:lang w:val="fr-CA"/>
        </w:rPr>
        <w:t>é</w:t>
      </w:r>
      <w:r w:rsidR="007E2317" w:rsidRPr="007E2317">
        <w:rPr>
          <w:lang w:val="fr-CA"/>
        </w:rPr>
        <w:t>rifier cette cond</w:t>
      </w:r>
      <w:r w:rsidR="007E2317">
        <w:rPr>
          <w:lang w:val="fr-CA"/>
        </w:rPr>
        <w:t xml:space="preserve">ition, un intermédiaire est instancié : </w:t>
      </w:r>
      <w:proofErr w:type="spellStart"/>
      <w:r w:rsidR="007E2317">
        <w:rPr>
          <w:lang w:val="fr-CA"/>
        </w:rPr>
        <w:t>StatusLine</w:t>
      </w:r>
      <w:proofErr w:type="spellEnd"/>
      <w:r w:rsidR="007E2317">
        <w:rPr>
          <w:lang w:val="fr-CA"/>
        </w:rPr>
        <w:t xml:space="preserve">. Comme cela provient de la fonction </w:t>
      </w:r>
      <w:proofErr w:type="spellStart"/>
      <w:r w:rsidR="007E2317">
        <w:rPr>
          <w:lang w:val="fr-CA"/>
        </w:rPr>
        <w:t>getStatusLine</w:t>
      </w:r>
      <w:proofErr w:type="spellEnd"/>
      <w:r w:rsidR="007E2317">
        <w:rPr>
          <w:lang w:val="fr-CA"/>
        </w:rPr>
        <w:t xml:space="preserve"> appliqué à notre </w:t>
      </w:r>
      <w:proofErr w:type="spellStart"/>
      <w:r w:rsidR="007E2317">
        <w:rPr>
          <w:lang w:val="fr-CA"/>
        </w:rPr>
        <w:t>mockCloseableHttpResponse</w:t>
      </w:r>
      <w:proofErr w:type="spellEnd"/>
      <w:r w:rsidR="007E2317">
        <w:rPr>
          <w:lang w:val="fr-CA"/>
        </w:rPr>
        <w:t xml:space="preserve">, nous allons forcer la sortie d’un </w:t>
      </w:r>
      <w:proofErr w:type="spellStart"/>
      <w:r w:rsidR="007E2317">
        <w:rPr>
          <w:lang w:val="fr-CA"/>
        </w:rPr>
        <w:t>mock</w:t>
      </w:r>
      <w:proofErr w:type="spellEnd"/>
      <w:r w:rsidR="007E2317">
        <w:rPr>
          <w:lang w:val="fr-CA"/>
        </w:rPr>
        <w:t xml:space="preserve"> </w:t>
      </w:r>
      <w:proofErr w:type="spellStart"/>
      <w:r w:rsidR="007E2317">
        <w:rPr>
          <w:lang w:val="fr-CA"/>
        </w:rPr>
        <w:t>StatusLine</w:t>
      </w:r>
      <w:proofErr w:type="spellEnd"/>
      <w:r w:rsidR="007E2317">
        <w:rPr>
          <w:lang w:val="fr-CA"/>
        </w:rPr>
        <w:t xml:space="preserve">. Pour la même raison, on force la sortie 200, soit une requête acceptée [3], pour la méthode </w:t>
      </w:r>
      <w:proofErr w:type="spellStart"/>
      <w:proofErr w:type="gramStart"/>
      <w:r w:rsidR="007E2317">
        <w:rPr>
          <w:lang w:val="fr-CA"/>
        </w:rPr>
        <w:t>getStatus</w:t>
      </w:r>
      <w:proofErr w:type="spellEnd"/>
      <w:r w:rsidR="007E2317">
        <w:rPr>
          <w:lang w:val="fr-CA"/>
        </w:rPr>
        <w:t>(</w:t>
      </w:r>
      <w:proofErr w:type="gramEnd"/>
      <w:r w:rsidR="007E2317">
        <w:rPr>
          <w:lang w:val="fr-CA"/>
        </w:rPr>
        <w:t>). Nous ne respectons pas la condition alors nous passons par-dessus le bloc if.</w:t>
      </w:r>
    </w:p>
    <w:p w14:paraId="0990D5B2" w14:textId="4246531C" w:rsidR="0092315E" w:rsidRDefault="0092315E" w:rsidP="00530742">
      <w:pPr>
        <w:rPr>
          <w:lang w:val="fr-CA"/>
        </w:rPr>
      </w:pPr>
      <w:r>
        <w:rPr>
          <w:lang w:val="fr-CA"/>
        </w:rPr>
        <w:lastRenderedPageBreak/>
        <w:t xml:space="preserve">Encore une fois, nous devons forcer un retour puisqu’une méthode est appelée sur notre </w:t>
      </w:r>
      <w:proofErr w:type="spellStart"/>
      <w:r>
        <w:rPr>
          <w:lang w:val="fr-CA"/>
        </w:rPr>
        <w:t>mockCloseableHttpResponse</w:t>
      </w:r>
      <w:proofErr w:type="spellEnd"/>
      <w:r>
        <w:rPr>
          <w:lang w:val="fr-CA"/>
        </w:rPr>
        <w:t xml:space="preserve">. </w:t>
      </w:r>
      <w:r w:rsidR="007E2317">
        <w:rPr>
          <w:lang w:val="fr-CA"/>
        </w:rPr>
        <w:t xml:space="preserve">Nous devons donc créer l’entité </w:t>
      </w:r>
      <w:proofErr w:type="spellStart"/>
      <w:r w:rsidR="007E2317">
        <w:rPr>
          <w:lang w:val="fr-CA"/>
        </w:rPr>
        <w:t>HttpEntity</w:t>
      </w:r>
      <w:proofErr w:type="spellEnd"/>
      <w:r>
        <w:rPr>
          <w:lang w:val="fr-CA"/>
        </w:rPr>
        <w:t xml:space="preserve">. Celle-ci étant une interface, nous choisissons la classe dérivée </w:t>
      </w:r>
      <w:proofErr w:type="spellStart"/>
      <w:r>
        <w:rPr>
          <w:lang w:val="fr-CA"/>
        </w:rPr>
        <w:t>StringEntity</w:t>
      </w:r>
      <w:proofErr w:type="spellEnd"/>
      <w:r>
        <w:rPr>
          <w:lang w:val="fr-CA"/>
        </w:rPr>
        <w:t xml:space="preserve"> pour la simplicité de celle-ci. En effet, nous pouvons la construire avec un paramètre String. Ainsi, la conversion qui suit sera une simple formalité. Nous créons l’entité avec un string quelconque </w:t>
      </w:r>
      <w:proofErr w:type="spellStart"/>
      <w:r>
        <w:rPr>
          <w:lang w:val="fr-CA"/>
        </w:rPr>
        <w:t>stringExpected</w:t>
      </w:r>
      <w:proofErr w:type="spellEnd"/>
      <w:r>
        <w:rPr>
          <w:lang w:val="fr-CA"/>
        </w:rPr>
        <w:t xml:space="preserve">. Nous sommes donc rendus au retour de la méthode à tester. Ainsi, après tous ses stubs et </w:t>
      </w:r>
      <w:proofErr w:type="spellStart"/>
      <w:r>
        <w:rPr>
          <w:lang w:val="fr-CA"/>
        </w:rPr>
        <w:t>mocks</w:t>
      </w:r>
      <w:proofErr w:type="spellEnd"/>
      <w:r>
        <w:rPr>
          <w:lang w:val="fr-CA"/>
        </w:rPr>
        <w:t xml:space="preserve">, nous pouvons appeler notre méthode avec notre client créé précédemment. Nous utilisons un </w:t>
      </w:r>
      <w:proofErr w:type="spellStart"/>
      <w:r>
        <w:rPr>
          <w:lang w:val="fr-CA"/>
        </w:rPr>
        <w:t>assertEquals</w:t>
      </w:r>
      <w:proofErr w:type="spellEnd"/>
      <w:r>
        <w:rPr>
          <w:lang w:val="fr-CA"/>
        </w:rPr>
        <w:t xml:space="preserve"> entre la valeur </w:t>
      </w:r>
      <w:proofErr w:type="spellStart"/>
      <w:r>
        <w:rPr>
          <w:lang w:val="fr-CA"/>
        </w:rPr>
        <w:t>expectedString</w:t>
      </w:r>
      <w:proofErr w:type="spellEnd"/>
      <w:r>
        <w:rPr>
          <w:lang w:val="fr-CA"/>
        </w:rPr>
        <w:t xml:space="preserve"> et le retour de la méthode.</w:t>
      </w:r>
    </w:p>
    <w:p w14:paraId="2E8F319C" w14:textId="7B307D9E" w:rsidR="0092315E" w:rsidRDefault="0092315E" w:rsidP="00530742">
      <w:pPr>
        <w:rPr>
          <w:lang w:val="fr-CA"/>
        </w:rPr>
      </w:pPr>
      <w:r>
        <w:rPr>
          <w:lang w:val="fr-CA"/>
        </w:rPr>
        <w:t>Pour le second test, la même logique s’applique. Rendu à la condition if, nous voulons toutefois rentrer dans le block if. Nous retournons ainsi la réponse 400, qui est une mauvaise requête. La première ligne du block if e</w:t>
      </w:r>
      <w:r w:rsidR="00B0720B">
        <w:rPr>
          <w:lang w:val="fr-CA"/>
        </w:rPr>
        <w:t xml:space="preserve">st équivalente aux deux lignes subséquentes à la fin du block if. Ainsi, nous pouvons réutiliser les mêmes stubs et </w:t>
      </w:r>
      <w:proofErr w:type="spellStart"/>
      <w:r w:rsidR="00B0720B">
        <w:rPr>
          <w:lang w:val="fr-CA"/>
        </w:rPr>
        <w:t>mocks</w:t>
      </w:r>
      <w:proofErr w:type="spellEnd"/>
      <w:r w:rsidR="00B0720B">
        <w:rPr>
          <w:lang w:val="fr-CA"/>
        </w:rPr>
        <w:t xml:space="preserve"> que le premier test. Ensuite, une exception de type </w:t>
      </w:r>
      <w:proofErr w:type="spellStart"/>
      <w:r w:rsidR="00B0720B">
        <w:rPr>
          <w:lang w:val="fr-CA"/>
        </w:rPr>
        <w:t>TrelloException</w:t>
      </w:r>
      <w:proofErr w:type="spellEnd"/>
      <w:r w:rsidR="00B0720B">
        <w:rPr>
          <w:lang w:val="fr-CA"/>
        </w:rPr>
        <w:t xml:space="preserve"> est lancée.</w:t>
      </w:r>
      <w:r>
        <w:rPr>
          <w:lang w:val="fr-CA"/>
        </w:rPr>
        <w:t xml:space="preserve"> </w:t>
      </w:r>
      <w:r w:rsidR="002F3A6A">
        <w:rPr>
          <w:lang w:val="fr-CA"/>
        </w:rPr>
        <w:t xml:space="preserve">Celle-ci fait appel au constructeur avec trois paramètres. Le premier et le </w:t>
      </w:r>
      <w:proofErr w:type="spellStart"/>
      <w:r w:rsidR="002F3A6A">
        <w:rPr>
          <w:lang w:val="fr-CA"/>
        </w:rPr>
        <w:t>troisème</w:t>
      </w:r>
      <w:proofErr w:type="spellEnd"/>
      <w:r w:rsidR="002F3A6A">
        <w:rPr>
          <w:lang w:val="fr-CA"/>
        </w:rPr>
        <w:t xml:space="preserve"> nous servirons à s’assurer que l’exception lancée est la bonne puisqu’il s’agit respectivement du code 400 et de l’</w:t>
      </w:r>
      <w:proofErr w:type="spellStart"/>
      <w:r w:rsidR="002F3A6A">
        <w:rPr>
          <w:lang w:val="fr-CA"/>
        </w:rPr>
        <w:t>expectedString</w:t>
      </w:r>
      <w:proofErr w:type="spellEnd"/>
      <w:r w:rsidR="002F3A6A">
        <w:rPr>
          <w:lang w:val="fr-CA"/>
        </w:rPr>
        <w:t xml:space="preserve">. </w:t>
      </w:r>
      <w:r w:rsidR="002F3A6A" w:rsidRPr="002F3A6A">
        <w:rPr>
          <w:lang w:val="fr-CA"/>
        </w:rPr>
        <w:t xml:space="preserve">Il est à noter qu’une conversion implicite </w:t>
      </w:r>
      <w:proofErr w:type="spellStart"/>
      <w:r w:rsidR="002F3A6A" w:rsidRPr="002F3A6A">
        <w:rPr>
          <w:lang w:val="fr-CA"/>
        </w:rPr>
        <w:t>servient</w:t>
      </w:r>
      <w:proofErr w:type="spellEnd"/>
      <w:r w:rsidR="002F3A6A" w:rsidRPr="002F3A6A">
        <w:rPr>
          <w:lang w:val="fr-CA"/>
        </w:rPr>
        <w:t xml:space="preserve"> pour l</w:t>
      </w:r>
      <w:r w:rsidR="002F3A6A">
        <w:rPr>
          <w:lang w:val="fr-CA"/>
        </w:rPr>
        <w:t xml:space="preserve">e code puisque celui-ci est défini comme un string dans le constructeur. </w:t>
      </w:r>
    </w:p>
    <w:p w14:paraId="0E500C90" w14:textId="2FFEB506" w:rsidR="002F3A6A" w:rsidRDefault="002F3A6A" w:rsidP="00530742">
      <w:pPr>
        <w:rPr>
          <w:lang w:val="fr-CA"/>
        </w:rPr>
      </w:pPr>
    </w:p>
    <w:p w14:paraId="5973704F" w14:textId="5A1651C6" w:rsidR="002F3A6A" w:rsidRPr="001674AE" w:rsidRDefault="002F3A6A" w:rsidP="00530742">
      <w:pPr>
        <w:rPr>
          <w:lang w:val="fr-CA"/>
        </w:rPr>
      </w:pPr>
      <w:r>
        <w:rPr>
          <w:lang w:val="fr-CA"/>
        </w:rPr>
        <w:t xml:space="preserve">Pour la généralisation des méthodes http, il faudrait changer le </w:t>
      </w:r>
      <w:proofErr w:type="spellStart"/>
      <w:r>
        <w:rPr>
          <w:lang w:val="fr-CA"/>
        </w:rPr>
        <w:t>HttpGetMatcher</w:t>
      </w:r>
      <w:proofErr w:type="spellEnd"/>
      <w:r>
        <w:rPr>
          <w:lang w:val="fr-CA"/>
        </w:rPr>
        <w:t xml:space="preserve"> en </w:t>
      </w:r>
      <w:proofErr w:type="spellStart"/>
      <w:r>
        <w:rPr>
          <w:lang w:val="fr-CA"/>
        </w:rPr>
        <w:t>HttpMatcher</w:t>
      </w:r>
      <w:proofErr w:type="spellEnd"/>
      <w:r>
        <w:rPr>
          <w:lang w:val="fr-CA"/>
        </w:rPr>
        <w:t xml:space="preserve"> </w:t>
      </w:r>
      <w:proofErr w:type="spellStart"/>
      <w:r>
        <w:rPr>
          <w:lang w:val="fr-CA"/>
        </w:rPr>
        <w:t>extends</w:t>
      </w:r>
      <w:proofErr w:type="spellEnd"/>
      <w:r>
        <w:rPr>
          <w:lang w:val="fr-CA"/>
        </w:rPr>
        <w:t xml:space="preserve"> </w:t>
      </w:r>
      <w:proofErr w:type="spellStart"/>
      <w:r>
        <w:rPr>
          <w:lang w:val="fr-CA"/>
        </w:rPr>
        <w:t>ArgumentMatcher</w:t>
      </w:r>
      <w:proofErr w:type="spellEnd"/>
      <w:r>
        <w:rPr>
          <w:lang w:val="fr-CA"/>
        </w:rPr>
        <w:t>&lt;</w:t>
      </w:r>
      <w:proofErr w:type="spellStart"/>
      <w:r w:rsidR="001674AE">
        <w:rPr>
          <w:lang w:val="fr-CA"/>
        </w:rPr>
        <w:t>HttpUriRequest</w:t>
      </w:r>
      <w:proofErr w:type="spellEnd"/>
      <w:r>
        <w:rPr>
          <w:lang w:val="fr-CA"/>
        </w:rPr>
        <w:t>&gt;</w:t>
      </w:r>
      <w:r w:rsidR="001674AE">
        <w:rPr>
          <w:lang w:val="fr-CA"/>
        </w:rPr>
        <w:t xml:space="preserve"> et remplacer toutes les mentions de </w:t>
      </w:r>
      <w:proofErr w:type="spellStart"/>
      <w:r w:rsidR="001674AE">
        <w:rPr>
          <w:lang w:val="fr-CA"/>
        </w:rPr>
        <w:t>HttpGet</w:t>
      </w:r>
      <w:proofErr w:type="spellEnd"/>
      <w:r w:rsidR="001674AE">
        <w:rPr>
          <w:lang w:val="fr-CA"/>
        </w:rPr>
        <w:t xml:space="preserve"> par </w:t>
      </w:r>
      <w:proofErr w:type="spellStart"/>
      <w:r w:rsidR="001674AE">
        <w:rPr>
          <w:lang w:val="fr-CA"/>
        </w:rPr>
        <w:t>HttpUriRequest</w:t>
      </w:r>
      <w:proofErr w:type="spellEnd"/>
      <w:r w:rsidR="001674AE">
        <w:rPr>
          <w:lang w:val="fr-CA"/>
        </w:rPr>
        <w:t xml:space="preserve">. </w:t>
      </w:r>
      <w:r w:rsidR="001674AE" w:rsidRPr="001674AE">
        <w:rPr>
          <w:lang w:val="fr-CA"/>
        </w:rPr>
        <w:t>Il s’a</w:t>
      </w:r>
      <w:r w:rsidR="001674AE">
        <w:rPr>
          <w:lang w:val="fr-CA"/>
        </w:rPr>
        <w:t>git d’une interface que chaque commande désirée (PUT, POST, GET, DELETE, PATCH) implémente.</w:t>
      </w:r>
    </w:p>
    <w:p w14:paraId="19C017F5" w14:textId="245B8C6F" w:rsidR="00DC6464" w:rsidRPr="001674AE" w:rsidRDefault="00DC6464" w:rsidP="00530742">
      <w:pPr>
        <w:rPr>
          <w:lang w:val="fr-CA"/>
        </w:rPr>
      </w:pPr>
      <w:r w:rsidRPr="001674AE">
        <w:rPr>
          <w:lang w:val="fr-CA"/>
        </w:rPr>
        <w:t xml:space="preserve">[1] </w:t>
      </w:r>
      <w:hyperlink r:id="rId5" w:history="1">
        <w:r w:rsidRPr="001674AE">
          <w:rPr>
            <w:rStyle w:val="Hyperlink"/>
            <w:lang w:val="fr-CA"/>
          </w:rPr>
          <w:t>https://stackoverflow.com/questions/13846837/using-multiple-argumentmatchers-on-the-same-mock?rq=1</w:t>
        </w:r>
      </w:hyperlink>
    </w:p>
    <w:p w14:paraId="3BB314AB" w14:textId="1C94181E" w:rsidR="00DC6464" w:rsidRDefault="00321DFE" w:rsidP="00530742">
      <w:pPr>
        <w:rPr>
          <w:lang w:val="fr-CA"/>
        </w:rPr>
      </w:pPr>
      <w:r>
        <w:rPr>
          <w:lang w:val="fr-CA"/>
        </w:rPr>
        <w:t>[2]</w:t>
      </w:r>
      <w:r w:rsidRPr="00321DFE">
        <w:rPr>
          <w:lang w:val="fr-CA"/>
        </w:rPr>
        <w:t xml:space="preserve"> </w:t>
      </w:r>
      <w:hyperlink r:id="rId6" w:history="1">
        <w:r w:rsidRPr="002B2D52">
          <w:rPr>
            <w:rStyle w:val="Hyperlink"/>
            <w:lang w:val="fr-CA"/>
          </w:rPr>
          <w:t>https://www.baeldung.com/mockito-argument-matchers</w:t>
        </w:r>
      </w:hyperlink>
    </w:p>
    <w:p w14:paraId="76D07A53" w14:textId="34F67F95" w:rsidR="00321DFE" w:rsidRDefault="007E2317" w:rsidP="00530742">
      <w:pPr>
        <w:rPr>
          <w:lang w:val="fr-CA"/>
        </w:rPr>
      </w:pPr>
      <w:r w:rsidRPr="001674AE">
        <w:rPr>
          <w:lang w:val="fr-CA"/>
        </w:rPr>
        <w:t xml:space="preserve">[3] </w:t>
      </w:r>
      <w:hyperlink r:id="rId7" w:history="1">
        <w:r w:rsidRPr="001674AE">
          <w:rPr>
            <w:rStyle w:val="Hyperlink"/>
            <w:lang w:val="fr-CA"/>
          </w:rPr>
          <w:t>https://httpstatuses.com/</w:t>
        </w:r>
      </w:hyperlink>
    </w:p>
    <w:p w14:paraId="6B15D3F4" w14:textId="254BEE0D" w:rsidR="001674AE" w:rsidRPr="001674AE" w:rsidRDefault="001674AE" w:rsidP="00530742">
      <w:pPr>
        <w:rPr>
          <w:lang w:val="fr-CA"/>
        </w:rPr>
      </w:pPr>
      <w:r>
        <w:rPr>
          <w:lang w:val="fr-CA"/>
        </w:rPr>
        <w:t>[4]</w:t>
      </w:r>
      <w:r w:rsidRPr="001674AE">
        <w:rPr>
          <w:lang w:val="fr-CA"/>
        </w:rPr>
        <w:t xml:space="preserve"> </w:t>
      </w:r>
      <w:hyperlink r:id="rId8" w:history="1">
        <w:r w:rsidRPr="002B2D52">
          <w:rPr>
            <w:rStyle w:val="Hyperlink"/>
            <w:lang w:val="fr-CA"/>
          </w:rPr>
          <w:t>http://hc.apache.org/httpcomponents-client-ga/httpclient/apidocs/org/apache/http/client/methods/HttpUriRequest.html</w:t>
        </w:r>
      </w:hyperlink>
    </w:p>
    <w:p w14:paraId="7E435CBB" w14:textId="095B88EA" w:rsidR="007E2317" w:rsidRPr="0092315E" w:rsidRDefault="0092315E" w:rsidP="00530742">
      <w:pPr>
        <w:rPr>
          <w:lang w:val="fr-CA"/>
        </w:rPr>
      </w:pPr>
      <w:r w:rsidRPr="0092315E">
        <w:rPr>
          <w:lang w:val="fr-CA"/>
        </w:rPr>
        <w:t>Autres sources mentionnées dans l</w:t>
      </w:r>
      <w:r>
        <w:rPr>
          <w:lang w:val="fr-CA"/>
        </w:rPr>
        <w:t xml:space="preserve">’énoncé du </w:t>
      </w:r>
      <w:proofErr w:type="spellStart"/>
      <w:r>
        <w:rPr>
          <w:lang w:val="fr-CA"/>
        </w:rPr>
        <w:t>tp</w:t>
      </w:r>
      <w:proofErr w:type="spellEnd"/>
      <w:r>
        <w:rPr>
          <w:lang w:val="fr-CA"/>
        </w:rPr>
        <w:t xml:space="preserve"> et la documentation Apache.</w:t>
      </w:r>
    </w:p>
    <w:p w14:paraId="69E166C6" w14:textId="77777777" w:rsidR="00DC6464" w:rsidRPr="0092315E" w:rsidRDefault="00DC6464" w:rsidP="00530742">
      <w:pPr>
        <w:rPr>
          <w:lang w:val="fr-CA"/>
        </w:rPr>
      </w:pPr>
    </w:p>
    <w:sectPr w:rsidR="00DC6464" w:rsidRPr="009231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A1A2E"/>
    <w:multiLevelType w:val="hybridMultilevel"/>
    <w:tmpl w:val="F5B6D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4370FE4"/>
    <w:multiLevelType w:val="hybridMultilevel"/>
    <w:tmpl w:val="BDD073B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4086263C"/>
    <w:multiLevelType w:val="hybridMultilevel"/>
    <w:tmpl w:val="F81CCA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FDB"/>
    <w:rsid w:val="001674AE"/>
    <w:rsid w:val="002F3A6A"/>
    <w:rsid w:val="00321DFE"/>
    <w:rsid w:val="00423026"/>
    <w:rsid w:val="00490380"/>
    <w:rsid w:val="00530742"/>
    <w:rsid w:val="007E2317"/>
    <w:rsid w:val="00851FDB"/>
    <w:rsid w:val="0092315E"/>
    <w:rsid w:val="00933D3C"/>
    <w:rsid w:val="00A5553E"/>
    <w:rsid w:val="00B0720B"/>
    <w:rsid w:val="00D01704"/>
    <w:rsid w:val="00D9402B"/>
    <w:rsid w:val="00DC6464"/>
    <w:rsid w:val="00FC18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C3F1A"/>
  <w15:chartTrackingRefBased/>
  <w15:docId w15:val="{F0FD81D4-40DE-4AAB-8E5D-DBA7D8AA7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FDB"/>
    <w:pPr>
      <w:ind w:left="720"/>
      <w:contextualSpacing/>
    </w:pPr>
  </w:style>
  <w:style w:type="character" w:styleId="Hyperlink">
    <w:name w:val="Hyperlink"/>
    <w:basedOn w:val="DefaultParagraphFont"/>
    <w:uiPriority w:val="99"/>
    <w:unhideWhenUsed/>
    <w:rsid w:val="00DC6464"/>
    <w:rPr>
      <w:color w:val="0563C1" w:themeColor="hyperlink"/>
      <w:u w:val="single"/>
    </w:rPr>
  </w:style>
  <w:style w:type="character" w:styleId="UnresolvedMention">
    <w:name w:val="Unresolved Mention"/>
    <w:basedOn w:val="DefaultParagraphFont"/>
    <w:uiPriority w:val="99"/>
    <w:semiHidden/>
    <w:unhideWhenUsed/>
    <w:rsid w:val="00DC64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155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c.apache.org/httpcomponents-client-ga/httpclient/apidocs/org/apache/http/client/methods/HttpUriRequest.html" TargetMode="External"/><Relationship Id="rId3" Type="http://schemas.openxmlformats.org/officeDocument/2006/relationships/settings" Target="settings.xml"/><Relationship Id="rId7" Type="http://schemas.openxmlformats.org/officeDocument/2006/relationships/hyperlink" Target="https://httpstatus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eldung.com/mockito-argument-matchers" TargetMode="External"/><Relationship Id="rId5" Type="http://schemas.openxmlformats.org/officeDocument/2006/relationships/hyperlink" Target="https://stackoverflow.com/questions/13846837/using-multiple-argumentmatchers-on-the-same-mock?rq=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Bernier</dc:creator>
  <cp:keywords/>
  <dc:description/>
  <cp:lastModifiedBy>Maxime Bernier</cp:lastModifiedBy>
  <cp:revision>3</cp:revision>
  <dcterms:created xsi:type="dcterms:W3CDTF">2019-01-30T21:30:00Z</dcterms:created>
  <dcterms:modified xsi:type="dcterms:W3CDTF">2019-01-30T23:05:00Z</dcterms:modified>
</cp:coreProperties>
</file>