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B56DF" w14:textId="68BDA50A" w:rsidR="002C1BDD" w:rsidRPr="00480D03" w:rsidRDefault="00974BE8" w:rsidP="00F042A1">
      <w:pPr>
        <w:tabs>
          <w:tab w:val="left" w:pos="7155"/>
        </w:tabs>
        <w:spacing w:line="511" w:lineRule="exact"/>
        <w:rPr>
          <w:rFonts w:ascii="Arial" w:hAnsi="Arial" w:cs="Arial"/>
          <w:b/>
          <w:color w:val="0F243E" w:themeColor="text2" w:themeShade="80"/>
          <w:sz w:val="32"/>
          <w:szCs w:val="32"/>
        </w:rPr>
      </w:pPr>
      <w:r w:rsidRPr="00480D03">
        <w:rPr>
          <w:rFonts w:ascii="Arial" w:hAnsi="Arial" w:cs="Arial"/>
          <w:b/>
          <w:color w:val="0F243E" w:themeColor="text2" w:themeShade="80"/>
          <w:sz w:val="32"/>
          <w:szCs w:val="32"/>
        </w:rPr>
        <w:t>Henrique Xavier da Costa</w:t>
      </w:r>
      <w:r w:rsidR="00F042A1" w:rsidRPr="00480D03">
        <w:rPr>
          <w:rFonts w:ascii="Arial" w:hAnsi="Arial" w:cs="Arial"/>
          <w:b/>
          <w:color w:val="0F243E" w:themeColor="text2" w:themeShade="80"/>
          <w:sz w:val="32"/>
          <w:szCs w:val="32"/>
        </w:rPr>
        <w:tab/>
      </w:r>
    </w:p>
    <w:p w14:paraId="42A086E6" w14:textId="4FF51174" w:rsidR="002C1BDD" w:rsidRPr="00E83F89" w:rsidRDefault="00373565">
      <w:pPr>
        <w:pStyle w:val="BodyText"/>
        <w:spacing w:before="6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Brasileiro, </w:t>
      </w:r>
      <w:r w:rsidR="003577C0">
        <w:rPr>
          <w:rFonts w:ascii="Arial" w:hAnsi="Arial" w:cs="Arial"/>
          <w:color w:val="0F243E" w:themeColor="text2" w:themeShade="80"/>
        </w:rPr>
        <w:t>30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anos</w:t>
      </w:r>
      <w:r w:rsidR="00974BE8" w:rsidRPr="00E83F89">
        <w:rPr>
          <w:rFonts w:ascii="Arial" w:hAnsi="Arial" w:cs="Arial"/>
          <w:color w:val="0F243E" w:themeColor="text2" w:themeShade="80"/>
          <w:w w:val="95"/>
        </w:rPr>
        <w:t xml:space="preserve">, </w:t>
      </w:r>
      <w:r w:rsidR="002B50FF" w:rsidRPr="00E83F89">
        <w:rPr>
          <w:rFonts w:ascii="Arial" w:hAnsi="Arial" w:cs="Arial"/>
          <w:color w:val="0F243E" w:themeColor="text2" w:themeShade="80"/>
        </w:rPr>
        <w:t>casado</w:t>
      </w:r>
    </w:p>
    <w:p w14:paraId="5BEE01BA" w14:textId="6515B6AF" w:rsidR="007A7C94" w:rsidRPr="00E83F89" w:rsidRDefault="00416951">
      <w:pPr>
        <w:pStyle w:val="BodyText"/>
        <w:spacing w:before="6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noProof/>
          <w:color w:val="0F243E" w:themeColor="text2" w:themeShade="80"/>
          <w:sz w:val="22"/>
          <w:lang w:val="pt-BR" w:eastAsia="pt-BR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2BC7EE8" wp14:editId="3BCB217F">
                <wp:simplePos x="0" y="0"/>
                <wp:positionH relativeFrom="page">
                  <wp:align>center</wp:align>
                </wp:positionH>
                <wp:positionV relativeFrom="page">
                  <wp:posOffset>962025</wp:posOffset>
                </wp:positionV>
                <wp:extent cx="6219825" cy="0"/>
                <wp:effectExtent l="0" t="0" r="0" b="0"/>
                <wp:wrapNone/>
                <wp:docPr id="11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19825" cy="0"/>
                        </a:xfrm>
                        <a:prstGeom prst="line">
                          <a:avLst/>
                        </a:prstGeom>
                        <a:noFill/>
                        <a:ln w="7622">
                          <a:solidFill>
                            <a:srgbClr val="EDEDED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406172" id="Line 1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0;mso-width-relative:page;mso-height-relative:page" from="0,75.75pt" to="489.75pt,7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" strokecolor="#ededed" strokeweight=".21172mm">
                <w10:wrap anchorx="page" anchory="page"/>
              </v:line>
            </w:pict>
          </mc:Fallback>
        </mc:AlternateContent>
      </w:r>
    </w:p>
    <w:p w14:paraId="7BCB4DC5" w14:textId="2E06417B" w:rsidR="002C1BDD" w:rsidRPr="00AE5265" w:rsidRDefault="00FB1FD6">
      <w:pPr>
        <w:pStyle w:val="BodyText"/>
        <w:spacing w:before="227"/>
        <w:rPr>
          <w:rFonts w:ascii="Arial" w:hAnsi="Arial" w:cs="Arial"/>
          <w:color w:val="0F243E" w:themeColor="text2" w:themeShade="80"/>
        </w:rPr>
      </w:pPr>
      <w:r w:rsidRPr="00FB1FD6">
        <w:rPr>
          <w:rFonts w:ascii="Arial" w:hAnsi="Arial" w:cs="Arial"/>
        </w:rPr>
        <w:t>hxc_henrique@hotmail.com</w:t>
      </w:r>
    </w:p>
    <w:p w14:paraId="417377E0" w14:textId="0176A110" w:rsidR="002C1BDD" w:rsidRPr="00E83F89" w:rsidRDefault="00974BE8">
      <w:pPr>
        <w:pStyle w:val="BodyText"/>
        <w:spacing w:before="79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(11)</w:t>
      </w:r>
      <w:r w:rsidR="003846EE">
        <w:rPr>
          <w:rFonts w:ascii="Arial" w:hAnsi="Arial" w:cs="Arial"/>
          <w:color w:val="0F243E" w:themeColor="text2" w:themeShade="8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93230</w:t>
      </w:r>
      <w:r w:rsidR="007068F8" w:rsidRPr="00E83F89">
        <w:rPr>
          <w:rFonts w:ascii="Arial" w:hAnsi="Arial" w:cs="Arial"/>
          <w:color w:val="0F243E" w:themeColor="text2" w:themeShade="80"/>
        </w:rPr>
        <w:t>-</w:t>
      </w:r>
      <w:r w:rsidRPr="00E83F89">
        <w:rPr>
          <w:rFonts w:ascii="Arial" w:hAnsi="Arial" w:cs="Arial"/>
          <w:color w:val="0F243E" w:themeColor="text2" w:themeShade="80"/>
        </w:rPr>
        <w:t>3262</w:t>
      </w:r>
    </w:p>
    <w:p w14:paraId="05CAA937" w14:textId="6020F6C6" w:rsidR="002C1BDD" w:rsidRPr="00E83F89" w:rsidRDefault="00974BE8">
      <w:pPr>
        <w:pStyle w:val="BodyText"/>
        <w:spacing w:before="79"/>
        <w:ind w:left="144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Bragança Paulista</w:t>
      </w:r>
      <w:r w:rsidR="002B50FF" w:rsidRPr="00E83F89">
        <w:rPr>
          <w:rFonts w:ascii="Arial" w:hAnsi="Arial" w:cs="Arial"/>
          <w:color w:val="0F243E" w:themeColor="text2" w:themeShade="80"/>
        </w:rPr>
        <w:t>,</w:t>
      </w:r>
      <w:r w:rsidRPr="00E83F89">
        <w:rPr>
          <w:rFonts w:ascii="Arial" w:hAnsi="Arial" w:cs="Arial"/>
          <w:color w:val="0F243E" w:themeColor="text2" w:themeShade="80"/>
        </w:rPr>
        <w:t xml:space="preserve"> São Paulo</w:t>
      </w:r>
      <w:r w:rsidR="002B50FF" w:rsidRPr="00E83F89">
        <w:rPr>
          <w:rFonts w:ascii="Arial" w:hAnsi="Arial" w:cs="Arial"/>
          <w:color w:val="0F243E" w:themeColor="text2" w:themeShade="80"/>
        </w:rPr>
        <w:t>,</w:t>
      </w:r>
      <w:r w:rsidRPr="00E83F89">
        <w:rPr>
          <w:rFonts w:ascii="Arial" w:hAnsi="Arial" w:cs="Arial"/>
          <w:color w:val="0F243E" w:themeColor="text2" w:themeShade="80"/>
        </w:rPr>
        <w:t xml:space="preserve"> Brasil</w:t>
      </w:r>
    </w:p>
    <w:p w14:paraId="4ACA587B" w14:textId="77777777" w:rsidR="002C1BDD" w:rsidRPr="00E83F89" w:rsidRDefault="002C1BDD">
      <w:pPr>
        <w:pStyle w:val="BodyText"/>
        <w:spacing w:before="0"/>
        <w:ind w:left="0"/>
        <w:rPr>
          <w:rFonts w:ascii="Arial" w:hAnsi="Arial" w:cs="Arial"/>
          <w:color w:val="0F243E" w:themeColor="text2" w:themeShade="80"/>
          <w:sz w:val="20"/>
        </w:rPr>
      </w:pPr>
    </w:p>
    <w:p w14:paraId="5C3EFAC9" w14:textId="77777777" w:rsidR="002C1BDD" w:rsidRPr="00E83F89" w:rsidRDefault="002C1BDD">
      <w:pPr>
        <w:pStyle w:val="BodyText"/>
        <w:spacing w:before="11"/>
        <w:ind w:left="0"/>
        <w:rPr>
          <w:rFonts w:ascii="Arial" w:hAnsi="Arial" w:cs="Arial"/>
          <w:color w:val="0F243E" w:themeColor="text2" w:themeShade="80"/>
          <w:sz w:val="16"/>
        </w:rPr>
      </w:pPr>
    </w:p>
    <w:p w14:paraId="7727C95B" w14:textId="025A4574" w:rsidR="002C1BDD" w:rsidRDefault="00974BE8">
      <w:pPr>
        <w:pStyle w:val="Heading1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sz w:val="28"/>
          <w:szCs w:val="28"/>
        </w:rPr>
        <w:t>Objetivo</w:t>
      </w:r>
      <w:r w:rsidR="00E90C73" w:rsidRPr="00480D03">
        <w:rPr>
          <w:rFonts w:ascii="Arial" w:hAnsi="Arial" w:cs="Arial"/>
          <w:color w:val="0F243E" w:themeColor="text2" w:themeShade="80"/>
          <w:sz w:val="28"/>
          <w:szCs w:val="28"/>
        </w:rPr>
        <w:t>s</w:t>
      </w:r>
    </w:p>
    <w:p w14:paraId="4E57819B" w14:textId="50BF3C64" w:rsidR="00E90C73" w:rsidRDefault="00E90C73" w:rsidP="00E90C73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Engenheiro de </w:t>
      </w:r>
      <w:r w:rsidR="00E8132A">
        <w:rPr>
          <w:rFonts w:ascii="Arial" w:hAnsi="Arial" w:cs="Arial"/>
          <w:color w:val="0F243E" w:themeColor="text2" w:themeShade="80"/>
        </w:rPr>
        <w:t>Desenvolvimento IoT</w:t>
      </w:r>
    </w:p>
    <w:p w14:paraId="301C7933" w14:textId="0B636484" w:rsidR="00E90C73" w:rsidRDefault="00E90C73" w:rsidP="00E90C73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 de Desenvolvimento de Firmware</w:t>
      </w:r>
    </w:p>
    <w:p w14:paraId="383167CE" w14:textId="37912E9C" w:rsidR="00570B28" w:rsidRDefault="00570B28" w:rsidP="00E90C73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 de Software</w:t>
      </w:r>
    </w:p>
    <w:p w14:paraId="6E1B8C2A" w14:textId="3B3AE58C" w:rsidR="00E8132A" w:rsidRDefault="00E8132A" w:rsidP="00E90C73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 de Projetos</w:t>
      </w:r>
    </w:p>
    <w:p w14:paraId="1F47D3E2" w14:textId="2DA849DA" w:rsidR="00AA312F" w:rsidRPr="00AA312F" w:rsidRDefault="00AA312F" w:rsidP="00AA312F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</w:t>
      </w:r>
      <w:r w:rsidRPr="00E83F89">
        <w:rPr>
          <w:rFonts w:ascii="Arial" w:hAnsi="Arial" w:cs="Arial"/>
          <w:color w:val="0F243E" w:themeColor="text2" w:themeShade="80"/>
        </w:rPr>
        <w:t xml:space="preserve"> de Automação Industrial</w:t>
      </w:r>
    </w:p>
    <w:p w14:paraId="4D7AF9F2" w14:textId="77777777" w:rsidR="002C1BDD" w:rsidRPr="00E83F89" w:rsidRDefault="002C1BDD">
      <w:pPr>
        <w:pStyle w:val="BodyText"/>
        <w:spacing w:before="0"/>
        <w:ind w:left="0"/>
        <w:rPr>
          <w:rFonts w:ascii="Arial" w:hAnsi="Arial" w:cs="Arial"/>
          <w:color w:val="0F243E" w:themeColor="text2" w:themeShade="80"/>
          <w:sz w:val="20"/>
        </w:rPr>
      </w:pPr>
    </w:p>
    <w:p w14:paraId="4A8E8108" w14:textId="7EF8A096" w:rsidR="00F247D4" w:rsidRPr="00480D03" w:rsidRDefault="00974BE8" w:rsidP="00F247D4">
      <w:pPr>
        <w:pStyle w:val="Heading1"/>
        <w:spacing w:before="141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Resumo Profissional</w:t>
      </w:r>
    </w:p>
    <w:p w14:paraId="54A39B82" w14:textId="2A21C831" w:rsidR="00434265" w:rsidRDefault="00E8132A" w:rsidP="00E8132A">
      <w:pPr>
        <w:pStyle w:val="BodyText"/>
        <w:spacing w:line="276" w:lineRule="auto"/>
        <w:ind w:left="220"/>
        <w:rPr>
          <w:rFonts w:ascii="Arial" w:hAnsi="Arial" w:cs="Arial"/>
          <w:bCs/>
          <w:color w:val="0F243E" w:themeColor="text2" w:themeShade="80"/>
        </w:rPr>
      </w:pPr>
      <w:r w:rsidRPr="00E8132A">
        <w:rPr>
          <w:rFonts w:ascii="Arial" w:hAnsi="Arial" w:cs="Arial"/>
          <w:bCs/>
          <w:color w:val="0F243E" w:themeColor="text2" w:themeShade="80"/>
        </w:rPr>
        <w:t xml:space="preserve">Engenheiro Eletricista, </w:t>
      </w:r>
      <w:r w:rsidR="00AA312F">
        <w:rPr>
          <w:rFonts w:ascii="Arial" w:hAnsi="Arial" w:cs="Arial"/>
          <w:bCs/>
          <w:color w:val="0F243E" w:themeColor="text2" w:themeShade="80"/>
        </w:rPr>
        <w:t xml:space="preserve">Desenvolvedor de Software e Sistemas Embarcados, </w:t>
      </w:r>
      <w:r w:rsidRPr="00E8132A">
        <w:rPr>
          <w:rFonts w:ascii="Arial" w:hAnsi="Arial" w:cs="Arial"/>
          <w:bCs/>
          <w:color w:val="0F243E" w:themeColor="text2" w:themeShade="80"/>
        </w:rPr>
        <w:t>Especialista em Automação Industrial</w:t>
      </w:r>
      <w:r w:rsidR="00142285">
        <w:rPr>
          <w:rFonts w:ascii="Arial" w:hAnsi="Arial" w:cs="Arial"/>
          <w:bCs/>
          <w:color w:val="0F243E" w:themeColor="text2" w:themeShade="80"/>
        </w:rPr>
        <w:t xml:space="preserve">, atuando </w:t>
      </w:r>
      <w:r w:rsidR="00A06FAB">
        <w:rPr>
          <w:rFonts w:ascii="Arial" w:hAnsi="Arial" w:cs="Arial"/>
          <w:bCs/>
          <w:color w:val="0F243E" w:themeColor="text2" w:themeShade="80"/>
        </w:rPr>
        <w:t>há</w:t>
      </w:r>
      <w:r w:rsidRPr="00E8132A">
        <w:rPr>
          <w:rFonts w:ascii="Arial" w:hAnsi="Arial" w:cs="Arial"/>
          <w:bCs/>
          <w:color w:val="0F243E" w:themeColor="text2" w:themeShade="80"/>
        </w:rPr>
        <w:t xml:space="preserve"> mais de 1</w:t>
      </w:r>
      <w:r w:rsidR="00AA312F">
        <w:rPr>
          <w:rFonts w:ascii="Arial" w:hAnsi="Arial" w:cs="Arial"/>
          <w:bCs/>
          <w:color w:val="0F243E" w:themeColor="text2" w:themeShade="80"/>
        </w:rPr>
        <w:t>2</w:t>
      </w:r>
      <w:r w:rsidRPr="00E8132A">
        <w:rPr>
          <w:rFonts w:ascii="Arial" w:hAnsi="Arial" w:cs="Arial"/>
          <w:bCs/>
          <w:color w:val="0F243E" w:themeColor="text2" w:themeShade="80"/>
        </w:rPr>
        <w:t xml:space="preserve"> anos na indústria. Tenho uma sólida trajetória na área tecnológica, sempre buscando novos conhecimentos e desafios. Minha expertise abrange diversas disciplinas, permitindo-me desenvolver soluções inovadoras que atendem às demandas da Indústria 4.0.</w:t>
      </w:r>
    </w:p>
    <w:p w14:paraId="622D498E" w14:textId="77777777" w:rsidR="00E8132A" w:rsidRPr="00E83F89" w:rsidRDefault="00E8132A" w:rsidP="00E8132A">
      <w:pPr>
        <w:pStyle w:val="BodyText"/>
        <w:spacing w:line="276" w:lineRule="auto"/>
        <w:ind w:left="220"/>
        <w:rPr>
          <w:rFonts w:ascii="Arial" w:hAnsi="Arial" w:cs="Arial"/>
          <w:bCs/>
          <w:color w:val="0F243E" w:themeColor="text2" w:themeShade="80"/>
        </w:rPr>
      </w:pPr>
    </w:p>
    <w:p w14:paraId="29778200" w14:textId="1443DE61" w:rsidR="00434265" w:rsidRPr="00C96F20" w:rsidRDefault="00E83646" w:rsidP="00C96F20">
      <w:pPr>
        <w:pStyle w:val="BodyText"/>
        <w:spacing w:line="276" w:lineRule="auto"/>
        <w:ind w:firstLine="110"/>
        <w:rPr>
          <w:rFonts w:ascii="Arial" w:hAnsi="Arial" w:cs="Arial"/>
          <w:b/>
          <w:color w:val="0F243E" w:themeColor="text2" w:themeShade="80"/>
          <w:sz w:val="24"/>
          <w:szCs w:val="24"/>
        </w:rPr>
      </w:pPr>
      <w:r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Habilidades em </w:t>
      </w:r>
      <w:r w:rsidR="00434265" w:rsidRPr="00E83F89">
        <w:rPr>
          <w:rFonts w:ascii="Arial" w:hAnsi="Arial" w:cs="Arial"/>
          <w:b/>
          <w:color w:val="0F243E" w:themeColor="text2" w:themeShade="80"/>
          <w:sz w:val="24"/>
          <w:szCs w:val="24"/>
        </w:rPr>
        <w:t>Automação Industrial &gt;</w:t>
      </w:r>
    </w:p>
    <w:p w14:paraId="68C2F6C4" w14:textId="47D3BD41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Linguagens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da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IEC 61131 (Ladder, FDB e ST)</w:t>
      </w:r>
      <w:r w:rsidR="0070739E">
        <w:rPr>
          <w:rFonts w:ascii="Arial" w:hAnsi="Arial" w:cs="Arial"/>
          <w:bCs/>
          <w:color w:val="0F243E" w:themeColor="text2" w:themeShade="80"/>
        </w:rPr>
        <w:t>;</w:t>
      </w:r>
    </w:p>
    <w:p w14:paraId="1A81A2F5" w14:textId="2D9E77E5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Programação de CLP</w:t>
      </w:r>
      <w:r w:rsidR="002B50FF" w:rsidRPr="00E83F89">
        <w:rPr>
          <w:rFonts w:ascii="Arial" w:hAnsi="Arial" w:cs="Arial"/>
          <w:bCs/>
          <w:color w:val="0F243E" w:themeColor="text2" w:themeShade="80"/>
        </w:rPr>
        <w:t>’</w:t>
      </w:r>
      <w:r w:rsidRPr="00E83F89">
        <w:rPr>
          <w:rFonts w:ascii="Arial" w:hAnsi="Arial" w:cs="Arial"/>
          <w:bCs/>
          <w:color w:val="0F243E" w:themeColor="text2" w:themeShade="80"/>
        </w:rPr>
        <w:t>s</w:t>
      </w:r>
      <w:r w:rsidR="003378AF">
        <w:rPr>
          <w:rFonts w:ascii="Arial" w:hAnsi="Arial" w:cs="Arial"/>
          <w:bCs/>
          <w:color w:val="0F243E" w:themeColor="text2" w:themeShade="80"/>
        </w:rPr>
        <w:t xml:space="preserve"> e IHM´s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(Rockwell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Carel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Siemens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Delta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Mitsubishi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Omron</w:t>
      </w:r>
      <w:r w:rsidR="003378AF">
        <w:rPr>
          <w:rFonts w:ascii="Arial" w:hAnsi="Arial" w:cs="Arial"/>
          <w:bCs/>
          <w:color w:val="0F243E" w:themeColor="text2" w:themeShade="80"/>
        </w:rPr>
        <w:t xml:space="preserve"> </w:t>
      </w:r>
      <w:r w:rsidR="003577C0">
        <w:rPr>
          <w:rFonts w:ascii="Arial" w:hAnsi="Arial" w:cs="Arial"/>
          <w:bCs/>
          <w:color w:val="0F243E" w:themeColor="text2" w:themeShade="80"/>
        </w:rPr>
        <w:t>/</w:t>
      </w:r>
      <w:r w:rsidR="003378AF">
        <w:rPr>
          <w:rFonts w:ascii="Arial" w:hAnsi="Arial" w:cs="Arial"/>
          <w:bCs/>
          <w:color w:val="0F243E" w:themeColor="text2" w:themeShade="80"/>
        </w:rPr>
        <w:t xml:space="preserve"> Panasonic</w:t>
      </w:r>
      <w:r w:rsidRPr="00E83F89">
        <w:rPr>
          <w:rFonts w:ascii="Arial" w:hAnsi="Arial" w:cs="Arial"/>
          <w:bCs/>
          <w:color w:val="0F243E" w:themeColor="text2" w:themeShade="80"/>
        </w:rPr>
        <w:t>);</w:t>
      </w:r>
    </w:p>
    <w:p w14:paraId="38080820" w14:textId="2A5808AD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 xml:space="preserve">Desenvolvimento de </w:t>
      </w:r>
      <w:r w:rsidR="002C56F6">
        <w:rPr>
          <w:rFonts w:ascii="Arial" w:hAnsi="Arial" w:cs="Arial"/>
          <w:bCs/>
          <w:color w:val="0F243E" w:themeColor="text2" w:themeShade="80"/>
        </w:rPr>
        <w:t>S</w:t>
      </w:r>
      <w:r w:rsidRPr="00E83F89">
        <w:rPr>
          <w:rFonts w:ascii="Arial" w:hAnsi="Arial" w:cs="Arial"/>
          <w:bCs/>
          <w:color w:val="0F243E" w:themeColor="text2" w:themeShade="80"/>
        </w:rPr>
        <w:t>upervisório</w:t>
      </w:r>
      <w:r w:rsidR="002B50FF" w:rsidRPr="00E83F89">
        <w:rPr>
          <w:rFonts w:ascii="Arial" w:hAnsi="Arial" w:cs="Arial"/>
          <w:bCs/>
          <w:color w:val="0F243E" w:themeColor="text2" w:themeShade="80"/>
        </w:rPr>
        <w:t>s</w:t>
      </w:r>
      <w:r w:rsidR="00577715">
        <w:rPr>
          <w:rFonts w:ascii="Arial" w:hAnsi="Arial" w:cs="Arial"/>
          <w:bCs/>
          <w:color w:val="0F243E" w:themeColor="text2" w:themeShade="80"/>
        </w:rPr>
        <w:t xml:space="preserve"> </w:t>
      </w:r>
      <w:r w:rsidR="002C56F6">
        <w:rPr>
          <w:rFonts w:ascii="Arial" w:hAnsi="Arial" w:cs="Arial"/>
          <w:bCs/>
          <w:color w:val="0F243E" w:themeColor="text2" w:themeShade="80"/>
        </w:rPr>
        <w:t>SCADA</w:t>
      </w:r>
      <w:r w:rsidR="00577715">
        <w:rPr>
          <w:rFonts w:ascii="Arial" w:hAnsi="Arial" w:cs="Arial"/>
          <w:bCs/>
          <w:color w:val="0F243E" w:themeColor="text2" w:themeShade="80"/>
        </w:rPr>
        <w:t xml:space="preserve"> -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(Elipse E3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FactoryTalk Studio </w:t>
      </w:r>
      <w:r w:rsidR="003577C0">
        <w:rPr>
          <w:rFonts w:ascii="Arial" w:hAnsi="Arial" w:cs="Arial"/>
          <w:bCs/>
          <w:color w:val="0F243E" w:themeColor="text2" w:themeShade="80"/>
        </w:rPr>
        <w:t>/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C.Web)</w:t>
      </w:r>
    </w:p>
    <w:p w14:paraId="272C970F" w14:textId="4E50BD52" w:rsidR="00434265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Estruturação de redes industriais (</w:t>
      </w:r>
      <w:r w:rsidR="004446BB">
        <w:rPr>
          <w:rFonts w:ascii="Arial" w:hAnsi="Arial" w:cs="Arial"/>
          <w:bCs/>
          <w:color w:val="0F243E" w:themeColor="text2" w:themeShade="80"/>
        </w:rPr>
        <w:t>Ethernet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</w:t>
      </w:r>
      <w:r w:rsidR="004446BB">
        <w:rPr>
          <w:rFonts w:ascii="Arial" w:hAnsi="Arial" w:cs="Arial"/>
          <w:bCs/>
          <w:color w:val="0F243E" w:themeColor="text2" w:themeShade="80"/>
        </w:rPr>
        <w:t>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RS-485);</w:t>
      </w:r>
    </w:p>
    <w:p w14:paraId="4004DFD6" w14:textId="24829F72" w:rsidR="0070739E" w:rsidRDefault="0070739E" w:rsidP="0070739E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Protocolos de redes industriais (Modbus RTU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 </w:t>
      </w:r>
      <w:r w:rsidRPr="00E83F89">
        <w:rPr>
          <w:rFonts w:ascii="Arial" w:hAnsi="Arial" w:cs="Arial"/>
          <w:bCs/>
          <w:color w:val="0F243E" w:themeColor="text2" w:themeShade="80"/>
        </w:rPr>
        <w:t>Modbus TCP/IP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BACNET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CIP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HART);</w:t>
      </w:r>
    </w:p>
    <w:p w14:paraId="4A0BA2D5" w14:textId="5732D394" w:rsidR="0070739E" w:rsidRPr="0070739E" w:rsidRDefault="0070739E" w:rsidP="0070739E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Integração e comunicação entre sistemas de automação;</w:t>
      </w:r>
    </w:p>
    <w:p w14:paraId="74ABCF59" w14:textId="4D130DA7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Configuração de VPN para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acesso remoto de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redes industriais;</w:t>
      </w:r>
    </w:p>
    <w:p w14:paraId="7E3E6C4F" w14:textId="77A097B3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Instrumentação e controle de processos</w:t>
      </w:r>
      <w:r w:rsidR="002B50FF" w:rsidRPr="00E83F89">
        <w:rPr>
          <w:rFonts w:ascii="Arial" w:hAnsi="Arial" w:cs="Arial"/>
          <w:bCs/>
          <w:color w:val="0F243E" w:themeColor="text2" w:themeShade="80"/>
        </w:rPr>
        <w:t>.</w:t>
      </w:r>
    </w:p>
    <w:p w14:paraId="00E356BC" w14:textId="04C63069" w:rsidR="00434265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Configuração de Gateways, Switchs industriais, Inversores de Frequência e Soft Starters;</w:t>
      </w:r>
    </w:p>
    <w:p w14:paraId="4A3FDD30" w14:textId="18D4640F" w:rsidR="002E01D4" w:rsidRPr="00E83F89" w:rsidRDefault="00142E3C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 xml:space="preserve">Elaboração de diagramas elétricos </w:t>
      </w:r>
      <w:r w:rsidR="00F2769A">
        <w:rPr>
          <w:rFonts w:ascii="Arial" w:hAnsi="Arial" w:cs="Arial"/>
          <w:bCs/>
          <w:color w:val="0F243E" w:themeColor="text2" w:themeShade="80"/>
        </w:rPr>
        <w:t>–</w:t>
      </w:r>
      <w:r>
        <w:rPr>
          <w:rFonts w:ascii="Arial" w:hAnsi="Arial" w:cs="Arial"/>
          <w:bCs/>
          <w:color w:val="0F243E" w:themeColor="text2" w:themeShade="80"/>
        </w:rPr>
        <w:t xml:space="preserve"> Q</w:t>
      </w:r>
      <w:r w:rsidR="00F2769A">
        <w:rPr>
          <w:rFonts w:ascii="Arial" w:hAnsi="Arial" w:cs="Arial"/>
          <w:bCs/>
          <w:color w:val="0F243E" w:themeColor="text2" w:themeShade="80"/>
        </w:rPr>
        <w:t>E</w:t>
      </w:r>
      <w:r>
        <w:rPr>
          <w:rFonts w:ascii="Arial" w:hAnsi="Arial" w:cs="Arial"/>
          <w:bCs/>
          <w:color w:val="0F243E" w:themeColor="text2" w:themeShade="80"/>
        </w:rPr>
        <w:t>lectroTech</w:t>
      </w:r>
      <w:r w:rsidR="00F2769A">
        <w:rPr>
          <w:rFonts w:ascii="Arial" w:hAnsi="Arial" w:cs="Arial"/>
          <w:bCs/>
          <w:color w:val="0F243E" w:themeColor="text2" w:themeShade="80"/>
        </w:rPr>
        <w:t>;</w:t>
      </w:r>
    </w:p>
    <w:p w14:paraId="3D4524AA" w14:textId="77777777" w:rsidR="00434265" w:rsidRPr="00E83F89" w:rsidRDefault="00434265" w:rsidP="00434265">
      <w:pPr>
        <w:pStyle w:val="BodyText"/>
        <w:spacing w:line="276" w:lineRule="auto"/>
        <w:ind w:firstLine="110"/>
        <w:rPr>
          <w:rFonts w:ascii="Arial" w:hAnsi="Arial" w:cs="Arial"/>
          <w:bCs/>
          <w:color w:val="0F243E" w:themeColor="text2" w:themeShade="80"/>
        </w:rPr>
      </w:pPr>
    </w:p>
    <w:p w14:paraId="29636F9F" w14:textId="392BA3DD" w:rsidR="00434265" w:rsidRDefault="006D5689" w:rsidP="0027618F">
      <w:pPr>
        <w:pStyle w:val="BodyText"/>
        <w:spacing w:line="276" w:lineRule="auto"/>
        <w:ind w:firstLine="110"/>
        <w:rPr>
          <w:rFonts w:ascii="Arial" w:hAnsi="Arial" w:cs="Arial"/>
          <w:b/>
          <w:color w:val="0F243E" w:themeColor="text2" w:themeShade="80"/>
        </w:rPr>
      </w:pPr>
      <w:r>
        <w:rPr>
          <w:rFonts w:ascii="Arial" w:hAnsi="Arial" w:cs="Arial"/>
          <w:b/>
          <w:color w:val="0F243E" w:themeColor="text2" w:themeShade="80"/>
        </w:rPr>
        <w:t>Principais p</w:t>
      </w:r>
      <w:r w:rsidR="00434265" w:rsidRPr="00E83F89">
        <w:rPr>
          <w:rFonts w:ascii="Arial" w:hAnsi="Arial" w:cs="Arial"/>
          <w:b/>
          <w:color w:val="0F243E" w:themeColor="text2" w:themeShade="80"/>
        </w:rPr>
        <w:t>rojetos &gt;</w:t>
      </w:r>
    </w:p>
    <w:p w14:paraId="06BDEE27" w14:textId="55815175" w:rsidR="00046276" w:rsidRDefault="00046276" w:rsidP="00046276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Automação e integração de sistemas de HVAC / CAG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273B9382" w14:textId="6E6EB41E" w:rsidR="0049676E" w:rsidRDefault="00B64DC8" w:rsidP="00046276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Automação e integração de sistemas de CDA (Compressores e secadores de ar industriais)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27081A9E" w14:textId="367F9D14" w:rsidR="009E44EE" w:rsidRPr="00046276" w:rsidRDefault="00097D2B" w:rsidP="00046276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Integração completa de</w:t>
      </w:r>
      <w:r w:rsidR="00FB29DE">
        <w:rPr>
          <w:rFonts w:ascii="Arial" w:hAnsi="Arial" w:cs="Arial"/>
          <w:bCs/>
          <w:color w:val="0F243E" w:themeColor="text2" w:themeShade="80"/>
        </w:rPr>
        <w:t xml:space="preserve"> sistemas de automação industrial </w:t>
      </w:r>
      <w:r w:rsidR="004964A3">
        <w:rPr>
          <w:rFonts w:ascii="Arial" w:hAnsi="Arial" w:cs="Arial"/>
          <w:bCs/>
          <w:color w:val="0F243E" w:themeColor="text2" w:themeShade="80"/>
        </w:rPr>
        <w:t>em</w:t>
      </w:r>
      <w:r w:rsidR="00FB29DE">
        <w:rPr>
          <w:rFonts w:ascii="Arial" w:hAnsi="Arial" w:cs="Arial"/>
          <w:bCs/>
          <w:color w:val="0F243E" w:themeColor="text2" w:themeShade="80"/>
        </w:rPr>
        <w:t xml:space="preserve"> plataforma de nuvem customizada para an</w:t>
      </w:r>
      <w:r w:rsidR="004964A3">
        <w:rPr>
          <w:rFonts w:ascii="Arial" w:hAnsi="Arial" w:cs="Arial"/>
          <w:bCs/>
          <w:color w:val="0F243E" w:themeColor="text2" w:themeShade="80"/>
        </w:rPr>
        <w:t>á</w:t>
      </w:r>
      <w:r w:rsidR="00FB29DE">
        <w:rPr>
          <w:rFonts w:ascii="Arial" w:hAnsi="Arial" w:cs="Arial"/>
          <w:bCs/>
          <w:color w:val="0F243E" w:themeColor="text2" w:themeShade="80"/>
        </w:rPr>
        <w:t>lise e monitoramento de dados em tempo real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204CBB16" w14:textId="33759D2D" w:rsidR="00434265" w:rsidRDefault="009E44EE" w:rsidP="00434265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c</w:t>
      </w:r>
      <w:r w:rsidR="00434265" w:rsidRPr="00E83F89">
        <w:rPr>
          <w:rFonts w:ascii="Arial" w:hAnsi="Arial" w:cs="Arial"/>
          <w:bCs/>
          <w:color w:val="0F243E" w:themeColor="text2" w:themeShade="80"/>
        </w:rPr>
        <w:t>ontrole</w:t>
      </w:r>
      <w:r>
        <w:rPr>
          <w:rFonts w:ascii="Arial" w:hAnsi="Arial" w:cs="Arial"/>
          <w:bCs/>
          <w:color w:val="0F243E" w:themeColor="text2" w:themeShade="80"/>
        </w:rPr>
        <w:t>s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 PID</w:t>
      </w:r>
      <w:r>
        <w:rPr>
          <w:rFonts w:ascii="Arial" w:hAnsi="Arial" w:cs="Arial"/>
          <w:bCs/>
          <w:color w:val="0F243E" w:themeColor="text2" w:themeShade="80"/>
        </w:rPr>
        <w:t xml:space="preserve"> para sistemas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 pressurizados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46C9132D" w14:textId="70971121" w:rsidR="00DE18DA" w:rsidRPr="00E83F89" w:rsidRDefault="00DE18DA" w:rsidP="00434265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Automação de equipamentos de dosagem criogênica</w:t>
      </w:r>
      <w:r w:rsidR="00034118">
        <w:rPr>
          <w:rFonts w:ascii="Arial" w:hAnsi="Arial" w:cs="Arial"/>
          <w:bCs/>
          <w:color w:val="0F243E" w:themeColor="text2" w:themeShade="80"/>
        </w:rPr>
        <w:t xml:space="preserve"> (LN2) para sistemas de congelamento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3AB20DF0" w14:textId="26A03C20" w:rsidR="00434265" w:rsidRPr="00E83F89" w:rsidRDefault="00EC7CBE" w:rsidP="00434265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c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ontrole de temperatura </w:t>
      </w:r>
      <w:r>
        <w:rPr>
          <w:rFonts w:ascii="Arial" w:hAnsi="Arial" w:cs="Arial"/>
          <w:bCs/>
          <w:color w:val="0F243E" w:themeColor="text2" w:themeShade="80"/>
        </w:rPr>
        <w:t>para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 linhas criogênicas (LN2)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31F94A70" w14:textId="3EB89975" w:rsidR="002B50FF" w:rsidRDefault="00434265" w:rsidP="004964A3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Automação de estações de tratamento de efluentes (E.T.E)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35A194E3" w14:textId="0F5A2ADD" w:rsidR="004964A3" w:rsidRDefault="004964A3" w:rsidP="004964A3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 xml:space="preserve">Automação e integração de </w:t>
      </w:r>
      <w:r w:rsidR="006F6EC5">
        <w:rPr>
          <w:rFonts w:ascii="Arial" w:hAnsi="Arial" w:cs="Arial"/>
          <w:bCs/>
          <w:color w:val="0F243E" w:themeColor="text2" w:themeShade="80"/>
        </w:rPr>
        <w:t>relés de proteção de Cabines Primárias e Geradores de Energia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1D7C46BE" w14:textId="77777777" w:rsidR="004964A3" w:rsidRPr="004964A3" w:rsidRDefault="004964A3" w:rsidP="004964A3">
      <w:pPr>
        <w:pStyle w:val="BodyText"/>
        <w:spacing w:line="276" w:lineRule="auto"/>
        <w:ind w:left="580"/>
        <w:rPr>
          <w:rFonts w:ascii="Arial" w:hAnsi="Arial" w:cs="Arial"/>
          <w:bCs/>
          <w:color w:val="0F243E" w:themeColor="text2" w:themeShade="80"/>
        </w:rPr>
      </w:pPr>
    </w:p>
    <w:p w14:paraId="2CD778F4" w14:textId="0B44E5F6" w:rsidR="00434265" w:rsidRPr="00E83F89" w:rsidRDefault="003C26E8" w:rsidP="00434265">
      <w:pPr>
        <w:pStyle w:val="BodyText"/>
        <w:spacing w:line="276" w:lineRule="auto"/>
        <w:ind w:firstLine="110"/>
        <w:rPr>
          <w:rFonts w:ascii="Arial" w:hAnsi="Arial" w:cs="Arial"/>
          <w:b/>
          <w:color w:val="0F243E" w:themeColor="text2" w:themeShade="80"/>
          <w:sz w:val="24"/>
          <w:szCs w:val="24"/>
        </w:rPr>
      </w:pPr>
      <w:r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Habilidades em </w:t>
      </w:r>
      <w:r w:rsidR="00E83646">
        <w:rPr>
          <w:rFonts w:ascii="Arial" w:hAnsi="Arial" w:cs="Arial"/>
          <w:b/>
          <w:color w:val="0F243E" w:themeColor="text2" w:themeShade="80"/>
          <w:sz w:val="24"/>
          <w:szCs w:val="24"/>
        </w:rPr>
        <w:t>D</w:t>
      </w:r>
      <w:r>
        <w:rPr>
          <w:rFonts w:ascii="Arial" w:hAnsi="Arial" w:cs="Arial"/>
          <w:b/>
          <w:color w:val="0F243E" w:themeColor="text2" w:themeShade="80"/>
          <w:sz w:val="24"/>
          <w:szCs w:val="24"/>
        </w:rPr>
        <w:t>esenvolvimento de Software</w:t>
      </w:r>
      <w:r w:rsidR="002F36BD">
        <w:rPr>
          <w:rFonts w:ascii="Arial" w:hAnsi="Arial" w:cs="Arial"/>
          <w:b/>
          <w:color w:val="0F243E" w:themeColor="text2" w:themeShade="80"/>
          <w:sz w:val="24"/>
          <w:szCs w:val="24"/>
        </w:rPr>
        <w:t>/Firmware</w:t>
      </w:r>
      <w:r w:rsidR="00A73057"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 e IoT</w:t>
      </w:r>
      <w:r w:rsidR="00434265" w:rsidRPr="00E83F89"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 &gt;</w:t>
      </w:r>
    </w:p>
    <w:p w14:paraId="225A7CF2" w14:textId="2F2D48D8" w:rsidR="00434265" w:rsidRPr="00E83F89" w:rsidRDefault="00434265" w:rsidP="00CB116E">
      <w:pPr>
        <w:pStyle w:val="BodyText"/>
        <w:spacing w:line="276" w:lineRule="auto"/>
        <w:ind w:left="220" w:firstLine="11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 xml:space="preserve">Front-end </w:t>
      </w:r>
    </w:p>
    <w:p w14:paraId="047808A4" w14:textId="0D07D4D6" w:rsidR="00434265" w:rsidRPr="00E83F89" w:rsidRDefault="00434265" w:rsidP="00CB116E">
      <w:pPr>
        <w:pStyle w:val="BodyText"/>
        <w:numPr>
          <w:ilvl w:val="0"/>
          <w:numId w:val="3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JavaScript</w:t>
      </w:r>
      <w:r w:rsidR="002B50FF" w:rsidRPr="00E83F89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HTML </w:t>
      </w:r>
      <w:r w:rsidR="002B50FF" w:rsidRPr="00E83F89">
        <w:rPr>
          <w:rFonts w:ascii="Arial" w:hAnsi="Arial" w:cs="Arial"/>
          <w:bCs/>
          <w:color w:val="0F243E" w:themeColor="text2" w:themeShade="80"/>
        </w:rPr>
        <w:t>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CSS;</w:t>
      </w:r>
    </w:p>
    <w:p w14:paraId="0BF01BF3" w14:textId="4C48C226" w:rsidR="00434265" w:rsidRPr="00E83F89" w:rsidRDefault="00AA312F" w:rsidP="00CB116E">
      <w:pPr>
        <w:pStyle w:val="BodyText"/>
        <w:numPr>
          <w:ilvl w:val="0"/>
          <w:numId w:val="3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React / Vite</w:t>
      </w:r>
      <w:r w:rsidR="00922ED9">
        <w:rPr>
          <w:rFonts w:ascii="Arial" w:hAnsi="Arial" w:cs="Arial"/>
          <w:bCs/>
          <w:color w:val="0F243E" w:themeColor="text2" w:themeShade="80"/>
        </w:rPr>
        <w:t xml:space="preserve"> / </w:t>
      </w:r>
      <w:r w:rsidR="00922ED9" w:rsidRPr="00E83F89">
        <w:rPr>
          <w:rFonts w:ascii="Arial" w:hAnsi="Arial" w:cs="Arial"/>
          <w:bCs/>
          <w:color w:val="0F243E" w:themeColor="text2" w:themeShade="80"/>
        </w:rPr>
        <w:t>TypeScritp</w:t>
      </w:r>
      <w:r w:rsidR="00434265" w:rsidRPr="00E83F89">
        <w:rPr>
          <w:rFonts w:ascii="Arial" w:hAnsi="Arial" w:cs="Arial"/>
          <w:bCs/>
          <w:color w:val="0F243E" w:themeColor="text2" w:themeShade="80"/>
        </w:rPr>
        <w:t>;</w:t>
      </w:r>
    </w:p>
    <w:p w14:paraId="7FF7ABC8" w14:textId="7343412C" w:rsidR="00434265" w:rsidRPr="00CB116E" w:rsidRDefault="00434265" w:rsidP="00AA312F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</w:rPr>
      </w:pPr>
    </w:p>
    <w:p w14:paraId="5E27332B" w14:textId="6E097904" w:rsidR="00434265" w:rsidRPr="00E83F89" w:rsidRDefault="00434265" w:rsidP="00CB116E">
      <w:pPr>
        <w:pStyle w:val="BodyText"/>
        <w:spacing w:line="276" w:lineRule="auto"/>
        <w:ind w:left="220" w:firstLine="11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>Back-end</w:t>
      </w:r>
      <w:r w:rsidR="00CB116E">
        <w:rPr>
          <w:rFonts w:ascii="Arial" w:hAnsi="Arial" w:cs="Arial"/>
          <w:b/>
          <w:color w:val="0F243E" w:themeColor="text2" w:themeShade="80"/>
        </w:rPr>
        <w:t xml:space="preserve"> / Databases</w:t>
      </w:r>
      <w:r w:rsidRPr="00E83F89">
        <w:rPr>
          <w:rFonts w:ascii="Arial" w:hAnsi="Arial" w:cs="Arial"/>
          <w:b/>
          <w:color w:val="0F243E" w:themeColor="text2" w:themeShade="80"/>
        </w:rPr>
        <w:t>:</w:t>
      </w:r>
    </w:p>
    <w:p w14:paraId="06DB1A41" w14:textId="60EE1AF5" w:rsidR="00AA312F" w:rsidRPr="00391990" w:rsidRDefault="00434265" w:rsidP="00391990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Node.js</w:t>
      </w:r>
      <w:r w:rsidR="00AA312F">
        <w:rPr>
          <w:rFonts w:ascii="Arial" w:hAnsi="Arial" w:cs="Arial"/>
          <w:bCs/>
          <w:color w:val="0F243E" w:themeColor="text2" w:themeShade="80"/>
        </w:rPr>
        <w:t xml:space="preserve"> / Express</w:t>
      </w:r>
      <w:r w:rsidR="00391990">
        <w:rPr>
          <w:rFonts w:ascii="Arial" w:hAnsi="Arial" w:cs="Arial"/>
          <w:bCs/>
          <w:color w:val="0F243E" w:themeColor="text2" w:themeShade="80"/>
        </w:rPr>
        <w:t xml:space="preserve"> / </w:t>
      </w:r>
      <w:r w:rsidR="00AA312F" w:rsidRPr="00391990">
        <w:rPr>
          <w:rFonts w:ascii="Arial" w:hAnsi="Arial" w:cs="Arial"/>
          <w:bCs/>
          <w:color w:val="0F243E" w:themeColor="text2" w:themeShade="80"/>
        </w:rPr>
        <w:t>Electron.js;</w:t>
      </w:r>
    </w:p>
    <w:p w14:paraId="0BBE3D78" w14:textId="6E4714A2" w:rsidR="005D6F86" w:rsidRDefault="00AA312F" w:rsidP="00CB116E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Python</w:t>
      </w:r>
      <w:r w:rsidR="005D6F86">
        <w:rPr>
          <w:rFonts w:ascii="Arial" w:hAnsi="Arial" w:cs="Arial"/>
          <w:bCs/>
          <w:color w:val="0F243E" w:themeColor="text2" w:themeShade="80"/>
        </w:rPr>
        <w:t>;</w:t>
      </w:r>
    </w:p>
    <w:p w14:paraId="142826C1" w14:textId="5D77AAB1" w:rsidR="00AA312F" w:rsidRDefault="00E8132A" w:rsidP="00AA312F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  <w:lang w:val="en-US"/>
        </w:rPr>
      </w:pPr>
      <w:r w:rsidRPr="002E01D4">
        <w:rPr>
          <w:rFonts w:ascii="Arial" w:hAnsi="Arial" w:cs="Arial"/>
          <w:bCs/>
          <w:color w:val="0F243E" w:themeColor="text2" w:themeShade="80"/>
          <w:lang w:val="en-US"/>
        </w:rPr>
        <w:t>SQL Server / MySQL / MongoDB / InfluxDB;</w:t>
      </w:r>
    </w:p>
    <w:p w14:paraId="61A0B60D" w14:textId="77777777" w:rsidR="00AA312F" w:rsidRPr="00AA312F" w:rsidRDefault="00AA312F" w:rsidP="00AA312F">
      <w:pPr>
        <w:pStyle w:val="BodyText"/>
        <w:spacing w:line="276" w:lineRule="auto"/>
        <w:ind w:left="690"/>
        <w:rPr>
          <w:rFonts w:ascii="Arial" w:hAnsi="Arial" w:cs="Arial"/>
          <w:bCs/>
          <w:color w:val="0F243E" w:themeColor="text2" w:themeShade="80"/>
          <w:lang w:val="en-US"/>
        </w:rPr>
      </w:pPr>
    </w:p>
    <w:p w14:paraId="5E04884E" w14:textId="77777777" w:rsidR="00044514" w:rsidRDefault="00044514" w:rsidP="000A3A4F">
      <w:pPr>
        <w:pStyle w:val="BodyText"/>
        <w:spacing w:line="276" w:lineRule="auto"/>
        <w:ind w:left="0"/>
        <w:rPr>
          <w:rFonts w:ascii="Arial" w:hAnsi="Arial" w:cs="Arial"/>
          <w:b/>
          <w:color w:val="0F243E" w:themeColor="text2" w:themeShade="80"/>
          <w:lang w:val="en-US"/>
        </w:rPr>
      </w:pPr>
    </w:p>
    <w:p w14:paraId="2170CD1E" w14:textId="77777777" w:rsidR="00391990" w:rsidRPr="0022335D" w:rsidRDefault="00391990" w:rsidP="000A3A4F">
      <w:pPr>
        <w:pStyle w:val="BodyText"/>
        <w:spacing w:line="276" w:lineRule="auto"/>
        <w:ind w:left="0"/>
        <w:rPr>
          <w:rFonts w:ascii="Arial" w:hAnsi="Arial" w:cs="Arial"/>
          <w:b/>
          <w:color w:val="0F243E" w:themeColor="text2" w:themeShade="80"/>
          <w:lang w:val="en-US"/>
        </w:rPr>
      </w:pPr>
    </w:p>
    <w:p w14:paraId="612145DB" w14:textId="1D885553" w:rsidR="00434265" w:rsidRPr="00E83F89" w:rsidRDefault="00987E34" w:rsidP="00397132">
      <w:pPr>
        <w:pStyle w:val="BodyText"/>
        <w:spacing w:line="276" w:lineRule="auto"/>
        <w:ind w:firstLine="160"/>
        <w:rPr>
          <w:rFonts w:ascii="Arial" w:hAnsi="Arial" w:cs="Arial"/>
          <w:b/>
          <w:color w:val="0F243E" w:themeColor="text2" w:themeShade="80"/>
        </w:rPr>
      </w:pPr>
      <w:r>
        <w:rPr>
          <w:rFonts w:ascii="Arial" w:hAnsi="Arial" w:cs="Arial"/>
          <w:b/>
          <w:color w:val="0F243E" w:themeColor="text2" w:themeShade="80"/>
        </w:rPr>
        <w:lastRenderedPageBreak/>
        <w:t>Mobile (</w:t>
      </w:r>
      <w:r w:rsidR="00434265" w:rsidRPr="00E83F89">
        <w:rPr>
          <w:rFonts w:ascii="Arial" w:hAnsi="Arial" w:cs="Arial"/>
          <w:b/>
          <w:color w:val="0F243E" w:themeColor="text2" w:themeShade="80"/>
        </w:rPr>
        <w:t>Android / IOS</w:t>
      </w:r>
      <w:r>
        <w:rPr>
          <w:rFonts w:ascii="Arial" w:hAnsi="Arial" w:cs="Arial"/>
          <w:b/>
          <w:color w:val="0F243E" w:themeColor="text2" w:themeShade="80"/>
        </w:rPr>
        <w:t>)</w:t>
      </w:r>
      <w:r w:rsidR="00434265" w:rsidRPr="00E83F89">
        <w:rPr>
          <w:rFonts w:ascii="Arial" w:hAnsi="Arial" w:cs="Arial"/>
          <w:b/>
          <w:color w:val="0F243E" w:themeColor="text2" w:themeShade="80"/>
        </w:rPr>
        <w:t>:</w:t>
      </w:r>
    </w:p>
    <w:p w14:paraId="5481D13A" w14:textId="096127C2" w:rsidR="00434265" w:rsidRPr="00E83F89" w:rsidRDefault="00434265" w:rsidP="00434265">
      <w:pPr>
        <w:pStyle w:val="BodyText"/>
        <w:numPr>
          <w:ilvl w:val="0"/>
          <w:numId w:val="5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React Native;</w:t>
      </w:r>
    </w:p>
    <w:p w14:paraId="7D37179C" w14:textId="067130C7" w:rsidR="00CB116E" w:rsidRDefault="00434265" w:rsidP="0027618F">
      <w:pPr>
        <w:pStyle w:val="BodyText"/>
        <w:numPr>
          <w:ilvl w:val="0"/>
          <w:numId w:val="5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Android Studio;</w:t>
      </w:r>
    </w:p>
    <w:p w14:paraId="1C41FD5D" w14:textId="77777777" w:rsidR="000A3A4F" w:rsidRPr="00E8132A" w:rsidRDefault="000A3A4F" w:rsidP="00AA312F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</w:rPr>
      </w:pPr>
    </w:p>
    <w:p w14:paraId="7CD6B1F5" w14:textId="2A501654" w:rsidR="00434265" w:rsidRPr="00E83F89" w:rsidRDefault="00434265" w:rsidP="00397132">
      <w:pPr>
        <w:pStyle w:val="BodyText"/>
        <w:spacing w:line="276" w:lineRule="auto"/>
        <w:ind w:firstLine="16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 xml:space="preserve">IIoT </w:t>
      </w:r>
      <w:r w:rsidR="002B50FF" w:rsidRPr="00E83F89">
        <w:rPr>
          <w:rFonts w:ascii="Arial" w:hAnsi="Arial" w:cs="Arial"/>
          <w:b/>
          <w:color w:val="0F243E" w:themeColor="text2" w:themeShade="80"/>
        </w:rPr>
        <w:t>/</w:t>
      </w:r>
      <w:r w:rsidRPr="00E83F89">
        <w:rPr>
          <w:rFonts w:ascii="Arial" w:hAnsi="Arial" w:cs="Arial"/>
          <w:b/>
          <w:color w:val="0F243E" w:themeColor="text2" w:themeShade="80"/>
        </w:rPr>
        <w:t xml:space="preserve"> Embarcados:</w:t>
      </w:r>
    </w:p>
    <w:p w14:paraId="5376088D" w14:textId="3174502D" w:rsidR="00434265" w:rsidRDefault="00434265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C / C++;</w:t>
      </w:r>
    </w:p>
    <w:p w14:paraId="70C57336" w14:textId="20645CF0" w:rsidR="000A3A4F" w:rsidRDefault="000A3A4F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ESP-IDF (Espressif</w:t>
      </w:r>
      <w:r w:rsidR="00AA312F">
        <w:rPr>
          <w:rFonts w:ascii="Arial" w:hAnsi="Arial" w:cs="Arial"/>
          <w:bCs/>
          <w:color w:val="0F243E" w:themeColor="text2" w:themeShade="80"/>
        </w:rPr>
        <w:t xml:space="preserve"> ESP32</w:t>
      </w:r>
      <w:r>
        <w:rPr>
          <w:rFonts w:ascii="Arial" w:hAnsi="Arial" w:cs="Arial"/>
          <w:bCs/>
          <w:color w:val="0F243E" w:themeColor="text2" w:themeShade="80"/>
        </w:rPr>
        <w:t>);</w:t>
      </w:r>
    </w:p>
    <w:p w14:paraId="033F3FFD" w14:textId="66AAD346" w:rsidR="009E044D" w:rsidRPr="00E83F89" w:rsidRDefault="009E044D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9E044D">
        <w:rPr>
          <w:rFonts w:ascii="Arial" w:hAnsi="Arial" w:cs="Arial"/>
          <w:bCs/>
          <w:color w:val="0F243E" w:themeColor="text2" w:themeShade="80"/>
        </w:rPr>
        <w:t>STM32Cube IDE (ST Microeletronics);</w:t>
      </w:r>
    </w:p>
    <w:p w14:paraId="7232EF7F" w14:textId="7CE8934E" w:rsidR="00434265" w:rsidRDefault="000A3A4F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Arduino / Raspberry Pi</w:t>
      </w:r>
      <w:r>
        <w:rPr>
          <w:rFonts w:ascii="Arial" w:hAnsi="Arial" w:cs="Arial"/>
          <w:bCs/>
          <w:color w:val="0F243E" w:themeColor="text2" w:themeShade="80"/>
        </w:rPr>
        <w:t>;</w:t>
      </w:r>
    </w:p>
    <w:p w14:paraId="324793BF" w14:textId="2FFC5F01" w:rsidR="009E044D" w:rsidRPr="000A3A4F" w:rsidRDefault="009E044D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  <w:lang w:val="en-US"/>
        </w:rPr>
      </w:pPr>
      <w:r w:rsidRPr="009E044D">
        <w:rPr>
          <w:rFonts w:ascii="Arial" w:hAnsi="Arial" w:cs="Arial"/>
          <w:bCs/>
          <w:color w:val="0F243E" w:themeColor="text2" w:themeShade="80"/>
          <w:lang w:val="en-US"/>
        </w:rPr>
        <w:t>Interfaces &amp; Protocols: UART / SPI / I2C / BLE (Bluetooth Low Energy)</w:t>
      </w:r>
      <w:r w:rsidR="007A7949">
        <w:rPr>
          <w:rFonts w:ascii="Arial" w:hAnsi="Arial" w:cs="Arial"/>
          <w:bCs/>
          <w:color w:val="0F243E" w:themeColor="text2" w:themeShade="80"/>
          <w:lang w:val="en-US"/>
        </w:rPr>
        <w:t xml:space="preserve"> / Wi-Fi</w:t>
      </w:r>
      <w:r w:rsidR="001F0ED1">
        <w:rPr>
          <w:rFonts w:ascii="Arial" w:hAnsi="Arial" w:cs="Arial"/>
          <w:bCs/>
          <w:color w:val="0F243E" w:themeColor="text2" w:themeShade="80"/>
          <w:lang w:val="en-US"/>
        </w:rPr>
        <w:t>;</w:t>
      </w:r>
    </w:p>
    <w:p w14:paraId="5C3C2C92" w14:textId="3282EECC" w:rsidR="00434265" w:rsidRDefault="00434265" w:rsidP="0027618F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Plataforma</w:t>
      </w:r>
      <w:r w:rsidR="000A3A4F">
        <w:rPr>
          <w:rFonts w:ascii="Arial" w:hAnsi="Arial" w:cs="Arial"/>
          <w:bCs/>
          <w:color w:val="0F243E" w:themeColor="text2" w:themeShade="80"/>
        </w:rPr>
        <w:t xml:space="preserve"> IoT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</w:t>
      </w:r>
      <w:r w:rsidRPr="00E83F89">
        <w:rPr>
          <w:rFonts w:ascii="Arial" w:hAnsi="Arial" w:cs="Arial"/>
          <w:b/>
          <w:color w:val="0F243E" w:themeColor="text2" w:themeShade="80"/>
        </w:rPr>
        <w:t xml:space="preserve">TagoIO </w:t>
      </w:r>
      <w:r w:rsidRPr="00E83F89">
        <w:rPr>
          <w:rFonts w:ascii="Arial" w:hAnsi="Arial" w:cs="Arial"/>
          <w:bCs/>
          <w:color w:val="0F243E" w:themeColor="text2" w:themeShade="80"/>
        </w:rPr>
        <w:t>(</w:t>
      </w:r>
      <w:hyperlink r:id="rId8" w:history="1">
        <w:r w:rsidRPr="00E83F89">
          <w:rPr>
            <w:rStyle w:val="Hyperlink"/>
            <w:rFonts w:ascii="Arial" w:hAnsi="Arial" w:cs="Arial"/>
            <w:bCs/>
            <w:color w:val="0F243E" w:themeColor="text2" w:themeShade="80"/>
          </w:rPr>
          <w:t>https://tago.io</w:t>
        </w:r>
      </w:hyperlink>
      <w:r w:rsidRPr="00E83F89">
        <w:rPr>
          <w:rFonts w:ascii="Arial" w:hAnsi="Arial" w:cs="Arial"/>
          <w:bCs/>
          <w:color w:val="0F243E" w:themeColor="text2" w:themeShade="80"/>
        </w:rPr>
        <w:t>);</w:t>
      </w:r>
    </w:p>
    <w:p w14:paraId="40872CE2" w14:textId="5B58E8D1" w:rsidR="00AA312F" w:rsidRDefault="00AA312F" w:rsidP="00AA312F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Node Red;</w:t>
      </w:r>
    </w:p>
    <w:p w14:paraId="49069B20" w14:textId="71FACD58" w:rsidR="003C27F5" w:rsidRPr="00AA312F" w:rsidRDefault="003C27F5" w:rsidP="00AA312F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Labview;</w:t>
      </w:r>
    </w:p>
    <w:p w14:paraId="214F4A4C" w14:textId="77777777" w:rsidR="0027618F" w:rsidRPr="0027618F" w:rsidRDefault="0027618F" w:rsidP="0027618F">
      <w:pPr>
        <w:pStyle w:val="BodyText"/>
        <w:spacing w:line="276" w:lineRule="auto"/>
        <w:ind w:left="580"/>
        <w:rPr>
          <w:rFonts w:ascii="Arial" w:hAnsi="Arial" w:cs="Arial"/>
          <w:bCs/>
          <w:color w:val="0F243E" w:themeColor="text2" w:themeShade="80"/>
        </w:rPr>
      </w:pPr>
    </w:p>
    <w:p w14:paraId="254EB0D3" w14:textId="56E24FEA" w:rsidR="00E757ED" w:rsidRDefault="00434265" w:rsidP="00397132">
      <w:pPr>
        <w:pStyle w:val="BodyText"/>
        <w:spacing w:line="276" w:lineRule="auto"/>
        <w:ind w:left="0" w:firstLine="27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>Dev Tools</w:t>
      </w:r>
      <w:r w:rsidR="00324B85">
        <w:rPr>
          <w:rFonts w:ascii="Arial" w:hAnsi="Arial" w:cs="Arial"/>
          <w:b/>
          <w:color w:val="0F243E" w:themeColor="text2" w:themeShade="80"/>
        </w:rPr>
        <w:t xml:space="preserve"> / Dev Ops</w:t>
      </w:r>
      <w:r w:rsidRPr="00E83F89">
        <w:rPr>
          <w:rFonts w:ascii="Arial" w:hAnsi="Arial" w:cs="Arial"/>
          <w:b/>
          <w:color w:val="0F243E" w:themeColor="text2" w:themeShade="80"/>
        </w:rPr>
        <w:t>:</w:t>
      </w:r>
    </w:p>
    <w:p w14:paraId="13B7DDE1" w14:textId="782DE133" w:rsidR="00D640D5" w:rsidRPr="00D640D5" w:rsidRDefault="00D640D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Arquitetura MVC</w:t>
      </w:r>
      <w:r w:rsidR="008B74C8">
        <w:rPr>
          <w:rFonts w:ascii="Arial" w:hAnsi="Arial" w:cs="Arial"/>
          <w:bCs/>
          <w:color w:val="0F243E" w:themeColor="text2" w:themeShade="80"/>
        </w:rPr>
        <w:t>;</w:t>
      </w:r>
    </w:p>
    <w:p w14:paraId="526E7889" w14:textId="118552E1" w:rsidR="002B50FF" w:rsidRPr="00E83F89" w:rsidRDefault="009566E2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 xml:space="preserve">Protocolos de comunicação: </w:t>
      </w:r>
      <w:r w:rsidR="002B50FF" w:rsidRPr="00E83F89">
        <w:rPr>
          <w:rFonts w:ascii="Arial" w:hAnsi="Arial" w:cs="Arial"/>
          <w:bCs/>
          <w:color w:val="0F243E" w:themeColor="text2" w:themeShade="80"/>
        </w:rPr>
        <w:t>HTTP / MQTT</w:t>
      </w:r>
      <w:r>
        <w:rPr>
          <w:rFonts w:ascii="Arial" w:hAnsi="Arial" w:cs="Arial"/>
          <w:bCs/>
          <w:color w:val="0F243E" w:themeColor="text2" w:themeShade="80"/>
        </w:rPr>
        <w:t xml:space="preserve"> / TCP/IP / UDP</w:t>
      </w:r>
      <w:r w:rsidR="002B50FF" w:rsidRPr="00E83F89">
        <w:rPr>
          <w:rFonts w:ascii="Arial" w:hAnsi="Arial" w:cs="Arial"/>
          <w:bCs/>
          <w:color w:val="0F243E" w:themeColor="text2" w:themeShade="80"/>
        </w:rPr>
        <w:t>;</w:t>
      </w:r>
    </w:p>
    <w:p w14:paraId="385DB71C" w14:textId="2967F242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Docker</w:t>
      </w:r>
      <w:r w:rsidR="000B017F">
        <w:rPr>
          <w:rFonts w:ascii="Arial" w:hAnsi="Arial" w:cs="Arial"/>
          <w:bCs/>
          <w:color w:val="0F243E" w:themeColor="text2" w:themeShade="80"/>
        </w:rPr>
        <w:t>;</w:t>
      </w:r>
    </w:p>
    <w:p w14:paraId="58E40347" w14:textId="77777777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AWS / Google Cloud;</w:t>
      </w:r>
    </w:p>
    <w:p w14:paraId="320CCE73" w14:textId="6E193A71" w:rsidR="00434265" w:rsidRPr="00E83F89" w:rsidRDefault="0043426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Visual Studio Code;</w:t>
      </w:r>
    </w:p>
    <w:p w14:paraId="3058DEF4" w14:textId="02DA17FE" w:rsidR="00434265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Linux / Powershell;</w:t>
      </w:r>
    </w:p>
    <w:p w14:paraId="5C6E13ED" w14:textId="454DFDD1" w:rsidR="00434265" w:rsidRPr="00E83F89" w:rsidRDefault="0043426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Git e GitHub;</w:t>
      </w:r>
    </w:p>
    <w:p w14:paraId="05FF4A69" w14:textId="5C0F1045" w:rsidR="00434265" w:rsidRPr="00E83F89" w:rsidRDefault="0043426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API Rest (Criação e Consumo);</w:t>
      </w:r>
    </w:p>
    <w:p w14:paraId="6E78C0C9" w14:textId="2C3A4802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Postman;</w:t>
      </w:r>
    </w:p>
    <w:p w14:paraId="2DD6536C" w14:textId="77777777" w:rsidR="00434265" w:rsidRPr="00E83F89" w:rsidRDefault="00434265" w:rsidP="00434265">
      <w:pPr>
        <w:pStyle w:val="BodyText"/>
        <w:spacing w:line="276" w:lineRule="auto"/>
        <w:ind w:firstLine="110"/>
        <w:rPr>
          <w:rFonts w:ascii="Arial" w:hAnsi="Arial" w:cs="Arial"/>
          <w:bCs/>
          <w:color w:val="0F243E" w:themeColor="text2" w:themeShade="80"/>
        </w:rPr>
      </w:pPr>
    </w:p>
    <w:p w14:paraId="4507E93C" w14:textId="016320B1" w:rsidR="00D92105" w:rsidRDefault="006D5689" w:rsidP="00397132">
      <w:pPr>
        <w:pStyle w:val="BodyText"/>
        <w:spacing w:line="276" w:lineRule="auto"/>
        <w:ind w:firstLine="160"/>
        <w:rPr>
          <w:rFonts w:ascii="Arial" w:hAnsi="Arial" w:cs="Arial"/>
          <w:b/>
          <w:color w:val="0F243E" w:themeColor="text2" w:themeShade="80"/>
        </w:rPr>
      </w:pPr>
      <w:r>
        <w:rPr>
          <w:rFonts w:ascii="Arial" w:hAnsi="Arial" w:cs="Arial"/>
          <w:b/>
          <w:color w:val="0F243E" w:themeColor="text2" w:themeShade="80"/>
        </w:rPr>
        <w:t>Principais p</w:t>
      </w:r>
      <w:r w:rsidR="00434265" w:rsidRPr="00E83F89">
        <w:rPr>
          <w:rFonts w:ascii="Arial" w:hAnsi="Arial" w:cs="Arial"/>
          <w:b/>
          <w:color w:val="0F243E" w:themeColor="text2" w:themeShade="80"/>
        </w:rPr>
        <w:t xml:space="preserve">rojetos &gt; </w:t>
      </w:r>
    </w:p>
    <w:p w14:paraId="5C973907" w14:textId="7213265E" w:rsidR="000A3A4F" w:rsidRPr="006D5689" w:rsidRDefault="00C83D32" w:rsidP="000A3A4F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s</w:t>
      </w:r>
      <w:r w:rsidR="000A3A4F">
        <w:rPr>
          <w:rFonts w:ascii="Arial" w:hAnsi="Arial" w:cs="Arial"/>
          <w:bCs/>
          <w:color w:val="0F243E" w:themeColor="text2" w:themeShade="80"/>
        </w:rPr>
        <w:t>ensor de temperatura e umidade BLE + Aplicativo mobile (React Native);</w:t>
      </w:r>
    </w:p>
    <w:p w14:paraId="1967AD0D" w14:textId="06606D0D" w:rsidR="006D5689" w:rsidRPr="00AA312F" w:rsidRDefault="006D5689" w:rsidP="000A3A4F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display industrial ut</w:t>
      </w:r>
      <w:r w:rsidR="00C83D32">
        <w:rPr>
          <w:rFonts w:ascii="Arial" w:hAnsi="Arial" w:cs="Arial"/>
          <w:bCs/>
          <w:color w:val="0F243E" w:themeColor="text2" w:themeShade="80"/>
        </w:rPr>
        <w:t>li</w:t>
      </w:r>
      <w:r>
        <w:rPr>
          <w:rFonts w:ascii="Arial" w:hAnsi="Arial" w:cs="Arial"/>
          <w:bCs/>
          <w:color w:val="0F243E" w:themeColor="text2" w:themeShade="80"/>
        </w:rPr>
        <w:t>izando STM32 e protocolo Modbus RTU.</w:t>
      </w:r>
    </w:p>
    <w:p w14:paraId="5FFEE6F9" w14:textId="70DE2386" w:rsidR="00AA312F" w:rsidRPr="000A3A4F" w:rsidRDefault="006D5689" w:rsidP="000A3A4F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s</w:t>
      </w:r>
      <w:r w:rsidR="00AA312F">
        <w:rPr>
          <w:rFonts w:ascii="Arial" w:hAnsi="Arial" w:cs="Arial"/>
          <w:bCs/>
          <w:color w:val="0F243E" w:themeColor="text2" w:themeShade="80"/>
        </w:rPr>
        <w:t>istema de datalooger com Python + React;</w:t>
      </w:r>
    </w:p>
    <w:p w14:paraId="54F55971" w14:textId="38A3B9E1" w:rsidR="00D92105" w:rsidRPr="00D92105" w:rsidRDefault="000A3A4F" w:rsidP="00D92105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plataforma IoT em servidor cloud AWS</w:t>
      </w:r>
      <w:r w:rsidR="00266059">
        <w:rPr>
          <w:rFonts w:ascii="Arial" w:hAnsi="Arial" w:cs="Arial"/>
          <w:bCs/>
          <w:color w:val="0F243E" w:themeColor="text2" w:themeShade="80"/>
        </w:rPr>
        <w:t>;</w:t>
      </w:r>
    </w:p>
    <w:p w14:paraId="278DF178" w14:textId="2DCD11E9" w:rsidR="005A2204" w:rsidRDefault="000A3A4F" w:rsidP="00D92105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a</w:t>
      </w:r>
      <w:r w:rsidR="00D92105" w:rsidRPr="00E83F89">
        <w:rPr>
          <w:rFonts w:ascii="Arial" w:hAnsi="Arial" w:cs="Arial"/>
          <w:bCs/>
          <w:color w:val="0F243E" w:themeColor="text2" w:themeShade="80"/>
        </w:rPr>
        <w:t>plicação</w:t>
      </w:r>
      <w:r>
        <w:rPr>
          <w:rFonts w:ascii="Arial" w:hAnsi="Arial" w:cs="Arial"/>
          <w:bCs/>
          <w:color w:val="0F243E" w:themeColor="text2" w:themeShade="80"/>
        </w:rPr>
        <w:t xml:space="preserve"> IoT (</w:t>
      </w:r>
      <w:r w:rsidR="00D92105" w:rsidRPr="00E83F89">
        <w:rPr>
          <w:rFonts w:ascii="Arial" w:hAnsi="Arial" w:cs="Arial"/>
          <w:bCs/>
          <w:color w:val="0F243E" w:themeColor="text2" w:themeShade="80"/>
        </w:rPr>
        <w:t>TagoIO</w:t>
      </w:r>
      <w:r>
        <w:rPr>
          <w:rFonts w:ascii="Arial" w:hAnsi="Arial" w:cs="Arial"/>
          <w:bCs/>
          <w:color w:val="0F243E" w:themeColor="text2" w:themeShade="80"/>
        </w:rPr>
        <w:t>) para monitoramento de utilidades</w:t>
      </w:r>
      <w:r w:rsidR="00266059">
        <w:rPr>
          <w:rFonts w:ascii="Arial" w:hAnsi="Arial" w:cs="Arial"/>
          <w:bCs/>
          <w:color w:val="0F243E" w:themeColor="text2" w:themeShade="80"/>
        </w:rPr>
        <w:t>;</w:t>
      </w:r>
    </w:p>
    <w:p w14:paraId="67E8CE8D" w14:textId="1EBACB2C" w:rsidR="00266059" w:rsidRPr="00BF343F" w:rsidRDefault="00266059" w:rsidP="00266059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BF343F">
        <w:rPr>
          <w:rFonts w:ascii="Arial" w:hAnsi="Arial" w:cs="Arial"/>
          <w:bCs/>
          <w:color w:val="0F243E" w:themeColor="text2" w:themeShade="80"/>
        </w:rPr>
        <w:t>Mais de 30 repositórios de projetos no Github;</w:t>
      </w:r>
    </w:p>
    <w:p w14:paraId="028C944E" w14:textId="77777777" w:rsidR="007E6F54" w:rsidRPr="007E6F54" w:rsidRDefault="007E6F54" w:rsidP="007E6F54">
      <w:pPr>
        <w:pStyle w:val="BodyText"/>
        <w:spacing w:line="276" w:lineRule="auto"/>
        <w:ind w:left="630"/>
        <w:rPr>
          <w:rFonts w:ascii="Arial" w:hAnsi="Arial" w:cs="Arial"/>
          <w:bCs/>
        </w:rPr>
      </w:pPr>
    </w:p>
    <w:p w14:paraId="413EDEF9" w14:textId="40AFA739" w:rsidR="002C1BDD" w:rsidRPr="007E6F54" w:rsidRDefault="00974BE8" w:rsidP="007E6F54">
      <w:pPr>
        <w:pStyle w:val="Heading1"/>
        <w:spacing w:before="142" w:line="276" w:lineRule="auto"/>
        <w:ind w:left="0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Formação</w:t>
      </w:r>
    </w:p>
    <w:p w14:paraId="4763EF56" w14:textId="0AD953BA" w:rsidR="003D36A6" w:rsidRPr="00E83F89" w:rsidRDefault="00974BE8" w:rsidP="003D36A6">
      <w:pPr>
        <w:pStyle w:val="Heading2"/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Graduação</w:t>
      </w:r>
      <w:r w:rsidR="001D5AED">
        <w:rPr>
          <w:rFonts w:ascii="Arial" w:hAnsi="Arial" w:cs="Arial"/>
          <w:color w:val="0F243E" w:themeColor="text2" w:themeShade="80"/>
        </w:rPr>
        <w:t xml:space="preserve"> Superior</w:t>
      </w:r>
    </w:p>
    <w:p w14:paraId="5D09CBA6" w14:textId="77777777" w:rsidR="00927CC4" w:rsidRDefault="00974BE8" w:rsidP="00927CC4">
      <w:pPr>
        <w:pStyle w:val="BodyText"/>
        <w:numPr>
          <w:ilvl w:val="0"/>
          <w:numId w:val="21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Engenharia Elétrica, USF - UNIVERSIDADE SÃ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O </w:t>
      </w:r>
      <w:r w:rsidRPr="00E83F89">
        <w:rPr>
          <w:rFonts w:ascii="Arial" w:hAnsi="Arial" w:cs="Arial"/>
          <w:color w:val="0F243E" w:themeColor="text2" w:themeShade="80"/>
        </w:rPr>
        <w:t xml:space="preserve">FRANCISCO 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                                                       </w:t>
      </w:r>
    </w:p>
    <w:p w14:paraId="4F0C0570" w14:textId="67EEB2B5" w:rsidR="00927CC4" w:rsidRPr="005E433A" w:rsidRDefault="00921C65" w:rsidP="005E433A">
      <w:pPr>
        <w:pStyle w:val="BodyText"/>
        <w:spacing w:line="276" w:lineRule="auto"/>
        <w:ind w:left="36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   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(Dezembro de 2024) - </w:t>
      </w:r>
      <w:r w:rsidR="00E8132A">
        <w:rPr>
          <w:rFonts w:ascii="Arial" w:hAnsi="Arial" w:cs="Arial"/>
          <w:color w:val="0F243E" w:themeColor="text2" w:themeShade="80"/>
        </w:rPr>
        <w:t>Concluído</w:t>
      </w:r>
    </w:p>
    <w:p w14:paraId="03D195C2" w14:textId="5BD6807C" w:rsidR="00944894" w:rsidRPr="00E83F89" w:rsidRDefault="00974BE8" w:rsidP="00295AEA">
      <w:pPr>
        <w:pStyle w:val="Heading2"/>
        <w:spacing w:before="117" w:line="276" w:lineRule="auto"/>
        <w:rPr>
          <w:rFonts w:ascii="Arial" w:hAnsi="Arial" w:cs="Arial"/>
          <w:color w:val="0F243E" w:themeColor="text2" w:themeShade="80"/>
          <w:w w:val="105"/>
        </w:rPr>
      </w:pPr>
      <w:r w:rsidRPr="00E83F89">
        <w:rPr>
          <w:rFonts w:ascii="Arial" w:hAnsi="Arial" w:cs="Arial"/>
          <w:color w:val="0F243E" w:themeColor="text2" w:themeShade="80"/>
          <w:w w:val="105"/>
        </w:rPr>
        <w:t xml:space="preserve">Ensino </w:t>
      </w:r>
      <w:r w:rsidR="006958D5">
        <w:rPr>
          <w:rFonts w:ascii="Arial" w:hAnsi="Arial" w:cs="Arial"/>
          <w:color w:val="0F243E" w:themeColor="text2" w:themeShade="80"/>
          <w:w w:val="105"/>
        </w:rPr>
        <w:t>Técnico</w:t>
      </w:r>
    </w:p>
    <w:p w14:paraId="5E8710CD" w14:textId="01F6E9FC" w:rsidR="00B67F23" w:rsidRPr="005E433A" w:rsidRDefault="00974BE8" w:rsidP="005E433A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Técnico</w:t>
      </w:r>
      <w:r w:rsidRPr="00E83F89">
        <w:rPr>
          <w:rFonts w:ascii="Arial" w:hAnsi="Arial" w:cs="Arial"/>
          <w:color w:val="0F243E" w:themeColor="text2" w:themeShade="80"/>
          <w:spacing w:val="-23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em</w:t>
      </w:r>
      <w:r w:rsidRPr="00E83F89">
        <w:rPr>
          <w:rFonts w:ascii="Arial" w:hAnsi="Arial" w:cs="Arial"/>
          <w:color w:val="0F243E" w:themeColor="text2" w:themeShade="80"/>
          <w:spacing w:val="-23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Automação</w:t>
      </w:r>
      <w:r w:rsidRPr="00E83F89">
        <w:rPr>
          <w:rFonts w:ascii="Arial" w:hAnsi="Arial" w:cs="Arial"/>
          <w:color w:val="0F243E" w:themeColor="text2" w:themeShade="80"/>
          <w:spacing w:val="-22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Industrial,</w:t>
      </w:r>
      <w:r w:rsidRPr="00E83F89">
        <w:rPr>
          <w:rFonts w:ascii="Arial" w:hAnsi="Arial" w:cs="Arial"/>
          <w:color w:val="0F243E" w:themeColor="text2" w:themeShade="80"/>
          <w:spacing w:val="-24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INTEP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                                                                                                   </w:t>
      </w:r>
      <w:r w:rsidRPr="00E83F89">
        <w:rPr>
          <w:rFonts w:ascii="Arial" w:hAnsi="Arial" w:cs="Arial"/>
          <w:color w:val="0F243E" w:themeColor="text2" w:themeShade="80"/>
        </w:rPr>
        <w:t>(Dezembro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de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2014)</w:t>
      </w:r>
      <w:r w:rsidRPr="00E83F89">
        <w:rPr>
          <w:rFonts w:ascii="Arial" w:hAnsi="Arial" w:cs="Arial"/>
          <w:color w:val="0F243E" w:themeColor="text2" w:themeShade="80"/>
          <w:spacing w:val="-19"/>
        </w:rPr>
        <w:t xml:space="preserve"> </w:t>
      </w:r>
      <w:r w:rsidR="00944894" w:rsidRPr="00E83F89">
        <w:rPr>
          <w:rFonts w:ascii="Arial" w:hAnsi="Arial" w:cs="Arial"/>
          <w:color w:val="0F243E" w:themeColor="text2" w:themeShade="80"/>
        </w:rPr>
        <w:t>–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Concluído</w:t>
      </w:r>
    </w:p>
    <w:p w14:paraId="7B8AD3C2" w14:textId="0DA9637B" w:rsidR="00085605" w:rsidRDefault="00085605" w:rsidP="00085605">
      <w:pPr>
        <w:pStyle w:val="Heading2"/>
        <w:spacing w:before="42" w:line="276" w:lineRule="auto"/>
        <w:rPr>
          <w:rFonts w:ascii="Arial" w:hAnsi="Arial" w:cs="Arial"/>
          <w:color w:val="0F243E" w:themeColor="text2" w:themeShade="80"/>
          <w:w w:val="105"/>
        </w:rPr>
      </w:pPr>
      <w:r w:rsidRPr="00E83F89">
        <w:rPr>
          <w:rFonts w:ascii="Arial" w:hAnsi="Arial" w:cs="Arial"/>
          <w:color w:val="0F243E" w:themeColor="text2" w:themeShade="80"/>
          <w:w w:val="105"/>
        </w:rPr>
        <w:t xml:space="preserve">Cursos Complementares </w:t>
      </w:r>
      <w:r w:rsidR="003B2952">
        <w:rPr>
          <w:rFonts w:ascii="Arial" w:hAnsi="Arial" w:cs="Arial"/>
          <w:color w:val="0F243E" w:themeColor="text2" w:themeShade="80"/>
          <w:w w:val="105"/>
        </w:rPr>
        <w:t xml:space="preserve"> (Principais)</w:t>
      </w:r>
    </w:p>
    <w:p w14:paraId="2D2CE8DD" w14:textId="680AC450" w:rsidR="00E83F89" w:rsidRPr="00E83F89" w:rsidRDefault="00BD5F04" w:rsidP="00142285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Formação Full Stack</w:t>
      </w:r>
      <w:r w:rsidR="00D63B85">
        <w:rPr>
          <w:rFonts w:ascii="Arial" w:hAnsi="Arial" w:cs="Arial"/>
          <w:color w:val="0F243E" w:themeColor="text2" w:themeShade="80"/>
        </w:rPr>
        <w:t xml:space="preserve"> Javascript</w:t>
      </w:r>
      <w:r w:rsidR="001D76A1">
        <w:rPr>
          <w:rFonts w:ascii="Arial" w:hAnsi="Arial" w:cs="Arial"/>
          <w:color w:val="0F243E" w:themeColor="text2" w:themeShade="80"/>
        </w:rPr>
        <w:t xml:space="preserve">, </w:t>
      </w:r>
      <w:r w:rsidRPr="00E83F89">
        <w:rPr>
          <w:rFonts w:ascii="Arial" w:hAnsi="Arial" w:cs="Arial"/>
          <w:color w:val="0F243E" w:themeColor="text2" w:themeShade="80"/>
        </w:rPr>
        <w:t xml:space="preserve">Plataforma Hora de Codar – </w:t>
      </w:r>
      <w:r w:rsidR="00D92105" w:rsidRPr="008328B2">
        <w:rPr>
          <w:rFonts w:ascii="Arial" w:hAnsi="Arial" w:cs="Arial"/>
        </w:rPr>
        <w:t>https://horadecodar.com.br</w:t>
      </w:r>
    </w:p>
    <w:p w14:paraId="1AA41ADC" w14:textId="33A202AD" w:rsidR="00BD5F04" w:rsidRPr="00E83F89" w:rsidRDefault="00D63B85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Diversos cursos totalizando mais de </w:t>
      </w:r>
      <w:r w:rsidR="00B8298E">
        <w:rPr>
          <w:rFonts w:ascii="Arial" w:hAnsi="Arial" w:cs="Arial"/>
          <w:color w:val="0F243E" w:themeColor="text2" w:themeShade="80"/>
        </w:rPr>
        <w:t>150</w:t>
      </w:r>
      <w:r w:rsidR="00BD5F04" w:rsidRPr="00E83F89">
        <w:rPr>
          <w:rFonts w:ascii="Arial" w:hAnsi="Arial" w:cs="Arial"/>
          <w:color w:val="0F243E" w:themeColor="text2" w:themeShade="80"/>
        </w:rPr>
        <w:t>h.</w:t>
      </w:r>
    </w:p>
    <w:p w14:paraId="07B49AA2" w14:textId="02774DB7" w:rsidR="00E83F89" w:rsidRPr="002E01D4" w:rsidRDefault="004D6C65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  <w:lang w:val="en-US"/>
        </w:rPr>
      </w:pPr>
      <w:r w:rsidRPr="002E01D4">
        <w:rPr>
          <w:rFonts w:ascii="Arial" w:hAnsi="Arial" w:cs="Arial"/>
          <w:color w:val="0F243E" w:themeColor="text2" w:themeShade="80"/>
          <w:lang w:val="en-US"/>
        </w:rPr>
        <w:t>TagoIO Developer Training Modules</w:t>
      </w:r>
      <w:r w:rsidR="002616D0"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r w:rsidRPr="002E01D4">
        <w:rPr>
          <w:rFonts w:ascii="Arial" w:hAnsi="Arial" w:cs="Arial"/>
          <w:color w:val="0F243E" w:themeColor="text2" w:themeShade="80"/>
          <w:lang w:val="en-US"/>
        </w:rPr>
        <w:t xml:space="preserve">(101 ~ 207) – TagoIO </w:t>
      </w:r>
      <w:r w:rsidR="008328B2" w:rsidRPr="002E01D4">
        <w:rPr>
          <w:rFonts w:ascii="Arial" w:hAnsi="Arial" w:cs="Arial"/>
          <w:color w:val="0F243E" w:themeColor="text2" w:themeShade="80"/>
          <w:lang w:val="en-US"/>
        </w:rPr>
        <w:t>Learn -</w:t>
      </w:r>
      <w:r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hyperlink r:id="rId9" w:history="1">
        <w:r w:rsidRPr="002E01D4">
          <w:rPr>
            <w:rStyle w:val="Hyperlink"/>
            <w:rFonts w:ascii="Arial" w:hAnsi="Arial" w:cs="Arial"/>
            <w:color w:val="0F243E" w:themeColor="text2" w:themeShade="80"/>
            <w:lang w:val="en-US"/>
          </w:rPr>
          <w:t>https://learn.tago.io/</w:t>
        </w:r>
      </w:hyperlink>
    </w:p>
    <w:p w14:paraId="4B7CCD25" w14:textId="3542E826" w:rsidR="00944894" w:rsidRPr="00E83F89" w:rsidRDefault="00B8298E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Diversos cursos totalizando mais de </w:t>
      </w:r>
      <w:r w:rsidR="00BD5F04" w:rsidRPr="00E83F89">
        <w:rPr>
          <w:rFonts w:ascii="Arial" w:hAnsi="Arial" w:cs="Arial"/>
          <w:color w:val="0F243E" w:themeColor="text2" w:themeShade="80"/>
        </w:rPr>
        <w:t>80h</w:t>
      </w:r>
      <w:r>
        <w:rPr>
          <w:rFonts w:ascii="Arial" w:hAnsi="Arial" w:cs="Arial"/>
          <w:color w:val="0F243E" w:themeColor="text2" w:themeShade="80"/>
        </w:rPr>
        <w:t>.</w:t>
      </w:r>
    </w:p>
    <w:p w14:paraId="06E81B03" w14:textId="77777777" w:rsidR="00606DA4" w:rsidRDefault="002B5287" w:rsidP="00606DA4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do CLP Familia MICRO 800, Plataforma Coursify.me</w:t>
      </w:r>
    </w:p>
    <w:p w14:paraId="13D0C2E5" w14:textId="31A107E9" w:rsidR="00E86D39" w:rsidRPr="00E83F89" w:rsidRDefault="00606DA4" w:rsidP="00606DA4">
      <w:pPr>
        <w:pStyle w:val="BodyText"/>
        <w:ind w:left="5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    </w:t>
      </w:r>
      <w:r w:rsidR="00BD5F04" w:rsidRPr="00E83F89">
        <w:rPr>
          <w:rFonts w:ascii="Arial" w:hAnsi="Arial" w:cs="Arial"/>
          <w:color w:val="0F243E" w:themeColor="text2" w:themeShade="80"/>
        </w:rPr>
        <w:t>40h de curso.</w:t>
      </w:r>
    </w:p>
    <w:p w14:paraId="5695A440" w14:textId="77777777" w:rsidR="00BD5F04" w:rsidRPr="00E83F89" w:rsidRDefault="00EE30B9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do CLP S7-1200 Siemens</w:t>
      </w:r>
    </w:p>
    <w:p w14:paraId="4701134A" w14:textId="063B45FB" w:rsidR="00BD5F04" w:rsidRPr="00E83F89" w:rsidRDefault="00BD5F04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10h de curso.</w:t>
      </w:r>
    </w:p>
    <w:p w14:paraId="1D19DE5E" w14:textId="77777777" w:rsidR="00E83F89" w:rsidRPr="00E83F89" w:rsidRDefault="000323F7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Software 1Tool – Programação pCO sistemas (PLC Carel), Plataforma Pennse Controles Ltda. </w:t>
      </w:r>
    </w:p>
    <w:p w14:paraId="047470FA" w14:textId="7B94AE79" w:rsidR="00E83F89" w:rsidRDefault="00E83F89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10h de curso.</w:t>
      </w:r>
    </w:p>
    <w:p w14:paraId="7588C395" w14:textId="65219146" w:rsidR="00590F13" w:rsidRPr="00E83F89" w:rsidRDefault="00590F13" w:rsidP="00590F13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Software</w:t>
      </w:r>
      <w:r>
        <w:rPr>
          <w:rFonts w:ascii="Arial" w:hAnsi="Arial" w:cs="Arial"/>
          <w:color w:val="0F243E" w:themeColor="text2" w:themeShade="80"/>
        </w:rPr>
        <w:t>s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da linha C. Suite</w:t>
      </w:r>
      <w:r w:rsidRPr="00E83F89">
        <w:rPr>
          <w:rFonts w:ascii="Arial" w:hAnsi="Arial" w:cs="Arial"/>
          <w:color w:val="0F243E" w:themeColor="text2" w:themeShade="80"/>
        </w:rPr>
        <w:t xml:space="preserve"> – Programação </w:t>
      </w:r>
      <w:r>
        <w:rPr>
          <w:rFonts w:ascii="Arial" w:hAnsi="Arial" w:cs="Arial"/>
          <w:color w:val="0F243E" w:themeColor="text2" w:themeShade="80"/>
        </w:rPr>
        <w:t xml:space="preserve">de </w:t>
      </w:r>
      <w:r w:rsidRPr="00E83F89">
        <w:rPr>
          <w:rFonts w:ascii="Arial" w:hAnsi="Arial" w:cs="Arial"/>
          <w:color w:val="0F243E" w:themeColor="text2" w:themeShade="80"/>
        </w:rPr>
        <w:t>PLC</w:t>
      </w:r>
      <w:r>
        <w:rPr>
          <w:rFonts w:ascii="Arial" w:hAnsi="Arial" w:cs="Arial"/>
          <w:color w:val="0F243E" w:themeColor="text2" w:themeShade="80"/>
        </w:rPr>
        <w:t>’s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e IHM´s</w:t>
      </w:r>
      <w:r w:rsidRPr="00E83F89">
        <w:rPr>
          <w:rFonts w:ascii="Arial" w:hAnsi="Arial" w:cs="Arial"/>
          <w:color w:val="0F243E" w:themeColor="text2" w:themeShade="80"/>
        </w:rPr>
        <w:t>,</w:t>
      </w:r>
      <w:r>
        <w:rPr>
          <w:rFonts w:ascii="Arial" w:hAnsi="Arial" w:cs="Arial"/>
          <w:color w:val="0F243E" w:themeColor="text2" w:themeShade="80"/>
        </w:rPr>
        <w:t xml:space="preserve"> Centro de treinamento Carel</w:t>
      </w:r>
      <w:r w:rsidRPr="00E83F89">
        <w:rPr>
          <w:rFonts w:ascii="Arial" w:hAnsi="Arial" w:cs="Arial"/>
          <w:color w:val="0F243E" w:themeColor="text2" w:themeShade="80"/>
        </w:rPr>
        <w:t xml:space="preserve">. </w:t>
      </w:r>
    </w:p>
    <w:p w14:paraId="08A67951" w14:textId="787B2935" w:rsidR="00590F13" w:rsidRPr="00E83F89" w:rsidRDefault="00590F13" w:rsidP="005E433A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40</w:t>
      </w:r>
      <w:r w:rsidRPr="00E83F89">
        <w:rPr>
          <w:rFonts w:ascii="Arial" w:hAnsi="Arial" w:cs="Arial"/>
          <w:color w:val="0F243E" w:themeColor="text2" w:themeShade="80"/>
        </w:rPr>
        <w:t>h de curso.</w:t>
      </w:r>
    </w:p>
    <w:p w14:paraId="428AE678" w14:textId="77777777" w:rsidR="008B2AF0" w:rsidRDefault="00F942FF" w:rsidP="00533B71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Treinamento Elipse E3 – Desenvolvedores, Plataforma Oficial Elipse</w:t>
      </w:r>
      <w:r w:rsidR="000323F7" w:rsidRPr="00E83F89">
        <w:rPr>
          <w:rFonts w:ascii="Arial" w:hAnsi="Arial" w:cs="Arial"/>
          <w:color w:val="0F243E" w:themeColor="text2" w:themeShade="80"/>
        </w:rPr>
        <w:t xml:space="preserve"> Software</w:t>
      </w:r>
    </w:p>
    <w:p w14:paraId="4BDB4CCF" w14:textId="52DD076D" w:rsidR="009E044D" w:rsidRPr="003E25AF" w:rsidRDefault="008B2AF0" w:rsidP="003E25AF">
      <w:pPr>
        <w:pStyle w:val="BodyText"/>
        <w:ind w:left="540" w:firstLine="18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</w:t>
      </w:r>
      <w:r w:rsidR="00E83F89" w:rsidRPr="00E83F89">
        <w:rPr>
          <w:rFonts w:ascii="Arial" w:hAnsi="Arial" w:cs="Arial"/>
          <w:color w:val="0F243E" w:themeColor="text2" w:themeShade="80"/>
        </w:rPr>
        <w:t>24h de curso.</w:t>
      </w:r>
      <w:r w:rsidR="000A3A4F">
        <w:rPr>
          <w:rFonts w:ascii="Arial" w:hAnsi="Arial" w:cs="Arial"/>
          <w:color w:val="0F243E" w:themeColor="text2" w:themeShade="80"/>
        </w:rPr>
        <w:t xml:space="preserve"> </w:t>
      </w:r>
    </w:p>
    <w:p w14:paraId="424F45FF" w14:textId="77777777" w:rsidR="00C10251" w:rsidRDefault="00C10251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</w:p>
    <w:p w14:paraId="754F1F29" w14:textId="0541A478" w:rsidR="002C1BDD" w:rsidRPr="00480D03" w:rsidRDefault="00974BE8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lastRenderedPageBreak/>
        <w:t>Histórico profissional</w:t>
      </w:r>
    </w:p>
    <w:p w14:paraId="776B5357" w14:textId="5DC05E13" w:rsidR="002C1BDD" w:rsidRDefault="001D76A1" w:rsidP="00295AEA">
      <w:pPr>
        <w:pStyle w:val="Heading2"/>
        <w:spacing w:before="200" w:line="276" w:lineRule="auto"/>
        <w:rPr>
          <w:rFonts w:ascii="Arial" w:hAnsi="Arial" w:cs="Arial"/>
          <w:color w:val="0F243E" w:themeColor="text2" w:themeShade="80"/>
          <w:w w:val="105"/>
          <w:sz w:val="20"/>
          <w:szCs w:val="20"/>
        </w:rPr>
      </w:pPr>
      <w:r>
        <w:rPr>
          <w:rFonts w:ascii="Arial" w:hAnsi="Arial" w:cs="Arial"/>
          <w:color w:val="0F243E" w:themeColor="text2" w:themeShade="80"/>
          <w:w w:val="105"/>
          <w:sz w:val="20"/>
          <w:szCs w:val="20"/>
        </w:rPr>
        <w:t>Zilia</w:t>
      </w:r>
      <w:r w:rsidR="00974BE8" w:rsidRPr="00E83F89">
        <w:rPr>
          <w:rFonts w:ascii="Arial" w:hAnsi="Arial" w:cs="Arial"/>
          <w:color w:val="0F243E" w:themeColor="text2" w:themeShade="80"/>
          <w:w w:val="105"/>
          <w:sz w:val="20"/>
          <w:szCs w:val="20"/>
        </w:rPr>
        <w:t xml:space="preserve"> Technologies</w:t>
      </w:r>
    </w:p>
    <w:p w14:paraId="1C8A5F04" w14:textId="19270527" w:rsidR="00DD4A0A" w:rsidRPr="00E83F89" w:rsidRDefault="00DD4A0A" w:rsidP="00DD4A0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de</w:t>
      </w:r>
      <w:r w:rsidRPr="00E83F89">
        <w:rPr>
          <w:rFonts w:ascii="Arial" w:hAnsi="Arial" w:cs="Arial"/>
          <w:color w:val="0F243E" w:themeColor="text2" w:themeShade="80"/>
        </w:rPr>
        <w:t xml:space="preserve"> Automação - desde </w:t>
      </w:r>
      <w:r>
        <w:rPr>
          <w:rFonts w:ascii="Arial" w:hAnsi="Arial" w:cs="Arial"/>
          <w:color w:val="0F243E" w:themeColor="text2" w:themeShade="80"/>
        </w:rPr>
        <w:t>janeiro</w:t>
      </w:r>
      <w:r w:rsidRPr="00E83F89">
        <w:rPr>
          <w:rFonts w:ascii="Arial" w:hAnsi="Arial" w:cs="Arial"/>
          <w:color w:val="0F243E" w:themeColor="text2" w:themeShade="80"/>
        </w:rPr>
        <w:t>/202</w:t>
      </w:r>
      <w:r>
        <w:rPr>
          <w:rFonts w:ascii="Arial" w:hAnsi="Arial" w:cs="Arial"/>
          <w:color w:val="0F243E" w:themeColor="text2" w:themeShade="80"/>
        </w:rPr>
        <w:t>6</w:t>
      </w:r>
    </w:p>
    <w:p w14:paraId="036BDBC6" w14:textId="77777777" w:rsidR="00DD4A0A" w:rsidRPr="00E83F89" w:rsidRDefault="00DD4A0A" w:rsidP="00DD4A0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</w:p>
    <w:p w14:paraId="5BDADAB3" w14:textId="3AFDF205" w:rsidR="00DD4A0A" w:rsidRDefault="00144B5B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complexos de automação industrial e integração de redes;</w:t>
      </w:r>
    </w:p>
    <w:p w14:paraId="270F2D95" w14:textId="778506A5" w:rsidR="00DB69CC" w:rsidRDefault="00DB69CC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automação industrial voltados para redução de energia e eficiência energética;</w:t>
      </w:r>
    </w:p>
    <w:p w14:paraId="1925BB0D" w14:textId="14B69EF2" w:rsidR="00DB69CC" w:rsidRDefault="00DB69CC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automação com Integiência Ariticial embarcada;</w:t>
      </w:r>
    </w:p>
    <w:p w14:paraId="70DBB493" w14:textId="3D945467" w:rsidR="00144B5B" w:rsidRDefault="00144B5B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Desenvolvimento de </w:t>
      </w:r>
      <w:r w:rsidR="00DB69CC">
        <w:rPr>
          <w:rFonts w:ascii="Arial" w:hAnsi="Arial" w:cs="Arial"/>
          <w:color w:val="0F243E" w:themeColor="text2" w:themeShade="80"/>
        </w:rPr>
        <w:t xml:space="preserve">aplicações </w:t>
      </w:r>
      <w:r>
        <w:rPr>
          <w:rFonts w:ascii="Arial" w:hAnsi="Arial" w:cs="Arial"/>
          <w:color w:val="0F243E" w:themeColor="text2" w:themeShade="80"/>
        </w:rPr>
        <w:t>IoT</w:t>
      </w:r>
      <w:r w:rsidR="00DB69CC">
        <w:rPr>
          <w:rFonts w:ascii="Arial" w:hAnsi="Arial" w:cs="Arial"/>
          <w:color w:val="0F243E" w:themeColor="text2" w:themeShade="80"/>
        </w:rPr>
        <w:t xml:space="preserve"> para monitoramento e alarmistica do processo</w:t>
      </w:r>
      <w:r>
        <w:rPr>
          <w:rFonts w:ascii="Arial" w:hAnsi="Arial" w:cs="Arial"/>
          <w:color w:val="0F243E" w:themeColor="text2" w:themeShade="80"/>
        </w:rPr>
        <w:t>;</w:t>
      </w:r>
    </w:p>
    <w:p w14:paraId="4581B85B" w14:textId="0249B84A" w:rsidR="00DD4A0A" w:rsidRDefault="00144B5B" w:rsidP="00144B5B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Gerenciamento de projetos de automação</w:t>
      </w:r>
      <w:r w:rsidR="00DB69CC">
        <w:rPr>
          <w:rFonts w:ascii="Arial" w:hAnsi="Arial" w:cs="Arial"/>
          <w:color w:val="0F243E" w:themeColor="text2" w:themeShade="80"/>
        </w:rPr>
        <w:t xml:space="preserve"> de alta complexidade</w:t>
      </w:r>
      <w:r w:rsidRPr="00E83F89">
        <w:rPr>
          <w:rFonts w:ascii="Arial" w:hAnsi="Arial" w:cs="Arial"/>
          <w:color w:val="0F243E" w:themeColor="text2" w:themeShade="80"/>
        </w:rPr>
        <w:t>;</w:t>
      </w:r>
    </w:p>
    <w:p w14:paraId="40C95463" w14:textId="77777777" w:rsidR="00144B5B" w:rsidRPr="00144B5B" w:rsidRDefault="00144B5B" w:rsidP="00144B5B">
      <w:pPr>
        <w:pStyle w:val="BodyText"/>
        <w:spacing w:line="276" w:lineRule="auto"/>
        <w:ind w:left="540"/>
        <w:rPr>
          <w:rFonts w:ascii="Arial" w:hAnsi="Arial" w:cs="Arial"/>
          <w:color w:val="0F243E" w:themeColor="text2" w:themeShade="80"/>
        </w:rPr>
      </w:pPr>
    </w:p>
    <w:p w14:paraId="348792B5" w14:textId="7140802B" w:rsidR="007573C8" w:rsidRPr="00E83F89" w:rsidRDefault="00085605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Técn</w:t>
      </w:r>
      <w:r w:rsidR="00E8132A">
        <w:rPr>
          <w:rFonts w:ascii="Arial" w:hAnsi="Arial" w:cs="Arial"/>
          <w:color w:val="0F243E" w:themeColor="text2" w:themeShade="80"/>
        </w:rPr>
        <w:t>ico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144B5B">
        <w:rPr>
          <w:rFonts w:ascii="Arial" w:hAnsi="Arial" w:cs="Arial"/>
          <w:color w:val="0F243E" w:themeColor="text2" w:themeShade="80"/>
        </w:rPr>
        <w:t>de</w:t>
      </w:r>
      <w:r w:rsidRPr="00E83F89">
        <w:rPr>
          <w:rFonts w:ascii="Arial" w:hAnsi="Arial" w:cs="Arial"/>
          <w:color w:val="0F243E" w:themeColor="text2" w:themeShade="80"/>
        </w:rPr>
        <w:t xml:space="preserve"> Automação </w:t>
      </w:r>
      <w:r w:rsidR="0022335D">
        <w:rPr>
          <w:rFonts w:ascii="Arial" w:hAnsi="Arial" w:cs="Arial"/>
          <w:color w:val="0F243E" w:themeColor="text2" w:themeShade="80"/>
        </w:rPr>
        <w:t>Senior</w:t>
      </w:r>
      <w:r w:rsidR="007573C8" w:rsidRPr="00E83F89">
        <w:rPr>
          <w:rFonts w:ascii="Arial" w:hAnsi="Arial" w:cs="Arial"/>
          <w:color w:val="0F243E" w:themeColor="text2" w:themeShade="80"/>
        </w:rPr>
        <w:t xml:space="preserve"> - de </w:t>
      </w:r>
      <w:r w:rsidR="00E8132A" w:rsidRPr="00E83F89">
        <w:rPr>
          <w:rFonts w:ascii="Arial" w:hAnsi="Arial" w:cs="Arial"/>
          <w:color w:val="0F243E" w:themeColor="text2" w:themeShade="80"/>
        </w:rPr>
        <w:t>julho</w:t>
      </w:r>
      <w:r w:rsidR="007573C8" w:rsidRPr="00E83F89">
        <w:rPr>
          <w:rFonts w:ascii="Arial" w:hAnsi="Arial" w:cs="Arial"/>
          <w:color w:val="0F243E" w:themeColor="text2" w:themeShade="80"/>
        </w:rPr>
        <w:t>/20</w:t>
      </w:r>
      <w:r w:rsidR="009F1B6C" w:rsidRPr="00E83F89">
        <w:rPr>
          <w:rFonts w:ascii="Arial" w:hAnsi="Arial" w:cs="Arial"/>
          <w:color w:val="0F243E" w:themeColor="text2" w:themeShade="80"/>
        </w:rPr>
        <w:t>20</w:t>
      </w:r>
      <w:r w:rsidR="00DD4A0A">
        <w:rPr>
          <w:rFonts w:ascii="Arial" w:hAnsi="Arial" w:cs="Arial"/>
          <w:color w:val="0F243E" w:themeColor="text2" w:themeShade="80"/>
        </w:rPr>
        <w:t xml:space="preserve"> á </w:t>
      </w:r>
      <w:r w:rsidR="00055B04">
        <w:rPr>
          <w:rFonts w:ascii="Arial" w:hAnsi="Arial" w:cs="Arial"/>
          <w:color w:val="0F243E" w:themeColor="text2" w:themeShade="80"/>
        </w:rPr>
        <w:t>dezembro</w:t>
      </w:r>
      <w:r w:rsidR="00DD4A0A">
        <w:rPr>
          <w:rFonts w:ascii="Arial" w:hAnsi="Arial" w:cs="Arial"/>
          <w:color w:val="0F243E" w:themeColor="text2" w:themeShade="80"/>
        </w:rPr>
        <w:t>/202</w:t>
      </w:r>
      <w:r w:rsidR="00055B04">
        <w:rPr>
          <w:rFonts w:ascii="Arial" w:hAnsi="Arial" w:cs="Arial"/>
          <w:color w:val="0F243E" w:themeColor="text2" w:themeShade="80"/>
        </w:rPr>
        <w:t>5</w:t>
      </w:r>
    </w:p>
    <w:p w14:paraId="4465FE50" w14:textId="67109C2F" w:rsidR="007573C8" w:rsidRPr="00E83F89" w:rsidRDefault="004C270C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30097F" w:rsidRPr="00E83F89">
        <w:rPr>
          <w:rFonts w:ascii="Arial" w:hAnsi="Arial" w:cs="Arial"/>
          <w:color w:val="0F243E" w:themeColor="text2" w:themeShade="80"/>
        </w:rPr>
        <w:t>Principais a</w:t>
      </w:r>
      <w:r w:rsidR="007573C8" w:rsidRPr="00E83F89">
        <w:rPr>
          <w:rFonts w:ascii="Arial" w:hAnsi="Arial" w:cs="Arial"/>
          <w:color w:val="0F243E" w:themeColor="text2" w:themeShade="80"/>
        </w:rPr>
        <w:t>ti</w:t>
      </w:r>
      <w:r w:rsidR="00716E4B" w:rsidRPr="00E83F89">
        <w:rPr>
          <w:rFonts w:ascii="Arial" w:hAnsi="Arial" w:cs="Arial"/>
          <w:color w:val="0F243E" w:themeColor="text2" w:themeShade="80"/>
        </w:rPr>
        <w:t>v</w:t>
      </w:r>
      <w:r w:rsidR="007573C8" w:rsidRPr="00E83F89">
        <w:rPr>
          <w:rFonts w:ascii="Arial" w:hAnsi="Arial" w:cs="Arial"/>
          <w:color w:val="0F243E" w:themeColor="text2" w:themeShade="80"/>
        </w:rPr>
        <w:t>idades nesse cargo:</w:t>
      </w:r>
    </w:p>
    <w:p w14:paraId="40D47BD8" w14:textId="1A748E44" w:rsidR="00085605" w:rsidRPr="00E83F89" w:rsidRDefault="00085605" w:rsidP="002616D0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front-end em plataforma de nuvem IoT</w:t>
      </w:r>
      <w:r w:rsidR="00586CBB">
        <w:rPr>
          <w:rFonts w:ascii="Arial" w:hAnsi="Arial" w:cs="Arial"/>
          <w:color w:val="0F243E" w:themeColor="text2" w:themeShade="80"/>
        </w:rPr>
        <w:t>;</w:t>
      </w:r>
    </w:p>
    <w:p w14:paraId="36D31BA0" w14:textId="7177104A" w:rsidR="00334C4A" w:rsidRPr="00E83F89" w:rsidRDefault="007573C8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de CLP´s</w:t>
      </w:r>
      <w:r w:rsidR="00334C4A" w:rsidRPr="00E83F89">
        <w:rPr>
          <w:rFonts w:ascii="Arial" w:hAnsi="Arial" w:cs="Arial"/>
          <w:color w:val="0F243E" w:themeColor="text2" w:themeShade="80"/>
        </w:rPr>
        <w:t xml:space="preserve"> e IHM´s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0140265" w14:textId="7FB8ED60" w:rsidR="007573C8" w:rsidRPr="00E83F89" w:rsidRDefault="00334C4A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de sistemas supervisórios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43344DA5" w14:textId="74777DDF" w:rsidR="00295AEA" w:rsidRPr="00E83F89" w:rsidRDefault="00295AEA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Integração entre sistemas de automação;</w:t>
      </w:r>
    </w:p>
    <w:p w14:paraId="2AACB1F6" w14:textId="1E1CF6CC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de sistemas de automação voltados para área de</w:t>
      </w:r>
      <w:r w:rsidR="00AA1444">
        <w:rPr>
          <w:rFonts w:ascii="Arial" w:hAnsi="Arial" w:cs="Arial"/>
          <w:color w:val="0F243E" w:themeColor="text2" w:themeShade="80"/>
        </w:rPr>
        <w:t xml:space="preserve"> utilidades</w:t>
      </w:r>
      <w:r w:rsidR="00586CBB">
        <w:rPr>
          <w:rFonts w:ascii="Arial" w:hAnsi="Arial" w:cs="Arial"/>
          <w:color w:val="0F243E" w:themeColor="text2" w:themeShade="80"/>
        </w:rPr>
        <w:t>;</w:t>
      </w:r>
    </w:p>
    <w:p w14:paraId="3E33F8F8" w14:textId="4BC889E6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Montagem de redes ind</w:t>
      </w:r>
      <w:r w:rsidR="00055A68" w:rsidRPr="00E83F89">
        <w:rPr>
          <w:rFonts w:ascii="Arial" w:hAnsi="Arial" w:cs="Arial"/>
          <w:color w:val="0F243E" w:themeColor="text2" w:themeShade="80"/>
        </w:rPr>
        <w:t>ustriais (Ethernet / Serial)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6AE30A53" w14:textId="675F169E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Montagem de </w:t>
      </w:r>
      <w:r w:rsidR="00334C4A" w:rsidRPr="00E83F89">
        <w:rPr>
          <w:rFonts w:ascii="Arial" w:hAnsi="Arial" w:cs="Arial"/>
          <w:color w:val="0F243E" w:themeColor="text2" w:themeShade="80"/>
        </w:rPr>
        <w:t>P</w:t>
      </w:r>
      <w:r w:rsidRPr="00E83F89">
        <w:rPr>
          <w:rFonts w:ascii="Arial" w:hAnsi="Arial" w:cs="Arial"/>
          <w:color w:val="0F243E" w:themeColor="text2" w:themeShade="80"/>
        </w:rPr>
        <w:t xml:space="preserve">ainéis de </w:t>
      </w:r>
      <w:r w:rsidR="00334C4A" w:rsidRPr="00E83F89">
        <w:rPr>
          <w:rFonts w:ascii="Arial" w:hAnsi="Arial" w:cs="Arial"/>
          <w:color w:val="0F243E" w:themeColor="text2" w:themeShade="80"/>
        </w:rPr>
        <w:t>C</w:t>
      </w:r>
      <w:r w:rsidRPr="00E83F89">
        <w:rPr>
          <w:rFonts w:ascii="Arial" w:hAnsi="Arial" w:cs="Arial"/>
          <w:color w:val="0F243E" w:themeColor="text2" w:themeShade="80"/>
        </w:rPr>
        <w:t>ontrole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6C3B2857" w14:textId="45F391FA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Instalação de sensores e transmissores de sinais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46E94855" w14:textId="5FAB842E" w:rsidR="00CB7533" w:rsidRPr="00E83F89" w:rsidRDefault="00CB7533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Elaboração de escopos técnicos para especificação</w:t>
      </w:r>
      <w:r w:rsidR="00373565" w:rsidRPr="00E83F89">
        <w:rPr>
          <w:rFonts w:ascii="Arial" w:hAnsi="Arial" w:cs="Arial"/>
          <w:color w:val="0F243E" w:themeColor="text2" w:themeShade="80"/>
        </w:rPr>
        <w:t xml:space="preserve"> de serviços</w:t>
      </w:r>
      <w:r w:rsidRPr="00E83F89">
        <w:rPr>
          <w:rFonts w:ascii="Arial" w:hAnsi="Arial" w:cs="Arial"/>
          <w:color w:val="0F243E" w:themeColor="text2" w:themeShade="80"/>
        </w:rPr>
        <w:t xml:space="preserve"> e compra de materiais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AF1FEC3" w14:textId="77777777" w:rsidR="00EE30B9" w:rsidRPr="00E83F89" w:rsidRDefault="00EE30B9" w:rsidP="00295AEA">
      <w:pPr>
        <w:pStyle w:val="BodyText"/>
        <w:spacing w:before="35" w:line="276" w:lineRule="auto"/>
        <w:ind w:left="0"/>
        <w:rPr>
          <w:rFonts w:ascii="Arial" w:hAnsi="Arial" w:cs="Arial"/>
          <w:color w:val="0F243E" w:themeColor="text2" w:themeShade="80"/>
        </w:rPr>
      </w:pPr>
    </w:p>
    <w:p w14:paraId="6B691CBA" w14:textId="2ECED5BE" w:rsidR="002C1BDD" w:rsidRPr="00E83F89" w:rsidRDefault="00974BE8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Técnico </w:t>
      </w:r>
      <w:r w:rsidR="007573C8" w:rsidRPr="00E83F89">
        <w:rPr>
          <w:rFonts w:ascii="Arial" w:hAnsi="Arial" w:cs="Arial"/>
          <w:color w:val="0F243E" w:themeColor="text2" w:themeShade="80"/>
        </w:rPr>
        <w:t>de Manutenção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7573C8" w:rsidRPr="00E83F89">
        <w:rPr>
          <w:rFonts w:ascii="Arial" w:hAnsi="Arial" w:cs="Arial"/>
          <w:color w:val="0F243E" w:themeColor="text2" w:themeShade="80"/>
        </w:rPr>
        <w:t>Pleno -</w:t>
      </w:r>
      <w:r w:rsidRPr="00E83F89">
        <w:rPr>
          <w:rFonts w:ascii="Arial" w:hAnsi="Arial" w:cs="Arial"/>
          <w:color w:val="0F243E" w:themeColor="text2" w:themeShade="80"/>
        </w:rPr>
        <w:t xml:space="preserve"> d</w:t>
      </w:r>
      <w:r w:rsidR="007573C8" w:rsidRPr="00E83F89">
        <w:rPr>
          <w:rFonts w:ascii="Arial" w:hAnsi="Arial" w:cs="Arial"/>
          <w:color w:val="0F243E" w:themeColor="text2" w:themeShade="80"/>
        </w:rPr>
        <w:t>e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E8132A" w:rsidRPr="00E83F89">
        <w:rPr>
          <w:rFonts w:ascii="Arial" w:hAnsi="Arial" w:cs="Arial"/>
          <w:color w:val="0F243E" w:themeColor="text2" w:themeShade="80"/>
        </w:rPr>
        <w:t>dezembro</w:t>
      </w:r>
      <w:r w:rsidRPr="00E83F89">
        <w:rPr>
          <w:rFonts w:ascii="Arial" w:hAnsi="Arial" w:cs="Arial"/>
          <w:color w:val="0F243E" w:themeColor="text2" w:themeShade="80"/>
        </w:rPr>
        <w:t>/2014</w:t>
      </w:r>
      <w:r w:rsidR="007573C8" w:rsidRPr="00E83F89">
        <w:rPr>
          <w:rFonts w:ascii="Arial" w:hAnsi="Arial" w:cs="Arial"/>
          <w:color w:val="0F243E" w:themeColor="text2" w:themeShade="80"/>
        </w:rPr>
        <w:t xml:space="preserve"> á </w:t>
      </w:r>
      <w:r w:rsidR="00142285" w:rsidRPr="00E83F89">
        <w:rPr>
          <w:rFonts w:ascii="Arial" w:hAnsi="Arial" w:cs="Arial"/>
          <w:color w:val="0F243E" w:themeColor="text2" w:themeShade="80"/>
        </w:rPr>
        <w:t>julho</w:t>
      </w:r>
      <w:r w:rsidR="007573C8" w:rsidRPr="00E83F89">
        <w:rPr>
          <w:rFonts w:ascii="Arial" w:hAnsi="Arial" w:cs="Arial"/>
          <w:color w:val="0F243E" w:themeColor="text2" w:themeShade="80"/>
        </w:rPr>
        <w:t>/20</w:t>
      </w:r>
      <w:r w:rsidR="009F1B6C" w:rsidRPr="00E83F89">
        <w:rPr>
          <w:rFonts w:ascii="Arial" w:hAnsi="Arial" w:cs="Arial"/>
          <w:color w:val="0F243E" w:themeColor="text2" w:themeShade="80"/>
        </w:rPr>
        <w:t>20</w:t>
      </w:r>
    </w:p>
    <w:p w14:paraId="25EDF022" w14:textId="34220379" w:rsidR="0030097F" w:rsidRPr="00E83F89" w:rsidRDefault="0030097F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</w:p>
    <w:p w14:paraId="3A7FE99B" w14:textId="61F6535F" w:rsidR="002C1BDD" w:rsidRPr="00E83F89" w:rsidRDefault="007573C8" w:rsidP="002616D0">
      <w:pPr>
        <w:pStyle w:val="BodyText"/>
        <w:numPr>
          <w:ilvl w:val="0"/>
          <w:numId w:val="9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Manutenção corretiva, preventiva e preditiva de </w:t>
      </w:r>
      <w:r w:rsidR="00E8132A" w:rsidRPr="00E83F89">
        <w:rPr>
          <w:rFonts w:ascii="Arial" w:hAnsi="Arial" w:cs="Arial"/>
          <w:color w:val="0F243E" w:themeColor="text2" w:themeShade="80"/>
        </w:rPr>
        <w:t>máquinas</w:t>
      </w:r>
      <w:r w:rsidRPr="00E83F89">
        <w:rPr>
          <w:rFonts w:ascii="Arial" w:hAnsi="Arial" w:cs="Arial"/>
          <w:color w:val="0F243E" w:themeColor="text2" w:themeShade="80"/>
        </w:rPr>
        <w:t xml:space="preserve"> e equipamentos da </w:t>
      </w:r>
      <w:r w:rsidR="00142285" w:rsidRPr="00E83F89">
        <w:rPr>
          <w:rFonts w:ascii="Arial" w:hAnsi="Arial" w:cs="Arial"/>
          <w:color w:val="0F243E" w:themeColor="text2" w:themeShade="80"/>
        </w:rPr>
        <w:t>indústria</w:t>
      </w:r>
      <w:r w:rsidRPr="00E83F89">
        <w:rPr>
          <w:rFonts w:ascii="Arial" w:hAnsi="Arial" w:cs="Arial"/>
          <w:color w:val="0F243E" w:themeColor="text2" w:themeShade="80"/>
        </w:rPr>
        <w:t xml:space="preserve"> de semicondutores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831B7A6" w14:textId="2327E742" w:rsidR="002C1BDD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Manutenção de placas e drive</w:t>
      </w:r>
      <w:r w:rsidR="00936A1D" w:rsidRPr="00E83F89">
        <w:rPr>
          <w:rFonts w:ascii="Arial" w:hAnsi="Arial" w:cs="Arial"/>
          <w:color w:val="0F243E" w:themeColor="text2" w:themeShade="80"/>
        </w:rPr>
        <w:t>r</w:t>
      </w:r>
      <w:r w:rsidRPr="00E83F89">
        <w:rPr>
          <w:rFonts w:ascii="Arial" w:hAnsi="Arial" w:cs="Arial"/>
          <w:color w:val="0F243E" w:themeColor="text2" w:themeShade="80"/>
        </w:rPr>
        <w:t>s eletrônicos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0E69B3E6" w14:textId="4CDFA3B8" w:rsidR="002C1BDD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Elaboração de</w:t>
      </w:r>
      <w:r w:rsidR="004448E1" w:rsidRPr="00E83F89">
        <w:rPr>
          <w:rFonts w:ascii="Arial" w:hAnsi="Arial" w:cs="Arial"/>
          <w:color w:val="0F243E" w:themeColor="text2" w:themeShade="80"/>
        </w:rPr>
        <w:t xml:space="preserve"> relatórios técnicos e</w:t>
      </w:r>
      <w:r w:rsidRPr="00E83F89">
        <w:rPr>
          <w:rFonts w:ascii="Arial" w:hAnsi="Arial" w:cs="Arial"/>
          <w:color w:val="0F243E" w:themeColor="text2" w:themeShade="80"/>
        </w:rPr>
        <w:t xml:space="preserve"> procedimentos</w:t>
      </w:r>
      <w:r w:rsidR="004448E1" w:rsidRPr="00E83F89">
        <w:rPr>
          <w:rFonts w:ascii="Arial" w:hAnsi="Arial" w:cs="Arial"/>
          <w:color w:val="0F243E" w:themeColor="text2" w:themeShade="80"/>
        </w:rPr>
        <w:t>/</w:t>
      </w:r>
      <w:r w:rsidRPr="00E83F89">
        <w:rPr>
          <w:rFonts w:ascii="Arial" w:hAnsi="Arial" w:cs="Arial"/>
          <w:color w:val="0F243E" w:themeColor="text2" w:themeShade="80"/>
        </w:rPr>
        <w:t>treinamentos para operadores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76932893" w14:textId="3A98B464" w:rsidR="004C270C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Suporte em Setup´s e desenvolvimento de programas de máquinas (Engenharia de processo)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0A3BF9DF" w14:textId="77777777" w:rsidR="002C1BDD" w:rsidRPr="00E83F89" w:rsidRDefault="00974BE8" w:rsidP="00295AEA">
      <w:pPr>
        <w:pStyle w:val="Heading2"/>
        <w:spacing w:before="200" w:line="276" w:lineRule="auto"/>
        <w:rPr>
          <w:rFonts w:ascii="Arial" w:hAnsi="Arial" w:cs="Arial"/>
          <w:color w:val="0F243E" w:themeColor="text2" w:themeShade="80"/>
          <w:w w:val="105"/>
          <w:sz w:val="20"/>
          <w:szCs w:val="20"/>
        </w:rPr>
      </w:pPr>
      <w:r w:rsidRPr="00E83F89">
        <w:rPr>
          <w:rFonts w:ascii="Arial" w:hAnsi="Arial" w:cs="Arial"/>
          <w:color w:val="0F243E" w:themeColor="text2" w:themeShade="80"/>
          <w:w w:val="105"/>
          <w:sz w:val="20"/>
          <w:szCs w:val="20"/>
        </w:rPr>
        <w:t>Treetech Sistemas Digitais</w:t>
      </w:r>
    </w:p>
    <w:p w14:paraId="5186B131" w14:textId="59D6F6D8" w:rsidR="004C270C" w:rsidRPr="00E83F89" w:rsidRDefault="0095785C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Técnico em Eletrônica 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- Dezembro/2013 a </w:t>
      </w:r>
      <w:r w:rsidR="00E8132A" w:rsidRPr="00E83F89">
        <w:rPr>
          <w:rFonts w:ascii="Arial" w:hAnsi="Arial" w:cs="Arial"/>
          <w:color w:val="0F243E" w:themeColor="text2" w:themeShade="80"/>
        </w:rPr>
        <w:t>dezembro</w:t>
      </w:r>
      <w:r w:rsidR="00974BE8" w:rsidRPr="00E83F89">
        <w:rPr>
          <w:rFonts w:ascii="Arial" w:hAnsi="Arial" w:cs="Arial"/>
          <w:color w:val="0F243E" w:themeColor="text2" w:themeShade="80"/>
        </w:rPr>
        <w:t>/20</w:t>
      </w:r>
      <w:r w:rsidR="00874E06" w:rsidRPr="00E83F89">
        <w:rPr>
          <w:rFonts w:ascii="Arial" w:hAnsi="Arial" w:cs="Arial"/>
          <w:color w:val="0F243E" w:themeColor="text2" w:themeShade="80"/>
        </w:rPr>
        <w:t>14</w:t>
      </w:r>
    </w:p>
    <w:p w14:paraId="73D1E6D1" w14:textId="26C8AD63" w:rsidR="00BE77EA" w:rsidRPr="00E83F89" w:rsidRDefault="0030097F" w:rsidP="0095785C">
      <w:pPr>
        <w:pStyle w:val="BodyText"/>
        <w:tabs>
          <w:tab w:val="left" w:pos="3443"/>
        </w:tabs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  <w:r w:rsidR="0095785C">
        <w:rPr>
          <w:rFonts w:ascii="Arial" w:hAnsi="Arial" w:cs="Arial"/>
          <w:color w:val="0F243E" w:themeColor="text2" w:themeShade="80"/>
        </w:rPr>
        <w:tab/>
      </w:r>
    </w:p>
    <w:p w14:paraId="6A7C515D" w14:textId="3D78A841" w:rsidR="002C1BDD" w:rsidRPr="00E83F89" w:rsidRDefault="000C159E" w:rsidP="002616D0">
      <w:pPr>
        <w:pStyle w:val="BodyText"/>
        <w:numPr>
          <w:ilvl w:val="0"/>
          <w:numId w:val="10"/>
        </w:numPr>
        <w:spacing w:before="0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Reparo / s</w:t>
      </w:r>
      <w:r w:rsidR="00974BE8" w:rsidRPr="00E83F89">
        <w:rPr>
          <w:rFonts w:ascii="Arial" w:hAnsi="Arial" w:cs="Arial"/>
          <w:color w:val="0F243E" w:themeColor="text2" w:themeShade="80"/>
        </w:rPr>
        <w:t>olda</w:t>
      </w:r>
      <w:r w:rsidR="005D30A2" w:rsidRPr="00E83F89">
        <w:rPr>
          <w:rFonts w:ascii="Arial" w:hAnsi="Arial" w:cs="Arial"/>
          <w:color w:val="0F243E" w:themeColor="text2" w:themeShade="80"/>
        </w:rPr>
        <w:t>gem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de componentes PTH e SMD.</w:t>
      </w:r>
    </w:p>
    <w:p w14:paraId="3E4A52B9" w14:textId="4F16CAAE" w:rsidR="002C1BDD" w:rsidRPr="00E83F89" w:rsidRDefault="00974BE8" w:rsidP="002616D0">
      <w:pPr>
        <w:pStyle w:val="BodyText"/>
        <w:numPr>
          <w:ilvl w:val="0"/>
          <w:numId w:val="10"/>
        </w:numPr>
        <w:spacing w:before="0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Testes </w:t>
      </w:r>
      <w:r w:rsidR="00874E06" w:rsidRPr="00E83F89">
        <w:rPr>
          <w:rFonts w:ascii="Arial" w:hAnsi="Arial" w:cs="Arial"/>
          <w:color w:val="0F243E" w:themeColor="text2" w:themeShade="80"/>
        </w:rPr>
        <w:t>eletrônicos de</w:t>
      </w:r>
      <w:r w:rsidRPr="00E83F89">
        <w:rPr>
          <w:rFonts w:ascii="Arial" w:hAnsi="Arial" w:cs="Arial"/>
          <w:color w:val="0F243E" w:themeColor="text2" w:themeShade="80"/>
        </w:rPr>
        <w:t xml:space="preserve"> bancada em equipamentos Treetech.</w:t>
      </w:r>
    </w:p>
    <w:p w14:paraId="4454594D" w14:textId="386A45AF" w:rsidR="002C1BDD" w:rsidRPr="00E83F89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Analise de circuitos eletrônicos.</w:t>
      </w:r>
    </w:p>
    <w:p w14:paraId="72F2AD7F" w14:textId="6000278F" w:rsidR="002C1BDD" w:rsidRPr="00E83F89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Manuseio de instrumentos de medição e calibração.</w:t>
      </w:r>
    </w:p>
    <w:p w14:paraId="4D23949B" w14:textId="00FA82C1" w:rsidR="002C1BDD" w:rsidRPr="00E83F89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Preenchimento de relatórios técnicos.</w:t>
      </w:r>
    </w:p>
    <w:p w14:paraId="040925F7" w14:textId="72040E8A" w:rsidR="001D5D45" w:rsidRPr="00E83F89" w:rsidRDefault="001D5D45" w:rsidP="001D5D45">
      <w:pPr>
        <w:pStyle w:val="ListParagraph"/>
        <w:spacing w:line="276" w:lineRule="auto"/>
        <w:ind w:left="540"/>
        <w:rPr>
          <w:rFonts w:ascii="Arial" w:hAnsi="Arial" w:cs="Arial"/>
          <w:color w:val="0F243E" w:themeColor="text2" w:themeShade="80"/>
          <w:w w:val="105"/>
          <w:sz w:val="18"/>
          <w:szCs w:val="18"/>
        </w:rPr>
      </w:pPr>
    </w:p>
    <w:p w14:paraId="41C37449" w14:textId="0250E107" w:rsidR="006C2FF8" w:rsidRDefault="00974BE8" w:rsidP="00295AEA">
      <w:pPr>
        <w:pStyle w:val="Heading1"/>
        <w:spacing w:before="159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Informações complementares</w:t>
      </w:r>
    </w:p>
    <w:p w14:paraId="4464E292" w14:textId="2D7809BA" w:rsidR="00E53A02" w:rsidRPr="00E83F89" w:rsidRDefault="008D4DEC" w:rsidP="00E53A02">
      <w:pPr>
        <w:pStyle w:val="ListParagraph"/>
        <w:numPr>
          <w:ilvl w:val="0"/>
          <w:numId w:val="12"/>
        </w:numPr>
        <w:spacing w:before="48" w:line="276" w:lineRule="auto"/>
        <w:ind w:right="3593"/>
        <w:rPr>
          <w:rFonts w:ascii="Arial" w:hAnsi="Arial" w:cs="Arial"/>
          <w:color w:val="0F243E" w:themeColor="text2" w:themeShade="80"/>
          <w:sz w:val="18"/>
          <w:szCs w:val="18"/>
        </w:rPr>
      </w:pPr>
      <w:r>
        <w:rPr>
          <w:rFonts w:ascii="Arial" w:hAnsi="Arial" w:cs="Arial"/>
          <w:color w:val="0F243E" w:themeColor="text2" w:themeShade="80"/>
          <w:sz w:val="18"/>
          <w:szCs w:val="18"/>
        </w:rPr>
        <w:t>Possui r</w:t>
      </w:r>
      <w:r w:rsidR="00E53A02">
        <w:rPr>
          <w:rFonts w:ascii="Arial" w:hAnsi="Arial" w:cs="Arial"/>
          <w:color w:val="0F243E" w:themeColor="text2" w:themeShade="80"/>
          <w:sz w:val="18"/>
          <w:szCs w:val="18"/>
        </w:rPr>
        <w:t>egistro</w:t>
      </w:r>
      <w:r>
        <w:rPr>
          <w:rFonts w:ascii="Arial" w:hAnsi="Arial" w:cs="Arial"/>
          <w:color w:val="0F243E" w:themeColor="text2" w:themeShade="80"/>
          <w:sz w:val="18"/>
          <w:szCs w:val="18"/>
        </w:rPr>
        <w:t xml:space="preserve"> ativo</w:t>
      </w:r>
      <w:r w:rsidR="00E53A02">
        <w:rPr>
          <w:rFonts w:ascii="Arial" w:hAnsi="Arial" w:cs="Arial"/>
          <w:color w:val="0F243E" w:themeColor="text2" w:themeShade="80"/>
          <w:sz w:val="18"/>
          <w:szCs w:val="18"/>
        </w:rPr>
        <w:t xml:space="preserve"> no CREA.</w:t>
      </w:r>
    </w:p>
    <w:p w14:paraId="005D5933" w14:textId="3F8D80B2" w:rsidR="0096500A" w:rsidRPr="0096500A" w:rsidRDefault="0096500A" w:rsidP="0096500A">
      <w:pPr>
        <w:pStyle w:val="BodyText"/>
        <w:numPr>
          <w:ilvl w:val="0"/>
          <w:numId w:val="12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Inglês </w:t>
      </w:r>
      <w:r w:rsidR="00586CBB">
        <w:rPr>
          <w:rFonts w:ascii="Arial" w:hAnsi="Arial" w:cs="Arial"/>
          <w:color w:val="0F243E" w:themeColor="text2" w:themeShade="80"/>
        </w:rPr>
        <w:t>Técnico intermediário (em aprimoramento).</w:t>
      </w:r>
    </w:p>
    <w:p w14:paraId="37FE8DB0" w14:textId="63FC57A9" w:rsidR="004C270C" w:rsidRPr="00586CBB" w:rsidRDefault="007068F8" w:rsidP="00586CBB">
      <w:pPr>
        <w:pStyle w:val="ListParagraph"/>
        <w:numPr>
          <w:ilvl w:val="0"/>
          <w:numId w:val="12"/>
        </w:numPr>
        <w:spacing w:before="48" w:line="276" w:lineRule="auto"/>
        <w:ind w:right="3593"/>
        <w:rPr>
          <w:rFonts w:ascii="Arial" w:hAnsi="Arial" w:cs="Arial"/>
          <w:color w:val="0F243E" w:themeColor="text2" w:themeShade="80"/>
          <w:sz w:val="18"/>
          <w:szCs w:val="18"/>
        </w:rPr>
      </w:pPr>
      <w:r w:rsidRPr="00E83F89">
        <w:rPr>
          <w:rFonts w:ascii="Arial" w:hAnsi="Arial" w:cs="Arial"/>
          <w:color w:val="0F243E" w:themeColor="text2" w:themeShade="80"/>
          <w:sz w:val="18"/>
          <w:szCs w:val="18"/>
        </w:rPr>
        <w:t xml:space="preserve">Possui </w:t>
      </w:r>
      <w:r w:rsidR="00974BE8" w:rsidRPr="00E83F89">
        <w:rPr>
          <w:rFonts w:ascii="Arial" w:hAnsi="Arial" w:cs="Arial"/>
          <w:color w:val="0F243E" w:themeColor="text2" w:themeShade="80"/>
          <w:sz w:val="18"/>
          <w:szCs w:val="18"/>
        </w:rPr>
        <w:t>Carteira Nacional de Habilitação (CNH)</w:t>
      </w:r>
      <w:r w:rsidR="00586CBB">
        <w:rPr>
          <w:rFonts w:ascii="Arial" w:hAnsi="Arial" w:cs="Arial"/>
          <w:color w:val="0F243E" w:themeColor="text2" w:themeShade="80"/>
          <w:sz w:val="18"/>
          <w:szCs w:val="18"/>
        </w:rPr>
        <w:t>.</w:t>
      </w:r>
    </w:p>
    <w:p w14:paraId="15FA0BA4" w14:textId="59AFAF73" w:rsidR="00057D5A" w:rsidRDefault="00057D5A" w:rsidP="002616D0">
      <w:pPr>
        <w:pStyle w:val="BodyText"/>
        <w:numPr>
          <w:ilvl w:val="0"/>
          <w:numId w:val="12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Possui Passaporte</w:t>
      </w:r>
      <w:r w:rsidR="00586CBB">
        <w:rPr>
          <w:rFonts w:ascii="Arial" w:hAnsi="Arial" w:cs="Arial"/>
          <w:color w:val="0F243E" w:themeColor="text2" w:themeShade="80"/>
        </w:rPr>
        <w:t>.</w:t>
      </w:r>
    </w:p>
    <w:p w14:paraId="35E9FD63" w14:textId="77777777" w:rsidR="00DE7DAE" w:rsidRPr="00E83F89" w:rsidRDefault="00DE7DAE" w:rsidP="00295AEA">
      <w:pPr>
        <w:spacing w:before="48" w:line="276" w:lineRule="auto"/>
        <w:ind w:left="110" w:right="3593"/>
        <w:rPr>
          <w:rFonts w:ascii="Arial" w:hAnsi="Arial" w:cs="Arial"/>
          <w:color w:val="0F243E" w:themeColor="text2" w:themeShade="80"/>
          <w:sz w:val="18"/>
          <w:szCs w:val="18"/>
        </w:rPr>
      </w:pPr>
    </w:p>
    <w:p w14:paraId="3872EB91" w14:textId="4A20362F" w:rsidR="00A31940" w:rsidRPr="007D62E0" w:rsidRDefault="00A31940" w:rsidP="007D62E0">
      <w:pPr>
        <w:pStyle w:val="ListParagraph"/>
        <w:numPr>
          <w:ilvl w:val="0"/>
          <w:numId w:val="12"/>
        </w:numPr>
        <w:spacing w:before="48" w:line="276" w:lineRule="auto"/>
        <w:ind w:right="3593"/>
        <w:rPr>
          <w:rFonts w:ascii="Arial" w:hAnsi="Arial" w:cs="Arial"/>
          <w:color w:val="0F243E" w:themeColor="text2" w:themeShade="80"/>
          <w:sz w:val="18"/>
          <w:szCs w:val="18"/>
        </w:rPr>
      </w:pPr>
      <w:r w:rsidRPr="007D62E0">
        <w:rPr>
          <w:rFonts w:ascii="Arial" w:hAnsi="Arial" w:cs="Arial"/>
          <w:color w:val="0F243E" w:themeColor="text2" w:themeShade="80"/>
          <w:sz w:val="18"/>
          <w:szCs w:val="18"/>
        </w:rPr>
        <w:t>Linkendin:</w:t>
      </w:r>
    </w:p>
    <w:p w14:paraId="18BB2C49" w14:textId="77777777" w:rsidR="007F4F2E" w:rsidRPr="00DD712E" w:rsidRDefault="007F4F2E" w:rsidP="007F4F2E">
      <w:pPr>
        <w:pStyle w:val="BodyText"/>
        <w:numPr>
          <w:ilvl w:val="0"/>
          <w:numId w:val="17"/>
        </w:numPr>
        <w:spacing w:line="276" w:lineRule="auto"/>
        <w:rPr>
          <w:rStyle w:val="Hyperlink"/>
          <w:rFonts w:ascii="Arial" w:hAnsi="Arial" w:cs="Arial"/>
          <w:color w:val="auto"/>
          <w:shd w:val="clear" w:color="auto" w:fill="FFFFFF"/>
        </w:rPr>
      </w:pP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fldChar w:fldCharType="begin"/>
      </w: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instrText>HYPERLINK " https://www.linkedin.com/in/henrique-xavier-brasil</w:instrText>
      </w:r>
    </w:p>
    <w:p w14:paraId="5F9EB9C5" w14:textId="77777777" w:rsidR="007F4F2E" w:rsidRPr="00DD712E" w:rsidRDefault="007F4F2E" w:rsidP="007F4F2E">
      <w:pPr>
        <w:pStyle w:val="BodyText"/>
        <w:numPr>
          <w:ilvl w:val="0"/>
          <w:numId w:val="17"/>
        </w:numPr>
        <w:spacing w:line="276" w:lineRule="auto"/>
        <w:rPr>
          <w:rStyle w:val="Hyperlink"/>
          <w:rFonts w:ascii="Arial" w:hAnsi="Arial" w:cs="Arial"/>
          <w:color w:val="auto"/>
          <w:shd w:val="clear" w:color="auto" w:fill="FFFFFF"/>
        </w:rPr>
      </w:pP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instrText>"</w:instrText>
      </w: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</w: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fldChar w:fldCharType="separate"/>
      </w: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t xml:space="preserve"> https://www.linkedin.com/in/henrique-xavier-brasil</w:t>
      </w:r>
    </w:p>
    <w:p w14:paraId="47B24CD2" w14:textId="67499ED2" w:rsidR="00295AEA" w:rsidRPr="00DD712E" w:rsidRDefault="007F4F2E" w:rsidP="00295AEA">
      <w:pPr>
        <w:pStyle w:val="BodyText"/>
        <w:spacing w:line="276" w:lineRule="auto"/>
        <w:rPr>
          <w:rStyle w:val="Hyperlink"/>
          <w:rFonts w:ascii="Arial" w:hAnsi="Arial" w:cs="Arial"/>
          <w:color w:val="auto"/>
          <w:shd w:val="clear" w:color="auto" w:fill="FFFFFF"/>
        </w:rPr>
      </w:pP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fldChar w:fldCharType="end"/>
      </w:r>
    </w:p>
    <w:p w14:paraId="1E39F027" w14:textId="50CB860F" w:rsidR="00295AEA" w:rsidRPr="00DD712E" w:rsidRDefault="00295AEA" w:rsidP="007D62E0">
      <w:pPr>
        <w:pStyle w:val="BodyText"/>
        <w:numPr>
          <w:ilvl w:val="0"/>
          <w:numId w:val="22"/>
        </w:numPr>
        <w:spacing w:line="276" w:lineRule="auto"/>
        <w:rPr>
          <w:rStyle w:val="Hyperlink"/>
          <w:rFonts w:ascii="Arial" w:hAnsi="Arial" w:cs="Arial"/>
          <w:color w:val="auto"/>
          <w:u w:val="none"/>
          <w:shd w:val="clear" w:color="auto" w:fill="FFFFFF"/>
        </w:rPr>
      </w:pPr>
      <w:r w:rsidRPr="00DD712E">
        <w:rPr>
          <w:rStyle w:val="Hyperlink"/>
          <w:rFonts w:ascii="Arial" w:hAnsi="Arial" w:cs="Arial"/>
          <w:color w:val="auto"/>
          <w:u w:val="none"/>
          <w:shd w:val="clear" w:color="auto" w:fill="FFFFFF"/>
        </w:rPr>
        <w:t>GitHub:</w:t>
      </w:r>
    </w:p>
    <w:p w14:paraId="3BBE235C" w14:textId="42942245" w:rsidR="00A31940" w:rsidRPr="009E044D" w:rsidRDefault="009E044D" w:rsidP="009E044D">
      <w:pPr>
        <w:tabs>
          <w:tab w:val="left" w:pos="2966"/>
          <w:tab w:val="left" w:pos="5163"/>
          <w:tab w:val="left" w:pos="7360"/>
        </w:tabs>
        <w:spacing w:before="65" w:line="276" w:lineRule="auto"/>
        <w:rPr>
          <w:sz w:val="18"/>
          <w:szCs w:val="18"/>
        </w:rPr>
      </w:pPr>
      <w:r>
        <w:t xml:space="preserve">   </w:t>
      </w:r>
      <w:hyperlink r:id="rId10" w:history="1">
        <w:r w:rsidRPr="00917790">
          <w:rPr>
            <w:rStyle w:val="Hyperlink"/>
            <w:rFonts w:ascii="Arial" w:hAnsi="Arial" w:cs="Arial"/>
            <w:sz w:val="18"/>
            <w:szCs w:val="18"/>
            <w:shd w:val="clear" w:color="auto" w:fill="FFFFFF"/>
          </w:rPr>
          <w:t>https://github.com/XavierHenriqueC</w:t>
        </w:r>
      </w:hyperlink>
    </w:p>
    <w:sectPr w:rsidR="00A31940" w:rsidRPr="009E044D">
      <w:pgSz w:w="11900" w:h="16840"/>
      <w:pgMar w:top="560" w:right="1680" w:bottom="280" w:left="10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16C96" w14:textId="77777777" w:rsidR="00AD37A7" w:rsidRDefault="00AD37A7" w:rsidP="00215EEE">
      <w:r>
        <w:separator/>
      </w:r>
    </w:p>
  </w:endnote>
  <w:endnote w:type="continuationSeparator" w:id="0">
    <w:p w14:paraId="2195C07E" w14:textId="77777777" w:rsidR="00AD37A7" w:rsidRDefault="00AD37A7" w:rsidP="00215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288485" w14:textId="77777777" w:rsidR="00AD37A7" w:rsidRDefault="00AD37A7" w:rsidP="00215EEE">
      <w:r>
        <w:separator/>
      </w:r>
    </w:p>
  </w:footnote>
  <w:footnote w:type="continuationSeparator" w:id="0">
    <w:p w14:paraId="75B4F0BF" w14:textId="77777777" w:rsidR="00AD37A7" w:rsidRDefault="00AD37A7" w:rsidP="00215E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5410"/>
    <w:multiLevelType w:val="hybridMultilevel"/>
    <w:tmpl w:val="5354277C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89D3192"/>
    <w:multiLevelType w:val="hybridMultilevel"/>
    <w:tmpl w:val="CBA6156A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112A3203"/>
    <w:multiLevelType w:val="hybridMultilevel"/>
    <w:tmpl w:val="9E72EB22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" w15:restartNumberingAfterBreak="0">
    <w:nsid w:val="1C3D7E2A"/>
    <w:multiLevelType w:val="hybridMultilevel"/>
    <w:tmpl w:val="F4F065DE"/>
    <w:lvl w:ilvl="0" w:tplc="04160009">
      <w:start w:val="1"/>
      <w:numFmt w:val="bullet"/>
      <w:lvlText w:val=""/>
      <w:lvlJc w:val="left"/>
      <w:pPr>
        <w:ind w:left="69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</w:abstractNum>
  <w:abstractNum w:abstractNumId="4" w15:restartNumberingAfterBreak="0">
    <w:nsid w:val="1CC15BA9"/>
    <w:multiLevelType w:val="hybridMultilevel"/>
    <w:tmpl w:val="64FECA82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5" w15:restartNumberingAfterBreak="0">
    <w:nsid w:val="23CC71A5"/>
    <w:multiLevelType w:val="hybridMultilevel"/>
    <w:tmpl w:val="4D18022C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6" w15:restartNumberingAfterBreak="0">
    <w:nsid w:val="24C55FAD"/>
    <w:multiLevelType w:val="hybridMultilevel"/>
    <w:tmpl w:val="5114049E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7" w15:restartNumberingAfterBreak="0">
    <w:nsid w:val="27F93149"/>
    <w:multiLevelType w:val="hybridMultilevel"/>
    <w:tmpl w:val="DC2AD2C6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8" w15:restartNumberingAfterBreak="0">
    <w:nsid w:val="29FA25B7"/>
    <w:multiLevelType w:val="hybridMultilevel"/>
    <w:tmpl w:val="3A9CE7DE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9" w15:restartNumberingAfterBreak="0">
    <w:nsid w:val="2DAD73B0"/>
    <w:multiLevelType w:val="hybridMultilevel"/>
    <w:tmpl w:val="F8A6BA76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0" w15:restartNumberingAfterBreak="0">
    <w:nsid w:val="31B2301B"/>
    <w:multiLevelType w:val="hybridMultilevel"/>
    <w:tmpl w:val="71CE4A5E"/>
    <w:lvl w:ilvl="0" w:tplc="0416000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39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11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83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55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27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99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71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435" w:hanging="360"/>
      </w:pPr>
      <w:rPr>
        <w:rFonts w:ascii="Wingdings" w:hAnsi="Wingdings" w:hint="default"/>
      </w:rPr>
    </w:lvl>
  </w:abstractNum>
  <w:abstractNum w:abstractNumId="11" w15:restartNumberingAfterBreak="0">
    <w:nsid w:val="3A191869"/>
    <w:multiLevelType w:val="hybridMultilevel"/>
    <w:tmpl w:val="2E7C91F0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2" w15:restartNumberingAfterBreak="0">
    <w:nsid w:val="3FB70123"/>
    <w:multiLevelType w:val="hybridMultilevel"/>
    <w:tmpl w:val="61B257DA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3" w15:restartNumberingAfterBreak="0">
    <w:nsid w:val="42E760E3"/>
    <w:multiLevelType w:val="hybridMultilevel"/>
    <w:tmpl w:val="62302C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4174C3"/>
    <w:multiLevelType w:val="hybridMultilevel"/>
    <w:tmpl w:val="495A5DBC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5" w15:restartNumberingAfterBreak="0">
    <w:nsid w:val="4F27606F"/>
    <w:multiLevelType w:val="hybridMultilevel"/>
    <w:tmpl w:val="994EA9A8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6" w15:restartNumberingAfterBreak="0">
    <w:nsid w:val="506324C3"/>
    <w:multiLevelType w:val="hybridMultilevel"/>
    <w:tmpl w:val="A6189318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7" w15:restartNumberingAfterBreak="0">
    <w:nsid w:val="55C7684C"/>
    <w:multiLevelType w:val="hybridMultilevel"/>
    <w:tmpl w:val="F3E41E44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5DF03A6"/>
    <w:multiLevelType w:val="hybridMultilevel"/>
    <w:tmpl w:val="3E1C37BE"/>
    <w:lvl w:ilvl="0" w:tplc="0416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9" w15:restartNumberingAfterBreak="0">
    <w:nsid w:val="612354DA"/>
    <w:multiLevelType w:val="hybridMultilevel"/>
    <w:tmpl w:val="ED403E50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0" w15:restartNumberingAfterBreak="0">
    <w:nsid w:val="69023F7C"/>
    <w:multiLevelType w:val="hybridMultilevel"/>
    <w:tmpl w:val="89F4E002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1" w15:restartNumberingAfterBreak="0">
    <w:nsid w:val="78D54DAF"/>
    <w:multiLevelType w:val="hybridMultilevel"/>
    <w:tmpl w:val="ED988AFA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num w:numId="1" w16cid:durableId="608001743">
    <w:abstractNumId w:val="21"/>
  </w:num>
  <w:num w:numId="2" w16cid:durableId="96099294">
    <w:abstractNumId w:val="9"/>
  </w:num>
  <w:num w:numId="3" w16cid:durableId="926622557">
    <w:abstractNumId w:val="20"/>
  </w:num>
  <w:num w:numId="4" w16cid:durableId="1738820094">
    <w:abstractNumId w:val="19"/>
  </w:num>
  <w:num w:numId="5" w16cid:durableId="1805468567">
    <w:abstractNumId w:val="11"/>
  </w:num>
  <w:num w:numId="6" w16cid:durableId="122160435">
    <w:abstractNumId w:val="8"/>
  </w:num>
  <w:num w:numId="7" w16cid:durableId="738987980">
    <w:abstractNumId w:val="10"/>
  </w:num>
  <w:num w:numId="8" w16cid:durableId="1414470762">
    <w:abstractNumId w:val="12"/>
  </w:num>
  <w:num w:numId="9" w16cid:durableId="1432816103">
    <w:abstractNumId w:val="1"/>
  </w:num>
  <w:num w:numId="10" w16cid:durableId="1367488286">
    <w:abstractNumId w:val="7"/>
  </w:num>
  <w:num w:numId="11" w16cid:durableId="1214273877">
    <w:abstractNumId w:val="17"/>
  </w:num>
  <w:num w:numId="12" w16cid:durableId="426075616">
    <w:abstractNumId w:val="0"/>
  </w:num>
  <w:num w:numId="13" w16cid:durableId="1061487701">
    <w:abstractNumId w:val="16"/>
  </w:num>
  <w:num w:numId="14" w16cid:durableId="346714840">
    <w:abstractNumId w:val="2"/>
  </w:num>
  <w:num w:numId="15" w16cid:durableId="32654157">
    <w:abstractNumId w:val="3"/>
  </w:num>
  <w:num w:numId="16" w16cid:durableId="1531989582">
    <w:abstractNumId w:val="15"/>
  </w:num>
  <w:num w:numId="17" w16cid:durableId="1156343425">
    <w:abstractNumId w:val="5"/>
  </w:num>
  <w:num w:numId="18" w16cid:durableId="1333070069">
    <w:abstractNumId w:val="13"/>
  </w:num>
  <w:num w:numId="19" w16cid:durableId="159200544">
    <w:abstractNumId w:val="18"/>
  </w:num>
  <w:num w:numId="20" w16cid:durableId="475803251">
    <w:abstractNumId w:val="6"/>
  </w:num>
  <w:num w:numId="21" w16cid:durableId="1641611654">
    <w:abstractNumId w:val="4"/>
  </w:num>
  <w:num w:numId="22" w16cid:durableId="20321452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BDD"/>
    <w:rsid w:val="000252F1"/>
    <w:rsid w:val="000323F7"/>
    <w:rsid w:val="00034118"/>
    <w:rsid w:val="00040A03"/>
    <w:rsid w:val="00044514"/>
    <w:rsid w:val="00046276"/>
    <w:rsid w:val="000516A3"/>
    <w:rsid w:val="00055A68"/>
    <w:rsid w:val="00055B04"/>
    <w:rsid w:val="00057D5A"/>
    <w:rsid w:val="000634DD"/>
    <w:rsid w:val="00085605"/>
    <w:rsid w:val="000957E8"/>
    <w:rsid w:val="0009645F"/>
    <w:rsid w:val="00097D2B"/>
    <w:rsid w:val="000A3A4F"/>
    <w:rsid w:val="000B017F"/>
    <w:rsid w:val="000C159E"/>
    <w:rsid w:val="000F1735"/>
    <w:rsid w:val="00121D49"/>
    <w:rsid w:val="00142285"/>
    <w:rsid w:val="00142E3C"/>
    <w:rsid w:val="00144B5B"/>
    <w:rsid w:val="00157C0C"/>
    <w:rsid w:val="001713A6"/>
    <w:rsid w:val="001803BD"/>
    <w:rsid w:val="00183556"/>
    <w:rsid w:val="001A727D"/>
    <w:rsid w:val="001D5AED"/>
    <w:rsid w:val="001D5D45"/>
    <w:rsid w:val="001D76A1"/>
    <w:rsid w:val="001E155E"/>
    <w:rsid w:val="001E6AB0"/>
    <w:rsid w:val="001F0ED1"/>
    <w:rsid w:val="002155A8"/>
    <w:rsid w:val="00215EEE"/>
    <w:rsid w:val="002202D5"/>
    <w:rsid w:val="0022335D"/>
    <w:rsid w:val="002616D0"/>
    <w:rsid w:val="00266059"/>
    <w:rsid w:val="0027618F"/>
    <w:rsid w:val="00280356"/>
    <w:rsid w:val="00284BFE"/>
    <w:rsid w:val="002909CD"/>
    <w:rsid w:val="002932C5"/>
    <w:rsid w:val="00294664"/>
    <w:rsid w:val="00295AEA"/>
    <w:rsid w:val="002A4422"/>
    <w:rsid w:val="002B50FF"/>
    <w:rsid w:val="002B5287"/>
    <w:rsid w:val="002C1BDD"/>
    <w:rsid w:val="002C56F6"/>
    <w:rsid w:val="002D2F7C"/>
    <w:rsid w:val="002E01D4"/>
    <w:rsid w:val="002F246A"/>
    <w:rsid w:val="002F36BD"/>
    <w:rsid w:val="0030097F"/>
    <w:rsid w:val="00324B85"/>
    <w:rsid w:val="00325AD5"/>
    <w:rsid w:val="00334C4A"/>
    <w:rsid w:val="003378AF"/>
    <w:rsid w:val="003577C0"/>
    <w:rsid w:val="00373565"/>
    <w:rsid w:val="003846EE"/>
    <w:rsid w:val="00391990"/>
    <w:rsid w:val="00397132"/>
    <w:rsid w:val="003B2952"/>
    <w:rsid w:val="003C26E8"/>
    <w:rsid w:val="003C27F5"/>
    <w:rsid w:val="003D36A6"/>
    <w:rsid w:val="003D6B01"/>
    <w:rsid w:val="003E20B3"/>
    <w:rsid w:val="003E25AF"/>
    <w:rsid w:val="003E6329"/>
    <w:rsid w:val="00405DAC"/>
    <w:rsid w:val="00416951"/>
    <w:rsid w:val="00420DBD"/>
    <w:rsid w:val="00426043"/>
    <w:rsid w:val="00434265"/>
    <w:rsid w:val="004446BB"/>
    <w:rsid w:val="004448E1"/>
    <w:rsid w:val="00456F9E"/>
    <w:rsid w:val="00471E5D"/>
    <w:rsid w:val="00480D03"/>
    <w:rsid w:val="004914B1"/>
    <w:rsid w:val="00495A0E"/>
    <w:rsid w:val="004964A3"/>
    <w:rsid w:val="0049676E"/>
    <w:rsid w:val="004A3CB4"/>
    <w:rsid w:val="004C270C"/>
    <w:rsid w:val="004D499C"/>
    <w:rsid w:val="004D6C65"/>
    <w:rsid w:val="004D7905"/>
    <w:rsid w:val="004F21CD"/>
    <w:rsid w:val="004F4074"/>
    <w:rsid w:val="00503BEE"/>
    <w:rsid w:val="00523331"/>
    <w:rsid w:val="00533B71"/>
    <w:rsid w:val="00543933"/>
    <w:rsid w:val="00570B28"/>
    <w:rsid w:val="00577715"/>
    <w:rsid w:val="00586CBB"/>
    <w:rsid w:val="00590F13"/>
    <w:rsid w:val="005A2204"/>
    <w:rsid w:val="005C2D28"/>
    <w:rsid w:val="005D30A2"/>
    <w:rsid w:val="005D36EA"/>
    <w:rsid w:val="005D6F86"/>
    <w:rsid w:val="005E433A"/>
    <w:rsid w:val="00603154"/>
    <w:rsid w:val="00606DA4"/>
    <w:rsid w:val="00610B61"/>
    <w:rsid w:val="006359E9"/>
    <w:rsid w:val="00660C0B"/>
    <w:rsid w:val="00677577"/>
    <w:rsid w:val="00684064"/>
    <w:rsid w:val="00691001"/>
    <w:rsid w:val="006958D5"/>
    <w:rsid w:val="006A104C"/>
    <w:rsid w:val="006C2FF8"/>
    <w:rsid w:val="006D4098"/>
    <w:rsid w:val="006D5689"/>
    <w:rsid w:val="006D63B0"/>
    <w:rsid w:val="006D75D1"/>
    <w:rsid w:val="006F00DB"/>
    <w:rsid w:val="006F0997"/>
    <w:rsid w:val="006F5AF7"/>
    <w:rsid w:val="006F6EC5"/>
    <w:rsid w:val="007068F8"/>
    <w:rsid w:val="0070739E"/>
    <w:rsid w:val="00716E4B"/>
    <w:rsid w:val="007429C5"/>
    <w:rsid w:val="00752F12"/>
    <w:rsid w:val="007541FA"/>
    <w:rsid w:val="007573C8"/>
    <w:rsid w:val="00760FEB"/>
    <w:rsid w:val="00784C2C"/>
    <w:rsid w:val="00793354"/>
    <w:rsid w:val="007A1BA2"/>
    <w:rsid w:val="007A7949"/>
    <w:rsid w:val="007A7C94"/>
    <w:rsid w:val="007D62E0"/>
    <w:rsid w:val="007D7447"/>
    <w:rsid w:val="007E6F54"/>
    <w:rsid w:val="007F4F2E"/>
    <w:rsid w:val="00803CBE"/>
    <w:rsid w:val="008112CF"/>
    <w:rsid w:val="008328B2"/>
    <w:rsid w:val="008464A6"/>
    <w:rsid w:val="0085443B"/>
    <w:rsid w:val="00870F2F"/>
    <w:rsid w:val="00874E06"/>
    <w:rsid w:val="00885621"/>
    <w:rsid w:val="008B2AF0"/>
    <w:rsid w:val="008B74C8"/>
    <w:rsid w:val="008D02BA"/>
    <w:rsid w:val="008D4DEC"/>
    <w:rsid w:val="009001D6"/>
    <w:rsid w:val="00900D75"/>
    <w:rsid w:val="0091048E"/>
    <w:rsid w:val="00920E7B"/>
    <w:rsid w:val="00921C65"/>
    <w:rsid w:val="00922ED9"/>
    <w:rsid w:val="00927CC4"/>
    <w:rsid w:val="00936A1D"/>
    <w:rsid w:val="00944894"/>
    <w:rsid w:val="009566E2"/>
    <w:rsid w:val="0095785C"/>
    <w:rsid w:val="009649F8"/>
    <w:rsid w:val="0096500A"/>
    <w:rsid w:val="00973AC6"/>
    <w:rsid w:val="00974BE8"/>
    <w:rsid w:val="00987E34"/>
    <w:rsid w:val="009A3B8F"/>
    <w:rsid w:val="009A51E6"/>
    <w:rsid w:val="009B7EC2"/>
    <w:rsid w:val="009E044D"/>
    <w:rsid w:val="009E44EE"/>
    <w:rsid w:val="009F1B6C"/>
    <w:rsid w:val="00A0528C"/>
    <w:rsid w:val="00A06FAB"/>
    <w:rsid w:val="00A31940"/>
    <w:rsid w:val="00A565B2"/>
    <w:rsid w:val="00A73057"/>
    <w:rsid w:val="00AA1444"/>
    <w:rsid w:val="00AA312F"/>
    <w:rsid w:val="00AD37A7"/>
    <w:rsid w:val="00AD6CF0"/>
    <w:rsid w:val="00AE5265"/>
    <w:rsid w:val="00B1106A"/>
    <w:rsid w:val="00B318D0"/>
    <w:rsid w:val="00B32896"/>
    <w:rsid w:val="00B4001C"/>
    <w:rsid w:val="00B64DC8"/>
    <w:rsid w:val="00B67F23"/>
    <w:rsid w:val="00B8298E"/>
    <w:rsid w:val="00B86803"/>
    <w:rsid w:val="00BA39F7"/>
    <w:rsid w:val="00BB11DF"/>
    <w:rsid w:val="00BC2583"/>
    <w:rsid w:val="00BD387A"/>
    <w:rsid w:val="00BD5F04"/>
    <w:rsid w:val="00BE77EA"/>
    <w:rsid w:val="00BF01AA"/>
    <w:rsid w:val="00BF343F"/>
    <w:rsid w:val="00C10251"/>
    <w:rsid w:val="00C138E8"/>
    <w:rsid w:val="00C36FC2"/>
    <w:rsid w:val="00C83CAC"/>
    <w:rsid w:val="00C83D32"/>
    <w:rsid w:val="00C864EC"/>
    <w:rsid w:val="00C92550"/>
    <w:rsid w:val="00C96F20"/>
    <w:rsid w:val="00CA5C4C"/>
    <w:rsid w:val="00CB116E"/>
    <w:rsid w:val="00CB62A0"/>
    <w:rsid w:val="00CB7533"/>
    <w:rsid w:val="00CB7583"/>
    <w:rsid w:val="00CD1355"/>
    <w:rsid w:val="00CD3CE4"/>
    <w:rsid w:val="00CF40AF"/>
    <w:rsid w:val="00CF49FE"/>
    <w:rsid w:val="00CF5245"/>
    <w:rsid w:val="00D57A76"/>
    <w:rsid w:val="00D61D27"/>
    <w:rsid w:val="00D63B85"/>
    <w:rsid w:val="00D640D5"/>
    <w:rsid w:val="00D92105"/>
    <w:rsid w:val="00DA063F"/>
    <w:rsid w:val="00DB69CC"/>
    <w:rsid w:val="00DD2699"/>
    <w:rsid w:val="00DD42D0"/>
    <w:rsid w:val="00DD4A0A"/>
    <w:rsid w:val="00DD712E"/>
    <w:rsid w:val="00DE18DA"/>
    <w:rsid w:val="00DE7DAE"/>
    <w:rsid w:val="00E126F2"/>
    <w:rsid w:val="00E14FCC"/>
    <w:rsid w:val="00E21B13"/>
    <w:rsid w:val="00E321E6"/>
    <w:rsid w:val="00E32AC1"/>
    <w:rsid w:val="00E532B8"/>
    <w:rsid w:val="00E53A02"/>
    <w:rsid w:val="00E64CC9"/>
    <w:rsid w:val="00E757ED"/>
    <w:rsid w:val="00E8132A"/>
    <w:rsid w:val="00E83646"/>
    <w:rsid w:val="00E83F89"/>
    <w:rsid w:val="00E85071"/>
    <w:rsid w:val="00E86D39"/>
    <w:rsid w:val="00E90C73"/>
    <w:rsid w:val="00E97B4C"/>
    <w:rsid w:val="00EA652B"/>
    <w:rsid w:val="00EB0ECD"/>
    <w:rsid w:val="00EC7CBE"/>
    <w:rsid w:val="00EE30B9"/>
    <w:rsid w:val="00F042A1"/>
    <w:rsid w:val="00F15044"/>
    <w:rsid w:val="00F247D4"/>
    <w:rsid w:val="00F2769A"/>
    <w:rsid w:val="00F30BF3"/>
    <w:rsid w:val="00F35639"/>
    <w:rsid w:val="00F93A7E"/>
    <w:rsid w:val="00F942FF"/>
    <w:rsid w:val="00FB1FD6"/>
    <w:rsid w:val="00FB2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74871"/>
  <w15:docId w15:val="{38A727A6-6B82-4128-9735-94E884840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pt-PT" w:eastAsia="pt-PT" w:bidi="pt-PT"/>
    </w:rPr>
  </w:style>
  <w:style w:type="paragraph" w:styleId="Heading1">
    <w:name w:val="heading 1"/>
    <w:basedOn w:val="Normal"/>
    <w:uiPriority w:val="9"/>
    <w:qFormat/>
    <w:pPr>
      <w:ind w:left="110"/>
      <w:outlineLvl w:val="0"/>
    </w:pPr>
    <w:rPr>
      <w:rFonts w:ascii="Calibri" w:eastAsia="Calibri" w:hAnsi="Calibri" w:cs="Calibri"/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10"/>
      <w:outlineLvl w:val="1"/>
    </w:pPr>
    <w:rPr>
      <w:rFonts w:ascii="Calibri" w:eastAsia="Calibri" w:hAnsi="Calibri" w:cs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pPr>
      <w:spacing w:before="43"/>
      <w:ind w:left="110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7573C8"/>
    <w:rPr>
      <w:rFonts w:ascii="Trebuchet MS" w:eastAsia="Trebuchet MS" w:hAnsi="Trebuchet MS" w:cs="Trebuchet MS"/>
      <w:sz w:val="18"/>
      <w:szCs w:val="18"/>
      <w:lang w:val="pt-PT" w:eastAsia="pt-PT" w:bidi="pt-PT"/>
    </w:rPr>
  </w:style>
  <w:style w:type="character" w:styleId="Hyperlink">
    <w:name w:val="Hyperlink"/>
    <w:basedOn w:val="DefaultParagraphFont"/>
    <w:uiPriority w:val="99"/>
    <w:unhideWhenUsed/>
    <w:rsid w:val="00A3194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319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1940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42FF"/>
    <w:rPr>
      <w:rFonts w:ascii="Calibri" w:eastAsia="Calibri" w:hAnsi="Calibri" w:cs="Calibri"/>
      <w:b/>
      <w:bCs/>
      <w:sz w:val="18"/>
      <w:szCs w:val="18"/>
      <w:lang w:val="pt-PT" w:eastAsia="pt-PT" w:bidi="pt-PT"/>
    </w:rPr>
  </w:style>
  <w:style w:type="paragraph" w:styleId="Header">
    <w:name w:val="header"/>
    <w:basedOn w:val="Normal"/>
    <w:link w:val="HeaderChar"/>
    <w:uiPriority w:val="99"/>
    <w:unhideWhenUsed/>
    <w:rsid w:val="00215EE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15EEE"/>
    <w:rPr>
      <w:rFonts w:ascii="Trebuchet MS" w:eastAsia="Trebuchet MS" w:hAnsi="Trebuchet MS" w:cs="Trebuchet MS"/>
      <w:lang w:val="pt-PT" w:eastAsia="pt-PT" w:bidi="pt-PT"/>
    </w:rPr>
  </w:style>
  <w:style w:type="paragraph" w:styleId="Footer">
    <w:name w:val="footer"/>
    <w:basedOn w:val="Normal"/>
    <w:link w:val="FooterChar"/>
    <w:uiPriority w:val="99"/>
    <w:unhideWhenUsed/>
    <w:rsid w:val="00215EE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15EEE"/>
    <w:rPr>
      <w:rFonts w:ascii="Trebuchet MS" w:eastAsia="Trebuchet MS" w:hAnsi="Trebuchet MS" w:cs="Trebuchet MS"/>
      <w:lang w:val="pt-PT" w:eastAsia="pt-PT" w:bidi="pt-PT"/>
    </w:rPr>
  </w:style>
  <w:style w:type="character" w:styleId="UnresolvedMention">
    <w:name w:val="Unresolved Mention"/>
    <w:basedOn w:val="DefaultParagraphFont"/>
    <w:uiPriority w:val="99"/>
    <w:semiHidden/>
    <w:unhideWhenUsed/>
    <w:rsid w:val="000856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5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go.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XavierHenriqueC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tago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3DE89-8683-4AA8-B709-FECD5FD5C0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</TotalTime>
  <Pages>3</Pages>
  <Words>879</Words>
  <Characters>5732</Characters>
  <Application>Microsoft Office Word</Application>
  <DocSecurity>0</DocSecurity>
  <Lines>179</Lines>
  <Paragraphs>169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Currículo | Vagas.com</vt:lpstr>
      <vt:lpstr>Currículo | Vagas.com</vt:lpstr>
    </vt:vector>
  </TitlesOfParts>
  <Company/>
  <LinksUpToDate>false</LinksUpToDate>
  <CharactersWithSpaces>6442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| Vagas.com</dc:title>
  <dc:creator>Henrique</dc:creator>
  <cp:lastModifiedBy>Henrique Xavier</cp:lastModifiedBy>
  <cp:revision>216</cp:revision>
  <cp:lastPrinted>2026-01-21T13:30:00Z</cp:lastPrinted>
  <dcterms:created xsi:type="dcterms:W3CDTF">2021-01-07T19:45:00Z</dcterms:created>
  <dcterms:modified xsi:type="dcterms:W3CDTF">2026-01-21T13:33:00Z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2021-01-07T00:00:00Z</vt:filetime>
  </property>
  <property fmtid="{D5CDD505-2E9C-101B-9397-08002B2CF9AE}" pid="3" name="Creator">
    <vt:lpwstr>wkhtmltopdf 0.12.5</vt:lpwstr>
  </property>
  <property fmtid="{D5CDD505-2E9C-101B-9397-08002B2CF9AE}" pid="4" name="LastSaved">
    <vt:filetime>2021-01-07T00:00:00Z</vt:filetime>
  </property>
</Properties>
</file>