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F172A"/>
          <w:sz w:val="40"/>
        </w:rPr>
        <w:t>XAVIER WHITE</w:t>
      </w:r>
    </w:p>
    <w:p>
      <w:pPr>
        <w:spacing w:after="40"/>
        <w:jc w:val="center"/>
      </w:pPr>
      <w:r>
        <w:rPr>
          <w:rFonts w:ascii="Aptos" w:hAnsi="Aptos"/>
          <w:b/>
          <w:color w:val="164E63"/>
          <w:sz w:val="20"/>
        </w:rPr>
        <w:t>Software Engineer | AI Automation | Platform Engineering | Cloud Infrastructure</w:t>
      </w:r>
    </w:p>
    <w:p>
      <w:pPr>
        <w:spacing w:after="120"/>
        <w:jc w:val="center"/>
      </w:pPr>
      <w:r>
        <w:rPr>
          <w:rFonts w:ascii="Aptos" w:hAnsi="Aptos"/>
          <w:color w:val="374151"/>
          <w:sz w:val="17"/>
        </w:rPr>
        <w:t>Houston, TX | Xavierwhite352@gmail.com | 352-514-8080 | github.com/XavierW23 | linkedin.com/in/xavierwhite</w:t>
      </w:r>
    </w:p>
    <w:p>
      <w:pPr>
        <w:pStyle w:val="ResumeHeading"/>
        <w:pBdr>
          <w:bottom w:val="single" w:sz="6" w:space="3" w:color="C9D3DF"/>
        </w:pBdr>
      </w:pPr>
      <w:r>
        <w:rPr>
          <w:rFonts w:ascii="Aptos Display" w:hAnsi="Aptos Display"/>
          <w:b/>
          <w:color w:val="164E63"/>
          <w:sz w:val="19"/>
        </w:rPr>
        <w:t>PROFESSIONAL SUMMARY</w:t>
      </w:r>
    </w:p>
    <w:p>
      <w:pPr>
        <w:spacing w:after="80"/>
      </w:pPr>
      <w:r>
        <w:rPr>
          <w:rFonts w:ascii="Aptos" w:hAnsi="Aptos"/>
          <w:color w:val="1F2937"/>
          <w:sz w:val="18"/>
        </w:rPr>
        <w:t>Software Engineer with enterprise cloud engineering experience building production automation across AI workflows, identity systems, cloud infrastructure, CI/CD, browser automation, and operational monitoring. Designed and built Agency OS, an autonomous AI operations platform coordinating prospect research, structured AI generation, runtime supervision, Slack approval gates, GitHub Actions, JSON state artifacts, and browser-based execution. Strong fit for AI software, platform engineering, infrastructure automation, cloud engineering, and developer productivity roles.</w:t>
      </w:r>
    </w:p>
    <w:p>
      <w:pPr>
        <w:pStyle w:val="ResumeHeading"/>
        <w:pBdr>
          <w:bottom w:val="single" w:sz="6" w:space="3" w:color="C9D3DF"/>
        </w:pBdr>
      </w:pPr>
      <w:r>
        <w:rPr>
          <w:rFonts w:ascii="Aptos Display" w:hAnsi="Aptos Display"/>
          <w:b/>
          <w:color w:val="164E63"/>
          <w:sz w:val="19"/>
        </w:rPr>
        <w:t>TECHNICAL SKILLS</w:t>
      </w:r>
    </w:p>
    <w:p>
      <w:pPr>
        <w:spacing w:after="20"/>
      </w:pPr>
      <w:r>
        <w:rPr>
          <w:rFonts w:ascii="Aptos" w:hAnsi="Aptos"/>
          <w:b/>
          <w:color w:val="111827"/>
          <w:sz w:val="17"/>
        </w:rPr>
        <w:t xml:space="preserve">Languages: </w:t>
      </w:r>
      <w:r>
        <w:rPr>
          <w:rFonts w:ascii="Aptos" w:hAnsi="Aptos"/>
          <w:color w:val="1F2937"/>
          <w:sz w:val="17"/>
        </w:rPr>
        <w:t>Python, PowerShell, Java, SQL</w:t>
      </w:r>
    </w:p>
    <w:p>
      <w:pPr>
        <w:spacing w:after="20"/>
      </w:pPr>
      <w:r>
        <w:rPr>
          <w:rFonts w:ascii="Aptos" w:hAnsi="Aptos"/>
          <w:b/>
          <w:color w:val="111827"/>
          <w:sz w:val="17"/>
        </w:rPr>
        <w:t xml:space="preserve">AI and Automation: </w:t>
      </w:r>
      <w:r>
        <w:rPr>
          <w:rFonts w:ascii="Aptos" w:hAnsi="Aptos"/>
          <w:color w:val="1F2937"/>
          <w:sz w:val="17"/>
        </w:rPr>
        <w:t>OpenAI API, prompt engineering, LLM workflow design, structured outputs, validation gates, multi-agent workflows, browser automation</w:t>
      </w:r>
    </w:p>
    <w:p>
      <w:pPr>
        <w:spacing w:after="20"/>
      </w:pPr>
      <w:r>
        <w:rPr>
          <w:rFonts w:ascii="Aptos" w:hAnsi="Aptos"/>
          <w:b/>
          <w:color w:val="111827"/>
          <w:sz w:val="17"/>
        </w:rPr>
        <w:t xml:space="preserve">Cloud and APIs: </w:t>
      </w:r>
      <w:r>
        <w:rPr>
          <w:rFonts w:ascii="Aptos" w:hAnsi="Aptos"/>
          <w:color w:val="1F2937"/>
          <w:sz w:val="17"/>
        </w:rPr>
        <w:t>Microsoft Azure, Microsoft Entra ID, Microsoft Graph API, REST APIs, Azure DevOps, GitHub Actions, CI/CD</w:t>
      </w:r>
    </w:p>
    <w:p>
      <w:pPr>
        <w:spacing w:after="20"/>
      </w:pPr>
      <w:r>
        <w:rPr>
          <w:rFonts w:ascii="Aptos" w:hAnsi="Aptos"/>
          <w:b/>
          <w:color w:val="111827"/>
          <w:sz w:val="17"/>
        </w:rPr>
        <w:t xml:space="preserve">Infrastructure and Reliability: </w:t>
      </w:r>
      <w:r>
        <w:rPr>
          <w:rFonts w:ascii="Aptos" w:hAnsi="Aptos"/>
          <w:color w:val="1F2937"/>
          <w:sz w:val="17"/>
        </w:rPr>
        <w:t>Git, JSON state management, Windows services, NSSM, Ansible, runtime monitoring, logging, retry logic, Linux, Docker and AWS fundamentals</w:t>
      </w:r>
    </w:p>
    <w:p>
      <w:pPr>
        <w:pStyle w:val="ResumeHeading"/>
        <w:pBdr>
          <w:bottom w:val="single" w:sz="6" w:space="3" w:color="C9D3DF"/>
        </w:pBdr>
      </w:pPr>
      <w:r>
        <w:rPr>
          <w:rFonts w:ascii="Aptos Display" w:hAnsi="Aptos Display"/>
          <w:b/>
          <w:color w:val="164E63"/>
          <w:sz w:val="19"/>
        </w:rPr>
        <w:t>PROFESSIONAL EXPERIENCE</w:t>
      </w:r>
    </w:p>
    <w:p>
      <w:pPr>
        <w:spacing w:before="40" w:after="0"/>
      </w:pPr>
      <w:r>
        <w:rPr>
          <w:rFonts w:ascii="Aptos" w:hAnsi="Aptos"/>
          <w:b/>
          <w:color w:val="111827"/>
          <w:sz w:val="20"/>
        </w:rPr>
        <w:t>Founder / AI Systems Engineer</w:t>
      </w:r>
      <w:r>
        <w:rPr>
          <w:rFonts w:ascii="Aptos" w:hAnsi="Aptos"/>
          <w:b/>
          <w:color w:val="374151"/>
          <w:sz w:val="20"/>
        </w:rPr>
        <w:t xml:space="preserve"> | Agency OS</w:t>
      </w:r>
      <w:r>
        <w:rPr>
          <w:rFonts w:ascii="Aptos" w:hAnsi="Aptos"/>
          <w:color w:val="4B5563"/>
          <w:sz w:val="18"/>
        </w:rPr>
        <w:t xml:space="preserve"> | Houston, TX</w:t>
      </w:r>
      <w:r>
        <w:rPr>
          <w:rFonts w:ascii="Aptos" w:hAnsi="Aptos"/>
          <w:i/>
          <w:color w:val="4B5563"/>
          <w:sz w:val="18"/>
        </w:rPr>
        <w:br/>
        <w:t>May 2026 - Present</w:t>
      </w:r>
    </w:p>
    <w:p>
      <w:pPr>
        <w:pStyle w:val="ListBullet"/>
        <w:spacing w:after="40" w:line="247" w:lineRule="auto"/>
        <w:ind w:left="259" w:hanging="259"/>
      </w:pPr>
      <w:r>
        <w:rPr>
          <w:rFonts w:ascii="Aptos" w:hAnsi="Aptos"/>
          <w:color w:val="1F2937"/>
          <w:sz w:val="17"/>
        </w:rPr>
        <w:t>Designed and built Agency OS, an autonomous AI operating system coordinating prospect research, contact verification, evidence capture, AI website redesign generation, QA validation, Slack approval workflows, and outreach readiness.</w:t>
      </w:r>
    </w:p>
    <w:p>
      <w:pPr>
        <w:pStyle w:val="ListBullet"/>
        <w:spacing w:after="40" w:line="247" w:lineRule="auto"/>
        <w:ind w:left="259" w:hanging="259"/>
      </w:pPr>
      <w:r>
        <w:rPr>
          <w:rFonts w:ascii="Aptos" w:hAnsi="Aptos"/>
          <w:color w:val="1F2937"/>
          <w:sz w:val="17"/>
        </w:rPr>
        <w:t>Implemented a Windows NSSM-backed runtime supervisor with JSON heartbeats, stale-state detection, runner recovery, Chrome remote-debugging orchestration, runtime-to-Slack synchronization, and failure classification.</w:t>
      </w:r>
    </w:p>
    <w:p>
      <w:pPr>
        <w:pStyle w:val="ListBullet"/>
        <w:spacing w:after="40" w:line="247" w:lineRule="auto"/>
        <w:ind w:left="259" w:hanging="259"/>
      </w:pPr>
      <w:r>
        <w:rPr>
          <w:rFonts w:ascii="Aptos" w:hAnsi="Aptos"/>
          <w:color w:val="1F2937"/>
          <w:sz w:val="17"/>
        </w:rPr>
        <w:t>Built browser automation for 10Web using Chrome remote debugging, runtime identity verification, state inspection, action traces, screenshot capture, capacity checks, preview recovery, and safety guards against wasted AI generations.</w:t>
      </w:r>
    </w:p>
    <w:p>
      <w:pPr>
        <w:pStyle w:val="ListBullet"/>
        <w:spacing w:after="40" w:line="247" w:lineRule="auto"/>
        <w:ind w:left="259" w:hanging="259"/>
      </w:pPr>
      <w:r>
        <w:rPr>
          <w:rFonts w:ascii="Aptos" w:hAnsi="Aptos"/>
          <w:color w:val="1F2937"/>
          <w:sz w:val="17"/>
        </w:rPr>
        <w:t>Created approval and learning loops that persist Slack decisions as structured state and convert outcomes into rework, QA, outreach, or future workflow learning events.</w:t>
      </w:r>
    </w:p>
    <w:p>
      <w:pPr>
        <w:pStyle w:val="ListBullet"/>
        <w:spacing w:after="40" w:line="247" w:lineRule="auto"/>
        <w:ind w:left="259" w:hanging="259"/>
      </w:pPr>
      <w:r>
        <w:rPr>
          <w:rFonts w:ascii="Aptos" w:hAnsi="Aptos"/>
          <w:color w:val="1F2937"/>
          <w:sz w:val="17"/>
        </w:rPr>
        <w:t>Engineered reliability utilities including retry-safe Windows/OneDrive file writes, production deployment scripts, runtime logs, process traces, dirty-worktree protection, and artifact separation from source code.</w:t>
      </w:r>
    </w:p>
    <w:p>
      <w:pPr>
        <w:spacing w:before="40" w:after="0"/>
      </w:pPr>
      <w:r>
        <w:rPr>
          <w:rFonts w:ascii="Aptos" w:hAnsi="Aptos"/>
          <w:b/>
          <w:color w:val="111827"/>
          <w:sz w:val="20"/>
        </w:rPr>
        <w:t>Cloud Engineer</w:t>
      </w:r>
      <w:r>
        <w:rPr>
          <w:rFonts w:ascii="Aptos" w:hAnsi="Aptos"/>
          <w:b/>
          <w:color w:val="374151"/>
          <w:sz w:val="20"/>
        </w:rPr>
        <w:t xml:space="preserve"> | Chevron U.S.A. Inc.</w:t>
      </w:r>
      <w:r>
        <w:rPr>
          <w:rFonts w:ascii="Aptos" w:hAnsi="Aptos"/>
          <w:color w:val="4B5563"/>
          <w:sz w:val="18"/>
        </w:rPr>
        <w:t xml:space="preserve"> | Houston, TX</w:t>
      </w:r>
      <w:r>
        <w:rPr>
          <w:rFonts w:ascii="Aptos" w:hAnsi="Aptos"/>
          <w:i/>
          <w:color w:val="4B5563"/>
          <w:sz w:val="18"/>
        </w:rPr>
        <w:br/>
        <w:t>June 2023 - April 2026</w:t>
      </w:r>
    </w:p>
    <w:p>
      <w:pPr>
        <w:pStyle w:val="ListBullet"/>
        <w:spacing w:after="40" w:line="247" w:lineRule="auto"/>
        <w:ind w:left="259" w:hanging="259"/>
      </w:pPr>
      <w:r>
        <w:rPr>
          <w:rFonts w:ascii="Aptos" w:hAnsi="Aptos"/>
          <w:color w:val="1F2937"/>
          <w:sz w:val="17"/>
        </w:rPr>
        <w:t>Designed Microsoft Graph and PowerShell automation reducing more than 5,000 stale Microsoft Entra ID objects and improving enterprise identity compliance.</w:t>
      </w:r>
    </w:p>
    <w:p>
      <w:pPr>
        <w:pStyle w:val="ListBullet"/>
        <w:spacing w:after="40" w:line="247" w:lineRule="auto"/>
        <w:ind w:left="259" w:hanging="259"/>
      </w:pPr>
      <w:r>
        <w:rPr>
          <w:rFonts w:ascii="Aptos" w:hAnsi="Aptos"/>
          <w:color w:val="1F2937"/>
          <w:sz w:val="17"/>
        </w:rPr>
        <w:t>Built automation deployed through Azure DevOps pipelines to standardize enterprise cloud identity operations and reduce manual administrative effort.</w:t>
      </w:r>
    </w:p>
    <w:p>
      <w:pPr>
        <w:pStyle w:val="ListBullet"/>
        <w:spacing w:after="40" w:line="247" w:lineRule="auto"/>
        <w:ind w:left="259" w:hanging="259"/>
      </w:pPr>
      <w:r>
        <w:rPr>
          <w:rFonts w:ascii="Aptos" w:hAnsi="Aptos"/>
          <w:color w:val="1F2937"/>
          <w:sz w:val="17"/>
        </w:rPr>
        <w:t>Engineered Conditional Access controls using phishing-resistant MFA and compliant device enforcement to strengthen enterprise identity security.</w:t>
      </w:r>
    </w:p>
    <w:p>
      <w:pPr>
        <w:pStyle w:val="ListBullet"/>
        <w:spacing w:after="40" w:line="247" w:lineRule="auto"/>
        <w:ind w:left="259" w:hanging="259"/>
      </w:pPr>
      <w:r>
        <w:rPr>
          <w:rFonts w:ascii="Aptos" w:hAnsi="Aptos"/>
          <w:color w:val="1F2937"/>
          <w:sz w:val="17"/>
        </w:rPr>
        <w:t>Integrated Ansible automation into cloud workflows and collaborated with security and platform teams to improve reliability for enterprise identity services supporting thousands of users.</w:t>
      </w:r>
    </w:p>
    <w:p>
      <w:pPr>
        <w:spacing w:before="40" w:after="0"/>
      </w:pPr>
      <w:r>
        <w:rPr>
          <w:rFonts w:ascii="Aptos" w:hAnsi="Aptos"/>
          <w:b/>
          <w:color w:val="111827"/>
          <w:sz w:val="20"/>
        </w:rPr>
        <w:t>Systems Support Analyst</w:t>
      </w:r>
      <w:r>
        <w:rPr>
          <w:rFonts w:ascii="Aptos" w:hAnsi="Aptos"/>
          <w:b/>
          <w:color w:val="374151"/>
          <w:sz w:val="20"/>
        </w:rPr>
        <w:t xml:space="preserve"> | Acumera, Inc.</w:t>
      </w:r>
      <w:r>
        <w:rPr>
          <w:rFonts w:ascii="Aptos" w:hAnsi="Aptos"/>
          <w:i/>
          <w:color w:val="4B5563"/>
          <w:sz w:val="18"/>
        </w:rPr>
        <w:br/>
        <w:t>July 2022 - May 2023</w:t>
      </w:r>
    </w:p>
    <w:p>
      <w:pPr>
        <w:pStyle w:val="ListBullet"/>
        <w:spacing w:after="40" w:line="247" w:lineRule="auto"/>
        <w:ind w:left="259" w:hanging="259"/>
      </w:pPr>
      <w:r>
        <w:rPr>
          <w:rFonts w:ascii="Aptos" w:hAnsi="Aptos"/>
          <w:color w:val="1F2937"/>
          <w:sz w:val="17"/>
        </w:rPr>
        <w:t>Supported enterprise POS systems, server infrastructure, networking equipment, and desktop environments across nationwide retail deployments.</w:t>
      </w:r>
    </w:p>
    <w:p>
      <w:pPr>
        <w:pStyle w:val="ListBullet"/>
        <w:spacing w:after="40" w:line="247" w:lineRule="auto"/>
        <w:ind w:left="259" w:hanging="259"/>
      </w:pPr>
      <w:r>
        <w:rPr>
          <w:rFonts w:ascii="Aptos" w:hAnsi="Aptos"/>
          <w:color w:val="1F2937"/>
          <w:sz w:val="17"/>
        </w:rPr>
        <w:t>Diagnosed hardware, software, and network issues while coordinating with vendors to maintain operational uptime and resolve production incidents.</w:t>
      </w:r>
    </w:p>
    <w:p>
      <w:pPr>
        <w:pStyle w:val="ResumeHeading"/>
        <w:pBdr>
          <w:bottom w:val="single" w:sz="6" w:space="3" w:color="C9D3DF"/>
        </w:pBdr>
      </w:pPr>
      <w:r>
        <w:rPr>
          <w:rFonts w:ascii="Aptos Display" w:hAnsi="Aptos Display"/>
          <w:b/>
          <w:color w:val="164E63"/>
          <w:sz w:val="19"/>
        </w:rPr>
        <w:t>SELECTED PROJECTS</w:t>
      </w:r>
    </w:p>
    <w:p>
      <w:pPr>
        <w:spacing w:before="60" w:after="0"/>
      </w:pPr>
      <w:r>
        <w:rPr>
          <w:rFonts w:ascii="Aptos" w:hAnsi="Aptos"/>
          <w:b/>
          <w:color w:val="111827"/>
          <w:sz w:val="19"/>
        </w:rPr>
        <w:t>Agency OS - Autonomous AI Operations Platform</w:t>
      </w:r>
      <w:r>
        <w:rPr>
          <w:rFonts w:ascii="Aptos" w:hAnsi="Aptos"/>
          <w:color w:val="1F2937"/>
          <w:sz w:val="17"/>
        </w:rPr>
        <w:t xml:space="preserve"> - Production AI platform automating prospect discovery, browser execution, AI redesign previews, QA validation, human approvals, runtime supervision, and outreach readiness.</w:t>
      </w:r>
    </w:p>
    <w:p>
      <w:pPr>
        <w:spacing w:before="0" w:after="60"/>
      </w:pPr>
      <w:r>
        <w:rPr>
          <w:rFonts w:ascii="Aptos" w:hAnsi="Aptos"/>
          <w:b/>
          <w:color w:val="374151"/>
          <w:sz w:val="17"/>
        </w:rPr>
        <w:t xml:space="preserve">Technologies: </w:t>
      </w:r>
      <w:r>
        <w:rPr>
          <w:rFonts w:ascii="Aptos" w:hAnsi="Aptos"/>
          <w:color w:val="374151"/>
          <w:sz w:val="17"/>
        </w:rPr>
        <w:t>Python, OpenAI API, GitHub Actions, Make, Slack, Google Sheets, Chrome automation, JSON, REST APIs, Windows services</w:t>
      </w:r>
    </w:p>
    <w:p>
      <w:pPr>
        <w:spacing w:before="60" w:after="0"/>
      </w:pPr>
      <w:r>
        <w:rPr>
          <w:rFonts w:ascii="Aptos" w:hAnsi="Aptos"/>
          <w:b/>
          <w:color w:val="111827"/>
          <w:sz w:val="19"/>
        </w:rPr>
        <w:t>AI Market Intelligence Platform</w:t>
      </w:r>
      <w:r>
        <w:rPr>
          <w:rFonts w:ascii="Aptos" w:hAnsi="Aptos"/>
          <w:color w:val="1F2937"/>
          <w:sz w:val="17"/>
        </w:rPr>
        <w:t xml:space="preserve"> - Autonomous reporting workflow that aggregates financial market data, economic events, and volatility signals into AI-generated HTML briefings delivered through scheduled automation.</w:t>
      </w:r>
    </w:p>
    <w:p>
      <w:pPr>
        <w:spacing w:before="0" w:after="60"/>
      </w:pPr>
      <w:r>
        <w:rPr>
          <w:rFonts w:ascii="Aptos" w:hAnsi="Aptos"/>
          <w:b/>
          <w:color w:val="374151"/>
          <w:sz w:val="17"/>
        </w:rPr>
        <w:t xml:space="preserve">Technologies: </w:t>
      </w:r>
      <w:r>
        <w:rPr>
          <w:rFonts w:ascii="Aptos" w:hAnsi="Aptos"/>
          <w:color w:val="374151"/>
          <w:sz w:val="17"/>
        </w:rPr>
        <w:t>Python, GitHub Actions, REST APIs, HTML, AI summarization</w:t>
      </w:r>
    </w:p>
    <w:p>
      <w:pPr>
        <w:spacing w:before="60" w:after="0"/>
      </w:pPr>
      <w:r>
        <w:rPr>
          <w:rFonts w:ascii="Aptos" w:hAnsi="Aptos"/>
          <w:b/>
          <w:color w:val="111827"/>
          <w:sz w:val="19"/>
        </w:rPr>
        <w:t>Enterprise Identity Automation</w:t>
      </w:r>
      <w:r>
        <w:rPr>
          <w:rFonts w:ascii="Aptos" w:hAnsi="Aptos"/>
          <w:color w:val="1F2937"/>
          <w:sz w:val="17"/>
        </w:rPr>
        <w:t xml:space="preserve"> - PowerShell and Microsoft Graph automation improving cloud identity lifecycle management, stale object cleanup, compliance, and operational consistency within Microsoft Entra ID.</w:t>
      </w:r>
    </w:p>
    <w:p>
      <w:pPr>
        <w:spacing w:before="0" w:after="60"/>
      </w:pPr>
      <w:r>
        <w:rPr>
          <w:rFonts w:ascii="Aptos" w:hAnsi="Aptos"/>
          <w:b/>
          <w:color w:val="374151"/>
          <w:sz w:val="17"/>
        </w:rPr>
        <w:t xml:space="preserve">Technologies: </w:t>
      </w:r>
      <w:r>
        <w:rPr>
          <w:rFonts w:ascii="Aptos" w:hAnsi="Aptos"/>
          <w:color w:val="374151"/>
          <w:sz w:val="17"/>
        </w:rPr>
        <w:t>PowerShell, Microsoft Graph API, Microsoft Entra ID, Azure DevOps</w:t>
      </w:r>
    </w:p>
    <w:p>
      <w:pPr>
        <w:pStyle w:val="ResumeHeading"/>
        <w:pBdr>
          <w:bottom w:val="single" w:sz="6" w:space="3" w:color="C9D3DF"/>
        </w:pBdr>
      </w:pPr>
      <w:r>
        <w:rPr>
          <w:rFonts w:ascii="Aptos Display" w:hAnsi="Aptos Display"/>
          <w:b/>
          <w:color w:val="164E63"/>
          <w:sz w:val="19"/>
        </w:rPr>
        <w:t>CERTIFICATIONS AND EDUCATION</w:t>
      </w:r>
    </w:p>
    <w:p>
      <w:pPr>
        <w:pStyle w:val="ListBullet"/>
        <w:spacing w:after="40" w:line="247" w:lineRule="auto"/>
        <w:ind w:left="259" w:hanging="259"/>
      </w:pPr>
      <w:r>
        <w:rPr>
          <w:rFonts w:ascii="Aptos" w:hAnsi="Aptos"/>
          <w:color w:val="1F2937"/>
          <w:sz w:val="17"/>
        </w:rPr>
        <w:t>Microsoft Certified: Azure Administrator Associate - Issued Feb 2025; expired Feb 2026; Credential ID 72D64E66D6871457</w:t>
      </w:r>
    </w:p>
    <w:p>
      <w:pPr>
        <w:pStyle w:val="ListBullet"/>
        <w:spacing w:after="40" w:line="247" w:lineRule="auto"/>
        <w:ind w:left="259" w:hanging="259"/>
      </w:pPr>
      <w:r>
        <w:rPr>
          <w:rFonts w:ascii="Aptos" w:hAnsi="Aptos"/>
          <w:color w:val="1F2937"/>
          <w:sz w:val="17"/>
        </w:rPr>
        <w:t>Microsoft Certified: Azure Fundamentals - Issued Jul 2023; Credential ID 1FEB37373C93E030</w:t>
      </w:r>
    </w:p>
    <w:p>
      <w:pPr>
        <w:spacing w:after="40"/>
      </w:pPr>
      <w:r>
        <w:rPr>
          <w:rFonts w:ascii="Aptos" w:hAnsi="Aptos"/>
          <w:b/>
          <w:color w:val="111827"/>
          <w:sz w:val="17"/>
        </w:rPr>
        <w:t xml:space="preserve">Education: </w:t>
      </w:r>
      <w:r>
        <w:rPr>
          <w:rFonts w:ascii="Aptos" w:hAnsi="Aptos"/>
          <w:color w:val="1F2937"/>
          <w:sz w:val="17"/>
        </w:rPr>
        <w:t>Bachelor of Science, Computer Science - Florida A&amp;M University</w:t>
      </w:r>
    </w:p>
    <w:sectPr w:rsidR="00FC693F" w:rsidRPr="0006063C" w:rsidSect="00034616">
      <w:pgSz w:w="12240" w:h="15840"/>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Heading">
    <w:name w:val="Resume Heading"/>
    <w:basedOn w:val="Normal"/>
    <w:pPr>
      <w:keepNext/>
      <w:spacing w:before="140" w:after="60"/>
    </w:pPr>
  </w:style>
  <w:style w:type="paragraph" w:customStyle="1" w:styleId="ResumeBullet">
    <w:name w:val="Resume Bullet"/>
    <w:basedOn w:val="Normal"/>
    <w:pPr>
      <w:spacing w:after="40" w:line="247" w:lineRule="auto"/>
      <w:ind w:left="259"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