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小米SU7舆情分析报告</w:t>
      </w:r>
      <w:r/>
    </w:p>
    <w:p>
      <w:pPr>
        <w:pStyle w:val="Heading2"/>
      </w:pPr>
      <w:r>
        <w:t>1. 正负面评价对比</w:t>
      </w:r>
      <w:r/>
    </w:p>
    <w:p>
      <w:pPr>
        <w:pStyle w:val="Heading3"/>
      </w:pPr>
      <w:r>
        <w:t>1.1 正面评价</w:t>
      </w:r>
      <w:r/>
    </w:p>
    <w:p>
      <w:r/>
      <w:r>
        <w:t>小米SU7在多个维度上获得了较高的正面评价，尤其是在性价比、智能化和外观内饰方面。根据口碑模型分析，其综合评分为8.0分，其中性价比与智能化的评分达到8.5分以上，外观内饰和续航评分约为8.2分（</w:t>
      </w:r>
      <w:hyperlink r:id="rId9">
        <w:r>
          <w:rPr>
            <w:color w:val="0000EE"/>
            <w:u w:val="single"/>
          </w:rPr>
          <w:t>知微数据, 2024</w:t>
        </w:r>
      </w:hyperlink>
      <w:r>
        <w:t>）。此外，用户对车辆的科技属性和设计风格表现出高度满意，认为其符合年轻消费者的审美需求和使用习惯（</w:t>
      </w:r>
      <w:hyperlink r:id="rId10">
        <w:r>
          <w:rPr>
            <w:color w:val="0000EE"/>
            <w:u w:val="single"/>
          </w:rPr>
          <w:t>汽车之家, 2024</w:t>
        </w:r>
      </w:hyperlink>
      <w:r>
        <w:t>）。</w:t>
      </w:r>
      <w:r/>
    </w:p>
    <w:p>
      <w:r/>
      <w:r>
        <w:t>在安全性方面，尽管未参与C-NCAP碰撞测试，但部分事故报道中提到“车损人无恙”、“电池靠谱”等信息，间接为小米SU7的安全性能提供了正向背书（</w:t>
      </w:r>
      <w:hyperlink r:id="rId11">
        <w:r>
          <w:rPr>
            <w:color w:val="0000EE"/>
            <w:u w:val="single"/>
          </w:rPr>
          <w:t>网易新闻, 2024</w:t>
        </w:r>
      </w:hyperlink>
      <w:r>
        <w:t>）。同时，纽北赛道上的优秀表现进一步强化了品牌的技术实力和产品可靠性（</w:t>
      </w:r>
      <w:hyperlink r:id="rId9">
        <w:r>
          <w:rPr>
            <w:color w:val="0000EE"/>
            <w:u w:val="single"/>
          </w:rPr>
          <w:t>知微数据, 2024</w:t>
        </w:r>
      </w:hyperlink>
      <w:r>
        <w:t>）。</w:t>
      </w:r>
      <w:r/>
    </w:p>
    <w:p>
      <w:pPr>
        <w:pStyle w:val="Heading3"/>
      </w:pPr>
      <w:r>
        <w:t>1.2 负面评价</w:t>
      </w:r>
      <w:r/>
    </w:p>
    <w:p>
      <w:r/>
      <w:r>
        <w:t>尽管小米SU7在市场上取得了显著成绩，但其负面评价也较为突出，主要集中在服务态度、驾驶体验和空间表现等方面。例如，售后服务问题被多次提及，包括“不解决问题”和“互相推诿”等投诉（</w:t>
      </w:r>
      <w:hyperlink r:id="rId10">
        <w:r>
          <w:rPr>
            <w:color w:val="0000EE"/>
            <w:u w:val="single"/>
          </w:rPr>
          <w:t>汽车之家, 2024</w:t>
        </w:r>
      </w:hyperlink>
      <w:r>
        <w:t>）。此外，部分车主反映后排空间较小、中控台材质一般等问题，影响了整体用车体验（</w:t>
      </w:r>
      <w:hyperlink r:id="rId10">
        <w:r>
          <w:rPr>
            <w:color w:val="0000EE"/>
            <w:u w:val="single"/>
          </w:rPr>
          <w:t>汽车之家, 2024</w:t>
        </w:r>
      </w:hyperlink>
      <w:r>
        <w:t>）。</w:t>
      </w:r>
      <w:r/>
    </w:p>
    <w:p>
      <w:r/>
      <w:r>
        <w:t>在驾驶体验方面，网友讨论中的负面率较高，尤其是关于加速、方向盘体感和刹车制动的具体细节存在争议（</w:t>
      </w:r>
      <w:hyperlink r:id="rId9">
        <w:r>
          <w:rPr>
            <w:color w:val="0000EE"/>
            <w:u w:val="single"/>
          </w:rPr>
          <w:t>知微数据, 2024</w:t>
        </w:r>
      </w:hyperlink>
      <w:r>
        <w:t>）。另外，碳纤维双风道前舱盖的功能性争议引发了广泛关注，许多车主质疑其实际效用，认为其仅为装饰品（</w:t>
      </w:r>
      <w:hyperlink r:id="rId12">
        <w:r>
          <w:rPr>
            <w:color w:val="0000EE"/>
            <w:u w:val="single"/>
          </w:rPr>
          <w:t>搜狐网, 2024</w:t>
        </w:r>
      </w:hyperlink>
      <w:r>
        <w:t>）。</w:t>
      </w:r>
      <w:r/>
    </w:p>
    <w:p>
      <w:pPr>
        <w:pBdr>
          <w:bottom w:val="single" w:sz="6" w:space="1" w:color="auto"/>
        </w:pBdr>
      </w:pPr>
      <w:r/>
    </w:p>
    <w:p>
      <w:pPr>
        <w:pStyle w:val="Heading2"/>
      </w:pPr>
      <w:r>
        <w:t>2. 舆情评价分析</w:t>
      </w:r>
      <w:r/>
    </w:p>
    <w:p>
      <w:pPr>
        <w:pStyle w:val="Heading3"/>
      </w:pPr>
      <w:r>
        <w:t>2.1 正面舆情分析</w:t>
      </w:r>
      <w:r/>
    </w:p>
    <w:p>
      <w:r/>
      <w:r>
        <w:t>小米SU7凭借其强大的品牌影响力和技术创新能力，在新能源汽车市场迅速站稳脚跟。从销量数据来看，其发布初期便实现了短时间内大定订单突破88,898台的成绩，成为行业内的“黑马”（</w:t>
      </w:r>
      <w:hyperlink r:id="rId9">
        <w:r>
          <w:rPr>
            <w:color w:val="0000EE"/>
            <w:u w:val="single"/>
          </w:rPr>
          <w:t>知微数据, 2024</w:t>
        </w:r>
      </w:hyperlink>
      <w:r>
        <w:t>）。这种高热度不仅源于产品的硬实力，还与其精准的市场定位和营销策略密切相关。例如，通过参与国际赛事展示技术实力，以及利用社交媒体平台进行广泛传播，有效提升了品牌形象。</w:t>
      </w:r>
      <w:r/>
    </w:p>
    <w:p>
      <w:r/>
      <w:r>
        <w:t>此外，部分交通事故报道中对车辆安全性的肯定也为小米SU7带来了额外的关注度。这些事件虽然涉及负面情节，但最终结果却意外地转化为品牌的正面宣传（</w:t>
      </w:r>
      <w:hyperlink r:id="rId11">
        <w:r>
          <w:rPr>
            <w:color w:val="0000EE"/>
            <w:u w:val="single"/>
          </w:rPr>
          <w:t>网易新闻, 2024</w:t>
        </w:r>
      </w:hyperlink>
      <w:r>
        <w:t>）。</w:t>
      </w:r>
      <w:r/>
    </w:p>
    <w:p>
      <w:pPr>
        <w:pStyle w:val="Heading3"/>
      </w:pPr>
      <w:r>
        <w:t>2.2 负面舆情分析</w:t>
      </w:r>
      <w:r/>
    </w:p>
    <w:p>
      <w:r/>
      <w:r>
        <w:t>然而，小米SU7在售后服务和用户体验方面的不足成为其发展过程中的短板。例如，部分车主反映等待提车时间过长、哨兵模式功能缺失等问题，导致消费者满意度下降（</w:t>
      </w:r>
      <w:hyperlink r:id="rId10">
        <w:r>
          <w:rPr>
            <w:color w:val="0000EE"/>
            <w:u w:val="single"/>
          </w:rPr>
          <w:t>汽车之家, 2024</w:t>
        </w:r>
      </w:hyperlink>
      <w:r>
        <w:t>）。此外，碳纤维双风道前舱盖的功能性争议进一步暴露了企业在产品设计和沟通上的不足，可能对品牌形象造成一定损害（</w:t>
      </w:r>
      <w:hyperlink r:id="rId12">
        <w:r>
          <w:rPr>
            <w:color w:val="0000EE"/>
            <w:u w:val="single"/>
          </w:rPr>
          <w:t>搜狐网, 2024</w:t>
        </w:r>
      </w:hyperlink>
      <w:r>
        <w:t>）。</w:t>
      </w:r>
      <w:r/>
    </w:p>
    <w:p>
      <w:r/>
      <w:r>
        <w:t>值得注意的是，部分敏感舆情事件（如高速爆燃事故）虽然未直接归咎于车辆质量问题，但仍引发了公众对新能源汽车安全性的担忧。这类事件若处理不当，可能对整个行业的信任度产生负面影响（</w:t>
      </w:r>
      <w:hyperlink r:id="rId13">
        <w:r>
          <w:rPr>
            <w:color w:val="0000EE"/>
            <w:u w:val="single"/>
          </w:rPr>
          <w:t>识微科技, 2025</w:t>
        </w:r>
      </w:hyperlink>
      <w:r>
        <w:t>）。</w:t>
      </w:r>
      <w:r/>
    </w:p>
    <w:p>
      <w:pPr>
        <w:pBdr>
          <w:bottom w:val="single" w:sz="6" w:space="1" w:color="auto"/>
        </w:pBdr>
      </w:pPr>
      <w:r/>
    </w:p>
    <w:p>
      <w:pPr>
        <w:pStyle w:val="Heading2"/>
      </w:pPr>
      <w:r>
        <w:t>3. 结论</w:t>
      </w:r>
      <w:r/>
    </w:p>
    <w:p>
      <w:r/>
      <w:r>
        <w:t>综上所述，小米SU7作为一款新晋新能源车型，在市场上展现了强劲的竞争力和良好的口碑基础。其在性价比、智能化和外观设计方面的优势为其赢得了大量忠实用户。然而，售后服务和用户体验方面的不足仍需引起重视，特别是针对碳纤维双风道前舱盖等功能性争议，企业应加强与消费者的沟通，以避免类似事件再次发生。</w:t>
      </w:r>
      <w:r/>
    </w:p>
    <w:p>
      <w:r/>
      <w:r>
        <w:t>未来，小米汽车需要在产品质量和服务体系上持续优化，同时注重舆情管理，确保在面对突发事件时能够及时、透明地回应公众关切。只有这样，才能在竞争日益激烈的新能源汽车市场中保持长期稳定的增长态势（</w:t>
      </w:r>
      <w:hyperlink r:id="rId9">
        <w:r>
          <w:rPr>
            <w:color w:val="0000EE"/>
            <w:u w:val="single"/>
          </w:rPr>
          <w:t>知微数据, 2024</w:t>
        </w:r>
      </w:hyperlink>
      <w:r>
        <w:t xml:space="preserve">; </w:t>
      </w:r>
      <w:hyperlink r:id="rId10">
        <w:r>
          <w:rPr>
            <w:color w:val="0000EE"/>
            <w:u w:val="single"/>
          </w:rPr>
          <w:t>汽车之家, 2024</w:t>
        </w:r>
      </w:hyperlink>
      <w:r>
        <w:t>）。</w:t>
      </w:r>
      <w:r/>
    </w:p>
    <w:p>
      <w:pPr>
        <w:pBdr>
          <w:bottom w:val="single" w:sz="6" w:space="1" w:color="auto"/>
        </w:pBdr>
      </w:pPr>
      <w:r/>
    </w:p>
    <w:p>
      <w:pPr>
        <w:pStyle w:val="Heading2"/>
      </w:pPr>
      <w:r>
        <w:t>参考文献</w:t>
      </w:r>
      <w:r/>
      <w:r/>
    </w:p>
    <w:p>
      <w:pPr>
        <w:pStyle w:val="ListBullet"/>
        <w:spacing w:line="240" w:lineRule="auto"/>
        <w:ind w:left="720"/>
      </w:pPr>
      <w:r/>
      <w:r>
        <w:t xml:space="preserve">知微数据. (2024). 口碑研究之小米SU7的口碑分析 | 探舆论场. </w:t>
      </w:r>
      <w:hyperlink r:id="rId9">
        <w:r>
          <w:rPr>
            <w:color w:val="0000EE"/>
            <w:u w:val="single"/>
          </w:rPr>
          <w:t>澎湃号</w:t>
        </w:r>
      </w:hyperlink>
      <w:r/>
    </w:p>
    <w:p>
      <w:pPr>
        <w:pStyle w:val="ListBullet"/>
        <w:spacing w:line="240" w:lineRule="auto"/>
        <w:ind w:left="720"/>
      </w:pPr>
      <w:r/>
      <w:r>
        <w:t xml:space="preserve">汽车之家. (2024). 【文章】2024款小米SU7完全评价报告_车家号_汽车之家. </w:t>
      </w:r>
      <w:hyperlink r:id="rId10">
        <w:r>
          <w:rPr>
            <w:color w:val="0000EE"/>
            <w:u w:val="single"/>
          </w:rPr>
          <w:t>汽车之家</w:t>
        </w:r>
      </w:hyperlink>
      <w:r/>
    </w:p>
    <w:p>
      <w:pPr>
        <w:pStyle w:val="ListBullet"/>
        <w:spacing w:line="240" w:lineRule="auto"/>
        <w:ind w:left="720"/>
      </w:pPr>
      <w:r/>
      <w:r>
        <w:t xml:space="preserve">网易新闻. (2024). 一周舆情监测：小米SU7碰撞燃爆事故|交通事故|小米su7|小米公司|杜邦公司|燃爆事故|雷军_手机网易网. </w:t>
      </w:r>
      <w:hyperlink r:id="rId11">
        <w:r>
          <w:rPr>
            <w:color w:val="0000EE"/>
            <w:u w:val="single"/>
          </w:rPr>
          <w:t>网易新闻</w:t>
        </w:r>
      </w:hyperlink>
      <w:r/>
    </w:p>
    <w:p>
      <w:pPr>
        <w:pStyle w:val="ListBullet"/>
        <w:spacing w:line="240" w:lineRule="auto"/>
        <w:ind w:left="720"/>
      </w:pPr>
      <w:r/>
      <w:r>
        <w:t xml:space="preserve">识微科技. (2025). 小米SU7高速爆燃事故舆情分析报告_识微科技. </w:t>
      </w:r>
      <w:hyperlink r:id="rId13">
        <w:r>
          <w:rPr>
            <w:color w:val="0000EE"/>
            <w:u w:val="single"/>
          </w:rPr>
          <w:t>识微科技</w:t>
        </w:r>
      </w:hyperlink>
      <w:r/>
    </w:p>
    <w:p>
      <w:pPr>
        <w:pStyle w:val="ListBullet"/>
        <w:spacing w:line="240" w:lineRule="auto"/>
        <w:ind w:left="720"/>
      </w:pPr>
      <w:r/>
      <w:r>
        <w:t xml:space="preserve">搜狐网. (2024). 一周舆情监测：小米SU7 Ultra前盖争议事件_汽车_车主_相关. </w:t>
      </w:r>
      <w:hyperlink r:id="rId12">
        <w:r>
          <w:rPr>
            <w:color w:val="0000EE"/>
            <w:u w:val="single"/>
          </w:rPr>
          <w:t>搜狐网</w:t>
        </w:r>
      </w:hyperlink>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thepaper.cn/newsDetail_forward_29571150" TargetMode="External"/><Relationship Id="rId10" Type="http://schemas.openxmlformats.org/officeDocument/2006/relationships/hyperlink" Target="https://chejiahao.m.autohome.com.cn/info/17913206" TargetMode="External"/><Relationship Id="rId11" Type="http://schemas.openxmlformats.org/officeDocument/2006/relationships/hyperlink" Target="https://m.163.com/dy/article/JSK68TA905524GC3.html" TargetMode="External"/><Relationship Id="rId12" Type="http://schemas.openxmlformats.org/officeDocument/2006/relationships/hyperlink" Target="https://m.sohu.com/a/896861515_121074763/?pvid=000115_3w_a" TargetMode="External"/><Relationship Id="rId13" Type="http://schemas.openxmlformats.org/officeDocument/2006/relationships/hyperlink" Target="https://m.civiw.com/resources/202504241428593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