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问界M9与一汽奥迪Q6L e-tron竞品对比分析报告</w:t>
      </w:r>
      <w:r/>
    </w:p>
    <w:p>
      <w:pPr>
        <w:pBdr>
          <w:bottom w:val="single" w:sz="6" w:space="1" w:color="auto"/>
        </w:pBdr>
      </w:pPr>
      <w:r/>
    </w:p>
    <w:p>
      <w:pPr>
        <w:pStyle w:val="Heading2"/>
      </w:pPr>
      <w:r>
        <w:t>1. 竞品车型参数对比表格</w:t>
      </w:r>
      <w:r/>
    </w:p>
    <w:p>
      <w:r/>
      <w:r>
        <w:t>以下为问界M9和一汽奥迪Q6L e-tron的参数对比表格，展示两款车型的主要技术参数。当同一车型有不同版本时，最多展示两个版本。</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参数类别</w:t>
            </w:r>
          </w:p>
        </w:tc>
        <w:tc>
          <w:tcPr>
            <w:tcW w:type="dxa" w:w="1728"/>
          </w:tcPr>
          <w:p>
            <w:r>
              <w:rPr>
                <w:b/>
              </w:rPr>
              <w:t>问界M9（标准版）</w:t>
            </w:r>
          </w:p>
        </w:tc>
        <w:tc>
          <w:tcPr>
            <w:tcW w:type="dxa" w:w="1728"/>
          </w:tcPr>
          <w:p>
            <w:r>
              <w:rPr>
                <w:b/>
              </w:rPr>
              <w:t>问界M9（高配版）</w:t>
            </w:r>
          </w:p>
        </w:tc>
        <w:tc>
          <w:tcPr>
            <w:tcW w:type="dxa" w:w="1728"/>
          </w:tcPr>
          <w:p>
            <w:r>
              <w:rPr>
                <w:b/>
              </w:rPr>
              <w:t>一汽奥迪Q6L e-tron（基础版）</w:t>
            </w:r>
          </w:p>
        </w:tc>
        <w:tc>
          <w:tcPr>
            <w:tcW w:type="dxa" w:w="1728"/>
          </w:tcPr>
          <w:p>
            <w:r>
              <w:rPr>
                <w:b/>
              </w:rPr>
              <w:t>一汽奥迪Q6L e-tron（豪华版）</w:t>
            </w:r>
          </w:p>
        </w:tc>
      </w:tr>
      <w:tr>
        <w:tc>
          <w:tcPr>
            <w:tcW w:type="dxa" w:w="1728"/>
          </w:tcPr>
          <w:p>
            <w:r>
              <w:rPr>
                <w:b/>
              </w:rPr>
              <w:t>车身尺寸</w:t>
            </w:r>
          </w:p>
        </w:tc>
        <w:tc>
          <w:tcPr>
            <w:tcW w:type="dxa" w:w="1728"/>
          </w:tcPr>
          <w:p>
            <w:r>
              <w:t>长：5200mm 宽：2000mm 高：1780mm</w:t>
            </w:r>
          </w:p>
        </w:tc>
        <w:tc>
          <w:tcPr>
            <w:tcW w:type="dxa" w:w="1728"/>
          </w:tcPr>
          <w:p>
            <w:r>
              <w:t>长：5200mm 宽：2000mm 高：1780mm</w:t>
            </w:r>
          </w:p>
        </w:tc>
        <w:tc>
          <w:tcPr>
            <w:tcW w:type="dxa" w:w="1728"/>
          </w:tcPr>
          <w:p>
            <w:r>
              <w:t>长：4950mm 宽：1930mm 高：1680mm</w:t>
            </w:r>
          </w:p>
        </w:tc>
        <w:tc>
          <w:tcPr>
            <w:tcW w:type="dxa" w:w="1728"/>
          </w:tcPr>
          <w:p>
            <w:r>
              <w:t>长：4950mm 宽：1930mm 高：1680mm</w:t>
            </w:r>
          </w:p>
        </w:tc>
      </w:tr>
      <w:tr>
        <w:tc>
          <w:tcPr>
            <w:tcW w:type="dxa" w:w="1728"/>
          </w:tcPr>
          <w:p>
            <w:r>
              <w:rPr>
                <w:b/>
              </w:rPr>
              <w:t>轴距</w:t>
            </w:r>
          </w:p>
        </w:tc>
        <w:tc>
          <w:tcPr>
            <w:tcW w:type="dxa" w:w="1728"/>
          </w:tcPr>
          <w:p>
            <w:r>
              <w:t>3100mm</w:t>
            </w:r>
          </w:p>
        </w:tc>
        <w:tc>
          <w:tcPr>
            <w:tcW w:type="dxa" w:w="1728"/>
          </w:tcPr>
          <w:p>
            <w:r>
              <w:t>3100mm</w:t>
            </w:r>
          </w:p>
        </w:tc>
        <w:tc>
          <w:tcPr>
            <w:tcW w:type="dxa" w:w="1728"/>
          </w:tcPr>
          <w:p>
            <w:r>
              <w:t>2900mm</w:t>
            </w:r>
          </w:p>
        </w:tc>
        <w:tc>
          <w:tcPr>
            <w:tcW w:type="dxa" w:w="1728"/>
          </w:tcPr>
          <w:p>
            <w:r>
              <w:t>2900mm</w:t>
            </w:r>
          </w:p>
        </w:tc>
      </w:tr>
      <w:tr>
        <w:tc>
          <w:tcPr>
            <w:tcW w:type="dxa" w:w="1728"/>
          </w:tcPr>
          <w:p>
            <w:r>
              <w:rPr>
                <w:b/>
              </w:rPr>
              <w:t>动力类型</w:t>
            </w:r>
          </w:p>
        </w:tc>
        <w:tc>
          <w:tcPr>
            <w:tcW w:type="dxa" w:w="1728"/>
          </w:tcPr>
          <w:p>
            <w:r>
              <w:t>插电式混合动力</w:t>
            </w:r>
          </w:p>
        </w:tc>
        <w:tc>
          <w:tcPr>
            <w:tcW w:type="dxa" w:w="1728"/>
          </w:tcPr>
          <w:p>
            <w:r>
              <w:t>插电式混合动力</w:t>
            </w:r>
          </w:p>
        </w:tc>
        <w:tc>
          <w:tcPr>
            <w:tcW w:type="dxa" w:w="1728"/>
          </w:tcPr>
          <w:p>
            <w:r>
              <w:t>纯电动</w:t>
            </w:r>
          </w:p>
        </w:tc>
        <w:tc>
          <w:tcPr>
            <w:tcW w:type="dxa" w:w="1728"/>
          </w:tcPr>
          <w:p>
            <w:r>
              <w:t>纯电动</w:t>
            </w:r>
          </w:p>
        </w:tc>
      </w:tr>
      <w:tr>
        <w:tc>
          <w:tcPr>
            <w:tcW w:type="dxa" w:w="1728"/>
          </w:tcPr>
          <w:p>
            <w:r>
              <w:rPr>
                <w:b/>
              </w:rPr>
              <w:t>电池容量</w:t>
            </w:r>
          </w:p>
        </w:tc>
        <w:tc>
          <w:tcPr>
            <w:tcW w:type="dxa" w:w="1728"/>
          </w:tcPr>
          <w:p>
            <w:r>
              <w:t>40kWh</w:t>
            </w:r>
          </w:p>
        </w:tc>
        <w:tc>
          <w:tcPr>
            <w:tcW w:type="dxa" w:w="1728"/>
          </w:tcPr>
          <w:p>
            <w:r>
              <w:t>50kWh</w:t>
            </w:r>
          </w:p>
        </w:tc>
        <w:tc>
          <w:tcPr>
            <w:tcW w:type="dxa" w:w="1728"/>
          </w:tcPr>
          <w:p>
            <w:r>
              <w:t>82kWh</w:t>
            </w:r>
          </w:p>
        </w:tc>
        <w:tc>
          <w:tcPr>
            <w:tcW w:type="dxa" w:w="1728"/>
          </w:tcPr>
          <w:p>
            <w:r>
              <w:t>100kWh</w:t>
            </w:r>
          </w:p>
        </w:tc>
      </w:tr>
      <w:tr>
        <w:tc>
          <w:tcPr>
            <w:tcW w:type="dxa" w:w="1728"/>
          </w:tcPr>
          <w:p>
            <w:r>
              <w:rPr>
                <w:b/>
              </w:rPr>
              <w:t>续航里程</w:t>
            </w:r>
          </w:p>
        </w:tc>
        <w:tc>
          <w:tcPr>
            <w:tcW w:type="dxa" w:w="1728"/>
          </w:tcPr>
          <w:p>
            <w:r>
              <w:t>纯电：150km 综合：1000km</w:t>
            </w:r>
          </w:p>
        </w:tc>
        <w:tc>
          <w:tcPr>
            <w:tcW w:type="dxa" w:w="1728"/>
          </w:tcPr>
          <w:p>
            <w:r>
              <w:t>纯电：200km 综合：1200km</w:t>
            </w:r>
          </w:p>
        </w:tc>
        <w:tc>
          <w:tcPr>
            <w:tcW w:type="dxa" w:w="1728"/>
          </w:tcPr>
          <w:p>
            <w:r>
              <w:t>纯电：450km</w:t>
            </w:r>
          </w:p>
        </w:tc>
        <w:tc>
          <w:tcPr>
            <w:tcW w:type="dxa" w:w="1728"/>
          </w:tcPr>
          <w:p>
            <w:r>
              <w:t>纯电：600km</w:t>
            </w:r>
          </w:p>
        </w:tc>
      </w:tr>
      <w:tr>
        <w:tc>
          <w:tcPr>
            <w:tcW w:type="dxa" w:w="1728"/>
          </w:tcPr>
          <w:p>
            <w:r>
              <w:rPr>
                <w:b/>
              </w:rPr>
              <w:t>驱动形式</w:t>
            </w:r>
          </w:p>
        </w:tc>
        <w:tc>
          <w:tcPr>
            <w:tcW w:type="dxa" w:w="1728"/>
          </w:tcPr>
          <w:p>
            <w:r>
              <w:t>四驱</w:t>
            </w:r>
          </w:p>
        </w:tc>
        <w:tc>
          <w:tcPr>
            <w:tcW w:type="dxa" w:w="1728"/>
          </w:tcPr>
          <w:p>
            <w:r>
              <w:t>四驱</w:t>
            </w:r>
          </w:p>
        </w:tc>
        <w:tc>
          <w:tcPr>
            <w:tcW w:type="dxa" w:w="1728"/>
          </w:tcPr>
          <w:p>
            <w:r>
              <w:t>后驱</w:t>
            </w:r>
          </w:p>
        </w:tc>
        <w:tc>
          <w:tcPr>
            <w:tcW w:type="dxa" w:w="1728"/>
          </w:tcPr>
          <w:p>
            <w:r>
              <w:t>四驱</w:t>
            </w:r>
          </w:p>
        </w:tc>
      </w:tr>
      <w:tr>
        <w:tc>
          <w:tcPr>
            <w:tcW w:type="dxa" w:w="1728"/>
          </w:tcPr>
          <w:p>
            <w:r>
              <w:rPr>
                <w:b/>
              </w:rPr>
              <w:t>最大功率</w:t>
            </w:r>
          </w:p>
        </w:tc>
        <w:tc>
          <w:tcPr>
            <w:tcW w:type="dxa" w:w="1728"/>
          </w:tcPr>
          <w:p>
            <w:r>
              <w:t>300kW</w:t>
            </w:r>
          </w:p>
        </w:tc>
        <w:tc>
          <w:tcPr>
            <w:tcW w:type="dxa" w:w="1728"/>
          </w:tcPr>
          <w:p>
            <w:r>
              <w:t>400kW</w:t>
            </w:r>
          </w:p>
        </w:tc>
        <w:tc>
          <w:tcPr>
            <w:tcW w:type="dxa" w:w="1728"/>
          </w:tcPr>
          <w:p>
            <w:r>
              <w:t>250kW</w:t>
            </w:r>
          </w:p>
        </w:tc>
        <w:tc>
          <w:tcPr>
            <w:tcW w:type="dxa" w:w="1728"/>
          </w:tcPr>
          <w:p>
            <w:r>
              <w:t>350kW</w:t>
            </w:r>
          </w:p>
        </w:tc>
      </w:tr>
      <w:tr>
        <w:tc>
          <w:tcPr>
            <w:tcW w:type="dxa" w:w="1728"/>
          </w:tcPr>
          <w:p>
            <w:r>
              <w:rPr>
                <w:b/>
              </w:rPr>
              <w:t>百公里加速</w:t>
            </w:r>
          </w:p>
        </w:tc>
        <w:tc>
          <w:tcPr>
            <w:tcW w:type="dxa" w:w="1728"/>
          </w:tcPr>
          <w:p>
            <w:r>
              <w:t>5.5秒</w:t>
            </w:r>
          </w:p>
        </w:tc>
        <w:tc>
          <w:tcPr>
            <w:tcW w:type="dxa" w:w="1728"/>
          </w:tcPr>
          <w:p>
            <w:r>
              <w:t>4.8秒</w:t>
            </w:r>
          </w:p>
        </w:tc>
        <w:tc>
          <w:tcPr>
            <w:tcW w:type="dxa" w:w="1728"/>
          </w:tcPr>
          <w:p>
            <w:r>
              <w:t>7.2秒</w:t>
            </w:r>
          </w:p>
        </w:tc>
        <w:tc>
          <w:tcPr>
            <w:tcW w:type="dxa" w:w="1728"/>
          </w:tcPr>
          <w:p>
            <w:r>
              <w:t>5.8秒</w:t>
            </w:r>
          </w:p>
        </w:tc>
      </w:tr>
      <w:tr>
        <w:tc>
          <w:tcPr>
            <w:tcW w:type="dxa" w:w="1728"/>
          </w:tcPr>
          <w:p>
            <w:r>
              <w:rPr>
                <w:b/>
              </w:rPr>
              <w:t>智能驾驶辅助系统</w:t>
            </w:r>
          </w:p>
        </w:tc>
        <w:tc>
          <w:tcPr>
            <w:tcW w:type="dxa" w:w="1728"/>
          </w:tcPr>
          <w:p>
            <w:r>
              <w:t>L2+级</w:t>
            </w:r>
          </w:p>
        </w:tc>
        <w:tc>
          <w:tcPr>
            <w:tcW w:type="dxa" w:w="1728"/>
          </w:tcPr>
          <w:p>
            <w:r>
              <w:t>L3级</w:t>
            </w:r>
          </w:p>
        </w:tc>
        <w:tc>
          <w:tcPr>
            <w:tcW w:type="dxa" w:w="1728"/>
          </w:tcPr>
          <w:p>
            <w:r>
              <w:t>L2级</w:t>
            </w:r>
          </w:p>
        </w:tc>
        <w:tc>
          <w:tcPr>
            <w:tcW w:type="dxa" w:w="1728"/>
          </w:tcPr>
          <w:p>
            <w:r>
              <w:t>L2+级</w:t>
            </w:r>
          </w:p>
        </w:tc>
      </w:tr>
      <w:tr>
        <w:tc>
          <w:tcPr>
            <w:tcW w:type="dxa" w:w="1728"/>
          </w:tcPr>
          <w:p>
            <w:r>
              <w:rPr>
                <w:b/>
              </w:rPr>
              <w:t>座椅配置</w:t>
            </w:r>
          </w:p>
        </w:tc>
        <w:tc>
          <w:tcPr>
            <w:tcW w:type="dxa" w:w="1728"/>
          </w:tcPr>
          <w:p>
            <w:r>
              <w:t>5座</w:t>
            </w:r>
          </w:p>
        </w:tc>
        <w:tc>
          <w:tcPr>
            <w:tcW w:type="dxa" w:w="1728"/>
          </w:tcPr>
          <w:p>
            <w:r>
              <w:t>7座</w:t>
            </w:r>
          </w:p>
        </w:tc>
        <w:tc>
          <w:tcPr>
            <w:tcW w:type="dxa" w:w="1728"/>
          </w:tcPr>
          <w:p>
            <w:r>
              <w:t>5座</w:t>
            </w:r>
          </w:p>
        </w:tc>
        <w:tc>
          <w:tcPr>
            <w:tcW w:type="dxa" w:w="1728"/>
          </w:tcPr>
          <w:p>
            <w:r>
              <w:t>7座</w:t>
            </w:r>
          </w:p>
        </w:tc>
      </w:tr>
      <w:tr>
        <w:tc>
          <w:tcPr>
            <w:tcW w:type="dxa" w:w="1728"/>
          </w:tcPr>
          <w:p>
            <w:r>
              <w:rPr>
                <w:b/>
              </w:rPr>
              <w:t>价格区间（人民币）</w:t>
            </w:r>
          </w:p>
        </w:tc>
        <w:tc>
          <w:tcPr>
            <w:tcW w:type="dxa" w:w="1728"/>
          </w:tcPr>
          <w:p>
            <w:r>
              <w:t>35万-40万</w:t>
            </w:r>
          </w:p>
        </w:tc>
        <w:tc>
          <w:tcPr>
            <w:tcW w:type="dxa" w:w="1728"/>
          </w:tcPr>
          <w:p>
            <w:r>
              <w:t>45万-50万</w:t>
            </w:r>
          </w:p>
        </w:tc>
        <w:tc>
          <w:tcPr>
            <w:tcW w:type="dxa" w:w="1728"/>
          </w:tcPr>
          <w:p>
            <w:r>
              <w:t>40万-45万</w:t>
            </w:r>
          </w:p>
        </w:tc>
        <w:tc>
          <w:tcPr>
            <w:tcW w:type="dxa" w:w="1728"/>
          </w:tcPr>
          <w:p>
            <w:r>
              <w:t>50万-55万</w:t>
            </w:r>
          </w:p>
        </w:tc>
      </w:tr>
    </w:tbl>
    <w:p>
      <w:r/>
    </w:p>
    <w:p>
      <w:pPr>
        <w:pBdr>
          <w:bottom w:val="single" w:sz="6" w:space="1" w:color="auto"/>
        </w:pBdr>
      </w:pPr>
      <w:r/>
    </w:p>
    <w:p>
      <w:pPr>
        <w:pStyle w:val="Heading2"/>
      </w:pPr>
      <w:r>
        <w:t>2. 对比分析</w:t>
      </w:r>
      <w:r/>
    </w:p>
    <w:p>
      <w:pPr>
        <w:pStyle w:val="Heading3"/>
      </w:pPr>
      <w:r>
        <w:t>2.1 车身尺寸与空间表现</w:t>
      </w:r>
      <w:r/>
    </w:p>
    <w:p>
      <w:r/>
      <w:r>
        <w:t>问界M9在车身长度、宽度和轴距方面均优于一汽奥迪Q6L e-tron，尤其是其3100mm的轴距提供了更宽敞的内部空间。相比之下，奥迪Q6L e-tron虽然稍显紧凑，但其设计更加注重流线型外观，适合城市驾驶。</w:t>
      </w:r>
      <w:r/>
    </w:p>
    <w:p>
      <w:pPr>
        <w:pStyle w:val="Heading3"/>
      </w:pPr>
      <w:r>
        <w:t>2.2 动力与续航能力</w:t>
      </w:r>
      <w:r/>
    </w:p>
    <w:p>
      <w:r/>
      <w:r>
        <w:t>问界M9采用插电式混合动力系统，提供更高的综合续航里程（最高可达1200km），适合长途驾驶需求。而一汽奥迪Q6L e-tron则专注于纯电动领域，其高配版车型拥有600km的纯电续航里程，满足日常通勤及中短途旅行需求。此外，问界M9的四驱系统在复杂路况下表现出色，而奥迪Q6L e-tron的后驱基础版更适合城市道路。</w:t>
      </w:r>
      <w:r/>
    </w:p>
    <w:p>
      <w:pPr>
        <w:pStyle w:val="Heading3"/>
      </w:pPr>
      <w:r>
        <w:t>2.3 智能化水平</w:t>
      </w:r>
      <w:r/>
    </w:p>
    <w:p>
      <w:r/>
      <w:r>
        <w:t>问界M9在智能化方面更具优势，其高配版支持L3级自动驾驶辅助系统，能够实现更高程度的自动化驾驶。相比之下，奥迪Q6L e-tron的智能化水平停留在L2+级，尽管仍具备较高的安全性，但在未来科技感上略逊一筹。</w:t>
      </w:r>
      <w:r/>
    </w:p>
    <w:p>
      <w:pPr>
        <w:pStyle w:val="Heading3"/>
      </w:pPr>
      <w:r>
        <w:t>2.4 座椅配置与舒适性</w:t>
      </w:r>
      <w:r/>
    </w:p>
    <w:p>
      <w:r/>
      <w:r>
        <w:t>两款车型均提供5座和7座版本，满足不同家庭的需求。问界M9的高配版在座椅布局和舒适性配置上更为丰富，而奥迪Q6L e-tron则通过豪华内饰设计提升了整体乘坐体验。</w:t>
      </w:r>
      <w:r/>
    </w:p>
    <w:p>
      <w:pPr>
        <w:pStyle w:val="Heading3"/>
      </w:pPr>
      <w:r>
        <w:t>2.5 价格定位</w:t>
      </w:r>
      <w:r/>
    </w:p>
    <w:p>
      <w:r/>
      <w:r>
        <w:t>从价格区间来看，问界M9的标准版定价相对亲民，适合预算有限的消费者；而高配版与奥迪Q6L e-tron的价格重叠，竞争较为激烈。奥迪Q6L e-tron的豪华版定价略高，主要面向追求品牌溢价和豪华体验的用户。</w:t>
      </w:r>
      <w:r/>
    </w:p>
    <w:p>
      <w:pPr>
        <w:pBdr>
          <w:bottom w:val="single" w:sz="6" w:space="1" w:color="auto"/>
        </w:pBdr>
      </w:pPr>
      <w:r/>
    </w:p>
    <w:p>
      <w:pPr>
        <w:pStyle w:val="Heading2"/>
      </w:pPr>
      <w:r>
        <w:t>3. 竞品对比结论</w:t>
      </w:r>
      <w:r/>
    </w:p>
    <w:p>
      <w:r/>
      <w:r>
        <w:t>综上所述，问界M9和一汽奥迪Q6L e-tron各有优劣，适合不同的消费群体：</w:t>
      </w:r>
      <w:r/>
      <w:r/>
    </w:p>
    <w:p>
      <w:pPr>
        <w:pStyle w:val="ListNumber"/>
        <w:spacing w:line="240" w:lineRule="auto"/>
        <w:ind w:left="720"/>
      </w:pPr>
      <w:r/>
    </w:p>
    <w:p>
      <w:r/>
      <w:r>
        <w:rPr>
          <w:b/>
        </w:rPr>
        <w:t>问界M9</w:t>
      </w:r>
      <w:r>
        <w:t xml:space="preserve"> 更适合注重空间、续航能力和性价比的消费者，尤其是需要兼顾长途驾驶和城市通勤的用户。其插电式混合动力系统和高配版的智能化水平使其在市场上具有较强的竞争力。</w:t>
      </w:r>
      <w:r/>
      <w:r/>
    </w:p>
    <w:p>
      <w:pPr>
        <w:pStyle w:val="ListNumber"/>
        <w:spacing w:line="240" w:lineRule="auto"/>
        <w:ind w:left="720"/>
      </w:pPr>
      <w:r/>
    </w:p>
    <w:p>
      <w:r/>
      <w:r>
        <w:rPr>
          <w:b/>
        </w:rPr>
        <w:t>一汽奥迪Q6L e-tron</w:t>
      </w:r>
      <w:r>
        <w:t xml:space="preserve"> 则凭借其纯电动技术和豪华品牌影响力，吸引了对环保性能和品牌价值有较高要求的消费者。其流线型设计和豪华内饰也为其加分不少。</w:t>
      </w:r>
      <w:r/>
      <w:r/>
      <w:r/>
    </w:p>
    <w:p>
      <w:r/>
      <w:r>
        <w:t>总体而言，如果消费者更看重实用性与性价比，问界M9是更好的选择；而如果消费者倾向于品牌溢价和豪华体验，则一汽奥迪Q6L e-tron更具吸引力。</w:t>
      </w:r>
      <w:r/>
    </w:p>
    <w:p>
      <w:pPr>
        <w:pBdr>
          <w:bottom w:val="single" w:sz="6" w:space="1" w:color="auto"/>
        </w:pBdr>
      </w:pPr>
      <w:r/>
    </w:p>
    <w:p>
      <w:pPr>
        <w:pStyle w:val="Heading2"/>
      </w:pPr>
      <w:r>
        <w:t>参考文献</w:t>
      </w:r>
      <w:r/>
      <w:r/>
    </w:p>
    <w:p>
      <w:pPr>
        <w:pStyle w:val="ListBullet"/>
        <w:spacing w:line="240" w:lineRule="auto"/>
        <w:ind w:left="720"/>
      </w:pPr>
      <w:r/>
      <w:hyperlink r:id="rId9">
        <w:r>
          <w:rPr>
            <w:color w:val="0000EE"/>
            <w:u w:val="single"/>
          </w:rPr>
          <w:t>汽车之家</w:t>
        </w:r>
      </w:hyperlink>
      <w:r/>
    </w:p>
    <w:p>
      <w:pPr>
        <w:pStyle w:val="ListBullet"/>
        <w:spacing w:line="240" w:lineRule="auto"/>
        <w:ind w:left="720"/>
      </w:pPr>
      <w:r/>
      <w:hyperlink r:id="rId10">
        <w:r>
          <w:rPr>
            <w:color w:val="0000EE"/>
            <w:u w:val="single"/>
          </w:rPr>
          <w:t>懂车帝</w:t>
        </w:r>
      </w:hyperlink>
      <w:r/>
    </w:p>
    <w:p>
      <w:pPr>
        <w:pStyle w:val="ListBullet"/>
        <w:spacing w:line="240" w:lineRule="auto"/>
        <w:ind w:left="720"/>
      </w:pPr>
      <w:r/>
      <w:hyperlink r:id="rId11">
        <w:r>
          <w:rPr>
            <w:color w:val="0000EE"/>
            <w:u w:val="single"/>
          </w:rPr>
          <w:t>一汽奥迪官网</w:t>
        </w:r>
      </w:hyperlink>
      <w:r/>
    </w:p>
    <w:p>
      <w:pPr>
        <w:pStyle w:val="ListBullet"/>
        <w:spacing w:line="240" w:lineRule="auto"/>
        <w:ind w:left="720"/>
      </w:pPr>
      <w:r/>
      <w:hyperlink r:id="rId12">
        <w:r>
          <w:rPr>
            <w:color w:val="0000EE"/>
            <w:u w:val="single"/>
          </w:rPr>
          <w:t>问界官网</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utohome.com.cn" TargetMode="External"/><Relationship Id="rId10" Type="http://schemas.openxmlformats.org/officeDocument/2006/relationships/hyperlink" Target="https://www.dongchedi.com" TargetMode="External"/><Relationship Id="rId11" Type="http://schemas.openxmlformats.org/officeDocument/2006/relationships/hyperlink" Target="https://www.audi.cn" TargetMode="External"/><Relationship Id="rId12" Type="http://schemas.openxmlformats.org/officeDocument/2006/relationships/hyperlink" Target="https://www.weltmeis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