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问界M7与岚图FREE+后驱乾崑版竞品对比分析报告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参数项目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问界M7 (2024款 Pro 五座后驱智驾版)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问界M7 (2024款 Ultra 五座四驱智驾版)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岚图FREE+ 后驱乾崑版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728"/>
          </w:tcPr>
          <w:p>
            <w:r>
              <w:t>车型定位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指导价（万元）</w:t>
            </w:r>
          </w:p>
        </w:tc>
        <w:tc>
          <w:tcPr>
            <w:tcW w:type="dxa" w:w="1728"/>
          </w:tcPr>
          <w:p>
            <w:r>
              <w:t>24.98</w:t>
            </w:r>
          </w:p>
        </w:tc>
        <w:tc>
          <w:tcPr>
            <w:tcW w:type="dxa" w:w="1728"/>
          </w:tcPr>
          <w:p>
            <w:r>
              <w:t>30.98</w:t>
            </w:r>
          </w:p>
        </w:tc>
        <w:tc>
          <w:tcPr>
            <w:tcW w:type="dxa" w:w="1728"/>
          </w:tcPr>
          <w:p>
            <w:r>
              <w:t>21.99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长×宽×高（mm）</w:t>
            </w:r>
          </w:p>
        </w:tc>
        <w:tc>
          <w:tcPr>
            <w:tcW w:type="dxa" w:w="1728"/>
          </w:tcPr>
          <w:p>
            <w:r>
              <w:t>5020×1945×1760</w:t>
            </w:r>
          </w:p>
        </w:tc>
        <w:tc>
          <w:tcPr>
            <w:tcW w:type="dxa" w:w="1728"/>
          </w:tcPr>
          <w:p>
            <w:r>
              <w:t>5020×1945×1760</w:t>
            </w:r>
          </w:p>
        </w:tc>
        <w:tc>
          <w:tcPr>
            <w:tcW w:type="dxa" w:w="1728"/>
          </w:tcPr>
          <w:p>
            <w:r>
              <w:t>4915×1960×1660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轴距（mm）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2960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728"/>
          </w:tcPr>
          <w:p>
            <w:r>
              <w:t>动力形式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发动机功率（kW）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95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电机总功率（kW）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215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综合扭矩（N·m）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百公里加速（s）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纯电续航里程（km，CLTC）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235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综合续航里程（km，CLTC）</w:t>
            </w:r>
          </w:p>
        </w:tc>
        <w:tc>
          <w:tcPr>
            <w:tcW w:type="dxa" w:w="1728"/>
          </w:tcPr>
          <w:p>
            <w:r>
              <w:t>1140</w:t>
            </w:r>
          </w:p>
        </w:tc>
        <w:tc>
          <w:tcPr>
            <w:tcW w:type="dxa" w:w="1728"/>
          </w:tcPr>
          <w:p>
            <w:r>
              <w:t>1290</w:t>
            </w:r>
          </w:p>
        </w:tc>
        <w:tc>
          <w:tcPr>
            <w:tcW w:type="dxa" w:w="1728"/>
          </w:tcPr>
          <w:p>
            <w:r>
              <w:t>&gt;1200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底盘与悬架</w:t>
            </w:r>
          </w:p>
        </w:tc>
        <w:tc>
          <w:tcPr>
            <w:tcW w:type="dxa" w:w="1728"/>
          </w:tcPr>
          <w:p>
            <w:r>
              <w:t>前悬架类型</w:t>
            </w:r>
          </w:p>
        </w:tc>
        <w:tc>
          <w:tcPr>
            <w:tcW w:type="dxa" w:w="1728"/>
          </w:tcPr>
          <w:p>
            <w:r>
              <w:t>麦弗逊式独立悬架</w:t>
            </w:r>
          </w:p>
        </w:tc>
        <w:tc>
          <w:tcPr>
            <w:tcW w:type="dxa" w:w="1728"/>
          </w:tcPr>
          <w:p>
            <w:r>
              <w:t>麦弗逊式独立悬架</w:t>
            </w:r>
          </w:p>
        </w:tc>
        <w:tc>
          <w:tcPr>
            <w:tcW w:type="dxa" w:w="1728"/>
          </w:tcPr>
          <w:p>
            <w:r>
              <w:t>双叉臂式独立悬架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后悬架类型</w:t>
            </w:r>
          </w:p>
        </w:tc>
        <w:tc>
          <w:tcPr>
            <w:tcW w:type="dxa" w:w="1728"/>
          </w:tcPr>
          <w:p>
            <w:r>
              <w:t>多连杆式独立悬架</w:t>
            </w:r>
          </w:p>
        </w:tc>
        <w:tc>
          <w:tcPr>
            <w:tcW w:type="dxa" w:w="1728"/>
          </w:tcPr>
          <w:p>
            <w:r>
              <w:t>多连杆式独立悬架</w:t>
            </w:r>
          </w:p>
        </w:tc>
        <w:tc>
          <w:tcPr>
            <w:tcW w:type="dxa" w:w="1728"/>
          </w:tcPr>
          <w:p>
            <w:r>
              <w:t>多连杆式独立悬架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是否配备空气悬架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空气悬架调节范围（mm）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</w:t>
            </w:r>
          </w:p>
        </w:tc>
        <w:tc>
          <w:tcPr>
            <w:tcW w:type="dxa" w:w="1728"/>
          </w:tcPr>
          <w:p>
            <w:r>
              <w:t>辅助驾驶级别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L2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激光雷达数量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智能驾驶系统</w:t>
            </w:r>
          </w:p>
        </w:tc>
        <w:tc>
          <w:tcPr>
            <w:tcW w:type="dxa" w:w="1728"/>
          </w:tcPr>
          <w:p>
            <w:r>
              <w:t>华为ADS 3.0</w:t>
            </w:r>
          </w:p>
        </w:tc>
        <w:tc>
          <w:tcPr>
            <w:tcW w:type="dxa" w:w="1728"/>
          </w:tcPr>
          <w:p>
            <w:r>
              <w:t>华为ADS 4.0</w:t>
            </w:r>
          </w:p>
        </w:tc>
        <w:tc>
          <w:tcPr>
            <w:tcW w:type="dxa" w:w="1728"/>
          </w:tcPr>
          <w:p>
            <w:r>
              <w:t>华为乾崑ADS 4.0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支持功能</w:t>
            </w:r>
          </w:p>
        </w:tc>
        <w:tc>
          <w:tcPr>
            <w:tcW w:type="dxa" w:w="1728"/>
          </w:tcPr>
          <w:p>
            <w:r>
              <w:t>高速NOA、自动泊车等</w:t>
            </w:r>
          </w:p>
        </w:tc>
        <w:tc>
          <w:tcPr>
            <w:tcW w:type="dxa" w:w="1728"/>
          </w:tcPr>
          <w:p>
            <w:r>
              <w:t>城市/高速NOA、AVP记忆泊车等</w:t>
            </w:r>
          </w:p>
        </w:tc>
        <w:tc>
          <w:tcPr>
            <w:tcW w:type="dxa" w:w="1728"/>
          </w:tcPr>
          <w:p>
            <w:r>
              <w:t>城市/高速NOA、VPD代驾等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728"/>
          </w:tcPr>
          <w:p>
            <w:r>
              <w:t>座椅加热/通风/按摩</w:t>
            </w:r>
          </w:p>
        </w:tc>
        <w:tc>
          <w:tcPr>
            <w:tcW w:type="dxa" w:w="1728"/>
          </w:tcPr>
          <w:p>
            <w:r>
              <w:t>前排支持</w:t>
            </w:r>
          </w:p>
        </w:tc>
        <w:tc>
          <w:tcPr>
            <w:tcW w:type="dxa" w:w="1728"/>
          </w:tcPr>
          <w:p>
            <w:r>
              <w:t>前后排支持</w:t>
            </w:r>
          </w:p>
        </w:tc>
        <w:tc>
          <w:tcPr>
            <w:tcW w:type="dxa" w:w="1728"/>
          </w:tcPr>
          <w:p>
            <w:r>
              <w:t>前后排支持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后排座椅调节</w:t>
            </w:r>
          </w:p>
        </w:tc>
        <w:tc>
          <w:tcPr>
            <w:tcW w:type="dxa" w:w="1728"/>
          </w:tcPr>
          <w:p>
            <w:r>
              <w:t>手动</w:t>
            </w:r>
          </w:p>
        </w:tc>
        <w:tc>
          <w:tcPr>
            <w:tcW w:type="dxa" w:w="1728"/>
          </w:tcPr>
          <w:p>
            <w:r>
              <w:t>电动</w:t>
            </w:r>
          </w:p>
        </w:tc>
        <w:tc>
          <w:tcPr>
            <w:tcW w:type="dxa" w:w="1728"/>
          </w:tcPr>
          <w:p>
            <w:r>
              <w:t>电动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冷暖箱容量（L）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音响品牌及扬声器数量</w:t>
            </w:r>
          </w:p>
        </w:tc>
        <w:tc>
          <w:tcPr>
            <w:tcW w:type="dxa" w:w="1728"/>
          </w:tcPr>
          <w:p>
            <w:r>
              <w:t>HUAWEI SOUND，15个</w:t>
            </w:r>
          </w:p>
        </w:tc>
        <w:tc>
          <w:tcPr>
            <w:tcW w:type="dxa" w:w="1728"/>
          </w:tcPr>
          <w:p>
            <w:r>
              <w:t>HUAWEI SOUND，15个</w:t>
            </w:r>
          </w:p>
        </w:tc>
        <w:tc>
          <w:tcPr>
            <w:tcW w:type="dxa" w:w="1728"/>
          </w:tcPr>
          <w:p>
            <w:r>
              <w:t>Voyah Sound，22个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空间表现</w:t>
            </w:r>
          </w:p>
        </w:tc>
        <w:tc>
          <w:tcPr>
            <w:tcW w:type="dxa" w:w="1728"/>
          </w:tcPr>
          <w:p>
            <w:r>
              <w:t>后备厢容积（L）</w:t>
            </w:r>
          </w:p>
        </w:tc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560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后排腿部空间（mm）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980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第三排座椅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基本信息与价格</w:t>
      </w:r>
      <w:r/>
    </w:p>
    <w:p>
      <w:r/>
      <w:r>
        <w:t>从车身尺寸来看，问界M7在长度和高度上略占优势，但岚图FREE+的轴距更长，达到2960mm，这为其提供了更大的车内空间，尤其是后排腿部空间更为宽敞。此外，岚图FREE+的指导价为21.99万元，相比问界M7的24.98万元起售价更具性价比。</w:t>
      </w:r>
      <w:r/>
    </w:p>
    <w:p>
      <w:pPr>
        <w:pStyle w:val="Heading3"/>
      </w:pPr>
      <w:r>
        <w:t>2.2 动力性能</w:t>
      </w:r>
      <w:r/>
    </w:p>
    <w:p>
      <w:r/>
      <w:r>
        <w:t>在动力系统方面，问界M7的Ultra版本配备了双电机四驱系统，综合功率高达330kW，百公里加速仅需5.5秒，适合追求强劲动力的消费者。而岚图FREE+后驱乾崑版则主打经济性和舒适性，其单电机后驱设计虽然加速稍慢（7.5秒），但在日常使用中完全够用。此外，岚图FREE+的纯电续航里程（235km）略高于问界M7的Pro版本（230km），且综合续航里程也达到了1200km以上，满足长途出行需求。</w:t>
      </w:r>
      <w:r/>
    </w:p>
    <w:p>
      <w:pPr>
        <w:pStyle w:val="Heading3"/>
      </w:pPr>
      <w:r>
        <w:t>2.3 底盘与悬架</w:t>
      </w:r>
      <w:r/>
    </w:p>
    <w:p>
      <w:r/>
      <w:r>
        <w:t>岚图FREE+采用了全铝材质的前双叉臂悬架，并标配了空气悬架，可实现100mm的高度调节，显著提升了车辆的通过性和舒适性。相比之下，问界M7的Pro版本并未配备空气悬架，而Ultra版本虽有空气悬架，但整体硬件规格不及岚图FREE+。因此，在复杂路况下的操控性和舒适性方面，岚图FREE+表现更优。</w:t>
      </w:r>
      <w:r/>
    </w:p>
    <w:p>
      <w:pPr>
        <w:pStyle w:val="Heading3"/>
      </w:pPr>
      <w:r>
        <w:t>2.4 智能驾驶</w:t>
      </w:r>
      <w:r/>
    </w:p>
    <w:p>
      <w:r/>
      <w:r>
        <w:t>两款车型均搭载了华为的智能驾驶系统，但岚图FREE+后驱乾崑版是首款搭载华为乾崑ADS 4.0的车型，其决策延时降低50%，通行效率提升20%。此外，岚图FREE+还配备了激光雷达，进一步增强了感知能力。相比之下，问界M7的Pro版本未配备激光雷达，智能驾驶功能相对有限，而Ultra版本虽支持更多高级功能，但价格较高。</w:t>
      </w:r>
      <w:r/>
    </w:p>
    <w:p>
      <w:pPr>
        <w:pStyle w:val="Heading3"/>
      </w:pPr>
      <w:r>
        <w:t>2.5 舒适性配置</w:t>
      </w:r>
      <w:r/>
    </w:p>
    <w:p>
      <w:r/>
      <w:r>
        <w:t>在舒适性配置方面，岚图FREE+的表现更为全面。其后排座椅支持多角度电动调节，并配备了7L冷暖箱和22扬声器的Voyah Sound音响系统，为乘客提供更优质的乘坐体验。而问界M7的Pro版本在舒适性配置上较为基础，Ultra版本虽有所提升，但仍不及岚图FREE+。</w:t>
      </w:r>
      <w:r/>
    </w:p>
    <w:p>
      <w:pPr>
        <w:pStyle w:val="Heading3"/>
      </w:pPr>
      <w:r>
        <w:t>2.6 空间表现</w:t>
      </w:r>
      <w:r/>
    </w:p>
    <w:p>
      <w:r/>
      <w:r>
        <w:t>得益于更长的轴距，岚图FREE+的后排腿部空间达到了980mm，远超问界M7的850mm。此外，岚图FREE+的后备厢容积为560L，虽略小于问界M7的686L，但足以满足家庭日常使用需求。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综合来看，岚图FREE+后驱乾崑版在多个维度上展现出了明显的优势：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性价比</w:t>
      </w:r>
      <w:r>
        <w:t>：岚图FREE+以更低的价格提供了更高的配置，如空气悬架、激光雷达和鸿蒙座舱5.0系统。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空间与舒适性</w:t>
      </w:r>
      <w:r>
        <w:t>：更长的轴距和丰富的舒适性配置使其更适合家庭用户。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智能驾驶</w:t>
      </w:r>
      <w:r>
        <w:t>：作为首款搭载华为乾崑ADS 4.0的车型，其智能驾驶能力处于行业领先水平。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动力与续航</w:t>
      </w:r>
      <w:r>
        <w:t>：虽然动力输出不及问界M7 Ultra版本，但其增程系统的综合续航能力和经济性表现优异。</w:t>
      </w:r>
      <w:r/>
      <w:r/>
    </w:p>
    <w:p>
      <w:r/>
      <w:r>
        <w:t>相比之下，问界M7的Ultra版本在动力性能和部分高端配置上具有一定优势，但价格较高，适合预算充足且对性能有更高要求的消费者。对于大多数家庭用户而言，岚图FREE+后驱乾崑版无疑是更具吸引力的选择。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汽车之家</w:t>
        </w:r>
      </w:hyperlink>
      <w:r>
        <w:br/>
      </w:r>
      <w:hyperlink r:id="rId10">
        <w:r>
          <w:rPr>
            <w:color w:val="0000EE"/>
            <w:u w:val="single"/>
          </w:rPr>
          <w:t>易车网</w:t>
        </w:r>
      </w:hyperlink>
      <w:r>
        <w:br/>
      </w:r>
      <w:hyperlink r:id="rId11">
        <w:r>
          <w:rPr>
            <w:color w:val="0000EE"/>
            <w:u w:val="single"/>
          </w:rPr>
          <w:t>第一电动网</w:t>
        </w:r>
      </w:hyperlink>
      <w:r/>
      <w:hyperlink r:id="rId12">
        <w:r>
          <w:rPr>
            <w:color w:val="0000EE"/>
            <w:u w:val="single"/>
          </w:rPr>
          <w:t>新浪汽车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jiahao.m.autohome.com.cn/info/20719861" TargetMode="External"/><Relationship Id="rId10" Type="http://schemas.openxmlformats.org/officeDocument/2006/relationships/hyperlink" Target="https://news.m.yiche.com/hao/wenzhang/101689375/" TargetMode="External"/><Relationship Id="rId11" Type="http://schemas.openxmlformats.org/officeDocument/2006/relationships/hyperlink" Target="https://m.d1ev.com/video/271003" TargetMode="External"/><Relationship Id="rId12" Type="http://schemas.openxmlformats.org/officeDocument/2006/relationships/hyperlink" Target="https://auto.sina.cn/review/2025-06-17/detail-infakiik8704115.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