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DC4CE" w14:textId="77777777" w:rsidR="00B56AF9" w:rsidRPr="00B56AF9" w:rsidRDefault="00B56AF9" w:rsidP="00B56AF9">
      <w:pPr>
        <w:rPr>
          <w:b/>
          <w:bCs/>
        </w:rPr>
      </w:pPr>
      <w:r w:rsidRPr="00B56AF9">
        <w:rPr>
          <w:b/>
          <w:bCs/>
        </w:rPr>
        <w:t xml:space="preserve">Explicación del código </w:t>
      </w:r>
      <w:proofErr w:type="spellStart"/>
      <w:r w:rsidRPr="00B56AF9">
        <w:rPr>
          <w:b/>
          <w:bCs/>
        </w:rPr>
        <w:t>Main_Vtol.m</w:t>
      </w:r>
      <w:proofErr w:type="spellEnd"/>
    </w:p>
    <w:p w14:paraId="63F3DD2A" w14:textId="77777777" w:rsidR="00B56AF9" w:rsidRPr="00B56AF9" w:rsidRDefault="00B56AF9" w:rsidP="00B56AF9">
      <w:pPr>
        <w:rPr>
          <w:b/>
          <w:bCs/>
        </w:rPr>
      </w:pPr>
      <w:r w:rsidRPr="00B56AF9">
        <w:rPr>
          <w:b/>
          <w:bCs/>
        </w:rPr>
        <w:t>Introducción</w:t>
      </w:r>
    </w:p>
    <w:p w14:paraId="1D78754B" w14:textId="77777777" w:rsidR="00B56AF9" w:rsidRPr="00B56AF9" w:rsidRDefault="00B56AF9" w:rsidP="00B56AF9">
      <w:r w:rsidRPr="00B56AF9">
        <w:t xml:space="preserve">El archivo </w:t>
      </w:r>
      <w:proofErr w:type="spellStart"/>
      <w:r w:rsidRPr="00B56AF9">
        <w:t>Main_Vtol.m</w:t>
      </w:r>
      <w:proofErr w:type="spellEnd"/>
      <w:r w:rsidRPr="00B56AF9">
        <w:t xml:space="preserve"> constituye el programa principal del proyecto VTOL. Su función es coordinar todas las etapas necesarias para importar la geometría del avión desde archivos DXF, procesar la información obtenida, generar una tabla maestra con todos los componentes del vehículo, calcular propiedades como la masa total y el centro de gravedad, y finalmente guardar todos los resultados obtenidos.</w:t>
      </w:r>
    </w:p>
    <w:p w14:paraId="31387A57" w14:textId="77777777" w:rsidR="00B56AF9" w:rsidRPr="00B56AF9" w:rsidRDefault="00B56AF9" w:rsidP="00B56AF9">
      <w:r w:rsidRPr="00B56AF9">
        <w:t>Este script actúa como el punto de control del proyecto, llamando diferentes funciones especializadas que realizan tareas específicas.</w:t>
      </w:r>
    </w:p>
    <w:p w14:paraId="5EBA2901" w14:textId="77777777" w:rsidR="00B56AF9" w:rsidRPr="00B56AF9" w:rsidRDefault="00B56AF9" w:rsidP="00B56AF9">
      <w:r w:rsidRPr="00B56AF9">
        <w:pict w14:anchorId="0E46A5F1">
          <v:rect id="_x0000_i1181" style="width:0;height:1.5pt" o:hralign="center" o:hrstd="t" o:hr="t" fillcolor="#a0a0a0" stroked="f"/>
        </w:pict>
      </w:r>
    </w:p>
    <w:p w14:paraId="26C3FD8E" w14:textId="77777777" w:rsidR="00B56AF9" w:rsidRPr="00B56AF9" w:rsidRDefault="00B56AF9" w:rsidP="00B56AF9">
      <w:pPr>
        <w:rPr>
          <w:b/>
          <w:bCs/>
        </w:rPr>
      </w:pPr>
      <w:r w:rsidRPr="00B56AF9">
        <w:rPr>
          <w:b/>
          <w:bCs/>
        </w:rPr>
        <w:t>1. Encabezado del programa</w:t>
      </w:r>
    </w:p>
    <w:p w14:paraId="47E30388" w14:textId="77777777" w:rsidR="00B56AF9" w:rsidRPr="00B56AF9" w:rsidRDefault="00B56AF9" w:rsidP="00B56AF9">
      <w:r w:rsidRPr="00B56AF9">
        <w:t xml:space="preserve">%% </w:t>
      </w:r>
      <w:proofErr w:type="spellStart"/>
      <w:r w:rsidRPr="00B56AF9">
        <w:t>Main_Vtol.m</w:t>
      </w:r>
      <w:proofErr w:type="spellEnd"/>
    </w:p>
    <w:p w14:paraId="6B0B552A" w14:textId="77777777" w:rsidR="00B56AF9" w:rsidRPr="00B56AF9" w:rsidRDefault="00B56AF9" w:rsidP="00B56AF9">
      <w:r w:rsidRPr="00B56AF9">
        <w:t>% MAIN PRINCIPAL DEL PROYECTO VTOL</w:t>
      </w:r>
    </w:p>
    <w:p w14:paraId="2CCF2784" w14:textId="77777777" w:rsidR="00B56AF9" w:rsidRPr="00B56AF9" w:rsidRDefault="00B56AF9" w:rsidP="00B56AF9">
      <w:r w:rsidRPr="00B56AF9">
        <w:t>%</w:t>
      </w:r>
    </w:p>
    <w:p w14:paraId="222BC527" w14:textId="77777777" w:rsidR="00B56AF9" w:rsidRPr="00B56AF9" w:rsidRDefault="00B56AF9" w:rsidP="00B56AF9">
      <w:r w:rsidRPr="00B56AF9">
        <w:t>% Flujo actual:</w:t>
      </w:r>
    </w:p>
    <w:p w14:paraId="0437269D" w14:textId="77777777" w:rsidR="00B56AF9" w:rsidRPr="00B56AF9" w:rsidRDefault="00B56AF9" w:rsidP="00B56AF9">
      <w:r w:rsidRPr="00B56AF9">
        <w:t>...</w:t>
      </w:r>
    </w:p>
    <w:p w14:paraId="52D10669" w14:textId="77777777" w:rsidR="00B56AF9" w:rsidRPr="00B56AF9" w:rsidRDefault="00B56AF9" w:rsidP="00B56AF9">
      <w:pPr>
        <w:rPr>
          <w:b/>
          <w:bCs/>
        </w:rPr>
      </w:pPr>
      <w:r w:rsidRPr="00B56AF9">
        <w:rPr>
          <w:b/>
          <w:bCs/>
        </w:rPr>
        <w:t>Explicación</w:t>
      </w:r>
    </w:p>
    <w:p w14:paraId="37EFDEE2" w14:textId="77777777" w:rsidR="00B56AF9" w:rsidRPr="00B56AF9" w:rsidRDefault="00B56AF9" w:rsidP="00B56AF9">
      <w:r w:rsidRPr="00B56AF9">
        <w:t>En esta primera sección se encuentra la documentación del programa. Mediante comentarios se describe el propósito general del script y el flujo de trabajo que sigue el proyecto.</w:t>
      </w:r>
    </w:p>
    <w:p w14:paraId="08465DCB" w14:textId="77777777" w:rsidR="00B56AF9" w:rsidRPr="00B56AF9" w:rsidRDefault="00B56AF9" w:rsidP="00B56AF9">
      <w:r w:rsidRPr="00B56AF9">
        <w:t>Se diferencian dos etapas:</w:t>
      </w:r>
    </w:p>
    <w:p w14:paraId="0E88F87C" w14:textId="77777777" w:rsidR="00B56AF9" w:rsidRPr="00B56AF9" w:rsidRDefault="00B56AF9" w:rsidP="00B56AF9">
      <w:pPr>
        <w:numPr>
          <w:ilvl w:val="0"/>
          <w:numId w:val="1"/>
        </w:numPr>
      </w:pPr>
      <w:r w:rsidRPr="00B56AF9">
        <w:t xml:space="preserve">Flujo actual: corresponde a las funciones que ya están implementadas. </w:t>
      </w:r>
    </w:p>
    <w:p w14:paraId="37B16851" w14:textId="77777777" w:rsidR="00B56AF9" w:rsidRPr="00B56AF9" w:rsidRDefault="00B56AF9" w:rsidP="00B56AF9">
      <w:pPr>
        <w:numPr>
          <w:ilvl w:val="0"/>
          <w:numId w:val="1"/>
        </w:numPr>
      </w:pPr>
      <w:r w:rsidRPr="00B56AF9">
        <w:t xml:space="preserve">Flujo futuro: enumera las funcionalidades que posteriormente serán añadidas al proyecto, como el cálculo del área alar, la cuerda aerodinámica media (MAC) y la preparación de parámetros para </w:t>
      </w:r>
      <w:proofErr w:type="spellStart"/>
      <w:r w:rsidRPr="00B56AF9">
        <w:t>Simulink</w:t>
      </w:r>
      <w:proofErr w:type="spellEnd"/>
      <w:r w:rsidRPr="00B56AF9">
        <w:t xml:space="preserve">. </w:t>
      </w:r>
    </w:p>
    <w:p w14:paraId="2BFBB8E7" w14:textId="77777777" w:rsidR="00B56AF9" w:rsidRPr="00B56AF9" w:rsidRDefault="00B56AF9" w:rsidP="00B56AF9">
      <w:r w:rsidRPr="00B56AF9">
        <w:t>Estos comentarios sirven como guía para cualquier persona que necesite comprender rápidamente la estructura general del proyecto.</w:t>
      </w:r>
    </w:p>
    <w:p w14:paraId="72F148B6" w14:textId="77777777" w:rsidR="00B56AF9" w:rsidRPr="00B56AF9" w:rsidRDefault="00B56AF9" w:rsidP="00B56AF9">
      <w:r w:rsidRPr="00B56AF9">
        <w:pict w14:anchorId="4758C77F">
          <v:rect id="_x0000_i1182" style="width:0;height:1.5pt" o:hralign="center" o:hrstd="t" o:hr="t" fillcolor="#a0a0a0" stroked="f"/>
        </w:pict>
      </w:r>
    </w:p>
    <w:p w14:paraId="2D7F634E" w14:textId="77777777" w:rsidR="00B56AF9" w:rsidRPr="00B56AF9" w:rsidRDefault="00B56AF9" w:rsidP="00B56AF9">
      <w:pPr>
        <w:rPr>
          <w:b/>
          <w:bCs/>
        </w:rPr>
      </w:pPr>
      <w:r w:rsidRPr="00B56AF9">
        <w:rPr>
          <w:b/>
          <w:bCs/>
        </w:rPr>
        <w:t>2. Limpieza del entorno de trabajo</w:t>
      </w:r>
    </w:p>
    <w:p w14:paraId="0B11847A" w14:textId="77777777" w:rsidR="00B56AF9" w:rsidRPr="00B56AF9" w:rsidRDefault="00B56AF9" w:rsidP="00B56AF9">
      <w:proofErr w:type="spellStart"/>
      <w:r w:rsidRPr="00B56AF9">
        <w:lastRenderedPageBreak/>
        <w:t>clear</w:t>
      </w:r>
      <w:proofErr w:type="spellEnd"/>
      <w:r w:rsidRPr="00B56AF9">
        <w:t>;</w:t>
      </w:r>
    </w:p>
    <w:p w14:paraId="3A13E754" w14:textId="77777777" w:rsidR="00B56AF9" w:rsidRPr="00B56AF9" w:rsidRDefault="00B56AF9" w:rsidP="00B56AF9">
      <w:proofErr w:type="spellStart"/>
      <w:r w:rsidRPr="00B56AF9">
        <w:t>clc</w:t>
      </w:r>
      <w:proofErr w:type="spellEnd"/>
      <w:r w:rsidRPr="00B56AF9">
        <w:t>;</w:t>
      </w:r>
    </w:p>
    <w:p w14:paraId="289E6566" w14:textId="77777777" w:rsidR="00B56AF9" w:rsidRPr="00B56AF9" w:rsidRDefault="00B56AF9" w:rsidP="00B56AF9">
      <w:proofErr w:type="spellStart"/>
      <w:r w:rsidRPr="00B56AF9">
        <w:t>close</w:t>
      </w:r>
      <w:proofErr w:type="spellEnd"/>
      <w:r w:rsidRPr="00B56AF9">
        <w:t xml:space="preserve"> </w:t>
      </w:r>
      <w:proofErr w:type="spellStart"/>
      <w:r w:rsidRPr="00B56AF9">
        <w:t>all</w:t>
      </w:r>
      <w:proofErr w:type="spellEnd"/>
      <w:r w:rsidRPr="00B56AF9">
        <w:t>;</w:t>
      </w:r>
    </w:p>
    <w:p w14:paraId="5FA4B266" w14:textId="77777777" w:rsidR="00B56AF9" w:rsidRPr="00B56AF9" w:rsidRDefault="00B56AF9" w:rsidP="00B56AF9">
      <w:pPr>
        <w:rPr>
          <w:b/>
          <w:bCs/>
        </w:rPr>
      </w:pPr>
      <w:r w:rsidRPr="00B56AF9">
        <w:rPr>
          <w:b/>
          <w:bCs/>
        </w:rPr>
        <w:t>Explicación</w:t>
      </w:r>
    </w:p>
    <w:p w14:paraId="4C5CE3AC" w14:textId="77777777" w:rsidR="00B56AF9" w:rsidRPr="00B56AF9" w:rsidRDefault="00B56AF9" w:rsidP="00B56AF9">
      <w:r w:rsidRPr="00B56AF9">
        <w:t>Antes de comenzar la ejecución del programa se limpia completamente el entorno de MATLAB.</w:t>
      </w:r>
    </w:p>
    <w:p w14:paraId="2297178D" w14:textId="77777777" w:rsidR="00B56AF9" w:rsidRPr="00B56AF9" w:rsidRDefault="00B56AF9" w:rsidP="00B56AF9">
      <w:r w:rsidRPr="00B56AF9">
        <w:t>La instrucción</w:t>
      </w:r>
    </w:p>
    <w:p w14:paraId="196F3C70" w14:textId="77777777" w:rsidR="00B56AF9" w:rsidRPr="00B56AF9" w:rsidRDefault="00B56AF9" w:rsidP="00B56AF9">
      <w:proofErr w:type="spellStart"/>
      <w:r w:rsidRPr="00B56AF9">
        <w:t>clear</w:t>
      </w:r>
      <w:proofErr w:type="spellEnd"/>
    </w:p>
    <w:p w14:paraId="5B6E61B6" w14:textId="77777777" w:rsidR="00B56AF9" w:rsidRPr="00B56AF9" w:rsidRDefault="00B56AF9" w:rsidP="00B56AF9">
      <w:r w:rsidRPr="00B56AF9">
        <w:t>elimina todas las variables almacenadas en memoria, evitando que datos de ejecuciones anteriores afecten los resultados actuales.</w:t>
      </w:r>
    </w:p>
    <w:p w14:paraId="34A778D5" w14:textId="77777777" w:rsidR="00B56AF9" w:rsidRPr="00B56AF9" w:rsidRDefault="00B56AF9" w:rsidP="00B56AF9">
      <w:r w:rsidRPr="00B56AF9">
        <w:t>La instrucción</w:t>
      </w:r>
    </w:p>
    <w:p w14:paraId="17D34492" w14:textId="77777777" w:rsidR="00B56AF9" w:rsidRPr="00B56AF9" w:rsidRDefault="00B56AF9" w:rsidP="00B56AF9">
      <w:proofErr w:type="spellStart"/>
      <w:r w:rsidRPr="00B56AF9">
        <w:t>clc</w:t>
      </w:r>
      <w:proofErr w:type="spellEnd"/>
    </w:p>
    <w:p w14:paraId="1EFA4991" w14:textId="77777777" w:rsidR="00B56AF9" w:rsidRPr="00B56AF9" w:rsidRDefault="00B56AF9" w:rsidP="00B56AF9">
      <w:r w:rsidRPr="00B56AF9">
        <w:t>limpia la ventana de comandos para que la salida sea más organizada.</w:t>
      </w:r>
    </w:p>
    <w:p w14:paraId="02E4FFD2" w14:textId="77777777" w:rsidR="00B56AF9" w:rsidRPr="00B56AF9" w:rsidRDefault="00B56AF9" w:rsidP="00B56AF9">
      <w:r w:rsidRPr="00B56AF9">
        <w:t>Finalmente,</w:t>
      </w:r>
    </w:p>
    <w:p w14:paraId="2636BAFC" w14:textId="77777777" w:rsidR="00B56AF9" w:rsidRPr="00B56AF9" w:rsidRDefault="00B56AF9" w:rsidP="00B56AF9">
      <w:proofErr w:type="spellStart"/>
      <w:r w:rsidRPr="00B56AF9">
        <w:t>close</w:t>
      </w:r>
      <w:proofErr w:type="spellEnd"/>
      <w:r w:rsidRPr="00B56AF9">
        <w:t xml:space="preserve"> </w:t>
      </w:r>
      <w:proofErr w:type="spellStart"/>
      <w:r w:rsidRPr="00B56AF9">
        <w:t>all</w:t>
      </w:r>
      <w:proofErr w:type="spellEnd"/>
    </w:p>
    <w:p w14:paraId="1CB02906" w14:textId="77777777" w:rsidR="00B56AF9" w:rsidRPr="00B56AF9" w:rsidRDefault="00B56AF9" w:rsidP="00B56AF9">
      <w:r w:rsidRPr="00B56AF9">
        <w:t>cierra todas las figuras abiertas, garantizando que las nuevas gráficas correspondan únicamente a la ejecución actual.</w:t>
      </w:r>
    </w:p>
    <w:p w14:paraId="2D227CA2" w14:textId="77777777" w:rsidR="00B56AF9" w:rsidRPr="00B56AF9" w:rsidRDefault="00B56AF9" w:rsidP="00B56AF9">
      <w:r w:rsidRPr="00B56AF9">
        <w:pict w14:anchorId="33EA2EC6">
          <v:rect id="_x0000_i1183" style="width:0;height:1.5pt" o:hralign="center" o:hrstd="t" o:hr="t" fillcolor="#a0a0a0" stroked="f"/>
        </w:pict>
      </w:r>
    </w:p>
    <w:p w14:paraId="1F142832" w14:textId="77777777" w:rsidR="00B56AF9" w:rsidRPr="00B56AF9" w:rsidRDefault="00B56AF9" w:rsidP="00B56AF9">
      <w:pPr>
        <w:rPr>
          <w:b/>
          <w:bCs/>
        </w:rPr>
      </w:pPr>
      <w:r w:rsidRPr="00B56AF9">
        <w:rPr>
          <w:b/>
          <w:bCs/>
        </w:rPr>
        <w:t>3. Mensaje de inicio</w:t>
      </w:r>
    </w:p>
    <w:p w14:paraId="6356DBBB" w14:textId="77777777" w:rsidR="00B56AF9" w:rsidRPr="00B56AF9" w:rsidRDefault="00B56AF9" w:rsidP="00B56AF9">
      <w:proofErr w:type="spellStart"/>
      <w:r w:rsidRPr="00B56AF9">
        <w:t>fprintf</w:t>
      </w:r>
      <w:proofErr w:type="spellEnd"/>
      <w:r w:rsidRPr="00B56AF9">
        <w:t>('\n============================================\n');</w:t>
      </w:r>
    </w:p>
    <w:p w14:paraId="16387F69" w14:textId="77777777" w:rsidR="00B56AF9" w:rsidRPr="00B56AF9" w:rsidRDefault="00B56AF9" w:rsidP="00B56AF9">
      <w:proofErr w:type="spellStart"/>
      <w:proofErr w:type="gramStart"/>
      <w:r w:rsidRPr="00B56AF9">
        <w:t>fprintf</w:t>
      </w:r>
      <w:proofErr w:type="spellEnd"/>
      <w:r w:rsidRPr="00B56AF9">
        <w:t>(</w:t>
      </w:r>
      <w:proofErr w:type="gramEnd"/>
      <w:r w:rsidRPr="00B56AF9">
        <w:t>' PROYECTO VTOL - MAIN GENERAL\n');</w:t>
      </w:r>
    </w:p>
    <w:p w14:paraId="107C96E5" w14:textId="77777777" w:rsidR="00B56AF9" w:rsidRPr="00B56AF9" w:rsidRDefault="00B56AF9" w:rsidP="00B56AF9">
      <w:proofErr w:type="spellStart"/>
      <w:r w:rsidRPr="00B56AF9">
        <w:t>fprintf</w:t>
      </w:r>
      <w:proofErr w:type="spellEnd"/>
      <w:r w:rsidRPr="00B56AF9">
        <w:t>('============================================\n\n');</w:t>
      </w:r>
    </w:p>
    <w:p w14:paraId="16B58811" w14:textId="77777777" w:rsidR="00B56AF9" w:rsidRPr="00B56AF9" w:rsidRDefault="00B56AF9" w:rsidP="00B56AF9">
      <w:pPr>
        <w:rPr>
          <w:b/>
          <w:bCs/>
        </w:rPr>
      </w:pPr>
      <w:r w:rsidRPr="00B56AF9">
        <w:rPr>
          <w:b/>
          <w:bCs/>
        </w:rPr>
        <w:t>Explicación</w:t>
      </w:r>
    </w:p>
    <w:p w14:paraId="4D31A27B" w14:textId="77777777" w:rsidR="00B56AF9" w:rsidRPr="00B56AF9" w:rsidRDefault="00B56AF9" w:rsidP="00B56AF9">
      <w:r w:rsidRPr="00B56AF9">
        <w:t>Se imprime un encabezado en la consola indicando que el programa ha comenzado su ejecución.</w:t>
      </w:r>
    </w:p>
    <w:p w14:paraId="04332C44" w14:textId="77777777" w:rsidR="00B56AF9" w:rsidRPr="00B56AF9" w:rsidRDefault="00B56AF9" w:rsidP="00B56AF9">
      <w:r w:rsidRPr="00B56AF9">
        <w:t xml:space="preserve">La función </w:t>
      </w:r>
      <w:proofErr w:type="spellStart"/>
      <w:r w:rsidRPr="00B56AF9">
        <w:t>fprintf</w:t>
      </w:r>
      <w:proofErr w:type="spellEnd"/>
      <w:r w:rsidRPr="00B56AF9">
        <w:t xml:space="preserve"> permite escribir texto en la ventana de comandos, facilitando el seguimiento del proceso mientras el programa se ejecuta.</w:t>
      </w:r>
    </w:p>
    <w:p w14:paraId="3A35EF8A" w14:textId="77777777" w:rsidR="00B56AF9" w:rsidRPr="00B56AF9" w:rsidRDefault="00B56AF9" w:rsidP="00B56AF9">
      <w:r w:rsidRPr="00B56AF9">
        <w:lastRenderedPageBreak/>
        <w:pict w14:anchorId="3A114164">
          <v:rect id="_x0000_i1184" style="width:0;height:1.5pt" o:hralign="center" o:hrstd="t" o:hr="t" fillcolor="#a0a0a0" stroked="f"/>
        </w:pict>
      </w:r>
    </w:p>
    <w:p w14:paraId="42335BDF" w14:textId="77777777" w:rsidR="00B56AF9" w:rsidRPr="00B56AF9" w:rsidRDefault="00B56AF9" w:rsidP="00B56AF9">
      <w:pPr>
        <w:rPr>
          <w:b/>
          <w:bCs/>
        </w:rPr>
      </w:pPr>
      <w:r w:rsidRPr="00B56AF9">
        <w:rPr>
          <w:b/>
          <w:bCs/>
        </w:rPr>
        <w:t>4. Configuración del proyecto</w:t>
      </w:r>
    </w:p>
    <w:p w14:paraId="47585294" w14:textId="77777777" w:rsidR="00B56AF9" w:rsidRPr="00B56AF9" w:rsidRDefault="00B56AF9" w:rsidP="00B56AF9">
      <w:proofErr w:type="spellStart"/>
      <w:r w:rsidRPr="00B56AF9">
        <w:t>rootProyecto</w:t>
      </w:r>
      <w:proofErr w:type="spellEnd"/>
      <w:r w:rsidRPr="00B56AF9">
        <w:t xml:space="preserve"> = </w:t>
      </w:r>
      <w:proofErr w:type="spellStart"/>
      <w:r w:rsidRPr="00B56AF9">
        <w:t>fileparts</w:t>
      </w:r>
      <w:proofErr w:type="spellEnd"/>
      <w:r w:rsidRPr="00B56AF9">
        <w:t>(</w:t>
      </w:r>
      <w:proofErr w:type="spellStart"/>
      <w:r w:rsidRPr="00B56AF9">
        <w:t>mfilename</w:t>
      </w:r>
      <w:proofErr w:type="spellEnd"/>
      <w:r w:rsidRPr="00B56AF9">
        <w:t>('</w:t>
      </w:r>
      <w:proofErr w:type="spellStart"/>
      <w:r w:rsidRPr="00B56AF9">
        <w:t>fullpath</w:t>
      </w:r>
      <w:proofErr w:type="spellEnd"/>
      <w:r w:rsidRPr="00B56AF9">
        <w:t>'));</w:t>
      </w:r>
    </w:p>
    <w:p w14:paraId="2264C611" w14:textId="77777777" w:rsidR="00B56AF9" w:rsidRPr="00B56AF9" w:rsidRDefault="00B56AF9" w:rsidP="00B56AF9"/>
    <w:p w14:paraId="0F0F4CE6" w14:textId="77777777" w:rsidR="00B56AF9" w:rsidRPr="00B56AF9" w:rsidRDefault="00B56AF9" w:rsidP="00B56AF9">
      <w:proofErr w:type="spellStart"/>
      <w:r w:rsidRPr="00B56AF9">
        <w:t>if</w:t>
      </w:r>
      <w:proofErr w:type="spellEnd"/>
      <w:r w:rsidRPr="00B56AF9">
        <w:t xml:space="preserve"> </w:t>
      </w:r>
      <w:proofErr w:type="spellStart"/>
      <w:r w:rsidRPr="00B56AF9">
        <w:t>isempty</w:t>
      </w:r>
      <w:proofErr w:type="spellEnd"/>
      <w:r w:rsidRPr="00B56AF9">
        <w:t>(</w:t>
      </w:r>
      <w:proofErr w:type="spellStart"/>
      <w:r w:rsidRPr="00B56AF9">
        <w:t>rootProyecto</w:t>
      </w:r>
      <w:proofErr w:type="spellEnd"/>
      <w:r w:rsidRPr="00B56AF9">
        <w:t>)</w:t>
      </w:r>
    </w:p>
    <w:p w14:paraId="5905DB69" w14:textId="77777777" w:rsidR="00B56AF9" w:rsidRPr="00B56AF9" w:rsidRDefault="00B56AF9" w:rsidP="00B56AF9">
      <w:r w:rsidRPr="00B56AF9">
        <w:t xml:space="preserve">    </w:t>
      </w:r>
      <w:proofErr w:type="spellStart"/>
      <w:r w:rsidRPr="00B56AF9">
        <w:t>rootProyecto</w:t>
      </w:r>
      <w:proofErr w:type="spellEnd"/>
      <w:r w:rsidRPr="00B56AF9">
        <w:t xml:space="preserve"> = </w:t>
      </w:r>
      <w:proofErr w:type="spellStart"/>
      <w:r w:rsidRPr="00B56AF9">
        <w:t>pwd</w:t>
      </w:r>
      <w:proofErr w:type="spellEnd"/>
      <w:r w:rsidRPr="00B56AF9">
        <w:t>;</w:t>
      </w:r>
    </w:p>
    <w:p w14:paraId="50BF2C67" w14:textId="77777777" w:rsidR="00B56AF9" w:rsidRPr="00B56AF9" w:rsidRDefault="00B56AF9" w:rsidP="00B56AF9">
      <w:proofErr w:type="spellStart"/>
      <w:r w:rsidRPr="00B56AF9">
        <w:t>end</w:t>
      </w:r>
      <w:proofErr w:type="spellEnd"/>
    </w:p>
    <w:p w14:paraId="51173C6A" w14:textId="77777777" w:rsidR="00B56AF9" w:rsidRPr="00B56AF9" w:rsidRDefault="00B56AF9" w:rsidP="00B56AF9">
      <w:pPr>
        <w:rPr>
          <w:b/>
          <w:bCs/>
        </w:rPr>
      </w:pPr>
      <w:r w:rsidRPr="00B56AF9">
        <w:rPr>
          <w:b/>
          <w:bCs/>
        </w:rPr>
        <w:t>Explicación</w:t>
      </w:r>
    </w:p>
    <w:p w14:paraId="037595EA" w14:textId="77777777" w:rsidR="00B56AF9" w:rsidRPr="00B56AF9" w:rsidRDefault="00B56AF9" w:rsidP="00B56AF9">
      <w:r w:rsidRPr="00B56AF9">
        <w:t>Esta sección determina automáticamente la ubicación del proyecto.</w:t>
      </w:r>
    </w:p>
    <w:p w14:paraId="5104D898" w14:textId="77777777" w:rsidR="00B56AF9" w:rsidRPr="00B56AF9" w:rsidRDefault="00B56AF9" w:rsidP="00B56AF9">
      <w:r w:rsidRPr="00B56AF9">
        <w:t>La función</w:t>
      </w:r>
    </w:p>
    <w:p w14:paraId="41F62DF7" w14:textId="77777777" w:rsidR="00B56AF9" w:rsidRPr="00B56AF9" w:rsidRDefault="00B56AF9" w:rsidP="00B56AF9">
      <w:proofErr w:type="spellStart"/>
      <w:r w:rsidRPr="00B56AF9">
        <w:t>mfilename</w:t>
      </w:r>
      <w:proofErr w:type="spellEnd"/>
      <w:r w:rsidRPr="00B56AF9">
        <w:t>('</w:t>
      </w:r>
      <w:proofErr w:type="spellStart"/>
      <w:r w:rsidRPr="00B56AF9">
        <w:t>fullpath</w:t>
      </w:r>
      <w:proofErr w:type="spellEnd"/>
      <w:r w:rsidRPr="00B56AF9">
        <w:t>')</w:t>
      </w:r>
    </w:p>
    <w:p w14:paraId="1C4E220B" w14:textId="77777777" w:rsidR="00B56AF9" w:rsidRPr="00B56AF9" w:rsidRDefault="00B56AF9" w:rsidP="00B56AF9">
      <w:r w:rsidRPr="00B56AF9">
        <w:t>obtiene la ruta completa del archivo que se está ejecutando.</w:t>
      </w:r>
    </w:p>
    <w:p w14:paraId="7C7CB425" w14:textId="77777777" w:rsidR="00B56AF9" w:rsidRPr="00B56AF9" w:rsidRDefault="00B56AF9" w:rsidP="00B56AF9">
      <w:r w:rsidRPr="00B56AF9">
        <w:t>Posteriormente,</w:t>
      </w:r>
    </w:p>
    <w:p w14:paraId="5717D977" w14:textId="77777777" w:rsidR="00B56AF9" w:rsidRPr="00B56AF9" w:rsidRDefault="00B56AF9" w:rsidP="00B56AF9">
      <w:proofErr w:type="spellStart"/>
      <w:proofErr w:type="gramStart"/>
      <w:r w:rsidRPr="00B56AF9">
        <w:t>fileparts</w:t>
      </w:r>
      <w:proofErr w:type="spellEnd"/>
      <w:r w:rsidRPr="00B56AF9">
        <w:t>(</w:t>
      </w:r>
      <w:proofErr w:type="gramEnd"/>
      <w:r w:rsidRPr="00B56AF9">
        <w:t>)</w:t>
      </w:r>
    </w:p>
    <w:p w14:paraId="48FE84F8" w14:textId="77777777" w:rsidR="00B56AF9" w:rsidRPr="00B56AF9" w:rsidRDefault="00B56AF9" w:rsidP="00B56AF9">
      <w:r w:rsidRPr="00B56AF9">
        <w:t>extrae únicamente la carpeta donde se encuentra dicho archivo.</w:t>
      </w:r>
    </w:p>
    <w:p w14:paraId="673FF6A8" w14:textId="77777777" w:rsidR="00B56AF9" w:rsidRPr="00B56AF9" w:rsidRDefault="00B56AF9" w:rsidP="00B56AF9">
      <w:r w:rsidRPr="00B56AF9">
        <w:t>Si por alguna razón MATLAB no puede determinar la ruta, se utiliza</w:t>
      </w:r>
    </w:p>
    <w:p w14:paraId="1BE67FB2" w14:textId="77777777" w:rsidR="00B56AF9" w:rsidRPr="00B56AF9" w:rsidRDefault="00B56AF9" w:rsidP="00B56AF9">
      <w:proofErr w:type="spellStart"/>
      <w:r w:rsidRPr="00B56AF9">
        <w:t>pwd</w:t>
      </w:r>
      <w:proofErr w:type="spellEnd"/>
    </w:p>
    <w:p w14:paraId="74BDA262" w14:textId="77777777" w:rsidR="00B56AF9" w:rsidRPr="00B56AF9" w:rsidRDefault="00B56AF9" w:rsidP="00B56AF9">
      <w:r w:rsidRPr="00B56AF9">
        <w:t>para obtener el directorio de trabajo actual.</w:t>
      </w:r>
    </w:p>
    <w:p w14:paraId="2A0B77D3" w14:textId="77777777" w:rsidR="00B56AF9" w:rsidRPr="00B56AF9" w:rsidRDefault="00B56AF9" w:rsidP="00B56AF9">
      <w:r w:rsidRPr="00B56AF9">
        <w:t>De esta manera el programa puede ejecutarse desde cualquier computador sin modificar rutas manualmente.</w:t>
      </w:r>
    </w:p>
    <w:p w14:paraId="150094A0" w14:textId="77777777" w:rsidR="00B56AF9" w:rsidRPr="00B56AF9" w:rsidRDefault="00B56AF9" w:rsidP="00B56AF9">
      <w:r w:rsidRPr="00B56AF9">
        <w:pict w14:anchorId="43065C8A">
          <v:rect id="_x0000_i1185" style="width:0;height:1.5pt" o:hralign="center" o:hrstd="t" o:hr="t" fillcolor="#a0a0a0" stroked="f"/>
        </w:pict>
      </w:r>
    </w:p>
    <w:p w14:paraId="52526FBA" w14:textId="77777777" w:rsidR="00B56AF9" w:rsidRPr="00B56AF9" w:rsidRDefault="00B56AF9" w:rsidP="00B56AF9">
      <w:pPr>
        <w:rPr>
          <w:b/>
          <w:bCs/>
        </w:rPr>
      </w:pPr>
      <w:r w:rsidRPr="00B56AF9">
        <w:rPr>
          <w:b/>
          <w:bCs/>
        </w:rPr>
        <w:t>5. Agregar la carpeta "</w:t>
      </w:r>
      <w:proofErr w:type="spellStart"/>
      <w:r w:rsidRPr="00B56AF9">
        <w:rPr>
          <w:b/>
          <w:bCs/>
        </w:rPr>
        <w:t>src</w:t>
      </w:r>
      <w:proofErr w:type="spellEnd"/>
      <w:r w:rsidRPr="00B56AF9">
        <w:rPr>
          <w:b/>
          <w:bCs/>
        </w:rPr>
        <w:t>"</w:t>
      </w:r>
    </w:p>
    <w:p w14:paraId="3F9515DA" w14:textId="77777777" w:rsidR="00B56AF9" w:rsidRPr="00B56AF9" w:rsidRDefault="00B56AF9" w:rsidP="00B56AF9">
      <w:proofErr w:type="spellStart"/>
      <w:r w:rsidRPr="00B56AF9">
        <w:t>srcPath</w:t>
      </w:r>
      <w:proofErr w:type="spellEnd"/>
      <w:r w:rsidRPr="00B56AF9">
        <w:t xml:space="preserve"> = </w:t>
      </w:r>
      <w:proofErr w:type="spellStart"/>
      <w:r w:rsidRPr="00B56AF9">
        <w:t>fullfile</w:t>
      </w:r>
      <w:proofErr w:type="spellEnd"/>
      <w:r w:rsidRPr="00B56AF9">
        <w:t>(</w:t>
      </w:r>
      <w:proofErr w:type="spellStart"/>
      <w:r w:rsidRPr="00B56AF9">
        <w:t>rootProyecto</w:t>
      </w:r>
      <w:proofErr w:type="spellEnd"/>
      <w:r w:rsidRPr="00B56AF9">
        <w:t>,'</w:t>
      </w:r>
      <w:proofErr w:type="spellStart"/>
      <w:r w:rsidRPr="00B56AF9">
        <w:t>src</w:t>
      </w:r>
      <w:proofErr w:type="spellEnd"/>
      <w:r w:rsidRPr="00B56AF9">
        <w:t>');</w:t>
      </w:r>
    </w:p>
    <w:p w14:paraId="55741985" w14:textId="77777777" w:rsidR="00B56AF9" w:rsidRPr="00B56AF9" w:rsidRDefault="00B56AF9" w:rsidP="00B56AF9"/>
    <w:p w14:paraId="6203EE89" w14:textId="77777777" w:rsidR="00B56AF9" w:rsidRPr="00B56AF9" w:rsidRDefault="00B56AF9" w:rsidP="00B56AF9">
      <w:proofErr w:type="spellStart"/>
      <w:r w:rsidRPr="00B56AF9">
        <w:t>if</w:t>
      </w:r>
      <w:proofErr w:type="spellEnd"/>
      <w:r w:rsidRPr="00B56AF9">
        <w:t xml:space="preserve"> </w:t>
      </w:r>
      <w:proofErr w:type="spellStart"/>
      <w:r w:rsidRPr="00B56AF9">
        <w:t>isfolder</w:t>
      </w:r>
      <w:proofErr w:type="spellEnd"/>
      <w:r w:rsidRPr="00B56AF9">
        <w:t>(</w:t>
      </w:r>
      <w:proofErr w:type="spellStart"/>
      <w:r w:rsidRPr="00B56AF9">
        <w:t>srcPath</w:t>
      </w:r>
      <w:proofErr w:type="spellEnd"/>
      <w:r w:rsidRPr="00B56AF9">
        <w:t>)</w:t>
      </w:r>
    </w:p>
    <w:p w14:paraId="4BE2FB33" w14:textId="77777777" w:rsidR="00B56AF9" w:rsidRPr="00B56AF9" w:rsidRDefault="00B56AF9" w:rsidP="00B56AF9">
      <w:r w:rsidRPr="00B56AF9">
        <w:t xml:space="preserve">    </w:t>
      </w:r>
      <w:proofErr w:type="spellStart"/>
      <w:r w:rsidRPr="00B56AF9">
        <w:t>addpath</w:t>
      </w:r>
      <w:proofErr w:type="spellEnd"/>
      <w:r w:rsidRPr="00B56AF9">
        <w:t>(</w:t>
      </w:r>
      <w:proofErr w:type="spellStart"/>
      <w:r w:rsidRPr="00B56AF9">
        <w:t>genpath</w:t>
      </w:r>
      <w:proofErr w:type="spellEnd"/>
      <w:r w:rsidRPr="00B56AF9">
        <w:t>(</w:t>
      </w:r>
      <w:proofErr w:type="spellStart"/>
      <w:r w:rsidRPr="00B56AF9">
        <w:t>srcPath</w:t>
      </w:r>
      <w:proofErr w:type="spellEnd"/>
      <w:r w:rsidRPr="00B56AF9">
        <w:t>));</w:t>
      </w:r>
    </w:p>
    <w:p w14:paraId="5DCBAFEA" w14:textId="77777777" w:rsidR="00B56AF9" w:rsidRPr="00B56AF9" w:rsidRDefault="00B56AF9" w:rsidP="00B56AF9">
      <w:proofErr w:type="spellStart"/>
      <w:r w:rsidRPr="00B56AF9">
        <w:lastRenderedPageBreak/>
        <w:t>end</w:t>
      </w:r>
      <w:proofErr w:type="spellEnd"/>
    </w:p>
    <w:p w14:paraId="6A287C6C" w14:textId="77777777" w:rsidR="00B56AF9" w:rsidRPr="00B56AF9" w:rsidRDefault="00B56AF9" w:rsidP="00B56AF9">
      <w:pPr>
        <w:rPr>
          <w:b/>
          <w:bCs/>
        </w:rPr>
      </w:pPr>
      <w:r w:rsidRPr="00B56AF9">
        <w:rPr>
          <w:b/>
          <w:bCs/>
        </w:rPr>
        <w:t>Explicación</w:t>
      </w:r>
    </w:p>
    <w:p w14:paraId="2E3A21F6" w14:textId="77777777" w:rsidR="00B56AF9" w:rsidRPr="00B56AF9" w:rsidRDefault="00B56AF9" w:rsidP="00B56AF9">
      <w:r w:rsidRPr="00B56AF9">
        <w:t xml:space="preserve">Aquí se incorpora automáticamente la carpeta </w:t>
      </w:r>
      <w:proofErr w:type="spellStart"/>
      <w:r w:rsidRPr="00B56AF9">
        <w:t>src</w:t>
      </w:r>
      <w:proofErr w:type="spellEnd"/>
      <w:r w:rsidRPr="00B56AF9">
        <w:t xml:space="preserve"> al Path de MATLAB.</w:t>
      </w:r>
    </w:p>
    <w:p w14:paraId="0735B555" w14:textId="77777777" w:rsidR="00B56AF9" w:rsidRPr="00B56AF9" w:rsidRDefault="00B56AF9" w:rsidP="00B56AF9">
      <w:r w:rsidRPr="00B56AF9">
        <w:t>La función</w:t>
      </w:r>
    </w:p>
    <w:p w14:paraId="327A44FD" w14:textId="77777777" w:rsidR="00B56AF9" w:rsidRPr="00B56AF9" w:rsidRDefault="00B56AF9" w:rsidP="00B56AF9">
      <w:proofErr w:type="spellStart"/>
      <w:proofErr w:type="gramStart"/>
      <w:r w:rsidRPr="00B56AF9">
        <w:t>fullfile</w:t>
      </w:r>
      <w:proofErr w:type="spellEnd"/>
      <w:r w:rsidRPr="00B56AF9">
        <w:t>(</w:t>
      </w:r>
      <w:proofErr w:type="gramEnd"/>
      <w:r w:rsidRPr="00B56AF9">
        <w:t>)</w:t>
      </w:r>
    </w:p>
    <w:p w14:paraId="17B55FDA" w14:textId="77777777" w:rsidR="00B56AF9" w:rsidRPr="00B56AF9" w:rsidRDefault="00B56AF9" w:rsidP="00B56AF9">
      <w:r w:rsidRPr="00B56AF9">
        <w:t>construye rutas compatibles con cualquier sistema operativo.</w:t>
      </w:r>
    </w:p>
    <w:p w14:paraId="242ADBAE" w14:textId="77777777" w:rsidR="00B56AF9" w:rsidRPr="00B56AF9" w:rsidRDefault="00B56AF9" w:rsidP="00B56AF9">
      <w:r w:rsidRPr="00B56AF9">
        <w:t>Posteriormente,</w:t>
      </w:r>
    </w:p>
    <w:p w14:paraId="1B3A5F81" w14:textId="77777777" w:rsidR="00B56AF9" w:rsidRPr="00B56AF9" w:rsidRDefault="00B56AF9" w:rsidP="00B56AF9">
      <w:proofErr w:type="spellStart"/>
      <w:proofErr w:type="gramStart"/>
      <w:r w:rsidRPr="00B56AF9">
        <w:t>isfolder</w:t>
      </w:r>
      <w:proofErr w:type="spellEnd"/>
      <w:r w:rsidRPr="00B56AF9">
        <w:t>(</w:t>
      </w:r>
      <w:proofErr w:type="gramEnd"/>
      <w:r w:rsidRPr="00B56AF9">
        <w:t>)</w:t>
      </w:r>
    </w:p>
    <w:p w14:paraId="296EA1AB" w14:textId="77777777" w:rsidR="00B56AF9" w:rsidRPr="00B56AF9" w:rsidRDefault="00B56AF9" w:rsidP="00B56AF9">
      <w:r w:rsidRPr="00B56AF9">
        <w:t>verifica que la carpeta exista.</w:t>
      </w:r>
    </w:p>
    <w:p w14:paraId="143CF3BE" w14:textId="77777777" w:rsidR="00B56AF9" w:rsidRPr="00B56AF9" w:rsidRDefault="00B56AF9" w:rsidP="00B56AF9">
      <w:r w:rsidRPr="00B56AF9">
        <w:t>Si existe, la instrucción</w:t>
      </w:r>
    </w:p>
    <w:p w14:paraId="015F729B" w14:textId="77777777" w:rsidR="00B56AF9" w:rsidRPr="00B56AF9" w:rsidRDefault="00B56AF9" w:rsidP="00B56AF9">
      <w:proofErr w:type="spellStart"/>
      <w:r w:rsidRPr="00B56AF9">
        <w:t>addpath</w:t>
      </w:r>
      <w:proofErr w:type="spellEnd"/>
      <w:r w:rsidRPr="00B56AF9">
        <w:t>(</w:t>
      </w:r>
      <w:proofErr w:type="spellStart"/>
      <w:r w:rsidRPr="00B56AF9">
        <w:t>genpath</w:t>
      </w:r>
      <w:proofErr w:type="spellEnd"/>
      <w:r w:rsidRPr="00B56AF9">
        <w:t>(</w:t>
      </w:r>
      <w:proofErr w:type="spellStart"/>
      <w:r w:rsidRPr="00B56AF9">
        <w:t>srcPath</w:t>
      </w:r>
      <w:proofErr w:type="spellEnd"/>
      <w:r w:rsidRPr="00B56AF9">
        <w:t>))</w:t>
      </w:r>
    </w:p>
    <w:p w14:paraId="45BC48B9" w14:textId="77777777" w:rsidR="00B56AF9" w:rsidRPr="00B56AF9" w:rsidRDefault="00B56AF9" w:rsidP="00B56AF9">
      <w:r w:rsidRPr="00B56AF9">
        <w:t>añade dicha carpeta y todas sus subcarpetas al entorno de MATLAB, permitiendo utilizar todas las funciones del proyecto sin necesidad de indicar su ubicación.</w:t>
      </w:r>
    </w:p>
    <w:p w14:paraId="633EC5AF" w14:textId="77777777" w:rsidR="00B56AF9" w:rsidRPr="00B56AF9" w:rsidRDefault="00B56AF9" w:rsidP="00B56AF9">
      <w:r w:rsidRPr="00B56AF9">
        <w:pict w14:anchorId="6618F159">
          <v:rect id="_x0000_i1186" style="width:0;height:1.5pt" o:hralign="center" o:hrstd="t" o:hr="t" fillcolor="#a0a0a0" stroked="f"/>
        </w:pict>
      </w:r>
    </w:p>
    <w:p w14:paraId="7A32C621" w14:textId="77777777" w:rsidR="00B56AF9" w:rsidRPr="00B56AF9" w:rsidRDefault="00B56AF9" w:rsidP="00B56AF9">
      <w:pPr>
        <w:rPr>
          <w:b/>
          <w:bCs/>
        </w:rPr>
      </w:pPr>
      <w:r w:rsidRPr="00B56AF9">
        <w:rPr>
          <w:b/>
          <w:bCs/>
        </w:rPr>
        <w:t>6. Configuración general del proyecto</w:t>
      </w:r>
    </w:p>
    <w:p w14:paraId="08E7CDFD" w14:textId="77777777" w:rsidR="00B56AF9" w:rsidRPr="00B56AF9" w:rsidRDefault="00B56AF9" w:rsidP="00B56AF9">
      <w:proofErr w:type="spellStart"/>
      <w:r w:rsidRPr="00B56AF9">
        <w:t>cfgProyecto</w:t>
      </w:r>
      <w:proofErr w:type="spellEnd"/>
      <w:r w:rsidRPr="00B56AF9">
        <w:t xml:space="preserve"> = </w:t>
      </w:r>
      <w:proofErr w:type="spellStart"/>
      <w:r w:rsidRPr="00B56AF9">
        <w:t>configurar_proyecto_vtol</w:t>
      </w:r>
      <w:proofErr w:type="spellEnd"/>
      <w:r w:rsidRPr="00B56AF9">
        <w:t>(</w:t>
      </w:r>
      <w:proofErr w:type="spellStart"/>
      <w:r w:rsidRPr="00B56AF9">
        <w:t>rootProyecto</w:t>
      </w:r>
      <w:proofErr w:type="spellEnd"/>
      <w:r w:rsidRPr="00B56AF9">
        <w:t>);</w:t>
      </w:r>
    </w:p>
    <w:p w14:paraId="3FD608E6" w14:textId="77777777" w:rsidR="00B56AF9" w:rsidRPr="00B56AF9" w:rsidRDefault="00B56AF9" w:rsidP="00B56AF9">
      <w:pPr>
        <w:rPr>
          <w:b/>
          <w:bCs/>
        </w:rPr>
      </w:pPr>
      <w:r w:rsidRPr="00B56AF9">
        <w:rPr>
          <w:b/>
          <w:bCs/>
        </w:rPr>
        <w:t>Explicación</w:t>
      </w:r>
    </w:p>
    <w:p w14:paraId="11203CEB" w14:textId="77777777" w:rsidR="00B56AF9" w:rsidRPr="00B56AF9" w:rsidRDefault="00B56AF9" w:rsidP="00B56AF9">
      <w:r w:rsidRPr="00B56AF9">
        <w:t xml:space="preserve">Se llama a la función </w:t>
      </w:r>
      <w:proofErr w:type="spellStart"/>
      <w:r w:rsidRPr="00B56AF9">
        <w:t>configurar_proyecto_vtol</w:t>
      </w:r>
      <w:proofErr w:type="spellEnd"/>
      <w:r w:rsidRPr="00B56AF9">
        <w:t>, cuya finalidad es crear una estructura (</w:t>
      </w:r>
      <w:proofErr w:type="spellStart"/>
      <w:r w:rsidRPr="00B56AF9">
        <w:t>cfgProyecto</w:t>
      </w:r>
      <w:proofErr w:type="spellEnd"/>
      <w:r w:rsidRPr="00B56AF9">
        <w:t>) con todas las rutas importantes del proyecto.</w:t>
      </w:r>
    </w:p>
    <w:p w14:paraId="1CCDC34A" w14:textId="77777777" w:rsidR="00B56AF9" w:rsidRPr="00B56AF9" w:rsidRDefault="00B56AF9" w:rsidP="00B56AF9">
      <w:r w:rsidRPr="00B56AF9">
        <w:t>Entre ellas se encuentran:</w:t>
      </w:r>
    </w:p>
    <w:p w14:paraId="1CC99F0A" w14:textId="77777777" w:rsidR="00B56AF9" w:rsidRPr="00B56AF9" w:rsidRDefault="00B56AF9" w:rsidP="00B56AF9">
      <w:pPr>
        <w:numPr>
          <w:ilvl w:val="0"/>
          <w:numId w:val="2"/>
        </w:numPr>
      </w:pPr>
      <w:r w:rsidRPr="00B56AF9">
        <w:t xml:space="preserve">Carpeta principal. </w:t>
      </w:r>
    </w:p>
    <w:p w14:paraId="7DE6FC19" w14:textId="77777777" w:rsidR="00B56AF9" w:rsidRPr="00B56AF9" w:rsidRDefault="00B56AF9" w:rsidP="00B56AF9">
      <w:pPr>
        <w:numPr>
          <w:ilvl w:val="0"/>
          <w:numId w:val="2"/>
        </w:numPr>
      </w:pPr>
      <w:r w:rsidRPr="00B56AF9">
        <w:t xml:space="preserve">Carpeta de archivos DXF. </w:t>
      </w:r>
    </w:p>
    <w:p w14:paraId="21625780" w14:textId="77777777" w:rsidR="00B56AF9" w:rsidRPr="00B56AF9" w:rsidRDefault="00B56AF9" w:rsidP="00B56AF9">
      <w:pPr>
        <w:numPr>
          <w:ilvl w:val="0"/>
          <w:numId w:val="2"/>
        </w:numPr>
      </w:pPr>
      <w:r w:rsidRPr="00B56AF9">
        <w:t xml:space="preserve">Carpeta de resultados. </w:t>
      </w:r>
    </w:p>
    <w:p w14:paraId="54C38C43" w14:textId="77777777" w:rsidR="00B56AF9" w:rsidRPr="00B56AF9" w:rsidRDefault="00B56AF9" w:rsidP="00B56AF9">
      <w:pPr>
        <w:numPr>
          <w:ilvl w:val="0"/>
          <w:numId w:val="2"/>
        </w:numPr>
      </w:pPr>
      <w:r w:rsidRPr="00B56AF9">
        <w:t xml:space="preserve">Carpeta de figuras. </w:t>
      </w:r>
    </w:p>
    <w:p w14:paraId="6CE8BA1B" w14:textId="77777777" w:rsidR="00B56AF9" w:rsidRPr="00B56AF9" w:rsidRDefault="00B56AF9" w:rsidP="00B56AF9">
      <w:pPr>
        <w:numPr>
          <w:ilvl w:val="0"/>
          <w:numId w:val="2"/>
        </w:numPr>
      </w:pPr>
      <w:r w:rsidRPr="00B56AF9">
        <w:t xml:space="preserve">Carpeta de datos. </w:t>
      </w:r>
    </w:p>
    <w:p w14:paraId="3738A0DC" w14:textId="77777777" w:rsidR="00B56AF9" w:rsidRPr="00B56AF9" w:rsidRDefault="00B56AF9" w:rsidP="00B56AF9">
      <w:pPr>
        <w:numPr>
          <w:ilvl w:val="0"/>
          <w:numId w:val="2"/>
        </w:numPr>
      </w:pPr>
      <w:r w:rsidRPr="00B56AF9">
        <w:t xml:space="preserve">Carpeta de código fuente. </w:t>
      </w:r>
    </w:p>
    <w:p w14:paraId="127FE5ED" w14:textId="77777777" w:rsidR="00B56AF9" w:rsidRPr="00B56AF9" w:rsidRDefault="00B56AF9" w:rsidP="00B56AF9">
      <w:r w:rsidRPr="00B56AF9">
        <w:t>Esta estructura centraliza toda la configuración del proyecto.</w:t>
      </w:r>
    </w:p>
    <w:p w14:paraId="4FA46BF2" w14:textId="77777777" w:rsidR="00B56AF9" w:rsidRPr="00B56AF9" w:rsidRDefault="00B56AF9" w:rsidP="00B56AF9">
      <w:r w:rsidRPr="00B56AF9">
        <w:lastRenderedPageBreak/>
        <w:pict w14:anchorId="65EFCDA7">
          <v:rect id="_x0000_i1187" style="width:0;height:1.5pt" o:hralign="center" o:hrstd="t" o:hr="t" fillcolor="#a0a0a0" stroked="f"/>
        </w:pict>
      </w:r>
    </w:p>
    <w:p w14:paraId="71CDFB40" w14:textId="77777777" w:rsidR="00B56AF9" w:rsidRPr="00B56AF9" w:rsidRDefault="00B56AF9" w:rsidP="00B56AF9">
      <w:pPr>
        <w:rPr>
          <w:b/>
          <w:bCs/>
        </w:rPr>
      </w:pPr>
      <w:r w:rsidRPr="00B56AF9">
        <w:rPr>
          <w:b/>
          <w:bCs/>
        </w:rPr>
        <w:t>7. Mostrar información de las carpetas</w:t>
      </w:r>
    </w:p>
    <w:p w14:paraId="062CCC60" w14:textId="77777777" w:rsidR="00B56AF9" w:rsidRPr="00B56AF9" w:rsidRDefault="00B56AF9" w:rsidP="00B56AF9">
      <w:proofErr w:type="spellStart"/>
      <w:r w:rsidRPr="00B56AF9">
        <w:t>fprintf</w:t>
      </w:r>
      <w:proofErr w:type="spellEnd"/>
      <w:r w:rsidRPr="00B56AF9">
        <w:t>(...)</w:t>
      </w:r>
    </w:p>
    <w:p w14:paraId="7FA937BE" w14:textId="77777777" w:rsidR="00B56AF9" w:rsidRPr="00B56AF9" w:rsidRDefault="00B56AF9" w:rsidP="00B56AF9">
      <w:pPr>
        <w:rPr>
          <w:b/>
          <w:bCs/>
        </w:rPr>
      </w:pPr>
      <w:r w:rsidRPr="00B56AF9">
        <w:rPr>
          <w:b/>
          <w:bCs/>
        </w:rPr>
        <w:t>Explicación</w:t>
      </w:r>
    </w:p>
    <w:p w14:paraId="19CC6F0F" w14:textId="77777777" w:rsidR="00B56AF9" w:rsidRPr="00B56AF9" w:rsidRDefault="00B56AF9" w:rsidP="00B56AF9">
      <w:r w:rsidRPr="00B56AF9">
        <w:t>Se muestran en pantalla las rutas utilizadas por el programa.</w:t>
      </w:r>
    </w:p>
    <w:p w14:paraId="52CD4FD1" w14:textId="77777777" w:rsidR="00B56AF9" w:rsidRPr="00B56AF9" w:rsidRDefault="00B56AF9" w:rsidP="00B56AF9">
      <w:r w:rsidRPr="00B56AF9">
        <w:t>Esto permite verificar rápidamente que el proyecto está utilizando las carpetas correctas para leer los archivos DXF y guardar los resultados.</w:t>
      </w:r>
    </w:p>
    <w:p w14:paraId="297BD5B3" w14:textId="77777777" w:rsidR="00B56AF9" w:rsidRPr="00B56AF9" w:rsidRDefault="00B56AF9" w:rsidP="00B56AF9">
      <w:r w:rsidRPr="00B56AF9">
        <w:pict w14:anchorId="3BB17635">
          <v:rect id="_x0000_i1188" style="width:0;height:1.5pt" o:hralign="center" o:hrstd="t" o:hr="t" fillcolor="#a0a0a0" stroked="f"/>
        </w:pict>
      </w:r>
    </w:p>
    <w:p w14:paraId="0EC20687" w14:textId="77777777" w:rsidR="00B56AF9" w:rsidRPr="00B56AF9" w:rsidRDefault="00B56AF9" w:rsidP="00B56AF9">
      <w:pPr>
        <w:rPr>
          <w:b/>
          <w:bCs/>
        </w:rPr>
      </w:pPr>
      <w:r w:rsidRPr="00B56AF9">
        <w:rPr>
          <w:b/>
          <w:bCs/>
        </w:rPr>
        <w:t>8. Configuración del lector DXF</w:t>
      </w:r>
    </w:p>
    <w:p w14:paraId="44811BFF" w14:textId="77777777" w:rsidR="00B56AF9" w:rsidRPr="00B56AF9" w:rsidRDefault="00B56AF9" w:rsidP="00B56AF9">
      <w:proofErr w:type="spellStart"/>
      <w:r w:rsidRPr="00B56AF9">
        <w:t>cfgDXF</w:t>
      </w:r>
      <w:proofErr w:type="spellEnd"/>
      <w:r w:rsidRPr="00B56AF9">
        <w:t xml:space="preserve"> = </w:t>
      </w:r>
      <w:proofErr w:type="spellStart"/>
      <w:r w:rsidRPr="00B56AF9">
        <w:t>configurar_DXF_</w:t>
      </w:r>
      <w:proofErr w:type="gramStart"/>
      <w:r w:rsidRPr="00B56AF9">
        <w:t>vtol</w:t>
      </w:r>
      <w:proofErr w:type="spellEnd"/>
      <w:r w:rsidRPr="00B56AF9">
        <w:t>(</w:t>
      </w:r>
      <w:proofErr w:type="gramEnd"/>
      <w:r w:rsidRPr="00B56AF9">
        <w:t>);</w:t>
      </w:r>
    </w:p>
    <w:p w14:paraId="281BCCE5" w14:textId="77777777" w:rsidR="00B56AF9" w:rsidRPr="00B56AF9" w:rsidRDefault="00B56AF9" w:rsidP="00B56AF9">
      <w:pPr>
        <w:rPr>
          <w:b/>
          <w:bCs/>
        </w:rPr>
      </w:pPr>
      <w:r w:rsidRPr="00B56AF9">
        <w:rPr>
          <w:b/>
          <w:bCs/>
        </w:rPr>
        <w:t>Explicación</w:t>
      </w:r>
    </w:p>
    <w:p w14:paraId="4D903D11" w14:textId="77777777" w:rsidR="00B56AF9" w:rsidRPr="00B56AF9" w:rsidRDefault="00B56AF9" w:rsidP="00B56AF9">
      <w:r w:rsidRPr="00B56AF9">
        <w:t xml:space="preserve">Se crea una estructura denominada </w:t>
      </w:r>
      <w:proofErr w:type="spellStart"/>
      <w:r w:rsidRPr="00B56AF9">
        <w:t>cfgDXF</w:t>
      </w:r>
      <w:proofErr w:type="spellEnd"/>
      <w:r w:rsidRPr="00B56AF9">
        <w:t>, la cual contiene toda la configuración relacionada con la importación de archivos DXF.</w:t>
      </w:r>
    </w:p>
    <w:p w14:paraId="318380C8" w14:textId="77777777" w:rsidR="00B56AF9" w:rsidRPr="00B56AF9" w:rsidRDefault="00B56AF9" w:rsidP="00B56AF9">
      <w:r w:rsidRPr="00B56AF9">
        <w:t>Esta estructura almacena información como:</w:t>
      </w:r>
    </w:p>
    <w:p w14:paraId="1CF036B3" w14:textId="77777777" w:rsidR="00B56AF9" w:rsidRPr="00B56AF9" w:rsidRDefault="00B56AF9" w:rsidP="00B56AF9">
      <w:pPr>
        <w:numPr>
          <w:ilvl w:val="0"/>
          <w:numId w:val="3"/>
        </w:numPr>
      </w:pPr>
      <w:r w:rsidRPr="00B56AF9">
        <w:t xml:space="preserve">unidades del dibujo; </w:t>
      </w:r>
    </w:p>
    <w:p w14:paraId="466F33CA" w14:textId="77777777" w:rsidR="00B56AF9" w:rsidRPr="00B56AF9" w:rsidRDefault="00B56AF9" w:rsidP="00B56AF9">
      <w:pPr>
        <w:numPr>
          <w:ilvl w:val="0"/>
          <w:numId w:val="3"/>
        </w:numPr>
      </w:pPr>
      <w:r w:rsidRPr="00B56AF9">
        <w:t xml:space="preserve">orientación; </w:t>
      </w:r>
    </w:p>
    <w:p w14:paraId="3322A027" w14:textId="77777777" w:rsidR="00B56AF9" w:rsidRPr="00B56AF9" w:rsidRDefault="00B56AF9" w:rsidP="00B56AF9">
      <w:pPr>
        <w:numPr>
          <w:ilvl w:val="0"/>
          <w:numId w:val="3"/>
        </w:numPr>
      </w:pPr>
      <w:r w:rsidRPr="00B56AF9">
        <w:t xml:space="preserve">escala; </w:t>
      </w:r>
    </w:p>
    <w:p w14:paraId="5266D4DA" w14:textId="77777777" w:rsidR="00B56AF9" w:rsidRPr="00B56AF9" w:rsidRDefault="00B56AF9" w:rsidP="00B56AF9">
      <w:pPr>
        <w:numPr>
          <w:ilvl w:val="0"/>
          <w:numId w:val="3"/>
        </w:numPr>
      </w:pPr>
      <w:r w:rsidRPr="00B56AF9">
        <w:t xml:space="preserve">configuración de importación. </w:t>
      </w:r>
    </w:p>
    <w:p w14:paraId="4E00A37C" w14:textId="77777777" w:rsidR="00B56AF9" w:rsidRPr="00B56AF9" w:rsidRDefault="00B56AF9" w:rsidP="00B56AF9">
      <w:r w:rsidRPr="00B56AF9">
        <w:t>Centralizar estos parámetros facilita modificar el proyecto sin cambiar múltiples archivos.</w:t>
      </w:r>
    </w:p>
    <w:p w14:paraId="098CA24B" w14:textId="77777777" w:rsidR="00B56AF9" w:rsidRPr="00B56AF9" w:rsidRDefault="00B56AF9" w:rsidP="00B56AF9">
      <w:r w:rsidRPr="00B56AF9">
        <w:pict w14:anchorId="2210905E">
          <v:rect id="_x0000_i1189" style="width:0;height:1.5pt" o:hralign="center" o:hrstd="t" o:hr="t" fillcolor="#a0a0a0" stroked="f"/>
        </w:pict>
      </w:r>
    </w:p>
    <w:p w14:paraId="733ACD57" w14:textId="77777777" w:rsidR="00B56AF9" w:rsidRPr="00B56AF9" w:rsidRDefault="00B56AF9" w:rsidP="00B56AF9">
      <w:pPr>
        <w:rPr>
          <w:b/>
          <w:bCs/>
        </w:rPr>
      </w:pPr>
      <w:r w:rsidRPr="00B56AF9">
        <w:rPr>
          <w:b/>
          <w:bCs/>
        </w:rPr>
        <w:t>9. Número de servomotores</w:t>
      </w:r>
    </w:p>
    <w:p w14:paraId="31E4885B" w14:textId="77777777" w:rsidR="00B56AF9" w:rsidRPr="00B56AF9" w:rsidRDefault="00B56AF9" w:rsidP="00B56AF9">
      <w:proofErr w:type="spellStart"/>
      <w:r w:rsidRPr="00B56AF9">
        <w:t>cfgDXF.numServos</w:t>
      </w:r>
      <w:proofErr w:type="spellEnd"/>
      <w:r w:rsidRPr="00B56AF9">
        <w:t xml:space="preserve"> = 6;</w:t>
      </w:r>
    </w:p>
    <w:p w14:paraId="274FC761" w14:textId="77777777" w:rsidR="00B56AF9" w:rsidRPr="00B56AF9" w:rsidRDefault="00B56AF9" w:rsidP="00B56AF9">
      <w:pPr>
        <w:rPr>
          <w:b/>
          <w:bCs/>
        </w:rPr>
      </w:pPr>
      <w:r w:rsidRPr="00B56AF9">
        <w:rPr>
          <w:b/>
          <w:bCs/>
        </w:rPr>
        <w:t>Explicación</w:t>
      </w:r>
    </w:p>
    <w:p w14:paraId="3AA0902E" w14:textId="77777777" w:rsidR="00B56AF9" w:rsidRPr="00B56AF9" w:rsidRDefault="00B56AF9" w:rsidP="00B56AF9">
      <w:r w:rsidRPr="00B56AF9">
        <w:t>Se especifica que el vehículo VTOL posee seis servomotores.</w:t>
      </w:r>
    </w:p>
    <w:p w14:paraId="3CC81A8A" w14:textId="77777777" w:rsidR="00B56AF9" w:rsidRPr="00B56AF9" w:rsidRDefault="00B56AF9" w:rsidP="00B56AF9">
      <w:r w:rsidRPr="00B56AF9">
        <w:t>Los servos definidos corresponden a:</w:t>
      </w:r>
    </w:p>
    <w:p w14:paraId="63AEF433" w14:textId="77777777" w:rsidR="00B56AF9" w:rsidRPr="00B56AF9" w:rsidRDefault="00B56AF9" w:rsidP="00B56AF9">
      <w:pPr>
        <w:numPr>
          <w:ilvl w:val="0"/>
          <w:numId w:val="4"/>
        </w:numPr>
      </w:pPr>
      <w:r w:rsidRPr="00B56AF9">
        <w:t xml:space="preserve">Servo ala derecha. </w:t>
      </w:r>
    </w:p>
    <w:p w14:paraId="49DB4116" w14:textId="77777777" w:rsidR="00B56AF9" w:rsidRPr="00B56AF9" w:rsidRDefault="00B56AF9" w:rsidP="00B56AF9">
      <w:pPr>
        <w:numPr>
          <w:ilvl w:val="0"/>
          <w:numId w:val="4"/>
        </w:numPr>
      </w:pPr>
      <w:r w:rsidRPr="00B56AF9">
        <w:t xml:space="preserve">Servo ala izquierda. </w:t>
      </w:r>
    </w:p>
    <w:p w14:paraId="7B5CCCCB" w14:textId="77777777" w:rsidR="00B56AF9" w:rsidRPr="00B56AF9" w:rsidRDefault="00B56AF9" w:rsidP="00B56AF9">
      <w:pPr>
        <w:numPr>
          <w:ilvl w:val="0"/>
          <w:numId w:val="4"/>
        </w:numPr>
      </w:pPr>
      <w:r w:rsidRPr="00B56AF9">
        <w:lastRenderedPageBreak/>
        <w:t xml:space="preserve">Servo cola derecha. </w:t>
      </w:r>
    </w:p>
    <w:p w14:paraId="322985DA" w14:textId="77777777" w:rsidR="00B56AF9" w:rsidRPr="00B56AF9" w:rsidRDefault="00B56AF9" w:rsidP="00B56AF9">
      <w:pPr>
        <w:numPr>
          <w:ilvl w:val="0"/>
          <w:numId w:val="4"/>
        </w:numPr>
      </w:pPr>
      <w:r w:rsidRPr="00B56AF9">
        <w:t xml:space="preserve">Servo cola izquierda. </w:t>
      </w:r>
    </w:p>
    <w:p w14:paraId="7E00CAA4" w14:textId="77777777" w:rsidR="00B56AF9" w:rsidRPr="00B56AF9" w:rsidRDefault="00B56AF9" w:rsidP="00B56AF9">
      <w:pPr>
        <w:numPr>
          <w:ilvl w:val="0"/>
          <w:numId w:val="4"/>
        </w:numPr>
      </w:pPr>
      <w:r w:rsidRPr="00B56AF9">
        <w:t xml:space="preserve">Servo motor derecho. </w:t>
      </w:r>
    </w:p>
    <w:p w14:paraId="7F6AFC98" w14:textId="77777777" w:rsidR="00B56AF9" w:rsidRPr="00B56AF9" w:rsidRDefault="00B56AF9" w:rsidP="00B56AF9">
      <w:pPr>
        <w:numPr>
          <w:ilvl w:val="0"/>
          <w:numId w:val="4"/>
        </w:numPr>
      </w:pPr>
      <w:r w:rsidRPr="00B56AF9">
        <w:t xml:space="preserve">Servo motor izquierdo. </w:t>
      </w:r>
    </w:p>
    <w:p w14:paraId="46695FB6" w14:textId="77777777" w:rsidR="00B56AF9" w:rsidRPr="00B56AF9" w:rsidRDefault="00B56AF9" w:rsidP="00B56AF9">
      <w:r w:rsidRPr="00B56AF9">
        <w:t>Este dato puede ser utilizado posteriormente para cálculos de masa, centro de gravedad o generación automática de componentes.</w:t>
      </w:r>
    </w:p>
    <w:p w14:paraId="538992C5" w14:textId="77777777" w:rsidR="00B56AF9" w:rsidRPr="00B56AF9" w:rsidRDefault="00B56AF9" w:rsidP="00B56AF9">
      <w:r w:rsidRPr="00B56AF9">
        <w:pict w14:anchorId="707F3A11">
          <v:rect id="_x0000_i1190" style="width:0;height:1.5pt" o:hralign="center" o:hrstd="t" o:hr="t" fillcolor="#a0a0a0" stroked="f"/>
        </w:pict>
      </w:r>
    </w:p>
    <w:p w14:paraId="5FD07E9C" w14:textId="77777777" w:rsidR="00B56AF9" w:rsidRPr="00B56AF9" w:rsidRDefault="00B56AF9" w:rsidP="00B56AF9">
      <w:pPr>
        <w:rPr>
          <w:b/>
          <w:bCs/>
        </w:rPr>
      </w:pPr>
      <w:r w:rsidRPr="00B56AF9">
        <w:rPr>
          <w:b/>
          <w:bCs/>
        </w:rPr>
        <w:t>10. Verificación de unidades</w:t>
      </w:r>
    </w:p>
    <w:p w14:paraId="5C9607DA" w14:textId="77777777" w:rsidR="00B56AF9" w:rsidRPr="00B56AF9" w:rsidRDefault="00B56AF9" w:rsidP="00B56AF9">
      <w:proofErr w:type="spellStart"/>
      <w:r w:rsidRPr="00B56AF9">
        <w:t>if</w:t>
      </w:r>
      <w:proofErr w:type="spellEnd"/>
      <w:r w:rsidRPr="00B56AF9">
        <w:t xml:space="preserve"> ~</w:t>
      </w:r>
      <w:proofErr w:type="spellStart"/>
      <w:r w:rsidRPr="00B56AF9">
        <w:t>isfield</w:t>
      </w:r>
      <w:proofErr w:type="spellEnd"/>
      <w:r w:rsidRPr="00B56AF9">
        <w:t>(...)</w:t>
      </w:r>
    </w:p>
    <w:p w14:paraId="02B82698" w14:textId="77777777" w:rsidR="00B56AF9" w:rsidRPr="00B56AF9" w:rsidRDefault="00B56AF9" w:rsidP="00B56AF9">
      <w:pPr>
        <w:rPr>
          <w:b/>
          <w:bCs/>
        </w:rPr>
      </w:pPr>
      <w:r w:rsidRPr="00B56AF9">
        <w:rPr>
          <w:b/>
          <w:bCs/>
        </w:rPr>
        <w:t>Explicación</w:t>
      </w:r>
    </w:p>
    <w:p w14:paraId="6DAD3403" w14:textId="77777777" w:rsidR="00B56AF9" w:rsidRPr="00B56AF9" w:rsidRDefault="00B56AF9" w:rsidP="00B56AF9">
      <w:r w:rsidRPr="00B56AF9">
        <w:t xml:space="preserve">Esta condición verifica si dentro de la estructura </w:t>
      </w:r>
      <w:proofErr w:type="spellStart"/>
      <w:r w:rsidRPr="00B56AF9">
        <w:t>cfgDXF</w:t>
      </w:r>
      <w:proofErr w:type="spellEnd"/>
      <w:r w:rsidRPr="00B56AF9">
        <w:t xml:space="preserve"> existe el campo correspondiente a las unidades de los DXF de las piezas individuales.</w:t>
      </w:r>
    </w:p>
    <w:p w14:paraId="28B14A09" w14:textId="77777777" w:rsidR="00B56AF9" w:rsidRPr="00B56AF9" w:rsidRDefault="00B56AF9" w:rsidP="00B56AF9">
      <w:r w:rsidRPr="00B56AF9">
        <w:t>Si el campo no existe, se asigna automáticamente:</w:t>
      </w:r>
    </w:p>
    <w:p w14:paraId="3471F7E3" w14:textId="77777777" w:rsidR="00B56AF9" w:rsidRPr="00B56AF9" w:rsidRDefault="00B56AF9" w:rsidP="00B56AF9">
      <w:proofErr w:type="spellStart"/>
      <w:r w:rsidRPr="00B56AF9">
        <w:t>cfgDXF.unidadesDXFPartes</w:t>
      </w:r>
      <w:proofErr w:type="spellEnd"/>
      <w:r w:rsidRPr="00B56AF9">
        <w:t xml:space="preserve"> = "m";</w:t>
      </w:r>
    </w:p>
    <w:p w14:paraId="133F9749" w14:textId="77777777" w:rsidR="00B56AF9" w:rsidRPr="00B56AF9" w:rsidRDefault="00B56AF9" w:rsidP="00B56AF9">
      <w:r w:rsidRPr="00B56AF9">
        <w:t>Esto evita errores durante la importación de archivos.</w:t>
      </w:r>
    </w:p>
    <w:p w14:paraId="099B7A81" w14:textId="77777777" w:rsidR="00B56AF9" w:rsidRPr="00B56AF9" w:rsidRDefault="00B56AF9" w:rsidP="00B56AF9">
      <w:r w:rsidRPr="00B56AF9">
        <w:pict w14:anchorId="5BE388CC">
          <v:rect id="_x0000_i1191" style="width:0;height:1.5pt" o:hralign="center" o:hrstd="t" o:hr="t" fillcolor="#a0a0a0" stroked="f"/>
        </w:pict>
      </w:r>
    </w:p>
    <w:p w14:paraId="2CB75612" w14:textId="77777777" w:rsidR="00B56AF9" w:rsidRPr="00B56AF9" w:rsidRDefault="00B56AF9" w:rsidP="00B56AF9">
      <w:pPr>
        <w:rPr>
          <w:b/>
          <w:bCs/>
        </w:rPr>
      </w:pPr>
      <w:r w:rsidRPr="00B56AF9">
        <w:rPr>
          <w:b/>
          <w:bCs/>
        </w:rPr>
        <w:t>11. Selección del archivo DXF general</w:t>
      </w:r>
    </w:p>
    <w:p w14:paraId="106DB4A7" w14:textId="77777777" w:rsidR="00B56AF9" w:rsidRPr="00B56AF9" w:rsidRDefault="00B56AF9" w:rsidP="00B56AF9">
      <w:proofErr w:type="spellStart"/>
      <w:r w:rsidRPr="00B56AF9">
        <w:t>archivoDXFGeneral</w:t>
      </w:r>
      <w:proofErr w:type="spellEnd"/>
      <w:r w:rsidRPr="00B56AF9">
        <w:t xml:space="preserve"> = </w:t>
      </w:r>
      <w:proofErr w:type="spellStart"/>
      <w:r w:rsidRPr="00B56AF9">
        <w:t>seleccionar_archivo_</w:t>
      </w:r>
      <w:proofErr w:type="gramStart"/>
      <w:r w:rsidRPr="00B56AF9">
        <w:t>DXF</w:t>
      </w:r>
      <w:proofErr w:type="spellEnd"/>
      <w:r w:rsidRPr="00B56AF9">
        <w:t>(</w:t>
      </w:r>
      <w:proofErr w:type="spellStart"/>
      <w:proofErr w:type="gramEnd"/>
      <w:r w:rsidRPr="00B56AF9">
        <w:t>cfgProyecto</w:t>
      </w:r>
      <w:proofErr w:type="spellEnd"/>
      <w:r w:rsidRPr="00B56AF9">
        <w:t>);</w:t>
      </w:r>
    </w:p>
    <w:p w14:paraId="5BB8226A" w14:textId="77777777" w:rsidR="00B56AF9" w:rsidRPr="00B56AF9" w:rsidRDefault="00B56AF9" w:rsidP="00B56AF9">
      <w:pPr>
        <w:rPr>
          <w:b/>
          <w:bCs/>
        </w:rPr>
      </w:pPr>
      <w:r w:rsidRPr="00B56AF9">
        <w:rPr>
          <w:b/>
          <w:bCs/>
        </w:rPr>
        <w:t>Explicación</w:t>
      </w:r>
    </w:p>
    <w:p w14:paraId="420D1BBE" w14:textId="77777777" w:rsidR="00B56AF9" w:rsidRPr="00B56AF9" w:rsidRDefault="00B56AF9" w:rsidP="00B56AF9">
      <w:r w:rsidRPr="00B56AF9">
        <w:t>Se selecciona el archivo DXF que contiene la geometría completa del avión.</w:t>
      </w:r>
    </w:p>
    <w:p w14:paraId="0BEE1CB2" w14:textId="77777777" w:rsidR="00B56AF9" w:rsidRPr="00B56AF9" w:rsidRDefault="00B56AF9" w:rsidP="00B56AF9">
      <w:r w:rsidRPr="00B56AF9">
        <w:t>Este archivo representa la silueta general del vehículo y servirá como referencia para posicionar todas las piezas individuales.</w:t>
      </w:r>
    </w:p>
    <w:p w14:paraId="48CF95E1" w14:textId="77777777" w:rsidR="00B56AF9" w:rsidRPr="00B56AF9" w:rsidRDefault="00B56AF9" w:rsidP="00B56AF9">
      <w:r w:rsidRPr="00B56AF9">
        <w:pict w14:anchorId="4303E63B">
          <v:rect id="_x0000_i1192" style="width:0;height:1.5pt" o:hralign="center" o:hrstd="t" o:hr="t" fillcolor="#a0a0a0" stroked="f"/>
        </w:pict>
      </w:r>
    </w:p>
    <w:p w14:paraId="5EB5C1F0" w14:textId="77777777" w:rsidR="00B56AF9" w:rsidRPr="00B56AF9" w:rsidRDefault="00B56AF9" w:rsidP="00B56AF9">
      <w:pPr>
        <w:rPr>
          <w:b/>
          <w:bCs/>
        </w:rPr>
      </w:pPr>
      <w:r w:rsidRPr="00B56AF9">
        <w:rPr>
          <w:b/>
          <w:bCs/>
        </w:rPr>
        <w:t>12. Importación del DXF general</w:t>
      </w:r>
    </w:p>
    <w:p w14:paraId="7DDDEEEC" w14:textId="77777777" w:rsidR="00B56AF9" w:rsidRPr="00B56AF9" w:rsidRDefault="00B56AF9" w:rsidP="00B56AF9">
      <w:r w:rsidRPr="00B56AF9">
        <w:t>geom2D = importar_DXF_avion_2D(</w:t>
      </w:r>
      <w:proofErr w:type="spellStart"/>
      <w:proofErr w:type="gramStart"/>
      <w:r w:rsidRPr="00B56AF9">
        <w:t>archivoDXFGeneral,cfgDXF</w:t>
      </w:r>
      <w:proofErr w:type="spellEnd"/>
      <w:proofErr w:type="gramEnd"/>
      <w:r w:rsidRPr="00B56AF9">
        <w:t>);</w:t>
      </w:r>
    </w:p>
    <w:p w14:paraId="4623D2AA" w14:textId="77777777" w:rsidR="00B56AF9" w:rsidRPr="00B56AF9" w:rsidRDefault="00B56AF9" w:rsidP="00B56AF9">
      <w:pPr>
        <w:rPr>
          <w:b/>
          <w:bCs/>
        </w:rPr>
      </w:pPr>
      <w:r w:rsidRPr="00B56AF9">
        <w:rPr>
          <w:b/>
          <w:bCs/>
        </w:rPr>
        <w:t>Explicación</w:t>
      </w:r>
    </w:p>
    <w:p w14:paraId="67559235" w14:textId="77777777" w:rsidR="00B56AF9" w:rsidRPr="00B56AF9" w:rsidRDefault="00B56AF9" w:rsidP="00B56AF9">
      <w:r w:rsidRPr="00B56AF9">
        <w:t>En esta etapa se importa toda la geometría bidimensional del avión.</w:t>
      </w:r>
    </w:p>
    <w:p w14:paraId="58D6DBE9" w14:textId="77777777" w:rsidR="00B56AF9" w:rsidRPr="00B56AF9" w:rsidRDefault="00B56AF9" w:rsidP="00B56AF9">
      <w:r w:rsidRPr="00B56AF9">
        <w:lastRenderedPageBreak/>
        <w:t>La función genera una estructura denominada geom2D, que almacena:</w:t>
      </w:r>
    </w:p>
    <w:p w14:paraId="45BF5F9F" w14:textId="77777777" w:rsidR="00B56AF9" w:rsidRPr="00B56AF9" w:rsidRDefault="00B56AF9" w:rsidP="00B56AF9">
      <w:pPr>
        <w:numPr>
          <w:ilvl w:val="0"/>
          <w:numId w:val="5"/>
        </w:numPr>
      </w:pPr>
      <w:r w:rsidRPr="00B56AF9">
        <w:t xml:space="preserve">líneas; </w:t>
      </w:r>
    </w:p>
    <w:p w14:paraId="59C438C4" w14:textId="77777777" w:rsidR="00B56AF9" w:rsidRPr="00B56AF9" w:rsidRDefault="00B56AF9" w:rsidP="00B56AF9">
      <w:pPr>
        <w:numPr>
          <w:ilvl w:val="0"/>
          <w:numId w:val="5"/>
        </w:numPr>
      </w:pPr>
      <w:r w:rsidRPr="00B56AF9">
        <w:t xml:space="preserve">polilíneas; </w:t>
      </w:r>
    </w:p>
    <w:p w14:paraId="57C2A785" w14:textId="77777777" w:rsidR="00B56AF9" w:rsidRPr="00B56AF9" w:rsidRDefault="00B56AF9" w:rsidP="00B56AF9">
      <w:pPr>
        <w:numPr>
          <w:ilvl w:val="0"/>
          <w:numId w:val="5"/>
        </w:numPr>
      </w:pPr>
      <w:r w:rsidRPr="00B56AF9">
        <w:t xml:space="preserve">coordenadas; </w:t>
      </w:r>
    </w:p>
    <w:p w14:paraId="61A17DDE" w14:textId="77777777" w:rsidR="00B56AF9" w:rsidRPr="00B56AF9" w:rsidRDefault="00B56AF9" w:rsidP="00B56AF9">
      <w:pPr>
        <w:numPr>
          <w:ilvl w:val="0"/>
          <w:numId w:val="5"/>
        </w:numPr>
      </w:pPr>
      <w:r w:rsidRPr="00B56AF9">
        <w:t xml:space="preserve">límites del dibujo; </w:t>
      </w:r>
    </w:p>
    <w:p w14:paraId="0B66A4B7" w14:textId="77777777" w:rsidR="00B56AF9" w:rsidRPr="00B56AF9" w:rsidRDefault="00B56AF9" w:rsidP="00B56AF9">
      <w:pPr>
        <w:numPr>
          <w:ilvl w:val="0"/>
          <w:numId w:val="5"/>
        </w:numPr>
      </w:pPr>
      <w:r w:rsidRPr="00B56AF9">
        <w:t xml:space="preserve">información geométrica necesaria para el resto del proyecto. </w:t>
      </w:r>
    </w:p>
    <w:p w14:paraId="7BC9A5A4" w14:textId="77777777" w:rsidR="00B56AF9" w:rsidRPr="00B56AF9" w:rsidRDefault="00B56AF9" w:rsidP="00B56AF9">
      <w:r w:rsidRPr="00B56AF9">
        <w:pict w14:anchorId="07A44366">
          <v:rect id="_x0000_i1193" style="width:0;height:1.5pt" o:hralign="center" o:hrstd="t" o:hr="t" fillcolor="#a0a0a0" stroked="f"/>
        </w:pict>
      </w:r>
    </w:p>
    <w:p w14:paraId="01E48862" w14:textId="77777777" w:rsidR="00B56AF9" w:rsidRPr="00B56AF9" w:rsidRDefault="00B56AF9" w:rsidP="00B56AF9">
      <w:pPr>
        <w:rPr>
          <w:b/>
          <w:bCs/>
        </w:rPr>
      </w:pPr>
      <w:r w:rsidRPr="00B56AF9">
        <w:rPr>
          <w:b/>
          <w:bCs/>
        </w:rPr>
        <w:t xml:space="preserve">13. Verificación del </w:t>
      </w:r>
      <w:proofErr w:type="spellStart"/>
      <w:r w:rsidRPr="00B56AF9">
        <w:rPr>
          <w:b/>
          <w:bCs/>
        </w:rPr>
        <w:t>Bounding</w:t>
      </w:r>
      <w:proofErr w:type="spellEnd"/>
      <w:r w:rsidRPr="00B56AF9">
        <w:rPr>
          <w:b/>
          <w:bCs/>
        </w:rPr>
        <w:t xml:space="preserve"> Box</w:t>
      </w:r>
    </w:p>
    <w:p w14:paraId="3750B832" w14:textId="77777777" w:rsidR="00B56AF9" w:rsidRPr="00B56AF9" w:rsidRDefault="00B56AF9" w:rsidP="00B56AF9">
      <w:proofErr w:type="spellStart"/>
      <w:r w:rsidRPr="00B56AF9">
        <w:t>if</w:t>
      </w:r>
      <w:proofErr w:type="spellEnd"/>
      <w:r w:rsidRPr="00B56AF9">
        <w:t xml:space="preserve"> ~</w:t>
      </w:r>
      <w:proofErr w:type="spellStart"/>
      <w:r w:rsidRPr="00B56AF9">
        <w:t>isfield</w:t>
      </w:r>
      <w:proofErr w:type="spellEnd"/>
      <w:r w:rsidRPr="00B56AF9">
        <w:t>(geom2D,'bbox')</w:t>
      </w:r>
    </w:p>
    <w:p w14:paraId="2EB73088" w14:textId="77777777" w:rsidR="00B56AF9" w:rsidRPr="00B56AF9" w:rsidRDefault="00B56AF9" w:rsidP="00B56AF9">
      <w:pPr>
        <w:rPr>
          <w:b/>
          <w:bCs/>
        </w:rPr>
      </w:pPr>
      <w:r w:rsidRPr="00B56AF9">
        <w:rPr>
          <w:b/>
          <w:bCs/>
        </w:rPr>
        <w:t>Explicación</w:t>
      </w:r>
    </w:p>
    <w:p w14:paraId="44CD9E22" w14:textId="77777777" w:rsidR="00B56AF9" w:rsidRPr="00B56AF9" w:rsidRDefault="00B56AF9" w:rsidP="00B56AF9">
      <w:r w:rsidRPr="00B56AF9">
        <w:t xml:space="preserve">Se comprueba que la estructura generada contenga el </w:t>
      </w:r>
      <w:proofErr w:type="spellStart"/>
      <w:r w:rsidRPr="00B56AF9">
        <w:t>Bounding</w:t>
      </w:r>
      <w:proofErr w:type="spellEnd"/>
      <w:r w:rsidRPr="00B56AF9">
        <w:t xml:space="preserve"> Box (</w:t>
      </w:r>
      <w:proofErr w:type="spellStart"/>
      <w:r w:rsidRPr="00B56AF9">
        <w:t>bbox</w:t>
      </w:r>
      <w:proofErr w:type="spellEnd"/>
      <w:r w:rsidRPr="00B56AF9">
        <w:t>).</w:t>
      </w:r>
    </w:p>
    <w:p w14:paraId="1F385831" w14:textId="77777777" w:rsidR="00B56AF9" w:rsidRPr="00B56AF9" w:rsidRDefault="00B56AF9" w:rsidP="00B56AF9">
      <w:r w:rsidRPr="00B56AF9">
        <w:t xml:space="preserve">El </w:t>
      </w:r>
      <w:proofErr w:type="spellStart"/>
      <w:r w:rsidRPr="00B56AF9">
        <w:t>Bounding</w:t>
      </w:r>
      <w:proofErr w:type="spellEnd"/>
      <w:r w:rsidRPr="00B56AF9">
        <w:t xml:space="preserve"> Box es un rectángulo que encierra completamente la geometría del avión.</w:t>
      </w:r>
    </w:p>
    <w:p w14:paraId="4F9C2179" w14:textId="77777777" w:rsidR="00B56AF9" w:rsidRPr="00B56AF9" w:rsidRDefault="00B56AF9" w:rsidP="00B56AF9">
      <w:r w:rsidRPr="00B56AF9">
        <w:t>Este dato es indispensable para posicionar correctamente las piezas individuales importadas posteriormente.</w:t>
      </w:r>
    </w:p>
    <w:p w14:paraId="33BCF859" w14:textId="77777777" w:rsidR="00B56AF9" w:rsidRPr="00B56AF9" w:rsidRDefault="00B56AF9" w:rsidP="00B56AF9">
      <w:r w:rsidRPr="00B56AF9">
        <w:t>Si no existe, el programa se detiene utilizando la función</w:t>
      </w:r>
    </w:p>
    <w:p w14:paraId="73903C8E" w14:textId="77777777" w:rsidR="00B56AF9" w:rsidRPr="00B56AF9" w:rsidRDefault="00B56AF9" w:rsidP="00B56AF9">
      <w:r w:rsidRPr="00B56AF9">
        <w:t>error(...)</w:t>
      </w:r>
    </w:p>
    <w:p w14:paraId="7F7005B3" w14:textId="77777777" w:rsidR="00B56AF9" w:rsidRPr="00B56AF9" w:rsidRDefault="00B56AF9" w:rsidP="00B56AF9">
      <w:r w:rsidRPr="00B56AF9">
        <w:t>indicando que existe un problema durante la importación.</w:t>
      </w:r>
    </w:p>
    <w:p w14:paraId="07979672" w14:textId="77777777" w:rsidR="00B56AF9" w:rsidRPr="00B56AF9" w:rsidRDefault="00B56AF9" w:rsidP="00B56AF9">
      <w:r w:rsidRPr="00B56AF9">
        <w:pict w14:anchorId="43BA4AFD">
          <v:rect id="_x0000_i1194" style="width:0;height:1.5pt" o:hralign="center" o:hrstd="t" o:hr="t" fillcolor="#a0a0a0" stroked="f"/>
        </w:pict>
      </w:r>
    </w:p>
    <w:p w14:paraId="5D7354FA" w14:textId="77777777" w:rsidR="00B56AF9" w:rsidRPr="00B56AF9" w:rsidRDefault="00B56AF9" w:rsidP="00B56AF9">
      <w:pPr>
        <w:rPr>
          <w:b/>
          <w:bCs/>
        </w:rPr>
      </w:pPr>
      <w:r w:rsidRPr="00B56AF9">
        <w:rPr>
          <w:b/>
          <w:bCs/>
        </w:rPr>
        <w:t>14. Procesamiento de la geometría</w:t>
      </w:r>
    </w:p>
    <w:p w14:paraId="2C8FD230" w14:textId="77777777" w:rsidR="00B56AF9" w:rsidRPr="00B56AF9" w:rsidRDefault="00B56AF9" w:rsidP="00B56AF9">
      <w:r w:rsidRPr="00B56AF9">
        <w:t>resGeom2D = procesar_geometria_2D(geom2D);</w:t>
      </w:r>
    </w:p>
    <w:p w14:paraId="247F4D56" w14:textId="77777777" w:rsidR="00B56AF9" w:rsidRPr="00B56AF9" w:rsidRDefault="00B56AF9" w:rsidP="00B56AF9">
      <w:pPr>
        <w:rPr>
          <w:b/>
          <w:bCs/>
        </w:rPr>
      </w:pPr>
      <w:r w:rsidRPr="00B56AF9">
        <w:rPr>
          <w:b/>
          <w:bCs/>
        </w:rPr>
        <w:t>Explicación</w:t>
      </w:r>
    </w:p>
    <w:p w14:paraId="42C6A42C" w14:textId="77777777" w:rsidR="00B56AF9" w:rsidRPr="00B56AF9" w:rsidRDefault="00B56AF9" w:rsidP="00B56AF9">
      <w:r w:rsidRPr="00B56AF9">
        <w:t>Una vez importada la geometría, esta es procesada para obtener información adicional.</w:t>
      </w:r>
    </w:p>
    <w:p w14:paraId="59951435" w14:textId="77777777" w:rsidR="00B56AF9" w:rsidRPr="00B56AF9" w:rsidRDefault="00B56AF9" w:rsidP="00B56AF9">
      <w:r w:rsidRPr="00B56AF9">
        <w:t>Durante este proceso pueden calcularse parámetros geométricos como dimensiones, áreas o referencias que serán utilizadas en etapas posteriores.</w:t>
      </w:r>
    </w:p>
    <w:p w14:paraId="4735287E" w14:textId="77777777" w:rsidR="00B56AF9" w:rsidRPr="00B56AF9" w:rsidRDefault="00B56AF9" w:rsidP="00B56AF9">
      <w:r w:rsidRPr="00B56AF9">
        <w:t>Toda esta información queda almacenada en la estructura resGeom2D.</w:t>
      </w:r>
    </w:p>
    <w:p w14:paraId="5D5F518C" w14:textId="77777777" w:rsidR="00B56AF9" w:rsidRPr="00B56AF9" w:rsidRDefault="00B56AF9" w:rsidP="00B56AF9">
      <w:r w:rsidRPr="00B56AF9">
        <w:pict w14:anchorId="5CDBA8D2">
          <v:rect id="_x0000_i1195" style="width:0;height:1.5pt" o:hralign="center" o:hrstd="t" o:hr="t" fillcolor="#a0a0a0" stroked="f"/>
        </w:pict>
      </w:r>
    </w:p>
    <w:p w14:paraId="2CC857A7" w14:textId="77777777" w:rsidR="00B56AF9" w:rsidRPr="00B56AF9" w:rsidRDefault="00B56AF9" w:rsidP="00B56AF9">
      <w:pPr>
        <w:rPr>
          <w:b/>
          <w:bCs/>
        </w:rPr>
      </w:pPr>
      <w:r w:rsidRPr="00B56AF9">
        <w:rPr>
          <w:b/>
          <w:bCs/>
        </w:rPr>
        <w:t>15. Importación de partes separadas</w:t>
      </w:r>
    </w:p>
    <w:p w14:paraId="1CD77BCF" w14:textId="77777777" w:rsidR="00B56AF9" w:rsidRPr="00B56AF9" w:rsidRDefault="00B56AF9" w:rsidP="00B56AF9">
      <w:proofErr w:type="spellStart"/>
      <w:r w:rsidRPr="00B56AF9">
        <w:lastRenderedPageBreak/>
        <w:t>resPartesDXF</w:t>
      </w:r>
      <w:proofErr w:type="spellEnd"/>
      <w:r w:rsidRPr="00B56AF9">
        <w:t xml:space="preserve"> = </w:t>
      </w:r>
      <w:proofErr w:type="spellStart"/>
      <w:r w:rsidRPr="00B56AF9">
        <w:t>importar_partes_separadas_DXF</w:t>
      </w:r>
      <w:proofErr w:type="spellEnd"/>
      <w:r w:rsidRPr="00B56AF9">
        <w:t>(...)</w:t>
      </w:r>
    </w:p>
    <w:p w14:paraId="11B57B62" w14:textId="77777777" w:rsidR="00B56AF9" w:rsidRPr="00B56AF9" w:rsidRDefault="00B56AF9" w:rsidP="00B56AF9">
      <w:pPr>
        <w:rPr>
          <w:b/>
          <w:bCs/>
        </w:rPr>
      </w:pPr>
      <w:r w:rsidRPr="00B56AF9">
        <w:rPr>
          <w:b/>
          <w:bCs/>
        </w:rPr>
        <w:t>Explicación</w:t>
      </w:r>
    </w:p>
    <w:p w14:paraId="7A4B2781" w14:textId="77777777" w:rsidR="00B56AF9" w:rsidRPr="00B56AF9" w:rsidRDefault="00B56AF9" w:rsidP="00B56AF9">
      <w:r w:rsidRPr="00B56AF9">
        <w:t>Esta función importa cada componente del avión desde archivos DXF independientes.</w:t>
      </w:r>
    </w:p>
    <w:p w14:paraId="303775F4" w14:textId="77777777" w:rsidR="00B56AF9" w:rsidRPr="00B56AF9" w:rsidRDefault="00B56AF9" w:rsidP="00B56AF9">
      <w:r w:rsidRPr="00B56AF9">
        <w:t>Por ejemplo:</w:t>
      </w:r>
    </w:p>
    <w:p w14:paraId="5AB4CF4E" w14:textId="77777777" w:rsidR="00B56AF9" w:rsidRPr="00B56AF9" w:rsidRDefault="00B56AF9" w:rsidP="00B56AF9">
      <w:pPr>
        <w:numPr>
          <w:ilvl w:val="0"/>
          <w:numId w:val="6"/>
        </w:numPr>
      </w:pPr>
      <w:r w:rsidRPr="00B56AF9">
        <w:t xml:space="preserve">alas; </w:t>
      </w:r>
    </w:p>
    <w:p w14:paraId="6581CFFB" w14:textId="77777777" w:rsidR="00B56AF9" w:rsidRPr="00B56AF9" w:rsidRDefault="00B56AF9" w:rsidP="00B56AF9">
      <w:pPr>
        <w:numPr>
          <w:ilvl w:val="0"/>
          <w:numId w:val="6"/>
        </w:numPr>
      </w:pPr>
      <w:r w:rsidRPr="00B56AF9">
        <w:t xml:space="preserve">fuselaje; </w:t>
      </w:r>
    </w:p>
    <w:p w14:paraId="4014B88F" w14:textId="77777777" w:rsidR="00B56AF9" w:rsidRPr="00B56AF9" w:rsidRDefault="00B56AF9" w:rsidP="00B56AF9">
      <w:pPr>
        <w:numPr>
          <w:ilvl w:val="0"/>
          <w:numId w:val="6"/>
        </w:numPr>
      </w:pPr>
      <w:r w:rsidRPr="00B56AF9">
        <w:t xml:space="preserve">motores; </w:t>
      </w:r>
    </w:p>
    <w:p w14:paraId="75F920C2" w14:textId="77777777" w:rsidR="00B56AF9" w:rsidRPr="00B56AF9" w:rsidRDefault="00B56AF9" w:rsidP="00B56AF9">
      <w:pPr>
        <w:numPr>
          <w:ilvl w:val="0"/>
          <w:numId w:val="6"/>
        </w:numPr>
      </w:pPr>
      <w:r w:rsidRPr="00B56AF9">
        <w:t xml:space="preserve">superficies de control; </w:t>
      </w:r>
    </w:p>
    <w:p w14:paraId="716AB85F" w14:textId="77777777" w:rsidR="00B56AF9" w:rsidRPr="00B56AF9" w:rsidRDefault="00B56AF9" w:rsidP="00B56AF9">
      <w:pPr>
        <w:numPr>
          <w:ilvl w:val="0"/>
          <w:numId w:val="6"/>
        </w:numPr>
      </w:pPr>
      <w:r w:rsidRPr="00B56AF9">
        <w:t xml:space="preserve">estructura. </w:t>
      </w:r>
    </w:p>
    <w:p w14:paraId="26300521" w14:textId="77777777" w:rsidR="00B56AF9" w:rsidRPr="00B56AF9" w:rsidRDefault="00B56AF9" w:rsidP="00B56AF9">
      <w:r w:rsidRPr="00B56AF9">
        <w:t xml:space="preserve">Cada pieza se procesa </w:t>
      </w:r>
      <w:proofErr w:type="gramStart"/>
      <w:r w:rsidRPr="00B56AF9">
        <w:t>individualmente y posteriormente</w:t>
      </w:r>
      <w:proofErr w:type="gramEnd"/>
      <w:r w:rsidRPr="00B56AF9">
        <w:t xml:space="preserve"> se almacena dentro de la estructura </w:t>
      </w:r>
      <w:proofErr w:type="spellStart"/>
      <w:r w:rsidRPr="00B56AF9">
        <w:t>resPartesDXF</w:t>
      </w:r>
      <w:proofErr w:type="spellEnd"/>
      <w:r w:rsidRPr="00B56AF9">
        <w:t>.</w:t>
      </w:r>
    </w:p>
    <w:p w14:paraId="1B419D21" w14:textId="77777777" w:rsidR="00B56AF9" w:rsidRPr="00B56AF9" w:rsidRDefault="00B56AF9" w:rsidP="00B56AF9">
      <w:r w:rsidRPr="00B56AF9">
        <w:pict w14:anchorId="71E8631E">
          <v:rect id="_x0000_i1196" style="width:0;height:1.5pt" o:hralign="center" o:hrstd="t" o:hr="t" fillcolor="#a0a0a0" stroked="f"/>
        </w:pict>
      </w:r>
    </w:p>
    <w:p w14:paraId="3F35C22C" w14:textId="77777777" w:rsidR="00B56AF9" w:rsidRPr="00B56AF9" w:rsidRDefault="00B56AF9" w:rsidP="00B56AF9">
      <w:pPr>
        <w:rPr>
          <w:b/>
          <w:bCs/>
        </w:rPr>
      </w:pPr>
      <w:r w:rsidRPr="00B56AF9">
        <w:rPr>
          <w:b/>
          <w:bCs/>
        </w:rPr>
        <w:t>16. Creación de la tabla maestra</w:t>
      </w:r>
    </w:p>
    <w:p w14:paraId="0C66DAE5" w14:textId="77777777" w:rsidR="00B56AF9" w:rsidRPr="00B56AF9" w:rsidRDefault="00B56AF9" w:rsidP="00B56AF9">
      <w:proofErr w:type="spellStart"/>
      <w:r w:rsidRPr="00B56AF9">
        <w:t>tablaMaestraVTOL</w:t>
      </w:r>
      <w:proofErr w:type="spellEnd"/>
      <w:r w:rsidRPr="00B56AF9">
        <w:t xml:space="preserve"> = </w:t>
      </w:r>
      <w:proofErr w:type="spellStart"/>
      <w:r w:rsidRPr="00B56AF9">
        <w:t>resPartesDXF.tablaCSV</w:t>
      </w:r>
      <w:proofErr w:type="spellEnd"/>
      <w:r w:rsidRPr="00B56AF9">
        <w:t>;</w:t>
      </w:r>
    </w:p>
    <w:p w14:paraId="60E82C8D" w14:textId="77777777" w:rsidR="00B56AF9" w:rsidRPr="00B56AF9" w:rsidRDefault="00B56AF9" w:rsidP="00B56AF9">
      <w:pPr>
        <w:rPr>
          <w:b/>
          <w:bCs/>
        </w:rPr>
      </w:pPr>
      <w:r w:rsidRPr="00B56AF9">
        <w:rPr>
          <w:b/>
          <w:bCs/>
        </w:rPr>
        <w:t>Explicación</w:t>
      </w:r>
    </w:p>
    <w:p w14:paraId="46020140" w14:textId="77777777" w:rsidR="00B56AF9" w:rsidRPr="00B56AF9" w:rsidRDefault="00B56AF9" w:rsidP="00B56AF9">
      <w:r w:rsidRPr="00B56AF9">
        <w:t>Se crea una tabla que contiene toda la información de los componentes del vehículo.</w:t>
      </w:r>
    </w:p>
    <w:p w14:paraId="55F6E0E5" w14:textId="77777777" w:rsidR="00B56AF9" w:rsidRPr="00B56AF9" w:rsidRDefault="00B56AF9" w:rsidP="00B56AF9">
      <w:r w:rsidRPr="00B56AF9">
        <w:t>Cada fila representa una pieza distinta.</w:t>
      </w:r>
    </w:p>
    <w:p w14:paraId="7B1E9990" w14:textId="77777777" w:rsidR="00B56AF9" w:rsidRPr="00B56AF9" w:rsidRDefault="00B56AF9" w:rsidP="00B56AF9">
      <w:r w:rsidRPr="00B56AF9">
        <w:t>Entre las columnas se encuentran:</w:t>
      </w:r>
    </w:p>
    <w:p w14:paraId="5FF62A7D" w14:textId="77777777" w:rsidR="00B56AF9" w:rsidRPr="00B56AF9" w:rsidRDefault="00B56AF9" w:rsidP="00B56AF9">
      <w:pPr>
        <w:numPr>
          <w:ilvl w:val="0"/>
          <w:numId w:val="7"/>
        </w:numPr>
      </w:pPr>
      <w:r w:rsidRPr="00B56AF9">
        <w:t xml:space="preserve">identificador; </w:t>
      </w:r>
    </w:p>
    <w:p w14:paraId="01C8DCF3" w14:textId="77777777" w:rsidR="00B56AF9" w:rsidRPr="00B56AF9" w:rsidRDefault="00B56AF9" w:rsidP="00B56AF9">
      <w:pPr>
        <w:numPr>
          <w:ilvl w:val="0"/>
          <w:numId w:val="7"/>
        </w:numPr>
      </w:pPr>
      <w:r w:rsidRPr="00B56AF9">
        <w:t xml:space="preserve">categoría; </w:t>
      </w:r>
    </w:p>
    <w:p w14:paraId="11D0FA19" w14:textId="77777777" w:rsidR="00B56AF9" w:rsidRPr="00B56AF9" w:rsidRDefault="00B56AF9" w:rsidP="00B56AF9">
      <w:pPr>
        <w:numPr>
          <w:ilvl w:val="0"/>
          <w:numId w:val="7"/>
        </w:numPr>
      </w:pPr>
      <w:r w:rsidRPr="00B56AF9">
        <w:t xml:space="preserve">tipo; </w:t>
      </w:r>
    </w:p>
    <w:p w14:paraId="19173DD2" w14:textId="77777777" w:rsidR="00B56AF9" w:rsidRPr="00B56AF9" w:rsidRDefault="00B56AF9" w:rsidP="00B56AF9">
      <w:pPr>
        <w:numPr>
          <w:ilvl w:val="0"/>
          <w:numId w:val="7"/>
        </w:numPr>
      </w:pPr>
      <w:r w:rsidRPr="00B56AF9">
        <w:t xml:space="preserve">nombre; </w:t>
      </w:r>
    </w:p>
    <w:p w14:paraId="2BAB5644" w14:textId="77777777" w:rsidR="00B56AF9" w:rsidRPr="00B56AF9" w:rsidRDefault="00B56AF9" w:rsidP="00B56AF9">
      <w:pPr>
        <w:numPr>
          <w:ilvl w:val="0"/>
          <w:numId w:val="7"/>
        </w:numPr>
      </w:pPr>
      <w:r w:rsidRPr="00B56AF9">
        <w:t xml:space="preserve">posición; </w:t>
      </w:r>
    </w:p>
    <w:p w14:paraId="67193249" w14:textId="77777777" w:rsidR="00B56AF9" w:rsidRPr="00B56AF9" w:rsidRDefault="00B56AF9" w:rsidP="00B56AF9">
      <w:pPr>
        <w:numPr>
          <w:ilvl w:val="0"/>
          <w:numId w:val="7"/>
        </w:numPr>
      </w:pPr>
      <w:r w:rsidRPr="00B56AF9">
        <w:t xml:space="preserve">área; </w:t>
      </w:r>
    </w:p>
    <w:p w14:paraId="4CAB1494" w14:textId="77777777" w:rsidR="00B56AF9" w:rsidRPr="00B56AF9" w:rsidRDefault="00B56AF9" w:rsidP="00B56AF9">
      <w:pPr>
        <w:numPr>
          <w:ilvl w:val="0"/>
          <w:numId w:val="7"/>
        </w:numPr>
      </w:pPr>
      <w:r w:rsidRPr="00B56AF9">
        <w:t xml:space="preserve">masa; </w:t>
      </w:r>
    </w:p>
    <w:p w14:paraId="5A41477B" w14:textId="77777777" w:rsidR="00B56AF9" w:rsidRPr="00B56AF9" w:rsidRDefault="00B56AF9" w:rsidP="00B56AF9">
      <w:pPr>
        <w:numPr>
          <w:ilvl w:val="0"/>
          <w:numId w:val="7"/>
        </w:numPr>
      </w:pPr>
      <w:r w:rsidRPr="00B56AF9">
        <w:t xml:space="preserve">material. </w:t>
      </w:r>
    </w:p>
    <w:p w14:paraId="15603219" w14:textId="77777777" w:rsidR="00B56AF9" w:rsidRPr="00B56AF9" w:rsidRDefault="00B56AF9" w:rsidP="00B56AF9">
      <w:r w:rsidRPr="00B56AF9">
        <w:lastRenderedPageBreak/>
        <w:t>Esta tabla será la base para todos los cálculos posteriores.</w:t>
      </w:r>
    </w:p>
    <w:p w14:paraId="266E9897" w14:textId="77777777" w:rsidR="00B56AF9" w:rsidRPr="00B56AF9" w:rsidRDefault="00B56AF9" w:rsidP="00B56AF9">
      <w:r w:rsidRPr="00B56AF9">
        <w:pict w14:anchorId="7B2F6623">
          <v:rect id="_x0000_i1197" style="width:0;height:1.5pt" o:hralign="center" o:hrstd="t" o:hr="t" fillcolor="#a0a0a0" stroked="f"/>
        </w:pict>
      </w:r>
    </w:p>
    <w:p w14:paraId="7BE09279" w14:textId="77777777" w:rsidR="00B56AF9" w:rsidRPr="00B56AF9" w:rsidRDefault="00B56AF9" w:rsidP="00B56AF9">
      <w:pPr>
        <w:rPr>
          <w:b/>
          <w:bCs/>
        </w:rPr>
      </w:pPr>
      <w:r w:rsidRPr="00B56AF9">
        <w:rPr>
          <w:b/>
          <w:bCs/>
        </w:rPr>
        <w:t>17. Recuperación de información previa</w:t>
      </w:r>
    </w:p>
    <w:p w14:paraId="71601FF1" w14:textId="77777777" w:rsidR="00B56AF9" w:rsidRPr="00B56AF9" w:rsidRDefault="00B56AF9" w:rsidP="00B56AF9">
      <w:proofErr w:type="spellStart"/>
      <w:r w:rsidRPr="00B56AF9">
        <w:t>actualizar_tabla_maestra_desde_csv</w:t>
      </w:r>
      <w:proofErr w:type="spellEnd"/>
      <w:r w:rsidRPr="00B56AF9">
        <w:t>(...)</w:t>
      </w:r>
    </w:p>
    <w:p w14:paraId="0FB667A6" w14:textId="77777777" w:rsidR="00B56AF9" w:rsidRPr="00B56AF9" w:rsidRDefault="00B56AF9" w:rsidP="00B56AF9">
      <w:pPr>
        <w:rPr>
          <w:b/>
          <w:bCs/>
        </w:rPr>
      </w:pPr>
      <w:r w:rsidRPr="00B56AF9">
        <w:rPr>
          <w:b/>
          <w:bCs/>
        </w:rPr>
        <w:t>Explicación</w:t>
      </w:r>
    </w:p>
    <w:p w14:paraId="63B311F6" w14:textId="77777777" w:rsidR="00B56AF9" w:rsidRPr="00B56AF9" w:rsidRDefault="00B56AF9" w:rsidP="00B56AF9">
      <w:r w:rsidRPr="00B56AF9">
        <w:t>Si ya existe un archivo CSV previamente editado por el usuario, esta función recupera los valores ingresados manualmente.</w:t>
      </w:r>
    </w:p>
    <w:p w14:paraId="67C4EF38" w14:textId="77777777" w:rsidR="00B56AF9" w:rsidRPr="00B56AF9" w:rsidRDefault="00B56AF9" w:rsidP="00B56AF9">
      <w:r w:rsidRPr="00B56AF9">
        <w:t>Por ejemplo:</w:t>
      </w:r>
    </w:p>
    <w:p w14:paraId="091A23EB" w14:textId="77777777" w:rsidR="00B56AF9" w:rsidRPr="00B56AF9" w:rsidRDefault="00B56AF9" w:rsidP="00B56AF9">
      <w:pPr>
        <w:numPr>
          <w:ilvl w:val="0"/>
          <w:numId w:val="8"/>
        </w:numPr>
      </w:pPr>
      <w:r w:rsidRPr="00B56AF9">
        <w:t xml:space="preserve">masa; </w:t>
      </w:r>
    </w:p>
    <w:p w14:paraId="4AE0A96A" w14:textId="77777777" w:rsidR="00B56AF9" w:rsidRPr="00B56AF9" w:rsidRDefault="00B56AF9" w:rsidP="00B56AF9">
      <w:pPr>
        <w:numPr>
          <w:ilvl w:val="0"/>
          <w:numId w:val="8"/>
        </w:numPr>
      </w:pPr>
      <w:r w:rsidRPr="00B56AF9">
        <w:t xml:space="preserve">posición en Z; </w:t>
      </w:r>
    </w:p>
    <w:p w14:paraId="27D02672" w14:textId="77777777" w:rsidR="00B56AF9" w:rsidRPr="00B56AF9" w:rsidRDefault="00B56AF9" w:rsidP="00B56AF9">
      <w:pPr>
        <w:numPr>
          <w:ilvl w:val="0"/>
          <w:numId w:val="8"/>
        </w:numPr>
      </w:pPr>
      <w:r w:rsidRPr="00B56AF9">
        <w:t xml:space="preserve">material. </w:t>
      </w:r>
    </w:p>
    <w:p w14:paraId="775F9C35" w14:textId="77777777" w:rsidR="00B56AF9" w:rsidRPr="00B56AF9" w:rsidRDefault="00B56AF9" w:rsidP="00B56AF9">
      <w:r w:rsidRPr="00B56AF9">
        <w:t>De esta manera el usuario no necesita volver a escribir toda la información después de ejecutar nuevamente el programa.</w:t>
      </w:r>
    </w:p>
    <w:p w14:paraId="29F89152" w14:textId="77777777" w:rsidR="00B56AF9" w:rsidRPr="00B56AF9" w:rsidRDefault="00B56AF9" w:rsidP="00B56AF9">
      <w:r w:rsidRPr="00B56AF9">
        <w:pict w14:anchorId="646E50D0">
          <v:rect id="_x0000_i1198" style="width:0;height:1.5pt" o:hralign="center" o:hrstd="t" o:hr="t" fillcolor="#a0a0a0" stroked="f"/>
        </w:pict>
      </w:r>
    </w:p>
    <w:p w14:paraId="3FEBB834" w14:textId="77777777" w:rsidR="00B56AF9" w:rsidRPr="00B56AF9" w:rsidRDefault="00B56AF9" w:rsidP="00B56AF9">
      <w:pPr>
        <w:rPr>
          <w:b/>
          <w:bCs/>
        </w:rPr>
      </w:pPr>
      <w:r w:rsidRPr="00B56AF9">
        <w:rPr>
          <w:b/>
          <w:bCs/>
        </w:rPr>
        <w:t>18. Resumen de la geometría</w:t>
      </w:r>
    </w:p>
    <w:p w14:paraId="51066C52" w14:textId="77777777" w:rsidR="00B56AF9" w:rsidRPr="00B56AF9" w:rsidRDefault="00B56AF9" w:rsidP="00B56AF9">
      <w:r w:rsidRPr="00B56AF9">
        <w:t>imprimir_resumen_geometria_2D(resGeom2D);</w:t>
      </w:r>
    </w:p>
    <w:p w14:paraId="7E765FED" w14:textId="77777777" w:rsidR="00B56AF9" w:rsidRPr="00B56AF9" w:rsidRDefault="00B56AF9" w:rsidP="00B56AF9">
      <w:pPr>
        <w:rPr>
          <w:b/>
          <w:bCs/>
        </w:rPr>
      </w:pPr>
      <w:r w:rsidRPr="00B56AF9">
        <w:rPr>
          <w:b/>
          <w:bCs/>
        </w:rPr>
        <w:t>Explicación</w:t>
      </w:r>
    </w:p>
    <w:p w14:paraId="1E4AF4A5" w14:textId="77777777" w:rsidR="00B56AF9" w:rsidRPr="00B56AF9" w:rsidRDefault="00B56AF9" w:rsidP="00B56AF9">
      <w:r w:rsidRPr="00B56AF9">
        <w:t>Se imprime en la consola un resumen de la geometría procesada.</w:t>
      </w:r>
    </w:p>
    <w:p w14:paraId="3C9826FF" w14:textId="77777777" w:rsidR="00B56AF9" w:rsidRPr="00B56AF9" w:rsidRDefault="00B56AF9" w:rsidP="00B56AF9">
      <w:r w:rsidRPr="00B56AF9">
        <w:t>Este resumen facilita comprobar que la importación fue correcta antes de continuar con el resto del análisis.</w:t>
      </w:r>
    </w:p>
    <w:p w14:paraId="341CE24C" w14:textId="77777777" w:rsidR="00B56AF9" w:rsidRPr="00B56AF9" w:rsidRDefault="00B56AF9" w:rsidP="00B56AF9">
      <w:r w:rsidRPr="00B56AF9">
        <w:pict w14:anchorId="771F1E64">
          <v:rect id="_x0000_i1199" style="width:0;height:1.5pt" o:hralign="center" o:hrstd="t" o:hr="t" fillcolor="#a0a0a0" stroked="f"/>
        </w:pict>
      </w:r>
    </w:p>
    <w:p w14:paraId="53225965" w14:textId="77777777" w:rsidR="00B56AF9" w:rsidRPr="00B56AF9" w:rsidRDefault="00B56AF9" w:rsidP="00B56AF9">
      <w:pPr>
        <w:rPr>
          <w:b/>
          <w:bCs/>
        </w:rPr>
      </w:pPr>
      <w:r w:rsidRPr="00B56AF9">
        <w:rPr>
          <w:b/>
          <w:bCs/>
        </w:rPr>
        <w:t>19. Vista previa de la tabla</w:t>
      </w:r>
    </w:p>
    <w:p w14:paraId="67CC6516" w14:textId="77777777" w:rsidR="00B56AF9" w:rsidRPr="00B56AF9" w:rsidRDefault="00B56AF9" w:rsidP="00B56AF9">
      <w:proofErr w:type="spellStart"/>
      <w:r w:rsidRPr="00B56AF9">
        <w:t>disp</w:t>
      </w:r>
      <w:proofErr w:type="spellEnd"/>
      <w:r w:rsidRPr="00B56AF9">
        <w:t>(</w:t>
      </w:r>
      <w:proofErr w:type="spellStart"/>
      <w:r w:rsidRPr="00B56AF9">
        <w:t>tablaMaestraVTOL</w:t>
      </w:r>
      <w:proofErr w:type="spellEnd"/>
      <w:proofErr w:type="gramStart"/>
      <w:r w:rsidRPr="00B56AF9">
        <w:t>(:,</w:t>
      </w:r>
      <w:proofErr w:type="spellStart"/>
      <w:proofErr w:type="gramEnd"/>
      <w:r w:rsidRPr="00B56AF9">
        <w:t>columnasDisponibles</w:t>
      </w:r>
      <w:proofErr w:type="spellEnd"/>
      <w:r w:rsidRPr="00B56AF9">
        <w:t>));</w:t>
      </w:r>
    </w:p>
    <w:p w14:paraId="274EDE53" w14:textId="77777777" w:rsidR="00B56AF9" w:rsidRPr="00B56AF9" w:rsidRDefault="00B56AF9" w:rsidP="00B56AF9">
      <w:pPr>
        <w:rPr>
          <w:b/>
          <w:bCs/>
        </w:rPr>
      </w:pPr>
      <w:r w:rsidRPr="00B56AF9">
        <w:rPr>
          <w:b/>
          <w:bCs/>
        </w:rPr>
        <w:t>Explicación</w:t>
      </w:r>
    </w:p>
    <w:p w14:paraId="17B3EE1F" w14:textId="77777777" w:rsidR="00B56AF9" w:rsidRPr="00B56AF9" w:rsidRDefault="00B56AF9" w:rsidP="00B56AF9">
      <w:r w:rsidRPr="00B56AF9">
        <w:t>Se muestran únicamente las columnas más importantes de la tabla maestra.</w:t>
      </w:r>
    </w:p>
    <w:p w14:paraId="6CC2D82D" w14:textId="77777777" w:rsidR="00B56AF9" w:rsidRPr="00B56AF9" w:rsidRDefault="00B56AF9" w:rsidP="00B56AF9">
      <w:r w:rsidRPr="00B56AF9">
        <w:t>Esto permite revisar rápidamente los datos de cada componente sin imprimir toda la tabla.</w:t>
      </w:r>
    </w:p>
    <w:p w14:paraId="09EC2A0A" w14:textId="77777777" w:rsidR="00B56AF9" w:rsidRPr="00B56AF9" w:rsidRDefault="00B56AF9" w:rsidP="00B56AF9">
      <w:r w:rsidRPr="00B56AF9">
        <w:pict w14:anchorId="7FDDD291">
          <v:rect id="_x0000_i1200" style="width:0;height:1.5pt" o:hralign="center" o:hrstd="t" o:hr="t" fillcolor="#a0a0a0" stroked="f"/>
        </w:pict>
      </w:r>
    </w:p>
    <w:p w14:paraId="4415867E" w14:textId="77777777" w:rsidR="00B56AF9" w:rsidRPr="00B56AF9" w:rsidRDefault="00B56AF9" w:rsidP="00B56AF9">
      <w:pPr>
        <w:rPr>
          <w:b/>
          <w:bCs/>
        </w:rPr>
      </w:pPr>
      <w:r w:rsidRPr="00B56AF9">
        <w:rPr>
          <w:b/>
          <w:bCs/>
        </w:rPr>
        <w:lastRenderedPageBreak/>
        <w:t>20. Generación de la gráfica</w:t>
      </w:r>
    </w:p>
    <w:p w14:paraId="08D566D8" w14:textId="77777777" w:rsidR="00B56AF9" w:rsidRPr="00B56AF9" w:rsidRDefault="00B56AF9" w:rsidP="00B56AF9">
      <w:proofErr w:type="spellStart"/>
      <w:r w:rsidRPr="00B56AF9">
        <w:t>graficar_zonas_sobre_silueta_DXF</w:t>
      </w:r>
      <w:proofErr w:type="spellEnd"/>
      <w:r w:rsidRPr="00B56AF9">
        <w:t>(...)</w:t>
      </w:r>
    </w:p>
    <w:p w14:paraId="7DD7227D" w14:textId="77777777" w:rsidR="00B56AF9" w:rsidRPr="00B56AF9" w:rsidRDefault="00B56AF9" w:rsidP="00B56AF9">
      <w:pPr>
        <w:rPr>
          <w:b/>
          <w:bCs/>
        </w:rPr>
      </w:pPr>
      <w:r w:rsidRPr="00B56AF9">
        <w:rPr>
          <w:b/>
          <w:bCs/>
        </w:rPr>
        <w:t>Explicación</w:t>
      </w:r>
    </w:p>
    <w:p w14:paraId="41531430" w14:textId="77777777" w:rsidR="00B56AF9" w:rsidRPr="00B56AF9" w:rsidRDefault="00B56AF9" w:rsidP="00B56AF9">
      <w:r w:rsidRPr="00B56AF9">
        <w:t>Se genera una representación gráfica donde las diferentes piezas del avión son dibujadas sobre la silueta general obtenida del archivo DXF.</w:t>
      </w:r>
    </w:p>
    <w:p w14:paraId="2B3A5C2A" w14:textId="77777777" w:rsidR="00B56AF9" w:rsidRPr="00B56AF9" w:rsidRDefault="00B56AF9" w:rsidP="00B56AF9">
      <w:r w:rsidRPr="00B56AF9">
        <w:t>Esta gráfica permite verificar visualmente que todos los componentes fueron ubicados correctamente.</w:t>
      </w:r>
    </w:p>
    <w:p w14:paraId="78EE9238" w14:textId="77777777" w:rsidR="00B56AF9" w:rsidRPr="00B56AF9" w:rsidRDefault="00B56AF9" w:rsidP="00B56AF9">
      <w:r w:rsidRPr="00B56AF9">
        <w:pict w14:anchorId="7BE408C5">
          <v:rect id="_x0000_i1201" style="width:0;height:1.5pt" o:hralign="center" o:hrstd="t" o:hr="t" fillcolor="#a0a0a0" stroked="f"/>
        </w:pict>
      </w:r>
    </w:p>
    <w:p w14:paraId="736C5BD0" w14:textId="77777777" w:rsidR="00B56AF9" w:rsidRPr="00B56AF9" w:rsidRDefault="00B56AF9" w:rsidP="00B56AF9">
      <w:pPr>
        <w:rPr>
          <w:b/>
          <w:bCs/>
        </w:rPr>
      </w:pPr>
      <w:r w:rsidRPr="00B56AF9">
        <w:rPr>
          <w:b/>
          <w:bCs/>
        </w:rPr>
        <w:t>21. Tabla visual</w:t>
      </w:r>
    </w:p>
    <w:p w14:paraId="1F0B22F1" w14:textId="77777777" w:rsidR="00B56AF9" w:rsidRPr="00B56AF9" w:rsidRDefault="00B56AF9" w:rsidP="00B56AF9">
      <w:proofErr w:type="spellStart"/>
      <w:r w:rsidRPr="00B56AF9">
        <w:t>mostrar_tabla_partes_vtol</w:t>
      </w:r>
      <w:proofErr w:type="spellEnd"/>
      <w:r w:rsidRPr="00B56AF9">
        <w:t>(</w:t>
      </w:r>
      <w:proofErr w:type="spellStart"/>
      <w:r w:rsidRPr="00B56AF9">
        <w:t>tablaMaestraVTOL</w:t>
      </w:r>
      <w:proofErr w:type="spellEnd"/>
      <w:r w:rsidRPr="00B56AF9">
        <w:t>);</w:t>
      </w:r>
    </w:p>
    <w:p w14:paraId="09482C14" w14:textId="77777777" w:rsidR="00B56AF9" w:rsidRPr="00B56AF9" w:rsidRDefault="00B56AF9" w:rsidP="00B56AF9">
      <w:pPr>
        <w:rPr>
          <w:b/>
          <w:bCs/>
        </w:rPr>
      </w:pPr>
      <w:r w:rsidRPr="00B56AF9">
        <w:rPr>
          <w:b/>
          <w:bCs/>
        </w:rPr>
        <w:t>Explicación</w:t>
      </w:r>
    </w:p>
    <w:p w14:paraId="30CFBB68" w14:textId="77777777" w:rsidR="00B56AF9" w:rsidRPr="00B56AF9" w:rsidRDefault="00B56AF9" w:rsidP="00B56AF9">
      <w:r w:rsidRPr="00B56AF9">
        <w:t>Se genera una tabla visual con todos los componentes detectados.</w:t>
      </w:r>
    </w:p>
    <w:p w14:paraId="2C554AD7" w14:textId="77777777" w:rsidR="00B56AF9" w:rsidRPr="00B56AF9" w:rsidRDefault="00B56AF9" w:rsidP="00B56AF9">
      <w:r w:rsidRPr="00B56AF9">
        <w:t>Su finalidad es facilitar la inspección de la información almacenada antes de realizar los cálculos de masa.</w:t>
      </w:r>
    </w:p>
    <w:p w14:paraId="5F24ED93" w14:textId="77777777" w:rsidR="00B56AF9" w:rsidRPr="00B56AF9" w:rsidRDefault="00B56AF9" w:rsidP="00B56AF9">
      <w:r w:rsidRPr="00B56AF9">
        <w:pict w14:anchorId="763176C2">
          <v:rect id="_x0000_i1202" style="width:0;height:1.5pt" o:hralign="center" o:hrstd="t" o:hr="t" fillcolor="#a0a0a0" stroked="f"/>
        </w:pict>
      </w:r>
    </w:p>
    <w:p w14:paraId="26BB0795" w14:textId="77777777" w:rsidR="00B56AF9" w:rsidRPr="00B56AF9" w:rsidRDefault="00B56AF9" w:rsidP="00B56AF9">
      <w:pPr>
        <w:rPr>
          <w:b/>
          <w:bCs/>
        </w:rPr>
      </w:pPr>
      <w:r w:rsidRPr="00B56AF9">
        <w:rPr>
          <w:b/>
          <w:bCs/>
        </w:rPr>
        <w:t>22. Cálculo de masa y centro de gravedad</w:t>
      </w:r>
    </w:p>
    <w:p w14:paraId="701E972C" w14:textId="77777777" w:rsidR="00B56AF9" w:rsidRPr="00B56AF9" w:rsidRDefault="00B56AF9" w:rsidP="00B56AF9">
      <w:proofErr w:type="spellStart"/>
      <w:r w:rsidRPr="00B56AF9">
        <w:t>resMasaCG</w:t>
      </w:r>
      <w:proofErr w:type="spellEnd"/>
      <w:r w:rsidRPr="00B56AF9">
        <w:t xml:space="preserve"> = </w:t>
      </w:r>
      <w:proofErr w:type="spellStart"/>
      <w:r w:rsidRPr="00B56AF9">
        <w:t>calcular_masa_CG_vtol</w:t>
      </w:r>
      <w:proofErr w:type="spellEnd"/>
      <w:r w:rsidRPr="00B56AF9">
        <w:t>(</w:t>
      </w:r>
      <w:proofErr w:type="spellStart"/>
      <w:r w:rsidRPr="00B56AF9">
        <w:t>tablaMaestraVTOL</w:t>
      </w:r>
      <w:proofErr w:type="spellEnd"/>
      <w:r w:rsidRPr="00B56AF9">
        <w:t>);</w:t>
      </w:r>
    </w:p>
    <w:p w14:paraId="609A6E17" w14:textId="77777777" w:rsidR="00B56AF9" w:rsidRPr="00B56AF9" w:rsidRDefault="00B56AF9" w:rsidP="00B56AF9">
      <w:pPr>
        <w:rPr>
          <w:b/>
          <w:bCs/>
        </w:rPr>
      </w:pPr>
      <w:r w:rsidRPr="00B56AF9">
        <w:rPr>
          <w:b/>
          <w:bCs/>
        </w:rPr>
        <w:t>Explicación</w:t>
      </w:r>
    </w:p>
    <w:p w14:paraId="1F7E52FB" w14:textId="77777777" w:rsidR="00B56AF9" w:rsidRPr="00B56AF9" w:rsidRDefault="00B56AF9" w:rsidP="00B56AF9">
      <w:r w:rsidRPr="00B56AF9">
        <w:t>Esta es una de las etapas más importantes del programa.</w:t>
      </w:r>
    </w:p>
    <w:p w14:paraId="4C422CDE" w14:textId="77777777" w:rsidR="00B56AF9" w:rsidRPr="00B56AF9" w:rsidRDefault="00B56AF9" w:rsidP="00B56AF9">
      <w:r w:rsidRPr="00B56AF9">
        <w:t>A partir de las masas y posiciones de todos los componentes se calcula:</w:t>
      </w:r>
    </w:p>
    <w:p w14:paraId="21C017A4" w14:textId="77777777" w:rsidR="00B56AF9" w:rsidRPr="00B56AF9" w:rsidRDefault="00B56AF9" w:rsidP="00B56AF9">
      <w:pPr>
        <w:numPr>
          <w:ilvl w:val="0"/>
          <w:numId w:val="9"/>
        </w:numPr>
      </w:pPr>
      <w:r w:rsidRPr="00B56AF9">
        <w:t xml:space="preserve">masa total del vehículo; </w:t>
      </w:r>
    </w:p>
    <w:p w14:paraId="6157C3FF" w14:textId="77777777" w:rsidR="00B56AF9" w:rsidRPr="00B56AF9" w:rsidRDefault="00B56AF9" w:rsidP="00B56AF9">
      <w:pPr>
        <w:numPr>
          <w:ilvl w:val="0"/>
          <w:numId w:val="9"/>
        </w:numPr>
      </w:pPr>
      <w:r w:rsidRPr="00B56AF9">
        <w:t xml:space="preserve">centro de gravedad (CG). </w:t>
      </w:r>
    </w:p>
    <w:p w14:paraId="7F06EA2B" w14:textId="77777777" w:rsidR="00B56AF9" w:rsidRPr="00B56AF9" w:rsidRDefault="00B56AF9" w:rsidP="00B56AF9">
      <w:r w:rsidRPr="00B56AF9">
        <w:t xml:space="preserve">El resultado queda almacenado en la estructura </w:t>
      </w:r>
      <w:proofErr w:type="spellStart"/>
      <w:r w:rsidRPr="00B56AF9">
        <w:t>resMasaCG</w:t>
      </w:r>
      <w:proofErr w:type="spellEnd"/>
      <w:r w:rsidRPr="00B56AF9">
        <w:t>.</w:t>
      </w:r>
    </w:p>
    <w:p w14:paraId="47528056" w14:textId="77777777" w:rsidR="00B56AF9" w:rsidRPr="00B56AF9" w:rsidRDefault="00B56AF9" w:rsidP="00B56AF9">
      <w:r w:rsidRPr="00B56AF9">
        <w:t>Posteriormente se imprime un resumen y se genera una gráfica donde se muestra la ubicación del centro de gravedad respecto al avión.</w:t>
      </w:r>
    </w:p>
    <w:p w14:paraId="431241E0" w14:textId="77777777" w:rsidR="00B56AF9" w:rsidRPr="00B56AF9" w:rsidRDefault="00B56AF9" w:rsidP="00B56AF9">
      <w:r w:rsidRPr="00B56AF9">
        <w:pict w14:anchorId="62A5E0CB">
          <v:rect id="_x0000_i1203" style="width:0;height:1.5pt" o:hralign="center" o:hrstd="t" o:hr="t" fillcolor="#a0a0a0" stroked="f"/>
        </w:pict>
      </w:r>
    </w:p>
    <w:p w14:paraId="2E761806" w14:textId="77777777" w:rsidR="00B56AF9" w:rsidRPr="00B56AF9" w:rsidRDefault="00B56AF9" w:rsidP="00B56AF9">
      <w:pPr>
        <w:rPr>
          <w:b/>
          <w:bCs/>
        </w:rPr>
      </w:pPr>
      <w:r w:rsidRPr="00B56AF9">
        <w:rPr>
          <w:b/>
          <w:bCs/>
        </w:rPr>
        <w:t>23. Guardado de datos MATLAB</w:t>
      </w:r>
    </w:p>
    <w:p w14:paraId="03847C5E" w14:textId="77777777" w:rsidR="00B56AF9" w:rsidRPr="00B56AF9" w:rsidRDefault="00B56AF9" w:rsidP="00B56AF9">
      <w:proofErr w:type="spellStart"/>
      <w:r w:rsidRPr="00B56AF9">
        <w:lastRenderedPageBreak/>
        <w:t>save</w:t>
      </w:r>
      <w:proofErr w:type="spellEnd"/>
      <w:r w:rsidRPr="00B56AF9">
        <w:t>(...)</w:t>
      </w:r>
    </w:p>
    <w:p w14:paraId="0CA3E1FE" w14:textId="77777777" w:rsidR="00B56AF9" w:rsidRPr="00B56AF9" w:rsidRDefault="00B56AF9" w:rsidP="00B56AF9">
      <w:pPr>
        <w:rPr>
          <w:b/>
          <w:bCs/>
        </w:rPr>
      </w:pPr>
      <w:r w:rsidRPr="00B56AF9">
        <w:rPr>
          <w:b/>
          <w:bCs/>
        </w:rPr>
        <w:t>Explicación</w:t>
      </w:r>
    </w:p>
    <w:p w14:paraId="06217776" w14:textId="77777777" w:rsidR="00B56AF9" w:rsidRPr="00B56AF9" w:rsidRDefault="00B56AF9" w:rsidP="00B56AF9">
      <w:r w:rsidRPr="00B56AF9">
        <w:t xml:space="preserve">Toda la información procesada se almacena en un archivo con </w:t>
      </w:r>
      <w:proofErr w:type="gramStart"/>
      <w:r w:rsidRPr="00B56AF9">
        <w:t>extensión .</w:t>
      </w:r>
      <w:proofErr w:type="spellStart"/>
      <w:r w:rsidRPr="00B56AF9">
        <w:t>mat</w:t>
      </w:r>
      <w:proofErr w:type="gramEnd"/>
      <w:r w:rsidRPr="00B56AF9">
        <w:t>.</w:t>
      </w:r>
      <w:proofErr w:type="spellEnd"/>
    </w:p>
    <w:p w14:paraId="4CF0A775" w14:textId="77777777" w:rsidR="00B56AF9" w:rsidRPr="00B56AF9" w:rsidRDefault="00B56AF9" w:rsidP="00B56AF9">
      <w:r w:rsidRPr="00B56AF9">
        <w:t>Este archivo conserva todas las variables de MATLAB y permite continuar el trabajo posteriormente sin repetir toda la importación.</w:t>
      </w:r>
    </w:p>
    <w:p w14:paraId="4755192E" w14:textId="77777777" w:rsidR="00B56AF9" w:rsidRPr="00B56AF9" w:rsidRDefault="00B56AF9" w:rsidP="00B56AF9">
      <w:r w:rsidRPr="00B56AF9">
        <w:pict w14:anchorId="10ADB061">
          <v:rect id="_x0000_i1204" style="width:0;height:1.5pt" o:hralign="center" o:hrstd="t" o:hr="t" fillcolor="#a0a0a0" stroked="f"/>
        </w:pict>
      </w:r>
    </w:p>
    <w:p w14:paraId="26B3E635" w14:textId="77777777" w:rsidR="00B56AF9" w:rsidRPr="00B56AF9" w:rsidRDefault="00B56AF9" w:rsidP="00B56AF9">
      <w:pPr>
        <w:rPr>
          <w:b/>
          <w:bCs/>
        </w:rPr>
      </w:pPr>
      <w:r w:rsidRPr="00B56AF9">
        <w:rPr>
          <w:b/>
          <w:bCs/>
        </w:rPr>
        <w:t>24. Guardado del archivo CSV</w:t>
      </w:r>
    </w:p>
    <w:p w14:paraId="5E9359B1" w14:textId="77777777" w:rsidR="00B56AF9" w:rsidRPr="00B56AF9" w:rsidRDefault="00B56AF9" w:rsidP="00B56AF9">
      <w:proofErr w:type="spellStart"/>
      <w:r w:rsidRPr="00B56AF9">
        <w:t>writetable</w:t>
      </w:r>
      <w:proofErr w:type="spellEnd"/>
      <w:r w:rsidRPr="00B56AF9">
        <w:t>(</w:t>
      </w:r>
      <w:proofErr w:type="spellStart"/>
      <w:proofErr w:type="gramStart"/>
      <w:r w:rsidRPr="00B56AF9">
        <w:t>tablaMaestraVTOL,archivoCSV</w:t>
      </w:r>
      <w:proofErr w:type="spellEnd"/>
      <w:proofErr w:type="gramEnd"/>
      <w:r w:rsidRPr="00B56AF9">
        <w:t>);</w:t>
      </w:r>
    </w:p>
    <w:p w14:paraId="55E4BE5B" w14:textId="77777777" w:rsidR="00B56AF9" w:rsidRPr="00B56AF9" w:rsidRDefault="00B56AF9" w:rsidP="00B56AF9">
      <w:pPr>
        <w:rPr>
          <w:b/>
          <w:bCs/>
        </w:rPr>
      </w:pPr>
      <w:r w:rsidRPr="00B56AF9">
        <w:rPr>
          <w:b/>
          <w:bCs/>
        </w:rPr>
        <w:t>Explicación</w:t>
      </w:r>
    </w:p>
    <w:p w14:paraId="436787D8" w14:textId="77777777" w:rsidR="00B56AF9" w:rsidRPr="00B56AF9" w:rsidRDefault="00B56AF9" w:rsidP="00B56AF9">
      <w:r w:rsidRPr="00B56AF9">
        <w:t>La tabla maestra se exporta a un archivo CSV.</w:t>
      </w:r>
    </w:p>
    <w:p w14:paraId="75D33AB0" w14:textId="77777777" w:rsidR="00B56AF9" w:rsidRPr="00B56AF9" w:rsidRDefault="00B56AF9" w:rsidP="00B56AF9">
      <w:r w:rsidRPr="00B56AF9">
        <w:t>Este archivo puede abrirse fácilmente en Microsoft Excel para completar manualmente datos como:</w:t>
      </w:r>
    </w:p>
    <w:p w14:paraId="437F6E3E" w14:textId="77777777" w:rsidR="00B56AF9" w:rsidRPr="00B56AF9" w:rsidRDefault="00B56AF9" w:rsidP="00B56AF9">
      <w:pPr>
        <w:numPr>
          <w:ilvl w:val="0"/>
          <w:numId w:val="10"/>
        </w:numPr>
      </w:pPr>
      <w:r w:rsidRPr="00B56AF9">
        <w:t xml:space="preserve">masa de cada componente; </w:t>
      </w:r>
    </w:p>
    <w:p w14:paraId="0AB5278E" w14:textId="77777777" w:rsidR="00B56AF9" w:rsidRPr="00B56AF9" w:rsidRDefault="00B56AF9" w:rsidP="00B56AF9">
      <w:pPr>
        <w:numPr>
          <w:ilvl w:val="0"/>
          <w:numId w:val="10"/>
        </w:numPr>
      </w:pPr>
      <w:r w:rsidRPr="00B56AF9">
        <w:t xml:space="preserve">posición en el eje Z; </w:t>
      </w:r>
    </w:p>
    <w:p w14:paraId="62BB1CB2" w14:textId="77777777" w:rsidR="00B56AF9" w:rsidRPr="00B56AF9" w:rsidRDefault="00B56AF9" w:rsidP="00B56AF9">
      <w:pPr>
        <w:numPr>
          <w:ilvl w:val="0"/>
          <w:numId w:val="10"/>
        </w:numPr>
      </w:pPr>
      <w:r w:rsidRPr="00B56AF9">
        <w:t xml:space="preserve">material. </w:t>
      </w:r>
    </w:p>
    <w:p w14:paraId="3F48B5A7" w14:textId="77777777" w:rsidR="00B56AF9" w:rsidRPr="00B56AF9" w:rsidRDefault="00B56AF9" w:rsidP="00B56AF9">
      <w:r w:rsidRPr="00B56AF9">
        <w:pict w14:anchorId="72542A8A">
          <v:rect id="_x0000_i1205" style="width:0;height:1.5pt" o:hralign="center" o:hrstd="t" o:hr="t" fillcolor="#a0a0a0" stroked="f"/>
        </w:pict>
      </w:r>
    </w:p>
    <w:p w14:paraId="636D8B1A" w14:textId="77777777" w:rsidR="00B56AF9" w:rsidRPr="00B56AF9" w:rsidRDefault="00B56AF9" w:rsidP="00B56AF9">
      <w:pPr>
        <w:rPr>
          <w:b/>
          <w:bCs/>
        </w:rPr>
      </w:pPr>
      <w:r w:rsidRPr="00B56AF9">
        <w:rPr>
          <w:b/>
          <w:bCs/>
        </w:rPr>
        <w:t>25. Guardado de figuras</w:t>
      </w:r>
    </w:p>
    <w:p w14:paraId="7C7E5090" w14:textId="77777777" w:rsidR="00B56AF9" w:rsidRPr="00B56AF9" w:rsidRDefault="00B56AF9" w:rsidP="00B56AF9">
      <w:proofErr w:type="spellStart"/>
      <w:r w:rsidRPr="00B56AF9">
        <w:t>guardar_figuras_abiertas_vtol</w:t>
      </w:r>
      <w:proofErr w:type="spellEnd"/>
      <w:r w:rsidRPr="00B56AF9">
        <w:t>(...)</w:t>
      </w:r>
    </w:p>
    <w:p w14:paraId="14E5A8A4" w14:textId="77777777" w:rsidR="00B56AF9" w:rsidRPr="00B56AF9" w:rsidRDefault="00B56AF9" w:rsidP="00B56AF9">
      <w:pPr>
        <w:rPr>
          <w:b/>
          <w:bCs/>
        </w:rPr>
      </w:pPr>
      <w:r w:rsidRPr="00B56AF9">
        <w:rPr>
          <w:b/>
          <w:bCs/>
        </w:rPr>
        <w:t>Explicación</w:t>
      </w:r>
    </w:p>
    <w:p w14:paraId="498346A9" w14:textId="77777777" w:rsidR="00B56AF9" w:rsidRPr="00B56AF9" w:rsidRDefault="00B56AF9" w:rsidP="00B56AF9">
      <w:r w:rsidRPr="00B56AF9">
        <w:t>Todas las figuras abiertas durante la ejecución se guardan automáticamente en la carpeta de resultados.</w:t>
      </w:r>
    </w:p>
    <w:p w14:paraId="4C3AAC3E" w14:textId="77777777" w:rsidR="00B56AF9" w:rsidRPr="00B56AF9" w:rsidRDefault="00B56AF9" w:rsidP="00B56AF9">
      <w:r w:rsidRPr="00B56AF9">
        <w:t>Esto evita perder las gráficas generadas y facilita su inclusión en informes o documentación técnica.</w:t>
      </w:r>
    </w:p>
    <w:p w14:paraId="01EEA11E" w14:textId="77777777" w:rsidR="00B56AF9" w:rsidRPr="00B56AF9" w:rsidRDefault="00B56AF9" w:rsidP="00B56AF9">
      <w:r w:rsidRPr="00B56AF9">
        <w:pict w14:anchorId="21F0DDE8">
          <v:rect id="_x0000_i1206" style="width:0;height:1.5pt" o:hralign="center" o:hrstd="t" o:hr="t" fillcolor="#a0a0a0" stroked="f"/>
        </w:pict>
      </w:r>
    </w:p>
    <w:p w14:paraId="3AA7A02A" w14:textId="77777777" w:rsidR="00B56AF9" w:rsidRPr="00B56AF9" w:rsidRDefault="00B56AF9" w:rsidP="00B56AF9">
      <w:pPr>
        <w:rPr>
          <w:b/>
          <w:bCs/>
        </w:rPr>
      </w:pPr>
      <w:r w:rsidRPr="00B56AF9">
        <w:rPr>
          <w:b/>
          <w:bCs/>
        </w:rPr>
        <w:t>26. Finalización del programa</w:t>
      </w:r>
    </w:p>
    <w:p w14:paraId="4BB841CD" w14:textId="77777777" w:rsidR="00B56AF9" w:rsidRPr="00B56AF9" w:rsidRDefault="00B56AF9" w:rsidP="00B56AF9">
      <w:proofErr w:type="spellStart"/>
      <w:proofErr w:type="gramStart"/>
      <w:r w:rsidRPr="00B56AF9">
        <w:t>fprintf</w:t>
      </w:r>
      <w:proofErr w:type="spellEnd"/>
      <w:r w:rsidRPr="00B56AF9">
        <w:t>(</w:t>
      </w:r>
      <w:proofErr w:type="gramEnd"/>
      <w:r w:rsidRPr="00B56AF9">
        <w:t>' MAIN FINALIZADO CORRECTAMENTE\n');</w:t>
      </w:r>
    </w:p>
    <w:p w14:paraId="76C13E72" w14:textId="77777777" w:rsidR="00B56AF9" w:rsidRPr="00B56AF9" w:rsidRDefault="00B56AF9" w:rsidP="00B56AF9">
      <w:pPr>
        <w:rPr>
          <w:b/>
          <w:bCs/>
        </w:rPr>
      </w:pPr>
      <w:r w:rsidRPr="00B56AF9">
        <w:rPr>
          <w:b/>
          <w:bCs/>
        </w:rPr>
        <w:t>Explicación</w:t>
      </w:r>
    </w:p>
    <w:p w14:paraId="6E85879C" w14:textId="77777777" w:rsidR="00B56AF9" w:rsidRPr="00B56AF9" w:rsidRDefault="00B56AF9" w:rsidP="00B56AF9">
      <w:r w:rsidRPr="00B56AF9">
        <w:lastRenderedPageBreak/>
        <w:t>Finalmente, el programa muestra un mensaje indicando que todas las etapas fueron ejecutadas correctamente y que los resultados han sido almacenados.</w:t>
      </w:r>
    </w:p>
    <w:p w14:paraId="13B0509A" w14:textId="77777777" w:rsidR="00B56AF9" w:rsidRPr="00B56AF9" w:rsidRDefault="00B56AF9" w:rsidP="00B56AF9">
      <w:r w:rsidRPr="00B56AF9">
        <w:t>Este mensaje confirma que no ocurrieron errores durante la ejecución del script.</w:t>
      </w:r>
    </w:p>
    <w:p w14:paraId="783CC17E" w14:textId="77777777" w:rsidR="00CD08B9" w:rsidRDefault="00CD08B9"/>
    <w:sectPr w:rsidR="00CD0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7F4"/>
    <w:multiLevelType w:val="multilevel"/>
    <w:tmpl w:val="B23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161D"/>
    <w:multiLevelType w:val="multilevel"/>
    <w:tmpl w:val="172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141B7"/>
    <w:multiLevelType w:val="multilevel"/>
    <w:tmpl w:val="ACD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D4ABD"/>
    <w:multiLevelType w:val="multilevel"/>
    <w:tmpl w:val="DF9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83D28"/>
    <w:multiLevelType w:val="multilevel"/>
    <w:tmpl w:val="F60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E4A50"/>
    <w:multiLevelType w:val="multilevel"/>
    <w:tmpl w:val="60AA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64D19"/>
    <w:multiLevelType w:val="multilevel"/>
    <w:tmpl w:val="1E7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872C7"/>
    <w:multiLevelType w:val="multilevel"/>
    <w:tmpl w:val="1E1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B5940"/>
    <w:multiLevelType w:val="multilevel"/>
    <w:tmpl w:val="8BEA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A7869"/>
    <w:multiLevelType w:val="multilevel"/>
    <w:tmpl w:val="4832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52687">
    <w:abstractNumId w:val="9"/>
  </w:num>
  <w:num w:numId="2" w16cid:durableId="1019744393">
    <w:abstractNumId w:val="2"/>
  </w:num>
  <w:num w:numId="3" w16cid:durableId="230967182">
    <w:abstractNumId w:val="1"/>
  </w:num>
  <w:num w:numId="4" w16cid:durableId="679043646">
    <w:abstractNumId w:val="6"/>
  </w:num>
  <w:num w:numId="5" w16cid:durableId="2064787729">
    <w:abstractNumId w:val="5"/>
  </w:num>
  <w:num w:numId="6" w16cid:durableId="2126072920">
    <w:abstractNumId w:val="3"/>
  </w:num>
  <w:num w:numId="7" w16cid:durableId="595015969">
    <w:abstractNumId w:val="4"/>
  </w:num>
  <w:num w:numId="8" w16cid:durableId="1979869873">
    <w:abstractNumId w:val="7"/>
  </w:num>
  <w:num w:numId="9" w16cid:durableId="600601951">
    <w:abstractNumId w:val="8"/>
  </w:num>
  <w:num w:numId="10" w16cid:durableId="382171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AF9"/>
    <w:rsid w:val="001C65C4"/>
    <w:rsid w:val="0080530D"/>
    <w:rsid w:val="00B56AF9"/>
    <w:rsid w:val="00CD0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62A94"/>
  <w15:chartTrackingRefBased/>
  <w15:docId w15:val="{FB337A69-3E55-4501-BB7E-2E36B400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B56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6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6A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6A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6A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6A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6A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A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A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6AF9"/>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semiHidden/>
    <w:rsid w:val="00B56AF9"/>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semiHidden/>
    <w:rsid w:val="00B56AF9"/>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B56AF9"/>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B56AF9"/>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B56AF9"/>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B56AF9"/>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B56AF9"/>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B56AF9"/>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B56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6AF9"/>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B56A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6AF9"/>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B56AF9"/>
    <w:pPr>
      <w:spacing w:before="160"/>
      <w:jc w:val="center"/>
    </w:pPr>
    <w:rPr>
      <w:i/>
      <w:iCs/>
      <w:color w:val="404040" w:themeColor="text1" w:themeTint="BF"/>
    </w:rPr>
  </w:style>
  <w:style w:type="character" w:customStyle="1" w:styleId="CitaCar">
    <w:name w:val="Cita Car"/>
    <w:basedOn w:val="Fuentedeprrafopredeter"/>
    <w:link w:val="Cita"/>
    <w:uiPriority w:val="29"/>
    <w:rsid w:val="00B56AF9"/>
    <w:rPr>
      <w:i/>
      <w:iCs/>
      <w:color w:val="404040" w:themeColor="text1" w:themeTint="BF"/>
      <w:lang w:val="es-CO"/>
    </w:rPr>
  </w:style>
  <w:style w:type="paragraph" w:styleId="Prrafodelista">
    <w:name w:val="List Paragraph"/>
    <w:basedOn w:val="Normal"/>
    <w:uiPriority w:val="34"/>
    <w:qFormat/>
    <w:rsid w:val="00B56AF9"/>
    <w:pPr>
      <w:ind w:left="720"/>
      <w:contextualSpacing/>
    </w:pPr>
  </w:style>
  <w:style w:type="character" w:styleId="nfasisintenso">
    <w:name w:val="Intense Emphasis"/>
    <w:basedOn w:val="Fuentedeprrafopredeter"/>
    <w:uiPriority w:val="21"/>
    <w:qFormat/>
    <w:rsid w:val="00B56AF9"/>
    <w:rPr>
      <w:i/>
      <w:iCs/>
      <w:color w:val="0F4761" w:themeColor="accent1" w:themeShade="BF"/>
    </w:rPr>
  </w:style>
  <w:style w:type="paragraph" w:styleId="Citadestacada">
    <w:name w:val="Intense Quote"/>
    <w:basedOn w:val="Normal"/>
    <w:next w:val="Normal"/>
    <w:link w:val="CitadestacadaCar"/>
    <w:uiPriority w:val="30"/>
    <w:qFormat/>
    <w:rsid w:val="00B56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6AF9"/>
    <w:rPr>
      <w:i/>
      <w:iCs/>
      <w:color w:val="0F4761" w:themeColor="accent1" w:themeShade="BF"/>
      <w:lang w:val="es-CO"/>
    </w:rPr>
  </w:style>
  <w:style w:type="character" w:styleId="Referenciaintensa">
    <w:name w:val="Intense Reference"/>
    <w:basedOn w:val="Fuentedeprrafopredeter"/>
    <w:uiPriority w:val="32"/>
    <w:qFormat/>
    <w:rsid w:val="00B56A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1605</Words>
  <Characters>9152</Characters>
  <Application>Microsoft Office Word</Application>
  <DocSecurity>0</DocSecurity>
  <Lines>76</Lines>
  <Paragraphs>21</Paragraphs>
  <ScaleCrop>false</ScaleCrop>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Diaz</dc:creator>
  <cp:keywords/>
  <dc:description/>
  <cp:lastModifiedBy>Lucas Diaz</cp:lastModifiedBy>
  <cp:revision>2</cp:revision>
  <dcterms:created xsi:type="dcterms:W3CDTF">2026-07-22T23:15:00Z</dcterms:created>
  <dcterms:modified xsi:type="dcterms:W3CDTF">2026-07-22T23:15:00Z</dcterms:modified>
</cp:coreProperties>
</file>