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2AFB" w14:textId="77777777" w:rsidR="00DC1E9E" w:rsidRPr="00AB55CA" w:rsidRDefault="00436E7F">
      <w:pPr>
        <w:pStyle w:val="Ttulo"/>
        <w:rPr>
          <w:rFonts w:ascii="Arial" w:hAnsi="Arial" w:cs="Arial"/>
        </w:rPr>
      </w:pPr>
      <w:r w:rsidRPr="00AB55CA">
        <w:rPr>
          <w:rFonts w:ascii="Arial" w:hAnsi="Arial" w:cs="Arial"/>
        </w:rPr>
        <w:t>Memoria del Proyecto Educativo “AprendeJugando”</w:t>
      </w:r>
    </w:p>
    <w:p w14:paraId="345AC7B6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1. Introducción</w:t>
      </w:r>
    </w:p>
    <w:p w14:paraId="19AC5382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AprendeJugando es una plataforma educativa digital diseñada para niños y niñas de entre 3 y 6 años, con el objetivo de fomentar su desarrollo cognitivo, emocional y psicomotor a través del juego. El proyecto ofrece una serie de juegos interactivos que abordan áreas fundamentales del aprendizaje en la etapa preescolar, como letras, números, colores, formas, memoria y operaciones básicas. La plataforma está estructurada en niveles progresivos que se adaptan a las habilidades y conocimientos de los niños, permitiendo un aprendizaje autónomo y personalizado.</w:t>
      </w:r>
    </w:p>
    <w:p w14:paraId="030C5329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2. Objetivos del Proyecto</w:t>
      </w:r>
    </w:p>
    <w:p w14:paraId="0ADEF077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- Desarrollo Cognitivo: Estimular el pensamiento lógico, la memoria y la atención mediante actividades lúdicas.</w:t>
      </w:r>
      <w:r w:rsidRPr="00AB55CA">
        <w:rPr>
          <w:rFonts w:ascii="Arial" w:hAnsi="Arial" w:cs="Arial"/>
        </w:rPr>
        <w:br/>
        <w:t>- Desarrollo Emocional: Fomentar la autoestima y la confianza en los niños a través de logros y recompensas dentro del juego.</w:t>
      </w:r>
      <w:r w:rsidRPr="00AB55CA">
        <w:rPr>
          <w:rFonts w:ascii="Arial" w:hAnsi="Arial" w:cs="Arial"/>
        </w:rPr>
        <w:br/>
        <w:t>- Desarrollo Psicotor: Mejorar la coordinación motriz fina y gruesa mediante la interacción con la interfaz digital.</w:t>
      </w:r>
      <w:r w:rsidRPr="00AB55CA">
        <w:rPr>
          <w:rFonts w:ascii="Arial" w:hAnsi="Arial" w:cs="Arial"/>
        </w:rPr>
        <w:br/>
        <w:t xml:space="preserve">- Aprendizaje Temprano: Introducir conceptos básicos de matemáticas, lenguaje y </w:t>
      </w:r>
      <w:proofErr w:type="spellStart"/>
      <w:r w:rsidRPr="00AB55CA">
        <w:rPr>
          <w:rFonts w:ascii="Arial" w:hAnsi="Arial" w:cs="Arial"/>
        </w:rPr>
        <w:t>ciencias</w:t>
      </w:r>
      <w:proofErr w:type="spellEnd"/>
      <w:r w:rsidRPr="00AB55CA">
        <w:rPr>
          <w:rFonts w:ascii="Arial" w:hAnsi="Arial" w:cs="Arial"/>
        </w:rPr>
        <w:t xml:space="preserve"> de </w:t>
      </w:r>
      <w:proofErr w:type="spellStart"/>
      <w:r w:rsidRPr="00AB55CA">
        <w:rPr>
          <w:rFonts w:ascii="Arial" w:hAnsi="Arial" w:cs="Arial"/>
        </w:rPr>
        <w:t>manera</w:t>
      </w:r>
      <w:proofErr w:type="spellEnd"/>
      <w:r w:rsidRPr="00AB55CA">
        <w:rPr>
          <w:rFonts w:ascii="Arial" w:hAnsi="Arial" w:cs="Arial"/>
        </w:rPr>
        <w:t xml:space="preserve"> </w:t>
      </w:r>
      <w:proofErr w:type="spellStart"/>
      <w:r w:rsidRPr="00AB55CA">
        <w:rPr>
          <w:rFonts w:ascii="Arial" w:hAnsi="Arial" w:cs="Arial"/>
        </w:rPr>
        <w:t>divertida</w:t>
      </w:r>
      <w:proofErr w:type="spellEnd"/>
      <w:r w:rsidRPr="00AB55CA">
        <w:rPr>
          <w:rFonts w:ascii="Arial" w:hAnsi="Arial" w:cs="Arial"/>
        </w:rPr>
        <w:t xml:space="preserve"> y </w:t>
      </w:r>
      <w:proofErr w:type="spellStart"/>
      <w:r w:rsidRPr="00AB55CA">
        <w:rPr>
          <w:rFonts w:ascii="Arial" w:hAnsi="Arial" w:cs="Arial"/>
        </w:rPr>
        <w:t>accesible</w:t>
      </w:r>
      <w:proofErr w:type="spellEnd"/>
      <w:r w:rsidRPr="00AB55CA">
        <w:rPr>
          <w:rFonts w:ascii="Arial" w:hAnsi="Arial" w:cs="Arial"/>
        </w:rPr>
        <w:t>.</w:t>
      </w:r>
    </w:p>
    <w:p w14:paraId="475CBEB0" w14:textId="17F79E2A" w:rsidR="004416F3" w:rsidRPr="004416F3" w:rsidRDefault="004416F3" w:rsidP="004416F3">
      <w:pPr>
        <w:rPr>
          <w:rFonts w:ascii="Arial" w:hAnsi="Arial" w:cs="Arial"/>
          <w:b/>
          <w:bCs/>
          <w:color w:val="1F497D" w:themeColor="text2"/>
          <w:u w:val="single"/>
          <w:lang w:val="es-ES"/>
        </w:rPr>
      </w:pPr>
      <w:r w:rsidRPr="004416F3">
        <w:rPr>
          <w:rFonts w:ascii="Arial" w:hAnsi="Arial" w:cs="Arial"/>
          <w:b/>
          <w:bCs/>
          <w:color w:val="1F497D" w:themeColor="text2"/>
          <w:u w:val="single"/>
          <w:lang w:val="es-ES"/>
        </w:rPr>
        <w:t>Palabras clave elegidas</w:t>
      </w:r>
    </w:p>
    <w:p w14:paraId="4C0C5043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Juegos educativos</w:t>
      </w:r>
    </w:p>
    <w:p w14:paraId="0F6FEA84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Aprendizaje infantil</w:t>
      </w:r>
    </w:p>
    <w:p w14:paraId="53848B11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Actividades interactivas</w:t>
      </w:r>
    </w:p>
    <w:p w14:paraId="1ED7DF19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Educación preescolar</w:t>
      </w:r>
    </w:p>
    <w:p w14:paraId="5A968657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Juegos online para niños</w:t>
      </w:r>
    </w:p>
    <w:p w14:paraId="5BACA3A7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Aprender jugando</w:t>
      </w:r>
    </w:p>
    <w:p w14:paraId="090F14AA" w14:textId="77777777" w:rsidR="004416F3" w:rsidRPr="004416F3" w:rsidRDefault="004416F3" w:rsidP="004416F3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4416F3">
        <w:rPr>
          <w:rFonts w:ascii="Arial" w:hAnsi="Arial" w:cs="Arial"/>
          <w:lang w:val="es-ES"/>
        </w:rPr>
        <w:t>Plataforma educativa</w:t>
      </w:r>
    </w:p>
    <w:p w14:paraId="4EEB307C" w14:textId="77777777" w:rsidR="0013573C" w:rsidRPr="00AB55CA" w:rsidRDefault="0013573C">
      <w:pPr>
        <w:rPr>
          <w:rFonts w:ascii="Arial" w:hAnsi="Arial" w:cs="Arial"/>
        </w:rPr>
      </w:pPr>
    </w:p>
    <w:p w14:paraId="4D8CC113" w14:textId="77777777" w:rsidR="00D6311F" w:rsidRPr="00AB55CA" w:rsidRDefault="00D6311F">
      <w:pPr>
        <w:rPr>
          <w:rFonts w:ascii="Arial" w:hAnsi="Arial" w:cs="Arial"/>
        </w:rPr>
      </w:pPr>
    </w:p>
    <w:p w14:paraId="25BBAAEC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lastRenderedPageBreak/>
        <w:t>3. Estructura de la Plataforma</w:t>
      </w:r>
    </w:p>
    <w:p w14:paraId="2B98F838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La plataforma se organiza en módulos temáticos que abordan diferentes áreas del conocimiento:</w:t>
      </w:r>
    </w:p>
    <w:p w14:paraId="2677346E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- Letras: Actividades para el reconocimiento y escritura de letras, asociadas a imágenes y sonidos.</w:t>
      </w:r>
      <w:r w:rsidRPr="00AB55CA">
        <w:rPr>
          <w:rFonts w:ascii="Arial" w:hAnsi="Arial" w:cs="Arial"/>
        </w:rPr>
        <w:br/>
        <w:t>- Números: Juegos para aprender a contar, reconocer números y realizar operaciones básicas.</w:t>
      </w:r>
      <w:r w:rsidRPr="00AB55CA">
        <w:rPr>
          <w:rFonts w:ascii="Arial" w:hAnsi="Arial" w:cs="Arial"/>
        </w:rPr>
        <w:br/>
        <w:t>- Colores: Ejercicios para identificar y clasificar colores en diversos contextos.</w:t>
      </w:r>
      <w:r w:rsidRPr="00AB55CA">
        <w:rPr>
          <w:rFonts w:ascii="Arial" w:hAnsi="Arial" w:cs="Arial"/>
        </w:rPr>
        <w:br/>
        <w:t>- Formas: Actividades para reconocer y diferenciar formas geométricas.</w:t>
      </w:r>
      <w:r w:rsidRPr="00AB55CA">
        <w:rPr>
          <w:rFonts w:ascii="Arial" w:hAnsi="Arial" w:cs="Arial"/>
        </w:rPr>
        <w:br/>
        <w:t>- Memoria: Juegos tipo “memory” para mejorar la atención y concentración.</w:t>
      </w:r>
      <w:r w:rsidRPr="00AB55CA">
        <w:rPr>
          <w:rFonts w:ascii="Arial" w:hAnsi="Arial" w:cs="Arial"/>
        </w:rPr>
        <w:br/>
        <w:t>- Operaciones Básicas: Introducción a la suma y la resta mediante objetos visuales y ejemplos animados.</w:t>
      </w:r>
      <w:r w:rsidRPr="00AB55CA">
        <w:rPr>
          <w:rFonts w:ascii="Arial" w:hAnsi="Arial" w:cs="Arial"/>
        </w:rPr>
        <w:br/>
      </w:r>
      <w:r w:rsidRPr="00AB55CA">
        <w:rPr>
          <w:rFonts w:ascii="Arial" w:hAnsi="Arial" w:cs="Arial"/>
        </w:rPr>
        <w:br/>
        <w:t>Cada módulo está diseñado con una interfaz amigable y atractiva, utilizando colores vivos, íconos reconocibles y sonidos que facilitan la navegación y comprensión por parte de los niños.</w:t>
      </w:r>
    </w:p>
    <w:p w14:paraId="46232502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4. Metodología de Aprendizaje</w:t>
      </w:r>
    </w:p>
    <w:p w14:paraId="4D4F9308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La metodología de AprendeJugando se basa en el aprendizaje activo y experiencial, donde los niños aprenden haciendo y explorando. Se promueve la autonomía, permitiendo que los niños avancen a su propio ritmo y repitan actividades según sea necesario. Además, se incorporan elementos de gamificación, como recompensas y progresión por niveles, para mantener la motivación y el interés.</w:t>
      </w:r>
    </w:p>
    <w:p w14:paraId="00C87F37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5. Escalabilidad y Mantenimiento</w:t>
      </w:r>
    </w:p>
    <w:p w14:paraId="26C50446" w14:textId="77777777" w:rsidR="00DC1E9E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 xml:space="preserve">La plataforma está diseñada para ser escalable, permitiendo la incorporación de nuevos juegos, módulos temáticos y actualizaciones de contenido de manera sencilla. El código fuente está organizado y documentado, facilitando su mantenimiento y expansión. Además, se implementa un sistema de seguimiento del progreso de los niños, que permite personalizar las actividades y adaptarlas a sus </w:t>
      </w:r>
      <w:proofErr w:type="spellStart"/>
      <w:r w:rsidRPr="00AB55CA">
        <w:rPr>
          <w:rFonts w:ascii="Arial" w:hAnsi="Arial" w:cs="Arial"/>
        </w:rPr>
        <w:t>necesidades</w:t>
      </w:r>
      <w:proofErr w:type="spellEnd"/>
      <w:r w:rsidRPr="00AB55CA">
        <w:rPr>
          <w:rFonts w:ascii="Arial" w:hAnsi="Arial" w:cs="Arial"/>
        </w:rPr>
        <w:t xml:space="preserve"> y </w:t>
      </w:r>
      <w:proofErr w:type="spellStart"/>
      <w:r w:rsidRPr="00AB55CA">
        <w:rPr>
          <w:rFonts w:ascii="Arial" w:hAnsi="Arial" w:cs="Arial"/>
        </w:rPr>
        <w:t>avances</w:t>
      </w:r>
      <w:proofErr w:type="spellEnd"/>
      <w:r w:rsidRPr="00AB55CA">
        <w:rPr>
          <w:rFonts w:ascii="Arial" w:hAnsi="Arial" w:cs="Arial"/>
        </w:rPr>
        <w:t>.</w:t>
      </w:r>
    </w:p>
    <w:p w14:paraId="58ED6564" w14:textId="77777777" w:rsidR="00AB55CA" w:rsidRDefault="00AB55CA">
      <w:pPr>
        <w:rPr>
          <w:rFonts w:ascii="Arial" w:hAnsi="Arial" w:cs="Arial"/>
        </w:rPr>
      </w:pPr>
    </w:p>
    <w:p w14:paraId="08EEB705" w14:textId="77777777" w:rsidR="00AB55CA" w:rsidRDefault="00AB55CA">
      <w:pPr>
        <w:rPr>
          <w:rFonts w:ascii="Arial" w:hAnsi="Arial" w:cs="Arial"/>
        </w:rPr>
      </w:pPr>
    </w:p>
    <w:p w14:paraId="3595DBF0" w14:textId="77777777" w:rsidR="00AB55CA" w:rsidRDefault="00AB55CA">
      <w:pPr>
        <w:rPr>
          <w:rFonts w:ascii="Arial" w:hAnsi="Arial" w:cs="Arial"/>
        </w:rPr>
      </w:pPr>
    </w:p>
    <w:p w14:paraId="55C8B6F9" w14:textId="77777777" w:rsidR="00AB55CA" w:rsidRDefault="00AB55CA">
      <w:pPr>
        <w:rPr>
          <w:rFonts w:ascii="Arial" w:hAnsi="Arial" w:cs="Arial"/>
        </w:rPr>
      </w:pPr>
    </w:p>
    <w:p w14:paraId="415A1F18" w14:textId="77777777" w:rsidR="00AB55CA" w:rsidRPr="00AB55CA" w:rsidRDefault="00AB55CA">
      <w:pPr>
        <w:rPr>
          <w:rFonts w:ascii="Arial" w:hAnsi="Arial" w:cs="Arial"/>
        </w:rPr>
      </w:pPr>
    </w:p>
    <w:p w14:paraId="6F41BA1C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lastRenderedPageBreak/>
        <w:t>6. Implementación Técnica</w:t>
      </w:r>
    </w:p>
    <w:p w14:paraId="478DB0DB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La plataforma se desarrolla utilizando tecnologías web estándar:</w:t>
      </w:r>
    </w:p>
    <w:p w14:paraId="21C69A5A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- HTML5: Para la estructura y contenido de las páginas.</w:t>
      </w:r>
      <w:r w:rsidRPr="00AB55CA">
        <w:rPr>
          <w:rFonts w:ascii="Arial" w:hAnsi="Arial" w:cs="Arial"/>
        </w:rPr>
        <w:br/>
        <w:t>- CSS3: Para el diseño y estilo visual.</w:t>
      </w:r>
      <w:r w:rsidRPr="00AB55CA">
        <w:rPr>
          <w:rFonts w:ascii="Arial" w:hAnsi="Arial" w:cs="Arial"/>
        </w:rPr>
        <w:br/>
        <w:t>- JavaScript: Para la interactividad y lógica del juego.</w:t>
      </w:r>
      <w:r w:rsidRPr="00AB55CA">
        <w:rPr>
          <w:rFonts w:ascii="Arial" w:hAnsi="Arial" w:cs="Arial"/>
        </w:rPr>
        <w:br/>
        <w:t>- JSON: Para almacenar y gestionar los datos de los juegos y el progreso de los niños.</w:t>
      </w:r>
    </w:p>
    <w:p w14:paraId="5B1C2B89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El código está alojado en un repositorio público en GitHub, lo que permite la colaboración y contribución de la comunidad. La plataforma es accesible desde navegadores web modernos, sin necesidad de instalación adicional.</w:t>
      </w:r>
    </w:p>
    <w:p w14:paraId="62BF137D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7. Resultados Esperados</w:t>
      </w:r>
    </w:p>
    <w:p w14:paraId="575B91C1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Se espera que AprendeJugando contribuya significativamente al desarrollo integral de los niños en la etapa preescolar, proporcionándoles herramientas para:</w:t>
      </w:r>
    </w:p>
    <w:p w14:paraId="6EF36FCE" w14:textId="76359CD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- Reconocer y escribir letras y números.</w:t>
      </w:r>
      <w:r w:rsidRPr="00AB55CA">
        <w:rPr>
          <w:rFonts w:ascii="Arial" w:hAnsi="Arial" w:cs="Arial"/>
        </w:rPr>
        <w:br/>
        <w:t>- Realizar operaciones matemáticas básicas.</w:t>
      </w:r>
      <w:r w:rsidRPr="00AB55CA">
        <w:rPr>
          <w:rFonts w:ascii="Arial" w:hAnsi="Arial" w:cs="Arial"/>
        </w:rPr>
        <w:br/>
        <w:t>- Identificar colores y formas.</w:t>
      </w:r>
      <w:r w:rsidRPr="00AB55CA">
        <w:rPr>
          <w:rFonts w:ascii="Arial" w:hAnsi="Arial" w:cs="Arial"/>
        </w:rPr>
        <w:br/>
        <w:t>- Mejorar la memoria y la concentración.</w:t>
      </w:r>
      <w:r w:rsidRPr="00AB55CA">
        <w:rPr>
          <w:rFonts w:ascii="Arial" w:hAnsi="Arial" w:cs="Arial"/>
        </w:rPr>
        <w:br/>
        <w:t xml:space="preserve">- Fomentar la </w:t>
      </w:r>
      <w:proofErr w:type="spellStart"/>
      <w:r w:rsidRPr="00AB55CA">
        <w:rPr>
          <w:rFonts w:ascii="Arial" w:hAnsi="Arial" w:cs="Arial"/>
        </w:rPr>
        <w:t>curiosidad</w:t>
      </w:r>
      <w:proofErr w:type="spellEnd"/>
      <w:r w:rsidRPr="00AB55CA">
        <w:rPr>
          <w:rFonts w:ascii="Arial" w:hAnsi="Arial" w:cs="Arial"/>
        </w:rPr>
        <w:t xml:space="preserve"> y </w:t>
      </w:r>
      <w:proofErr w:type="spellStart"/>
      <w:r w:rsidRPr="00AB55CA">
        <w:rPr>
          <w:rFonts w:ascii="Arial" w:hAnsi="Arial" w:cs="Arial"/>
        </w:rPr>
        <w:t>el</w:t>
      </w:r>
      <w:proofErr w:type="spellEnd"/>
      <w:r w:rsidRPr="00AB55CA">
        <w:rPr>
          <w:rFonts w:ascii="Arial" w:hAnsi="Arial" w:cs="Arial"/>
        </w:rPr>
        <w:t xml:space="preserve"> amor </w:t>
      </w:r>
      <w:proofErr w:type="spellStart"/>
      <w:r w:rsidRPr="00AB55CA">
        <w:rPr>
          <w:rFonts w:ascii="Arial" w:hAnsi="Arial" w:cs="Arial"/>
        </w:rPr>
        <w:t>por</w:t>
      </w:r>
      <w:proofErr w:type="spellEnd"/>
      <w:r w:rsidRPr="00AB55CA">
        <w:rPr>
          <w:rFonts w:ascii="Arial" w:hAnsi="Arial" w:cs="Arial"/>
        </w:rPr>
        <w:t xml:space="preserve"> </w:t>
      </w:r>
      <w:proofErr w:type="spellStart"/>
      <w:r w:rsidRPr="00AB55CA">
        <w:rPr>
          <w:rFonts w:ascii="Arial" w:hAnsi="Arial" w:cs="Arial"/>
        </w:rPr>
        <w:t>el</w:t>
      </w:r>
      <w:proofErr w:type="spellEnd"/>
      <w:r w:rsidRPr="00AB55CA">
        <w:rPr>
          <w:rFonts w:ascii="Arial" w:hAnsi="Arial" w:cs="Arial"/>
        </w:rPr>
        <w:t xml:space="preserve"> </w:t>
      </w:r>
      <w:proofErr w:type="spellStart"/>
      <w:r w:rsidRPr="00AB55CA">
        <w:rPr>
          <w:rFonts w:ascii="Arial" w:hAnsi="Arial" w:cs="Arial"/>
        </w:rPr>
        <w:t>aprendizaje</w:t>
      </w:r>
      <w:proofErr w:type="spellEnd"/>
      <w:r w:rsidRPr="00AB55CA">
        <w:rPr>
          <w:rFonts w:ascii="Arial" w:hAnsi="Arial" w:cs="Arial"/>
        </w:rPr>
        <w:t>.</w:t>
      </w:r>
      <w:r w:rsidRPr="00AB55CA">
        <w:rPr>
          <w:rFonts w:ascii="Arial" w:hAnsi="Arial" w:cs="Arial"/>
        </w:rPr>
        <w:br/>
      </w:r>
    </w:p>
    <w:p w14:paraId="771133ED" w14:textId="77777777" w:rsidR="00436E7F" w:rsidRPr="00AB55CA" w:rsidRDefault="00436E7F">
      <w:pPr>
        <w:rPr>
          <w:rFonts w:ascii="Arial" w:hAnsi="Arial" w:cs="Arial"/>
        </w:rPr>
      </w:pPr>
    </w:p>
    <w:p w14:paraId="0C1511BF" w14:textId="77777777" w:rsidR="00DC1E9E" w:rsidRPr="00AB55CA" w:rsidRDefault="00436E7F">
      <w:pPr>
        <w:pStyle w:val="Ttulo1"/>
        <w:rPr>
          <w:rFonts w:ascii="Arial" w:hAnsi="Arial" w:cs="Arial"/>
        </w:rPr>
      </w:pPr>
      <w:r w:rsidRPr="00AB55CA">
        <w:rPr>
          <w:rFonts w:ascii="Arial" w:hAnsi="Arial" w:cs="Arial"/>
        </w:rPr>
        <w:t>8. Conclusión</w:t>
      </w:r>
    </w:p>
    <w:p w14:paraId="1F56930C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AprendeJugando representa una propuesta innovadora en el ámbito de la educación digital infantil, combinando diversión y aprendizaje en un entorno seguro y estimulante. Su diseño modular y escalable permite adaptarse a las necesidades cambiantes de los niños y a los avances tecnológicos, asegurando su relevancia y efectividad a lo largo del tiempo.</w:t>
      </w:r>
    </w:p>
    <w:p w14:paraId="5753F1D9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Para más información y acceso a la plataforma, visita el sitio web oficial: https://xavito84.github.io/aprendeJugando/</w:t>
      </w:r>
    </w:p>
    <w:p w14:paraId="4A71FE67" w14:textId="77777777" w:rsidR="00DC1E9E" w:rsidRPr="00AB55CA" w:rsidRDefault="00436E7F">
      <w:pPr>
        <w:rPr>
          <w:rFonts w:ascii="Arial" w:hAnsi="Arial" w:cs="Arial"/>
        </w:rPr>
      </w:pPr>
      <w:r w:rsidRPr="00AB55CA">
        <w:rPr>
          <w:rFonts w:ascii="Arial" w:hAnsi="Arial" w:cs="Arial"/>
        </w:rPr>
        <w:t>Y para explorar el código fuente y contribuir al proyecto, visita el repositorio en GitHub: https://github.com/Xavito84/aprendeJugando</w:t>
      </w:r>
    </w:p>
    <w:sectPr w:rsidR="00DC1E9E" w:rsidRPr="00AB55C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1616" w14:textId="77777777" w:rsidR="008358A5" w:rsidRDefault="008358A5" w:rsidP="00436E7F">
      <w:pPr>
        <w:spacing w:after="0" w:line="240" w:lineRule="auto"/>
      </w:pPr>
      <w:r>
        <w:separator/>
      </w:r>
    </w:p>
  </w:endnote>
  <w:endnote w:type="continuationSeparator" w:id="0">
    <w:p w14:paraId="1B23A07C" w14:textId="77777777" w:rsidR="008358A5" w:rsidRDefault="008358A5" w:rsidP="0043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EAA1" w14:textId="77777777" w:rsidR="008358A5" w:rsidRDefault="008358A5" w:rsidP="00436E7F">
      <w:pPr>
        <w:spacing w:after="0" w:line="240" w:lineRule="auto"/>
      </w:pPr>
      <w:r>
        <w:separator/>
      </w:r>
    </w:p>
  </w:footnote>
  <w:footnote w:type="continuationSeparator" w:id="0">
    <w:p w14:paraId="3EBFB527" w14:textId="77777777" w:rsidR="008358A5" w:rsidRDefault="008358A5" w:rsidP="0043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F6EE" w14:textId="1A1EFD03" w:rsidR="00436E7F" w:rsidRDefault="00436E7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DBCD6" wp14:editId="722236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9262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u w:val="single"/>
        </w:rPr>
        <w:alias w:val="Título"/>
        <w:id w:val="15524250"/>
        <w:placeholder>
          <w:docPart w:val="07602034AA184F1EB4C82CBBC0A8C2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36E7F">
          <w:rPr>
            <w:color w:val="4F81BD" w:themeColor="accent1"/>
            <w:sz w:val="20"/>
            <w:szCs w:val="20"/>
            <w:u w:val="single"/>
          </w:rPr>
          <w:t>Xavier Martínez Garrido</w:t>
        </w:r>
      </w:sdtContent>
    </w:sdt>
  </w:p>
  <w:p w14:paraId="528FB91F" w14:textId="77777777" w:rsidR="00436E7F" w:rsidRDefault="00436E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BA35D6"/>
    <w:multiLevelType w:val="multilevel"/>
    <w:tmpl w:val="0D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358079">
    <w:abstractNumId w:val="8"/>
  </w:num>
  <w:num w:numId="2" w16cid:durableId="1658075228">
    <w:abstractNumId w:val="6"/>
  </w:num>
  <w:num w:numId="3" w16cid:durableId="1542286153">
    <w:abstractNumId w:val="5"/>
  </w:num>
  <w:num w:numId="4" w16cid:durableId="323902607">
    <w:abstractNumId w:val="4"/>
  </w:num>
  <w:num w:numId="5" w16cid:durableId="527186008">
    <w:abstractNumId w:val="7"/>
  </w:num>
  <w:num w:numId="6" w16cid:durableId="1317342569">
    <w:abstractNumId w:val="3"/>
  </w:num>
  <w:num w:numId="7" w16cid:durableId="121385450">
    <w:abstractNumId w:val="2"/>
  </w:num>
  <w:num w:numId="8" w16cid:durableId="1687634748">
    <w:abstractNumId w:val="1"/>
  </w:num>
  <w:num w:numId="9" w16cid:durableId="1035541196">
    <w:abstractNumId w:val="0"/>
  </w:num>
  <w:num w:numId="10" w16cid:durableId="1015304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73C"/>
    <w:rsid w:val="0015074B"/>
    <w:rsid w:val="001F58E4"/>
    <w:rsid w:val="0029639D"/>
    <w:rsid w:val="00326F90"/>
    <w:rsid w:val="003D7B22"/>
    <w:rsid w:val="00436E7F"/>
    <w:rsid w:val="004416F3"/>
    <w:rsid w:val="00735F04"/>
    <w:rsid w:val="008358A5"/>
    <w:rsid w:val="00AA1D8D"/>
    <w:rsid w:val="00AB55CA"/>
    <w:rsid w:val="00B47730"/>
    <w:rsid w:val="00CB0664"/>
    <w:rsid w:val="00D6311F"/>
    <w:rsid w:val="00DC1E9E"/>
    <w:rsid w:val="00E07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CF88A6"/>
  <w14:defaultImageDpi w14:val="300"/>
  <w15:docId w15:val="{10C53D26-57E2-4D7C-AB08-7C50F9B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02034AA184F1EB4C82CBBC0A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8834-DDC0-4C57-8FCA-4F3E8AF04F56}"/>
      </w:docPartPr>
      <w:docPartBody>
        <w:p w:rsidR="00C14F2E" w:rsidRDefault="00C14F2E" w:rsidP="00C14F2E">
          <w:pPr>
            <w:pStyle w:val="07602034AA184F1EB4C82CBBC0A8C26A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2E"/>
    <w:rsid w:val="00005D71"/>
    <w:rsid w:val="001F58E4"/>
    <w:rsid w:val="003D7B22"/>
    <w:rsid w:val="00C14F2E"/>
    <w:rsid w:val="00C569C3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602034AA184F1EB4C82CBBC0A8C26A">
    <w:name w:val="07602034AA184F1EB4C82CBBC0A8C26A"/>
    <w:rsid w:val="00C14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Xavier Martínez Garrido</dc:title>
  <dc:subject/>
  <dc:creator>python-docx</dc:creator>
  <cp:keywords/>
  <dc:description>generated by python-docx</dc:description>
  <cp:lastModifiedBy>Xavier martinez</cp:lastModifiedBy>
  <cp:revision>6</cp:revision>
  <dcterms:created xsi:type="dcterms:W3CDTF">2025-06-26T19:28:00Z</dcterms:created>
  <dcterms:modified xsi:type="dcterms:W3CDTF">2025-06-27T08:48:00Z</dcterms:modified>
  <cp:category/>
</cp:coreProperties>
</file>