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GeoPackage Creator</w:t>
      </w:r>
    </w:p>
    <w:p>
      <w:pPr>
        <w:spacing w:after="240"/>
        <w:jc w:val="center"/>
      </w:pPr>
      <w:r>
        <w:rPr>
          <w:color w:val="404040"/>
          <w:sz w:val="40"/>
          <w:szCs w:val="40"/>
        </w:rPr>
        <w:t xml:space="preserve">User Manual</w:t>
      </w:r>
    </w:p>
    <w:p>
      <w:pPr>
        <w:spacing w:after="120"/>
        <w:jc w:val="center"/>
      </w:pPr>
      <w:r>
        <w:t>Version 0.33.44  |  August 17, 2026</w:t>
      </w:r>
    </w:p>
    <w:p>
      <w:pPr>
        <w:jc w:val="center"/>
      </w:pPr>
      <w:r>
        <w:rPr>
          <w:i/>
          <w:iCs/>
          <w:sz w:val="24"/>
          <w:szCs w:val="24"/>
        </w:rPr>
        <w:t xml:space="preserve">OGC GeoPackage 1.4 &amp; DGIWG Compliant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GeoPackage Creator converts spatial data — ESRI File Geodatabases (.gdb), Shapefiles (.shp), GeoJSON files, and PostGIS databases — into OGC GeoPackage 1.4 files (.gpkg) that satisfy Defense Geospatial Information Working Group (DGIWG) requirements.</w:t>
      </w:r>
    </w:p>
    <w:p>
      <w:pPr>
        <w:spacing w:after="120"/>
      </w:pPr>
      <w:r>
        <w:t xml:space="preserve">A GeoPackage is a single, open-standard SQLite file that holds vector layers, spatial indexes, and metadata. DGIWG adds defense-specific requirements on top of the OGC standard: approved coordinate reference systems, mandatory R-Tree spatial indexes, ISO 19115 metadata, and security classification labeling. This tool enforces all of them automatically.</w:t>
      </w:r>
    </w:p>
    <w:p>
      <w:pPr>
        <w:pStyle w:val="Heading2"/>
      </w:pPr>
      <w:r>
        <w:t xml:space="preserve">1.1 Who is this manual for?</w:t>
      </w:r>
    </w:p>
    <w:p>
      <w:pPr>
        <w:spacing w:after="120"/>
      </w:pPr>
      <w:r>
        <w:t xml:space="preserve">Anyone who needs to produce DGIWG-compliant GeoPackages: GIS analysts using the graphical interface, operators running batch conversions from the command line, and developers integrating the Python API.</w:t>
      </w:r>
    </w:p>
    <w:p>
      <w:pPr>
        <w:pStyle w:val="Heading2"/>
      </w:pPr>
      <w:r>
        <w:t xml:space="preserve">1.2 What the tool produces</w:t>
      </w:r>
    </w:p>
    <w:p>
      <w:pPr>
        <w:spacing w:after="120"/>
      </w:pPr>
      <w:r>
        <w:t xml:space="preserve">Each conversion creates a .gpkg file containing all source layers with R-Tree spatial indexes, embedded ISO 19115 metadata (package-level and per-layer), security classification constraints, and — optionally — HTML, JSON, and PDF conversion reports written next to the output file.</w:t>
      </w:r>
    </w:p>
    <w:p>
      <w:pPr>
        <w:pStyle w:val="Heading1"/>
      </w:pPr>
      <w:r>
        <w:t xml:space="preserve">2. Installation</w:t>
      </w:r>
    </w:p>
    <w:p>
      <w:pPr>
        <w:pStyle w:val="Heading2"/>
      </w:pPr>
      <w:r>
        <w:t xml:space="preserve">2.1 Requirements</w:t>
      </w:r>
    </w:p>
    <w:p>
      <w:pPr>
        <w:spacing w:after="120"/>
      </w:pPr>
      <w:r>
        <w:t>The tool requires Python 3.8 or newer and GDAL 3.6 or newer with Python bindings. ISO 19115 metadata validation runs in an isolated helper process so GDAL and lxml/libxml2 do not share native process state. Reportlab is used for PDF reports, and tkinter is included with most Python installations for the GUI.</w:t>
      </w:r>
    </w:p>
    <w:p>
      <w:pPr>
        <w:pStyle w:val="Heading2"/>
      </w:pPr>
      <w:r>
        <w:t xml:space="preserve">2.2 Installing GDAL</w:t>
      </w:r>
    </w:p>
    <w:p>
      <w:pPr>
        <w:spacing w:after="120"/>
      </w:pPr>
      <w:r>
        <w:t xml:space="preserve">GDAL must be installed separately because it includes native libraries. Choose one option:</w:t>
      </w:r>
    </w:p>
    <w:p>
      <w:pPr>
        <w:pStyle w:val="ListParagraph"/>
        <w:numPr>
          <w:ilvl w:val="0"/>
          <w:numId w:val="2"/>
        </w:numPr>
        <w:spacing w:after="60"/>
      </w:pPr>
      <w:r>
        <w:rPr>
          <w:b/>
          <w:bCs/>
        </w:rPr>
        <w:t xml:space="preserve">Conda (recommended): </w:t>
      </w:r>
      <w:r>
        <w:t xml:space="preserve">conda install -c conda-forge gdal</w:t>
      </w:r>
    </w:p>
    <w:p>
      <w:pPr>
        <w:pStyle w:val="ListParagraph"/>
        <w:numPr>
          <w:ilvl w:val="0"/>
          <w:numId w:val="2"/>
        </w:numPr>
        <w:spacing w:after="60"/>
      </w:pPr>
      <w:r>
        <w:rPr>
          <w:b/>
          <w:bCs/>
        </w:rPr>
        <w:t xml:space="preserve">OSGeo4W (Windows): </w:t>
      </w:r>
      <w:r>
        <w:t xml:space="preserve">download from https://trac.osgeo.org/osgeo4w/ and select GDAL during setup.</w:t>
      </w:r>
    </w:p>
    <w:p>
      <w:pPr>
        <w:pStyle w:val="ListParagraph"/>
        <w:numPr>
          <w:ilvl w:val="0"/>
          <w:numId w:val="2"/>
        </w:numPr>
        <w:spacing w:after="60"/>
      </w:pPr>
      <w:r>
        <w:rPr>
          <w:b/>
          <w:bCs/>
        </w:rPr>
        <w:t xml:space="preserve">System package manager: </w:t>
      </w:r>
      <w:r>
        <w:t xml:space="preserve">Ubuntu/Debian: sudo apt-get install gdal-bin python3-gdal; macOS: brew install gdal.</w:t>
      </w:r>
    </w:p>
    <w:p>
      <w:pPr>
        <w:spacing w:after="120"/>
      </w:pPr>
      <w:r>
        <w:t xml:space="preserve">Full details are in GDAL_INSTALLATION.txt.</w:t>
      </w:r>
    </w:p>
    <w:p>
      <w:pPr>
        <w:pStyle w:val="Heading2"/>
      </w:pPr>
      <w:r>
        <w:t xml:space="preserve">2.3 Installing Python dependencies</w:t>
      </w:r>
    </w:p>
    <w:p>
      <w:pPr>
        <w:shd w:fill="F2F2F2" w:val="clear"/>
        <w:spacing w:after="0"/>
        <w:ind w:left="240"/>
      </w:pPr>
      <w:r>
        <w:rPr>
          <w:rFonts w:ascii="Consolas" w:cs="Consolas" w:eastAsia="Consolas" w:hAnsi="Consolas"/>
          <w:sz w:val="18"/>
          <w:szCs w:val="18"/>
        </w:rPr>
        <w:t xml:space="preserve">pip install -r requirements.txt</w:t>
      </w:r>
    </w:p>
    <w:p>
      <w:pPr>
        <w:spacing w:after="120"/>
      </w:pPr>
    </w:p>
    <w:p>
      <w:pPr>
        <w:pStyle w:val="Heading2"/>
      </w:pPr>
      <w:r>
        <w:t xml:space="preserve">2.4 Verifying the installation</w:t>
      </w:r>
    </w:p>
    <w:p>
      <w:pPr>
        <w:shd w:fill="F2F2F2" w:val="clear"/>
        <w:spacing w:after="0"/>
        <w:ind w:left="240"/>
      </w:pPr>
      <w:r>
        <w:rPr>
          <w:rFonts w:ascii="Consolas" w:cs="Consolas" w:eastAsia="Consolas" w:hAnsi="Consolas"/>
          <w:sz w:val="18"/>
          <w:szCs w:val="18"/>
        </w:rPr>
        <w:t xml:space="preserve">python -c "from osgeo import ogr; print('GDAL OK')"</w:t>
      </w:r>
    </w:p>
    <w:p>
      <w:pPr>
        <w:shd w:fill="F2F2F2" w:val="clear"/>
        <w:spacing w:after="0"/>
        <w:ind w:left="240"/>
      </w:pPr>
      <w:r>
        <w:rPr>
          <w:rFonts w:ascii="Consolas" w:cs="Consolas" w:eastAsia="Consolas" w:hAnsi="Consolas"/>
          <w:sz w:val="18"/>
          <w:szCs w:val="18"/>
        </w:rPr>
        <w:t xml:space="preserve">python geopackage_creator.py --help</w:t>
      </w:r>
    </w:p>
    <w:p>
      <w:pPr>
        <w:spacing w:after="120"/>
      </w:pPr>
    </w:p>
    <w:p>
      <w:pPr>
        <w:spacing w:after="120"/>
      </w:pPr>
      <w:r>
        <w:t xml:space="preserve">If both commands succeed, the tool is ready.</w:t>
      </w:r>
    </w:p>
    <w:p>
      <w:pPr>
        <w:pStyle w:val="Heading1"/>
      </w:pPr>
      <w:r>
        <w:t xml:space="preserve">3. Quick Start</w:t>
      </w:r>
    </w:p>
    <w:p>
      <w:pPr>
        <w:pStyle w:val="Heading2"/>
      </w:pPr>
      <w:r>
        <w:t xml:space="preserve">3.1 Windows launcher</w:t>
      </w:r>
    </w:p>
    <w:p>
      <w:pPr>
        <w:spacing w:after="120"/>
      </w:pPr>
      <w:r>
        <w:t xml:space="preserve">Double-click START_HERE.bat. A menu offers the GUI (option 1) or a guided command-line conversion (option 2).</w:t>
      </w:r>
    </w:p>
    <w:p>
      <w:pPr>
        <w:pStyle w:val="Heading2"/>
      </w:pPr>
      <w:r>
        <w:t xml:space="preserve">3.2 First conversion via GUI</w:t>
      </w:r>
    </w:p>
    <w:p>
      <w:pPr>
        <w:spacing w:after="120"/>
      </w:pPr>
      <w:r>
        <w:t xml:space="preserve">Run python geopackage_creator_gui.py, select the source .gdb folder and output .gpkg path, fill in Title, Organization, Nation Code, Point of Contact, and Abstract, then press Convert. Progress appears in the log panel and a results window opens when finished.</w:t>
      </w:r>
    </w:p>
    <w:p>
      <w:pPr>
        <w:pStyle w:val="Heading2"/>
      </w:pPr>
      <w:r>
        <w:t xml:space="preserve">3.3 First conversion via command line</w:t>
      </w:r>
    </w:p>
    <w:p>
      <w:pPr>
        <w:shd w:fill="F2F2F2" w:val="clear"/>
        <w:spacing w:after="0"/>
        <w:ind w:left="240"/>
      </w:pPr>
      <w:r>
        <w:rPr>
          <w:rFonts w:ascii="Consolas" w:cs="Consolas" w:eastAsia="Consolas" w:hAnsi="Consolas"/>
          <w:sz w:val="18"/>
          <w:szCs w:val="18"/>
        </w:rPr>
        <w:t xml:space="preserve">python geopackage_creator.py \</w:t>
      </w:r>
    </w:p>
    <w:p>
      <w:pPr>
        <w:shd w:fill="F2F2F2" w:val="clear"/>
        <w:spacing w:after="0"/>
        <w:ind w:left="240"/>
      </w:pPr>
      <w:r>
        <w:rPr>
          <w:rFonts w:ascii="Consolas" w:cs="Consolas" w:eastAsia="Consolas" w:hAnsi="Consolas"/>
          <w:sz w:val="18"/>
          <w:szCs w:val="18"/>
        </w:rPr>
        <w:t xml:space="preserve">    --source data/roads.gdb \</w:t>
      </w:r>
    </w:p>
    <w:p>
      <w:pPr>
        <w:shd w:fill="F2F2F2" w:val="clear"/>
        <w:spacing w:after="0"/>
        <w:ind w:left="240"/>
      </w:pPr>
      <w:r>
        <w:rPr>
          <w:rFonts w:ascii="Consolas" w:cs="Consolas" w:eastAsia="Consolas" w:hAnsi="Consolas"/>
          <w:sz w:val="18"/>
          <w:szCs w:val="18"/>
        </w:rPr>
        <w:t xml:space="preserve">    --output output/roads.gpkg \</w:t>
      </w:r>
    </w:p>
    <w:p>
      <w:pPr>
        <w:shd w:fill="F2F2F2" w:val="clear"/>
        <w:spacing w:after="0"/>
        <w:ind w:left="240"/>
      </w:pPr>
      <w:r>
        <w:rPr>
          <w:rFonts w:ascii="Consolas" w:cs="Consolas" w:eastAsia="Consolas" w:hAnsi="Consolas"/>
          <w:sz w:val="18"/>
          <w:szCs w:val="18"/>
        </w:rPr>
        <w:t xml:space="preserve">    --title "Road Network" \</w:t>
      </w:r>
    </w:p>
    <w:p>
      <w:pPr>
        <w:shd w:fill="F2F2F2" w:val="clear"/>
        <w:spacing w:after="0"/>
        <w:ind w:left="240"/>
      </w:pPr>
      <w:r>
        <w:rPr>
          <w:rFonts w:ascii="Consolas" w:cs="Consolas" w:eastAsia="Consolas" w:hAnsi="Consolas"/>
          <w:sz w:val="18"/>
          <w:szCs w:val="18"/>
        </w:rPr>
        <w:t xml:space="preserve">    --org "Defense Mapping Agency" \</w:t>
      </w:r>
    </w:p>
    <w:p>
      <w:pPr>
        <w:shd w:fill="F2F2F2" w:val="clear"/>
        <w:spacing w:after="0"/>
        <w:ind w:left="240"/>
      </w:pPr>
      <w:r>
        <w:rPr>
          <w:rFonts w:ascii="Consolas" w:cs="Consolas" w:eastAsia="Consolas" w:hAnsi="Consolas"/>
          <w:sz w:val="18"/>
          <w:szCs w:val="18"/>
        </w:rPr>
        <w:t xml:space="preserve">    --nation USA</w:t>
      </w:r>
    </w:p>
    <w:p>
      <w:pPr>
        <w:spacing w:after="120"/>
      </w:pPr>
    </w:p>
    <w:p>
      <w:pPr>
        <w:pStyle w:val="Heading1"/>
      </w:pPr>
      <w:r>
        <w:t xml:space="preserve">4. The Graphical Interface (GUI)</w:t>
      </w:r>
    </w:p>
    <w:p>
      <w:pPr>
        <w:spacing w:after="120"/>
      </w:pPr>
      <w:r>
        <w:t xml:space="preserve">Start the GUI with python geopackage_creator_gui.py.</w:t>
      </w:r>
    </w:p>
    <w:p>
      <w:pPr>
        <w:pStyle w:val="Heading2"/>
      </w:pPr>
      <w:r>
        <w:t xml:space="preserve">4.1 File Selection</w:t>
      </w:r>
    </w:p>
    <w:p>
      <w:pPr>
        <w:pStyle w:val="ListParagraph"/>
        <w:numPr>
          <w:ilvl w:val="0"/>
          <w:numId w:val="2"/>
        </w:numPr>
        <w:spacing w:after="60"/>
      </w:pPr>
      <w:r>
        <w:t>Source FileGDB - click Browse to select the source. Select the File Geodatabase folder itself (do not double-click into it). A .gdb suffix is conventional but not required when the folder contains GEODATABASE_FILE_* markers. Shapefiles and GeoJSON files can be selected as files.</w:t>
      </w:r>
    </w:p>
    <w:p>
      <w:pPr>
        <w:pStyle w:val="ListParagraph"/>
        <w:numPr>
          <w:ilvl w:val="0"/>
          <w:numId w:val="2"/>
        </w:numPr>
        <w:spacing w:after="60"/>
      </w:pPr>
      <w:r>
        <w:rPr>
          <w:b/>
          <w:bCs/>
        </w:rPr>
        <w:t xml:space="preserve">Output .gpkg — </w:t>
      </w:r>
      <w:r>
        <w:t xml:space="preserve">choose where the GeoPackage will be written. The folder must exist and be writable.</w:t>
      </w:r>
    </w:p>
    <w:p>
      <w:pPr>
        <w:pStyle w:val="Heading2"/>
      </w:pPr>
      <w:r>
        <w:t xml:space="preserve">4.2 Metadata (Required)</w:t>
      </w:r>
    </w:p>
    <w:p>
      <w:pPr>
        <w:pStyle w:val="ListParagraph"/>
        <w:numPr>
          <w:ilvl w:val="0"/>
          <w:numId w:val="2"/>
        </w:numPr>
        <w:spacing w:after="60"/>
      </w:pPr>
      <w:r>
        <w:rPr>
          <w:b/>
          <w:bCs/>
        </w:rPr>
        <w:t xml:space="preserve">Title — </w:t>
      </w:r>
      <w:r>
        <w:t xml:space="preserve">dataset title recorded in ISO 19115 metadata.</w:t>
      </w:r>
    </w:p>
    <w:p>
      <w:pPr>
        <w:pStyle w:val="ListParagraph"/>
        <w:numPr>
          <w:ilvl w:val="0"/>
          <w:numId w:val="2"/>
        </w:numPr>
        <w:spacing w:after="60"/>
      </w:pPr>
      <w:r>
        <w:rPr>
          <w:b/>
          <w:bCs/>
        </w:rPr>
        <w:t xml:space="preserve">Organization — </w:t>
      </w:r>
      <w:r>
        <w:t xml:space="preserve">producing agency or organization.</w:t>
      </w:r>
    </w:p>
    <w:p>
      <w:pPr>
        <w:pStyle w:val="ListParagraph"/>
        <w:numPr>
          <w:ilvl w:val="0"/>
          <w:numId w:val="2"/>
        </w:numPr>
        <w:spacing w:after="60"/>
      </w:pPr>
      <w:r>
        <w:rPr>
          <w:b/>
          <w:bCs/>
        </w:rPr>
        <w:t xml:space="preserve">Nation Code — </w:t>
      </w:r>
      <w:r>
        <w:t xml:space="preserve">ISO 3166-1 alpha-3 code of the producer nation (e.g., USA, GBR, DEU). Must be one of the 42 NATO/partner codes (Appendix A).</w:t>
      </w:r>
    </w:p>
    <w:p>
      <w:pPr>
        <w:pStyle w:val="ListParagraph"/>
        <w:numPr>
          <w:ilvl w:val="0"/>
          <w:numId w:val="2"/>
        </w:numPr>
        <w:spacing w:after="60"/>
      </w:pPr>
      <w:r>
        <w:rPr>
          <w:b/>
          <w:bCs/>
        </w:rPr>
        <w:t xml:space="preserve">Point of Contact — </w:t>
      </w:r>
      <w:r>
        <w:t xml:space="preserve">responsible person's name.</w:t>
      </w:r>
    </w:p>
    <w:p>
      <w:pPr>
        <w:pStyle w:val="ListParagraph"/>
        <w:numPr>
          <w:ilvl w:val="0"/>
          <w:numId w:val="2"/>
        </w:numPr>
        <w:spacing w:after="60"/>
      </w:pPr>
      <w:r>
        <w:rPr>
          <w:b/>
          <w:bCs/>
        </w:rPr>
        <w:t xml:space="preserve">Abstract — </w:t>
      </w:r>
      <w:r>
        <w:t xml:space="preserve">dataset description (at least 10 characters).</w:t>
      </w:r>
    </w:p>
    <w:p>
      <w:pPr>
        <w:pStyle w:val="Heading2"/>
      </w:pPr>
      <w:r>
        <w:t xml:space="preserve">4.3 Optional Metadata</w:t>
      </w:r>
    </w:p>
    <w:p>
      <w:pPr>
        <w:pStyle w:val="ListParagraph"/>
        <w:numPr>
          <w:ilvl w:val="0"/>
          <w:numId w:val="2"/>
        </w:numPr>
        <w:spacing w:after="60"/>
      </w:pPr>
      <w:r>
        <w:rPr>
          <w:b/>
          <w:bCs/>
        </w:rPr>
        <w:t xml:space="preserve">Security Level — </w:t>
      </w:r>
      <w:r>
        <w:t xml:space="preserve">UNCLASSIFIED (default), RESTRICTED, CONFIDENTIAL, SECRET, or TOP SECRET. Choose the highest classification that applies to any data in the package.</w:t>
      </w:r>
    </w:p>
    <w:p>
      <w:pPr>
        <w:pStyle w:val="ListParagraph"/>
        <w:numPr>
          <w:ilvl w:val="0"/>
          <w:numId w:val="2"/>
        </w:numPr>
        <w:spacing w:after="60"/>
      </w:pPr>
      <w:r>
        <w:rPr>
          <w:b/>
          <w:bCs/>
        </w:rPr>
        <w:t xml:space="preserve">Language Code — </w:t>
      </w:r>
      <w:r>
        <w:t xml:space="preserve">ISO 639-2 code, default eng.</w:t>
      </w:r>
    </w:p>
    <w:p>
      <w:pPr>
        <w:pStyle w:val="ListParagraph"/>
        <w:numPr>
          <w:ilvl w:val="0"/>
          <w:numId w:val="2"/>
        </w:numPr>
        <w:spacing w:after="60"/>
      </w:pPr>
      <w:r>
        <w:rPr>
          <w:b/>
          <w:bCs/>
        </w:rPr>
        <w:t xml:space="preserve">Topic Category — </w:t>
      </w:r>
      <w:r>
        <w:t xml:space="preserve">one of the 19 ISO 19115 categories (Appendix B).</w:t>
      </w:r>
    </w:p>
    <w:p>
      <w:pPr>
        <w:pStyle w:val="ListParagraph"/>
        <w:numPr>
          <w:ilvl w:val="0"/>
          <w:numId w:val="2"/>
        </w:numPr>
        <w:spacing w:after="60"/>
      </w:pPr>
      <w:r>
        <w:rPr>
          <w:b/>
          <w:bCs/>
        </w:rPr>
        <w:t xml:space="preserve">Profile — </w:t>
      </w:r>
      <w:r>
        <w:t xml:space="preserve">preset combination of settings (section 7).</w:t>
      </w:r>
    </w:p>
    <w:p>
      <w:pPr>
        <w:pStyle w:val="Heading2"/>
      </w:pPr>
      <w:r>
        <w:t xml:space="preserve">4.4 CRS Conversion</w:t>
      </w:r>
    </w:p>
    <w:p>
      <w:pPr>
        <w:pStyle w:val="ListParagraph"/>
        <w:numPr>
          <w:ilvl w:val="0"/>
          <w:numId w:val="2"/>
        </w:numPr>
        <w:spacing w:after="60"/>
      </w:pPr>
      <w:r>
        <w:rPr>
          <w:b/>
          <w:bCs/>
        </w:rPr>
        <w:t xml:space="preserve">Mode A — </w:t>
      </w:r>
      <w:r>
        <w:t xml:space="preserve">automatically reprojects data in a non-DGIWG CRS to WGS 84 (EPSG:4326).</w:t>
      </w:r>
    </w:p>
    <w:p>
      <w:pPr>
        <w:pStyle w:val="ListParagraph"/>
        <w:numPr>
          <w:ilvl w:val="0"/>
          <w:numId w:val="2"/>
        </w:numPr>
        <w:spacing w:after="60"/>
      </w:pPr>
      <w:r>
        <w:rPr>
          <w:b/>
          <w:bCs/>
        </w:rPr>
        <w:t xml:space="preserve">Mode B — </w:t>
      </w:r>
      <w:r>
        <w:t xml:space="preserve">produces multiple versions of the output: WGS 84, Web Mercator, and UTM 33N.</w:t>
      </w:r>
    </w:p>
    <w:p>
      <w:pPr>
        <w:pStyle w:val="ListParagraph"/>
        <w:numPr>
          <w:ilvl w:val="0"/>
          <w:numId w:val="2"/>
        </w:numPr>
        <w:spacing w:after="60"/>
      </w:pPr>
      <w:r>
        <w:rPr>
          <w:b/>
          <w:bCs/>
        </w:rPr>
        <w:t xml:space="preserve">Mode C — </w:t>
      </w:r>
      <w:r>
        <w:t xml:space="preserve">reprojects to the EPSG code you enter in the Target EPSG field.</w:t>
      </w:r>
    </w:p>
    <w:p>
      <w:pPr>
        <w:spacing w:after="120"/>
      </w:pPr>
      <w:r>
        <w:t xml:space="preserve">Leave the mode unset for no conversion. All converted outputs are GeoPackages with spatial indexes.</w:t>
      </w:r>
    </w:p>
    <w:p>
      <w:pPr>
        <w:pStyle w:val="Heading2"/>
      </w:pPr>
      <w:r>
        <w:t xml:space="preserve">4.5 Report Generation</w:t>
      </w:r>
    </w:p>
    <w:p>
      <w:pPr>
        <w:spacing w:after="120"/>
      </w:pPr>
      <w:r>
        <w:t xml:space="preserve">When enabled, HTML, JSON, and PDF conversion reports are written next to the output file (e.g., roads_report.html). Reports include conversion details, file information, CRS results, performance metrics, and validation results.</w:t>
      </w:r>
    </w:p>
    <w:p>
      <w:pPr>
        <w:pStyle w:val="Heading2"/>
      </w:pPr>
      <w:r>
        <w:t xml:space="preserve">4.6 Running and reading results</w:t>
      </w:r>
    </w:p>
    <w:p>
      <w:pPr>
        <w:spacing w:after="120"/>
      </w:pPr>
      <w:r>
        <w:t xml:space="preserve">Press Convert. The log panel shows each step in real time. The results window summarizes layers copied, features written, DGIWG compliance status, embedded metadata records, and report paths. Use Clear Log to reset the panel between runs.</w:t>
      </w:r>
    </w:p>
    <w:p>
      <w:pPr>
        <w:pStyle w:val="Heading1"/>
      </w:pPr>
      <w:r>
        <w:t xml:space="preserve">5. The Command-Line Interface (CLI)</w:t>
      </w:r>
    </w:p>
    <w:p>
      <w:pPr>
        <w:shd w:fill="F2F2F2" w:val="clear"/>
        <w:spacing w:after="0"/>
        <w:ind w:left="240"/>
      </w:pPr>
      <w:r>
        <w:rPr>
          <w:rFonts w:ascii="Consolas" w:cs="Consolas" w:eastAsia="Consolas" w:hAnsi="Consolas"/>
          <w:sz w:val="18"/>
          <w:szCs w:val="18"/>
        </w:rPr>
        <w:t xml:space="preserve">python geopackage_creator.py --source SOURCE --output OUTPUT --title TITLE --org ORG --nation NATION [options]</w:t>
      </w:r>
    </w:p>
    <w:p>
      <w:pPr>
        <w:spacing w:after="120"/>
      </w:pPr>
    </w:p>
    <w:p>
      <w:pPr>
        <w:pStyle w:val="Heading2"/>
      </w:pPr>
      <w:r>
        <w:t xml:space="preserve">5.1 Required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file: .gdb folder, .shp, .geojson, or PostGIS connection string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GeoPackage path (.gpkg)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--title, -t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title for metadata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Organization name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3166-1 alpha-3 nation code (e.g., USA)</w:t>
            </w:r>
          </w:p>
        </w:tc>
      </w:tr>
    </w:tbl>
    <w:p>
      <w:pPr>
        <w:spacing w:after="120"/>
      </w:pPr>
    </w:p>
    <w:p>
      <w:pPr>
        <w:pStyle w:val="Heading2"/>
      </w:pPr>
      <w:r>
        <w:t xml:space="preserve">5.2 Optional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--abstract, -a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description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--poc, -p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Point of contact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--security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 RESTRICTED, CONFIDENTIAL, SECRET, TOP SECRET (quote values with spaces: --security "TOP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--language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639-2 language code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(eng)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--category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19115 topic category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--ref-date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Reference date, YYYY-MM-DD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today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 military, civilian, high_security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Verbose logging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--quiet</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Suppress non-error output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bl>
    <w:p>
      <w:pPr>
        <w:spacing w:after="120"/>
      </w:pPr>
    </w:p>
    <w:p>
      <w:pPr>
        <w:spacing w:after="120"/>
      </w:pPr>
      <w:r>
        <w:t xml:space="preserve">CRS conversion modes and report toggles are available through the GUI and the Python API; the CLI generates reports by default.</w:t>
      </w:r>
    </w:p>
    <w:p>
      <w:pPr>
        <w:pStyle w:val="Heading2"/>
      </w:pPr>
      <w:r>
        <w:t xml:space="preserve">5.3 Examples</w:t>
      </w:r>
    </w:p>
    <w:p>
      <w:pPr>
        <w:spacing w:after="120"/>
      </w:pPr>
      <w:r>
        <w:t xml:space="preserve">Unclassified civilian conversion:</w:t>
      </w:r>
    </w:p>
    <w:p>
      <w:pPr>
        <w:shd w:fill="F2F2F2" w:val="clear"/>
        <w:spacing w:after="0"/>
        <w:ind w:left="240"/>
      </w:pPr>
      <w:r>
        <w:rPr>
          <w:rFonts w:ascii="Consolas" w:cs="Consolas" w:eastAsia="Consolas" w:hAnsi="Consolas"/>
          <w:sz w:val="18"/>
          <w:szCs w:val="18"/>
        </w:rPr>
        <w:t xml:space="preserve">python geopackage_creator.py -s parcels.shp -o parcels.gpkg \</w:t>
      </w:r>
    </w:p>
    <w:p>
      <w:pPr>
        <w:shd w:fill="F2F2F2" w:val="clear"/>
        <w:spacing w:after="0"/>
        <w:ind w:left="240"/>
      </w:pPr>
      <w:r>
        <w:rPr>
          <w:rFonts w:ascii="Consolas" w:cs="Consolas" w:eastAsia="Consolas" w:hAnsi="Consolas"/>
          <w:sz w:val="18"/>
          <w:szCs w:val="18"/>
        </w:rPr>
        <w:t xml:space="preserve">    -t "Cadastral Parcels" --org "City GIS" --nation USA --profile civilian</w:t>
      </w:r>
    </w:p>
    <w:p>
      <w:pPr>
        <w:spacing w:after="120"/>
      </w:pPr>
    </w:p>
    <w:p>
      <w:pPr>
        <w:spacing w:after="120"/>
      </w:pPr>
      <w:r>
        <w:t xml:space="preserve">Classified military conversion:</w:t>
      </w:r>
    </w:p>
    <w:p>
      <w:pPr>
        <w:shd w:fill="F2F2F2" w:val="clear"/>
        <w:spacing w:after="0"/>
        <w:ind w:left="240"/>
      </w:pPr>
      <w:r>
        <w:rPr>
          <w:rFonts w:ascii="Consolas" w:cs="Consolas" w:eastAsia="Consolas" w:hAnsi="Consolas"/>
          <w:sz w:val="18"/>
          <w:szCs w:val="18"/>
        </w:rPr>
        <w:t xml:space="preserve">python geopackage_creator.py -s ops.gdb -o ops.gpkg \</w:t>
      </w:r>
    </w:p>
    <w:p>
      <w:pPr>
        <w:shd w:fill="F2F2F2" w:val="clear"/>
        <w:spacing w:after="0"/>
        <w:ind w:left="240"/>
      </w:pPr>
      <w:r>
        <w:rPr>
          <w:rFonts w:ascii="Consolas" w:cs="Consolas" w:eastAsia="Consolas" w:hAnsi="Consolas"/>
          <w:sz w:val="18"/>
          <w:szCs w:val="18"/>
        </w:rPr>
        <w:t xml:space="preserve">    -t "Operational Areas" --org "Defense Mapping Agency" --nation GBR \</w:t>
      </w:r>
    </w:p>
    <w:p>
      <w:pPr>
        <w:shd w:fill="F2F2F2" w:val="clear"/>
        <w:spacing w:after="0"/>
        <w:ind w:left="240"/>
      </w:pPr>
      <w:r>
        <w:rPr>
          <w:rFonts w:ascii="Consolas" w:cs="Consolas" w:eastAsia="Consolas" w:hAnsi="Consolas"/>
          <w:sz w:val="18"/>
          <w:szCs w:val="18"/>
        </w:rPr>
        <w:t xml:space="preserve">    --profile military --security SECRET --category intelligenceMilitary</w:t>
      </w:r>
    </w:p>
    <w:p>
      <w:pPr>
        <w:spacing w:after="120"/>
      </w:pPr>
    </w:p>
    <w:p>
      <w:pPr>
        <w:spacing w:after="120"/>
      </w:pPr>
      <w:r>
        <w:t xml:space="preserve">The exit code is 0 on success and non-zero on failure, so the CLI can be used in batch scripts.</w:t>
      </w:r>
    </w:p>
    <w:p>
      <w:pPr>
        <w:pStyle w:val="Heading1"/>
      </w:pPr>
      <w:r>
        <w:t xml:space="preserve">6. The Python API</w:t>
      </w:r>
    </w:p>
    <w:p>
      <w:pPr>
        <w:shd w:fill="F2F2F2" w:val="clear"/>
        <w:spacing w:after="0"/>
        <w:ind w:left="240"/>
      </w:pPr>
      <w:r>
        <w:rPr>
          <w:rFonts w:ascii="Consolas" w:cs="Consolas" w:eastAsia="Consolas" w:hAnsi="Consolas"/>
          <w:sz w:val="18"/>
          <w:szCs w:val="18"/>
        </w:rPr>
        <w:t xml:space="preserve">from core import GeoPackageConverter</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converter = GeoPackageConverter(profile="military")</w:t>
      </w:r>
    </w:p>
    <w:p>
      <w:pPr>
        <w:shd w:fill="F2F2F2" w:val="clear"/>
        <w:spacing w:after="0"/>
        <w:ind w:left="240"/>
      </w:pPr>
      <w:r>
        <w:rPr>
          <w:rFonts w:ascii="Consolas" w:cs="Consolas" w:eastAsia="Consolas" w:hAnsi="Consolas"/>
          <w:sz w:val="18"/>
          <w:szCs w:val="18"/>
        </w:rPr>
        <w:t xml:space="preserve">result = converter.convert(</w:t>
      </w:r>
    </w:p>
    <w:p>
      <w:pPr>
        <w:shd w:fill="F2F2F2" w:val="clear"/>
        <w:spacing w:after="0"/>
        <w:ind w:left="240"/>
      </w:pPr>
      <w:r>
        <w:rPr>
          <w:rFonts w:ascii="Consolas" w:cs="Consolas" w:eastAsia="Consolas" w:hAnsi="Consolas"/>
          <w:sz w:val="18"/>
          <w:szCs w:val="18"/>
        </w:rPr>
        <w:t xml:space="preserve">    source_geodatabase="input.gdb",</w:t>
      </w:r>
    </w:p>
    <w:p>
      <w:pPr>
        <w:shd w:fill="F2F2F2" w:val="clear"/>
        <w:spacing w:after="0"/>
        <w:ind w:left="240"/>
      </w:pPr>
      <w:r>
        <w:rPr>
          <w:rFonts w:ascii="Consolas" w:cs="Consolas" w:eastAsia="Consolas" w:hAnsi="Consolas"/>
          <w:sz w:val="18"/>
          <w:szCs w:val="18"/>
        </w:rPr>
        <w:t xml:space="preserve">    output_geopackage="output.gpkg",</w:t>
      </w:r>
    </w:p>
    <w:p>
      <w:pPr>
        <w:shd w:fill="F2F2F2" w:val="clear"/>
        <w:spacing w:after="0"/>
        <w:ind w:left="240"/>
      </w:pPr>
      <w:r>
        <w:rPr>
          <w:rFonts w:ascii="Consolas" w:cs="Consolas" w:eastAsia="Consolas" w:hAnsi="Consolas"/>
          <w:sz w:val="18"/>
          <w:szCs w:val="18"/>
        </w:rPr>
        <w:t xml:space="preserve">    title="Military Road Network",</w:t>
      </w:r>
    </w:p>
    <w:p>
      <w:pPr>
        <w:shd w:fill="F2F2F2" w:val="clear"/>
        <w:spacing w:after="0"/>
        <w:ind w:left="240"/>
      </w:pPr>
      <w:r>
        <w:rPr>
          <w:rFonts w:ascii="Consolas" w:cs="Consolas" w:eastAsia="Consolas" w:hAnsi="Consolas"/>
          <w:sz w:val="18"/>
          <w:szCs w:val="18"/>
        </w:rPr>
        <w:t xml:space="preserve">    abstract="Vector road network for NATO operations",</w:t>
      </w:r>
    </w:p>
    <w:p>
      <w:pPr>
        <w:shd w:fill="F2F2F2" w:val="clear"/>
        <w:spacing w:after="0"/>
        <w:ind w:left="240"/>
      </w:pPr>
      <w:r>
        <w:rPr>
          <w:rFonts w:ascii="Consolas" w:cs="Consolas" w:eastAsia="Consolas" w:hAnsi="Consolas"/>
          <w:sz w:val="18"/>
          <w:szCs w:val="18"/>
        </w:rPr>
        <w:t xml:space="preserve">    poc="Jane Smith",</w:t>
      </w:r>
    </w:p>
    <w:p>
      <w:pPr>
        <w:shd w:fill="F2F2F2" w:val="clear"/>
        <w:spacing w:after="0"/>
        <w:ind w:left="240"/>
      </w:pPr>
      <w:r>
        <w:rPr>
          <w:rFonts w:ascii="Consolas" w:cs="Consolas" w:eastAsia="Consolas" w:hAnsi="Consolas"/>
          <w:sz w:val="18"/>
          <w:szCs w:val="18"/>
        </w:rPr>
        <w:t xml:space="preserve">    org="Defense Mapping Agency",</w:t>
      </w:r>
    </w:p>
    <w:p>
      <w:pPr>
        <w:shd w:fill="F2F2F2" w:val="clear"/>
        <w:spacing w:after="0"/>
        <w:ind w:left="240"/>
      </w:pPr>
      <w:r>
        <w:rPr>
          <w:rFonts w:ascii="Consolas" w:cs="Consolas" w:eastAsia="Consolas" w:hAnsi="Consolas"/>
          <w:sz w:val="18"/>
          <w:szCs w:val="18"/>
        </w:rPr>
        <w:t xml:space="preserve">    nation="USA",</w:t>
      </w:r>
    </w:p>
    <w:p>
      <w:pPr>
        <w:shd w:fill="F2F2F2" w:val="clear"/>
        <w:spacing w:after="0"/>
        <w:ind w:left="240"/>
      </w:pPr>
      <w:r>
        <w:rPr>
          <w:rFonts w:ascii="Consolas" w:cs="Consolas" w:eastAsia="Consolas" w:hAnsi="Consolas"/>
          <w:sz w:val="18"/>
          <w:szCs w:val="18"/>
        </w:rPr>
        <w:t xml:space="preserve">    security="CONFIDENTIAL",          # optional, defaults from profile</w:t>
      </w:r>
    </w:p>
    <w:p>
      <w:pPr>
        <w:shd w:fill="F2F2F2" w:val="clear"/>
        <w:spacing w:after="0"/>
        <w:ind w:left="240"/>
      </w:pPr>
      <w:r>
        <w:rPr>
          <w:rFonts w:ascii="Consolas" w:cs="Consolas" w:eastAsia="Consolas" w:hAnsi="Consolas"/>
          <w:sz w:val="18"/>
          <w:szCs w:val="18"/>
        </w:rPr>
        <w:t xml:space="preserve">    crs_conversion_mode=None,         # "a", "b", "c", or None</w:t>
      </w:r>
    </w:p>
    <w:p>
      <w:pPr>
        <w:shd w:fill="F2F2F2" w:val="clear"/>
        <w:spacing w:after="0"/>
        <w:ind w:left="240"/>
      </w:pPr>
      <w:r>
        <w:rPr>
          <w:rFonts w:ascii="Consolas" w:cs="Consolas" w:eastAsia="Consolas" w:hAnsi="Consolas"/>
          <w:sz w:val="18"/>
          <w:szCs w:val="18"/>
        </w:rPr>
        <w:t xml:space="preserve">    crs_target_epsg=None,             # required for mode 'c'</w:t>
      </w:r>
    </w:p>
    <w:p>
      <w:pPr>
        <w:shd w:fill="F2F2F2" w:val="clear"/>
        <w:spacing w:after="0"/>
        <w:ind w:left="240"/>
      </w:pPr>
      <w:r>
        <w:rPr>
          <w:rFonts w:ascii="Consolas" w:cs="Consolas" w:eastAsia="Consolas" w:hAnsi="Consolas"/>
          <w:sz w:val="18"/>
          <w:szCs w:val="18"/>
        </w:rPr>
        <w:t xml:space="preserve">    generate_reports=True,</w:t>
      </w:r>
    </w:p>
    <w:p>
      <w:pPr>
        <w:shd w:fill="F2F2F2" w:val="clear"/>
        <w:spacing w:after="0"/>
        <w:ind w:left="240"/>
      </w:pPr>
      <w:r>
        <w:rPr>
          <w:rFonts w:ascii="Consolas" w:cs="Consolas" w:eastAsia="Consolas" w:hAnsi="Consolas"/>
          <w:sz w:val="18"/>
          <w:szCs w:val="18"/>
        </w:rPr>
        <w:t xml:space="preserve">    strict_crs_validation=False,      # True = abort on non-DGIWG CRS</w:t>
      </w:r>
    </w:p>
    <w:p>
      <w:pPr>
        <w:shd w:fill="F2F2F2" w:val="clear"/>
        <w:spacing w:after="0"/>
        <w:ind w:left="240"/>
      </w:pPr>
      <w:r>
        <w:rPr>
          <w:rFonts w:ascii="Consolas" w:cs="Consolas" w:eastAsia="Consolas" w:hAnsi="Consolas"/>
          <w:sz w:val="18"/>
          <w:szCs w:val="18"/>
        </w:rPr>
        <w:t xml:space="preserve">)</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if result["success"]:</w:t>
      </w:r>
    </w:p>
    <w:p>
      <w:pPr>
        <w:shd w:fill="F2F2F2" w:val="clear"/>
        <w:spacing w:after="0"/>
        <w:ind w:left="240"/>
      </w:pPr>
      <w:r>
        <w:rPr>
          <w:rFonts w:ascii="Consolas" w:cs="Consolas" w:eastAsia="Consolas" w:hAnsi="Consolas"/>
          <w:sz w:val="18"/>
          <w:szCs w:val="18"/>
        </w:rPr>
        <w:t xml:space="preserve">    print(result["output_path"], result["layer_count"])</w:t>
      </w:r>
    </w:p>
    <w:p>
      <w:pPr>
        <w:shd w:fill="F2F2F2" w:val="clear"/>
        <w:spacing w:after="0"/>
        <w:ind w:left="240"/>
      </w:pPr>
      <w:r>
        <w:rPr>
          <w:rFonts w:ascii="Consolas" w:cs="Consolas" w:eastAsia="Consolas" w:hAnsi="Consolas"/>
          <w:sz w:val="18"/>
          <w:szCs w:val="18"/>
        </w:rPr>
        <w:t xml:space="preserve">    print("Metadata records embedded:", result["metadata_embedded"])</w:t>
      </w:r>
    </w:p>
    <w:p>
      <w:pPr>
        <w:shd w:fill="F2F2F2" w:val="clear"/>
        <w:spacing w:after="0"/>
        <w:ind w:left="240"/>
      </w:pPr>
      <w:r>
        <w:rPr>
          <w:rFonts w:ascii="Consolas" w:cs="Consolas" w:eastAsia="Consolas" w:hAnsi="Consolas"/>
          <w:sz w:val="18"/>
          <w:szCs w:val="18"/>
        </w:rPr>
        <w:t xml:space="preserve">else:</w:t>
      </w:r>
    </w:p>
    <w:p>
      <w:pPr>
        <w:shd w:fill="F2F2F2" w:val="clear"/>
        <w:spacing w:after="0"/>
        <w:ind w:left="240"/>
      </w:pPr>
      <w:r>
        <w:rPr>
          <w:rFonts w:ascii="Consolas" w:cs="Consolas" w:eastAsia="Consolas" w:hAnsi="Consolas"/>
          <w:sz w:val="18"/>
          <w:szCs w:val="18"/>
        </w:rPr>
        <w:t xml:space="preserve">    print("Error:", result["error"])</w:t>
      </w:r>
    </w:p>
    <w:p>
      <w:pPr>
        <w:spacing w:after="120"/>
      </w:pPr>
    </w:p>
    <w:p>
      <w:pPr>
        <w:spacing w:after="120"/>
      </w:pPr>
      <w:r>
        <w:t xml:space="preserve">The result dictionary also contains dgiwg_compliant, r_tree_indexes, crs_conversion, reports (paths to HTML/JSON/PDF), performance, and warnings.</w:t>
      </w:r>
    </w:p>
    <w:p>
      <w:pPr>
        <w:pStyle w:val="Heading1"/>
      </w:pPr>
      <w:r>
        <w:t xml:space="preserve">7. Conversion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Profile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Security</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Language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Topic Category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location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military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CONFIDENTIAL</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civilian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environment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high_security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SECRET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bl>
    <w:p>
      <w:pPr>
        <w:spacing w:after="120"/>
      </w:pPr>
    </w:p>
    <w:p>
      <w:pPr>
        <w:spacing w:after="120"/>
      </w:pPr>
      <w:r>
        <w:t xml:space="preserve">Profiles only provide defaults — any value you pass explicitly overrides the profile. All profiles enable R-Tree spatial indexes (DGIWG-mandatory).</w:t>
      </w:r>
    </w:p>
    <w:p>
      <w:pPr>
        <w:pStyle w:val="Heading1"/>
      </w:pPr>
      <w:r>
        <w:t xml:space="preserve">8. Coordinate Reference Systems</w:t>
      </w:r>
    </w:p>
    <w:p>
      <w:pPr>
        <w:spacing w:after="120"/>
      </w:pPr>
      <w:r>
        <w:t xml:space="preserve">DGIWG approves these CRS: WGS 84 (EPSG:4326), Web Mercator (EPSG:3857), and all 60 NATO UTM zones (EPSG:32601–32660).</w:t>
      </w:r>
    </w:p>
    <w:p>
      <w:pPr>
        <w:spacing w:after="120"/>
      </w:pPr>
      <w:r>
        <w:t xml:space="preserve">If source data uses another CRS, the tool warns by default (or aborts when strict_crs_validation=True). To fix non-approved CRS automatically, use a conversion mode: Mode A reprojects to WGS 84; Mode B writes three outputs (WGS 84, Web Mercator, UTM 33N); Mode C reprojects to an EPSG code you specify. Converted outputs are always GeoPackages with spatial indexes.</w:t>
      </w:r>
    </w:p>
    <w:p>
      <w:pPr>
        <w:pStyle w:val="Heading1"/>
      </w:pPr>
      <w:r>
        <w:t xml:space="preserve">9. Metadata and Security Classification</w:t>
      </w:r>
    </w:p>
    <w:p>
      <w:pPr>
        <w:spacing w:after="120"/>
      </w:pPr>
      <w:r>
        <w:t xml:space="preserve">The tool generates ISO 19115 metadata XML — one package-level record describing the whole dataset and one record per layer — and validates it against the bundled ISO 19115 schema (schemas/).</w:t>
      </w:r>
    </w:p>
    <w:p>
      <w:pPr>
        <w:spacing w:after="120"/>
      </w:pPr>
      <w:r>
        <w:t xml:space="preserve">Since v0.26, metadata is embedded directly in the GeoPackage using the OGC Metadata Extension: records are stored in gpkg_metadata, linked through gpkg_metadata_reference (geopackage scope for the package record, table scope for layer records), and the extension is registered in gpkg_extensions. Any standards-aware client (QGIS, GDAL, validators) can read it.</w:t>
      </w:r>
    </w:p>
    <w:p>
      <w:pPr>
        <w:spacing w:after="120"/>
      </w:pPr>
      <w:r>
        <w:t xml:space="preserve">Security classification appears in metadata as an ISO 19115 MD_SecurityConstraints element with the standard code values (e.g., TOP SECRET → topSecret). Always select the highest classification of any content in the package.</w:t>
      </w:r>
    </w:p>
    <w:p>
      <w:pPr>
        <w:pStyle w:val="Heading1"/>
      </w:pPr>
      <w:r>
        <w:t xml:space="preserve">10. Conversion Reports</w:t>
      </w:r>
    </w:p>
    <w:p>
      <w:pPr>
        <w:spacing w:after="120"/>
      </w:pPr>
      <w:r>
        <w:t xml:space="preserve">Unless disabled, three reports are written next to the output GeoPackage:</w:t>
      </w:r>
    </w:p>
    <w:p>
      <w:pPr>
        <w:pStyle w:val="ListParagraph"/>
        <w:numPr>
          <w:ilvl w:val="0"/>
          <w:numId w:val="2"/>
        </w:numPr>
        <w:spacing w:after="60"/>
      </w:pPr>
      <w:r>
        <w:rPr>
          <w:b/>
          <w:bCs/>
        </w:rPr>
        <w:t xml:space="preserve">&lt;name&gt;_report.html — </w:t>
      </w:r>
      <w:r>
        <w:t xml:space="preserve">human-readable report for review and archiving.</w:t>
      </w:r>
    </w:p>
    <w:p>
      <w:pPr>
        <w:pStyle w:val="ListParagraph"/>
        <w:numPr>
          <w:ilvl w:val="0"/>
          <w:numId w:val="2"/>
        </w:numPr>
        <w:spacing w:after="60"/>
      </w:pPr>
      <w:r>
        <w:rPr>
          <w:b/>
          <w:bCs/>
        </w:rPr>
        <w:t xml:space="preserve">&lt;name&gt;_report.json — </w:t>
      </w:r>
      <w:r>
        <w:t xml:space="preserve">machine-readable results for pipelines and audits.</w:t>
      </w:r>
    </w:p>
    <w:p>
      <w:pPr>
        <w:pStyle w:val="ListParagraph"/>
        <w:numPr>
          <w:ilvl w:val="0"/>
          <w:numId w:val="2"/>
        </w:numPr>
        <w:spacing w:after="60"/>
      </w:pPr>
      <w:r>
        <w:rPr>
          <w:b/>
          <w:bCs/>
        </w:rPr>
        <w:t xml:space="preserve">&lt;name&gt;_report.pdf — </w:t>
      </w:r>
      <w:r>
        <w:t xml:space="preserve">printable report (requires the reportlab package).</w:t>
      </w:r>
    </w:p>
    <w:p>
      <w:pPr>
        <w:spacing w:after="120"/>
      </w:pPr>
      <w:r>
        <w:t xml:space="preserve">Reports cover conversion parameters, processed files and layers, CRS validation and conversion results, performance metrics, and output validation findings.</w:t>
      </w:r>
    </w:p>
    <w:p>
      <w:pPr>
        <w:pStyle w:val="Heading1"/>
      </w:pPr>
      <w:r>
        <w:t xml:space="preserve">11. Validation and Compliance</w:t>
      </w:r>
    </w:p>
    <w:p>
      <w:pPr>
        <w:spacing w:after="120"/>
      </w:pPr>
      <w:r>
        <w:t xml:space="preserve">After every conversion the tool verifies that the output opens as a GeoPackage and contains the required tables (gpkg_contents, gpkg_spatial_ref_sys, gpkg_geometry_columns, gpkg_extensions), that every layer has an R-Tree spatial index, that the declared CRS is recorded in gpkg_spatial_ref_sys, and that metadata tables are present and populated. The result is reported as dgiwg_compliant in the conversion results.</w:t>
      </w:r>
    </w:p>
    <w:p>
      <w:pPr>
        <w:spacing w:after="120"/>
      </w:pPr>
      <w:r>
        <w:t xml:space="preserve">To validate independently, you can run the OGC GeoPackage validator or load the file in QGIS and inspect Layer Properties → Metadata.</w:t>
      </w:r>
    </w:p>
    <w:p>
      <w:pPr>
        <w:pStyle w:val="Heading1"/>
      </w:pPr>
      <w:r>
        <w:t xml:space="preserve">12. Testing the Installation</w:t>
      </w:r>
    </w:p>
    <w:p>
      <w:pPr>
        <w:shd w:fill="F2F2F2" w:val="clear"/>
        <w:spacing w:after="0"/>
        <w:ind w:left="240"/>
      </w:pPr>
      <w:r>
        <w:rPr>
          <w:rFonts w:ascii="Consolas" w:cs="Consolas" w:eastAsia="Consolas" w:hAnsi="Consolas"/>
          <w:sz w:val="18"/>
          <w:szCs w:val="18"/>
        </w:rPr>
        <w:t xml:space="preserve">pip install pytest</w:t>
      </w:r>
    </w:p>
    <w:p>
      <w:pPr>
        <w:shd w:fill="F2F2F2" w:val="clear"/>
        <w:spacing w:after="0"/>
        <w:ind w:left="240"/>
      </w:pPr>
      <w:r>
        <w:rPr>
          <w:rFonts w:ascii="Consolas" w:cs="Consolas" w:eastAsia="Consolas" w:hAnsi="Consolas"/>
          <w:sz w:val="18"/>
          <w:szCs w:val="18"/>
        </w:rPr>
        <w:t xml:space="preserve">pytest</w:t>
      </w:r>
    </w:p>
    <w:p>
      <w:pPr>
        <w:spacing w:after="120"/>
      </w:pPr>
    </w:p>
    <w:p>
      <w:pPr>
        <w:spacing w:after="120"/>
      </w:pPr>
      <w:r>
        <w:t xml:space="preserve">Configuration, validator, metadata-generation, and metadata-embedding tests run on any machine. Integration tests create real spatial data and require GDAL.</w:t>
      </w:r>
    </w:p>
    <w:p>
      <w:pPr>
        <w:pStyle w:val="Heading1"/>
      </w:pPr>
      <w:r>
        <w:t xml:space="preserve">13. Troubleshooting</w:t>
      </w:r>
    </w:p>
    <w:p>
      <w:pPr>
        <w:pStyle w:val="ListParagraph"/>
        <w:numPr>
          <w:ilvl w:val="0"/>
          <w:numId w:val="2"/>
        </w:numPr>
        <w:spacing w:after="60"/>
      </w:pPr>
      <w:r>
        <w:rPr>
          <w:b/>
          <w:bCs/>
        </w:rPr>
        <w:t xml:space="preserve">"No module named 'osgeo'" — </w:t>
      </w:r>
      <w:r>
        <w:t xml:space="preserve">GDAL Python bindings are not installed. See section 2.2; verify with python -c "from osgeo import ogr".</w:t>
      </w:r>
    </w:p>
    <w:p>
      <w:pPr>
        <w:pStyle w:val="ListParagraph"/>
        <w:numPr>
          <w:ilvl w:val="0"/>
          <w:numId w:val="2"/>
        </w:numPr>
        <w:spacing w:after="60"/>
      </w:pPr>
      <w:r>
        <w:rPr>
          <w:b/>
          <w:bCs/>
        </w:rPr>
        <w:t xml:space="preserve">"GDAL GPKG driver not available" — </w:t>
      </w:r>
      <w:r>
        <w:t xml:space="preserve">the GDAL build lacks GeoPackage support. Install GDAL 3.6+ from conda-forge or OSGeo4W.</w:t>
      </w:r>
    </w:p>
    <w:p>
      <w:pPr>
        <w:pStyle w:val="ListParagraph"/>
        <w:numPr>
          <w:ilvl w:val="0"/>
          <w:numId w:val="2"/>
        </w:numPr>
        <w:spacing w:after="60"/>
      </w:pPr>
      <w:r>
        <w:rPr>
          <w:b/>
          <w:bCs/>
        </w:rPr>
        <w:t xml:space="preserve">"Nation code not in NATO/partner nation list" — </w:t>
      </w:r>
      <w:r>
        <w:t xml:space="preserve">use one of the 42 approved ISO 3166-1 alpha-3 codes (Appendix A).</w:t>
      </w:r>
    </w:p>
    <w:p>
      <w:pPr>
        <w:pStyle w:val="ListParagraph"/>
        <w:numPr>
          <w:ilvl w:val="0"/>
          <w:numId w:val="2"/>
        </w:numPr>
        <w:spacing w:after="60"/>
      </w:pPr>
      <w:r>
        <w:rPr>
          <w:b/>
          <w:bCs/>
        </w:rPr>
        <w:t xml:space="preserve">"Security level not valid" — </w:t>
      </w:r>
      <w:r>
        <w:t xml:space="preserve">use exactly one of: UNCLASSIFIED, RESTRICTED, CONFIDENTIAL, SECRET, TOP SECRET. On the command line, quote values with spaces: --security "TOP SECRET".</w:t>
      </w:r>
    </w:p>
    <w:p>
      <w:pPr>
        <w:pStyle w:val="ListParagraph"/>
        <w:numPr>
          <w:ilvl w:val="0"/>
          <w:numId w:val="2"/>
        </w:numPr>
        <w:spacing w:after="60"/>
      </w:pPr>
      <w:r>
        <w:rPr>
          <w:b/>
          <w:bCs/>
        </w:rPr>
        <w:t xml:space="preserve">"EPSG code not in DGIWG-approved CRS list" — </w:t>
      </w:r>
      <w:r>
        <w:t xml:space="preserve">the source CRS is not approved. Use CRS conversion Mode A or C, or accept the warning if compliance is not required.</w:t>
      </w:r>
    </w:p>
    <w:p>
      <w:pPr>
        <w:pStyle w:val="ListParagraph"/>
        <w:numPr>
          <w:ilvl w:val="0"/>
          <w:numId w:val="2"/>
        </w:numPr>
        <w:spacing w:after="60"/>
      </w:pPr>
      <w:r>
        <w:rPr>
          <w:b/>
          <w:bCs/>
        </w:rPr>
        <w:t xml:space="preserve">GUI does not start ("No module named 'tkinter'") — </w:t>
      </w:r>
      <w:r>
        <w:t xml:space="preserve">install tkinter (Windows/macOS python.org installers include it; on Linux sudo apt-get install python3-tk).</w:t>
      </w:r>
    </w:p>
    <w:p>
      <w:pPr>
        <w:pStyle w:val="ListParagraph"/>
        <w:numPr>
          <w:ilvl w:val="0"/>
          <w:numId w:val="2"/>
        </w:numPr>
        <w:spacing w:after="60"/>
      </w:pPr>
      <w:r>
        <w:rPr>
          <w:b/>
          <w:bCs/>
        </w:rPr>
        <w:t xml:space="preserve">PDF report missing — </w:t>
      </w:r>
      <w:r>
        <w:t xml:space="preserve">install reportlab: pip install reportlab. HTML and JSON reports are unaffected.</w:t>
      </w:r>
    </w:p>
    <w:p>
      <w:pPr>
        <w:pStyle w:val="ListParagraph"/>
        <w:numPr>
          <w:ilvl w:val="0"/>
          <w:numId w:val="2"/>
        </w:numPr>
        <w:spacing w:after="60"/>
      </w:pPr>
      <w:r>
        <w:t>Source FileGDB not recognized - select the geodatabase folder itself, not a file inside it. A folder named without .gdb is valid when it contains GEODATABASE_FILE_* markers; verify with ogrinfo if needed.</w:t>
      </w:r>
    </w:p>
    <w:p>
      <w:pPr>
        <w:pStyle w:val="ListParagraph"/>
        <w:numPr>
          <w:ilvl w:val="0"/>
          <w:numId w:val="2"/>
        </w:numPr>
        <w:spacing w:after="60"/>
      </w:pPr>
      <w:r>
        <w:rPr>
          <w:b/>
          <w:bCs/>
        </w:rPr>
        <w:t xml:space="preserve">Output file locked / "database is locked" — </w:t>
      </w:r>
      <w:r>
        <w:t xml:space="preserve">close the file in QGIS or other applications before converting. The tool serializes concurrent writes to the same file, but other programs holding the file open will block it.</w:t>
      </w:r>
    </w:p>
    <w:p>
      <w:pPr>
        <w:pStyle w:val="Heading1"/>
      </w:pPr>
      <w:r>
        <w:t xml:space="preserve">Appendix A — Approved Nation Codes (42)</w:t>
      </w:r>
    </w:p>
    <w:p>
      <w:pPr>
        <w:spacing w:after="120"/>
      </w:pPr>
      <w:r>
        <w:t xml:space="preserve">ALB, AUS, AUT, BEL, BGR, CAN, CHE, CHL, COL, CZE, DEU, DNK, ESP, EST, FIN, FRA, GBR, GRC, HRV, HUN, IRL, ISL, ITA, JPN, KOR, LTU, LUX, LVA, MKD, MNE, NLD, NOR, NZL, POL, PRT, ROU, SVK, SVN, SWE, TUR, UKR, USA</w:t>
      </w:r>
    </w:p>
    <w:p>
      <w:pPr>
        <w:pStyle w:val="Heading1"/>
      </w:pPr>
      <w:r>
        <w:t xml:space="preserve">Appendix B — ISO 19115 Topic Categories (19)</w:t>
      </w:r>
    </w:p>
    <w:p>
      <w:pPr>
        <w:spacing w:after="120"/>
      </w:pPr>
      <w:r>
        <w:t xml:space="preserve">farming, biota, boundaries, climatologyMeteorologyAtmosphere, economy, elevation, environment, geoscientificInformation, health, imageryBaseMapsEarthCover, intelligenceMilitary, inlandWaters, location, oceans, planningCadastre, society, structure, transportation, utilitiesCommunication</w:t>
      </w:r>
    </w:p>
    <w:p>
      <w:pPr>
        <w:pStyle w:val="Heading1"/>
      </w:pPr>
      <w:r>
        <w:t xml:space="preserve">Appendix C — DGIWG-Approved CRS</w:t>
      </w:r>
    </w:p>
    <w:p>
      <w:pPr>
        <w:spacing w:after="120"/>
      </w:pPr>
      <w:r>
        <w:t xml:space="preserve">EPSG:4326 (WGS 84), EPSG:3857 (Web Mercator), EPSG:32601–32660 (NATO UTM zones 1N–60N)</w:t>
      </w:r>
    </w:p>
    <w:p>
      <w:pPr>
        <w:pStyle w:val="Heading1"/>
      </w:pPr>
      <w:r>
        <w:t xml:space="preserve">Appendix D — Version History</w:t>
      </w:r>
    </w:p>
    <w:p>
      <w:pPr>
        <w:pStyle w:val="ListParagraph"/>
        <w:numPr>
          <w:ilvl w:val="0"/>
          <w:numId w:val="2"/>
        </w:numPr>
        <w:spacing w:after="60"/>
      </w:pPr>
      <w:r>
        <w:rPr>
          <w:b/>
          <w:bCs/>
        </w:rPr>
        <w:t xml:space="preserve">v0.26 (June 9, 2026): </w:t>
      </w:r>
      <w:r>
        <w:t xml:space="preserve">metadata now embedded in output (critical fix), ISO 19115 schema validation restored, test suite repaired, 42 nation codes, documentation refreshed.</w:t>
      </w:r>
    </w:p>
    <w:p>
      <w:pPr>
        <w:pStyle w:val="ListParagraph"/>
        <w:numPr>
          <w:ilvl w:val="0"/>
          <w:numId w:val="2"/>
        </w:numPr>
        <w:spacing w:after="60"/>
      </w:pPr>
      <w:r>
        <w:rPr>
          <w:b/>
          <w:bCs/>
        </w:rPr>
        <w:t xml:space="preserve">v0.25: </w:t>
      </w:r>
      <w:r>
        <w:t xml:space="preserve">security code map, CRS list, and output-driver fixes.</w:t>
      </w:r>
    </w:p>
    <w:p>
      <w:pPr>
        <w:pStyle w:val="ListParagraph"/>
        <w:numPr>
          <w:ilvl w:val="0"/>
          <w:numId w:val="2"/>
        </w:numPr>
        <w:spacing w:after="60"/>
      </w:pPr>
      <w:r>
        <w:rPr>
          <w:b/>
          <w:bCs/>
        </w:rPr>
        <w:t xml:space="preserve">v0.24: </w:t>
      </w:r>
      <w:r>
        <w:t xml:space="preserve">CRS auto-conversion (3 modes), HTML/JSON/PDF reports, performance metrics.</w:t>
      </w:r>
    </w:p>
    <w:p>
      <w:pPr>
        <w:pStyle w:val="ListParagraph"/>
        <w:numPr>
          <w:ilvl w:val="0"/>
          <w:numId w:val="2"/>
        </w:numPr>
        <w:spacing w:after="60"/>
      </w:pPr>
      <w:r>
        <w:rPr>
          <w:b/>
          <w:bCs/>
        </w:rPr>
        <w:t xml:space="preserve">v0.23/v0.22: </w:t>
      </w:r>
      <w:r>
        <w:t xml:space="preserve">GUI, .gdb folder picker, real-time logging, multi-threading.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808080"/>
        <w:sz w:val="18"/>
        <w:szCs w:val="18"/>
      </w:rPr>
      <w:t xml:space="preserve">GeoPackage Creator — User Manual</w:t>
    </w:r>
    <w:r>
      <w:rPr>
        <w:color w:val="808080"/>
        <w:sz w:val="18"/>
        <w:szCs w:val="18"/>
      </w:rPr>
      <w:t xml:space="preserve">	v0.30.19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C8A"/>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2026-06-10T03:49:09.776Z</dcterms:created>
  <dcterms:modified xsi:type="dcterms:W3CDTF">2026-06-10T03:49:09.777Z</dcterms:modified>
</cp:coreProperties>
</file>

<file path=docProps/custom.xml><?xml version="1.0" encoding="utf-8"?>
<Properties xmlns="http://schemas.openxmlformats.org/officeDocument/2006/custom-properties" xmlns:vt="http://schemas.openxmlformats.org/officeDocument/2006/docPropsVTypes"/>
</file>