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F11" w:rsidRPr="00A24A72" w:rsidRDefault="00A24A72" w:rsidP="00A24A72">
      <w:pPr>
        <w:pStyle w:val="a3"/>
        <w:jc w:val="center"/>
        <w:rPr>
          <w:rFonts w:ascii="Times New Roman" w:hAnsi="Times New Roman"/>
          <w:b/>
          <w:sz w:val="28"/>
        </w:rPr>
      </w:pPr>
      <w:r w:rsidRPr="00A24A72">
        <w:rPr>
          <w:rFonts w:ascii="Times New Roman" w:hAnsi="Times New Roman"/>
          <w:b/>
          <w:sz w:val="28"/>
        </w:rPr>
        <w:t>Задача №6</w:t>
      </w:r>
    </w:p>
    <w:p w:rsidR="00A24A72" w:rsidRPr="00A24A72" w:rsidRDefault="00A24A72" w:rsidP="00A24A72">
      <w:pPr>
        <w:pStyle w:val="a3"/>
        <w:jc w:val="center"/>
        <w:rPr>
          <w:rFonts w:ascii="Times New Roman" w:hAnsi="Times New Roman"/>
          <w:b/>
          <w:sz w:val="28"/>
        </w:rPr>
      </w:pPr>
      <w:r w:rsidRPr="00A24A72">
        <w:rPr>
          <w:rFonts w:ascii="Times New Roman" w:hAnsi="Times New Roman"/>
          <w:b/>
          <w:sz w:val="28"/>
        </w:rPr>
        <w:t>«</w:t>
      </w:r>
      <w:proofErr w:type="spellStart"/>
      <w:r w:rsidRPr="00A24A72">
        <w:rPr>
          <w:rFonts w:ascii="Times New Roman" w:hAnsi="Times New Roman"/>
          <w:b/>
          <w:sz w:val="28"/>
          <w:lang w:val="en-US"/>
        </w:rPr>
        <w:t>Stacksize</w:t>
      </w:r>
      <w:proofErr w:type="spellEnd"/>
      <w:r w:rsidRPr="00A24A72">
        <w:rPr>
          <w:rFonts w:ascii="Times New Roman" w:hAnsi="Times New Roman"/>
          <w:b/>
          <w:sz w:val="28"/>
        </w:rPr>
        <w:t>»</w:t>
      </w:r>
    </w:p>
    <w:p w:rsidR="00A24A72" w:rsidRDefault="00A24A72" w:rsidP="00A24A72">
      <w:pPr>
        <w:pStyle w:val="a3"/>
        <w:rPr>
          <w:rFonts w:ascii="Times New Roman" w:hAnsi="Times New Roman"/>
          <w:sz w:val="28"/>
        </w:rPr>
      </w:pPr>
    </w:p>
    <w:p w:rsidR="00A24A72" w:rsidRDefault="00A24A72" w:rsidP="00A24A72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Разработаться</w:t>
      </w:r>
      <w:r w:rsidRPr="00A24A72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почему в </w:t>
      </w:r>
      <w:r>
        <w:rPr>
          <w:rFonts w:ascii="Times New Roman" w:hAnsi="Times New Roman"/>
          <w:sz w:val="28"/>
          <w:lang w:val="en-US"/>
        </w:rPr>
        <w:t>Visual</w:t>
      </w:r>
      <w:r w:rsidRPr="00A24A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Studio</w:t>
      </w:r>
      <w:r w:rsidRPr="00A24A72">
        <w:rPr>
          <w:rFonts w:ascii="Times New Roman" w:hAnsi="Times New Roman"/>
          <w:sz w:val="28"/>
        </w:rPr>
        <w:t xml:space="preserve"> 2019 </w:t>
      </w:r>
      <w:r>
        <w:rPr>
          <w:rFonts w:ascii="Times New Roman" w:hAnsi="Times New Roman"/>
          <w:sz w:val="28"/>
        </w:rPr>
        <w:t>выдается предупреждение о превышении размера стека для функции.</w:t>
      </w:r>
    </w:p>
    <w:p w:rsidR="00A24A72" w:rsidRDefault="00A24A72" w:rsidP="00A24A72">
      <w:pPr>
        <w:pStyle w:val="a3"/>
        <w:rPr>
          <w:rFonts w:ascii="Times New Roman" w:hAnsi="Times New Roman"/>
          <w:sz w:val="28"/>
        </w:rPr>
      </w:pP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Пример</w:t>
      </w:r>
      <w:r w:rsidRPr="005B747D">
        <w:rPr>
          <w:rFonts w:ascii="Times New Roman" w:hAnsi="Times New Roman"/>
          <w:sz w:val="28"/>
          <w:lang w:val="en-US"/>
        </w:rPr>
        <w:t>:</w:t>
      </w: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lang w:val="en-US"/>
        </w:rPr>
        <w:t xml:space="preserve"> main()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{</w:t>
      </w:r>
    </w:p>
    <w:p w:rsidR="00A24A72" w:rsidRPr="005B747D" w:rsidRDefault="00A24A72" w:rsidP="00A24A72">
      <w:pPr>
        <w:pStyle w:val="a3"/>
        <w:rPr>
          <w:rFonts w:ascii="Times New Roman" w:hAnsi="Times New Roman"/>
          <w:sz w:val="28"/>
        </w:rPr>
      </w:pPr>
      <w:r w:rsidRPr="005B747D">
        <w:rPr>
          <w:rFonts w:ascii="Times New Roman" w:hAnsi="Times New Roman"/>
          <w:sz w:val="28"/>
        </w:rPr>
        <w:t xml:space="preserve">   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5B747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mas</w:t>
      </w:r>
      <w:r w:rsidRPr="005B747D">
        <w:rPr>
          <w:rFonts w:ascii="Times New Roman" w:hAnsi="Times New Roman"/>
          <w:sz w:val="28"/>
        </w:rPr>
        <w:t>[1000000];</w:t>
      </w:r>
      <w:r w:rsidR="005B747D" w:rsidRPr="005B747D">
        <w:rPr>
          <w:rFonts w:ascii="Times New Roman" w:hAnsi="Times New Roman"/>
          <w:color w:val="FF0000"/>
          <w:sz w:val="28"/>
        </w:rPr>
        <w:t xml:space="preserve">это 4байта *100000 ячеек = 3,8 </w:t>
      </w:r>
      <w:proofErr w:type="spellStart"/>
      <w:r w:rsidR="005B747D" w:rsidRPr="005B747D">
        <w:rPr>
          <w:rFonts w:ascii="Times New Roman" w:hAnsi="Times New Roman"/>
          <w:color w:val="FF0000"/>
          <w:sz w:val="28"/>
        </w:rPr>
        <w:t>мбайта</w:t>
      </w:r>
      <w:proofErr w:type="spellEnd"/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 w:rsidRPr="005B747D"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  <w:lang w:val="en-US"/>
        </w:rPr>
        <w:t>return 0;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72" w:rsidRDefault="00A24A72" w:rsidP="00A24A72">
      <w:pPr>
        <w:pStyle w:val="a3"/>
        <w:rPr>
          <w:rFonts w:ascii="Times New Roman" w:hAnsi="Times New Roman"/>
          <w:sz w:val="28"/>
          <w:lang w:val="en-US"/>
        </w:rPr>
      </w:pP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Стек имеет ограниченный размер и, следовательно, может содержать только ограниченный объем информации. В операционной системе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Windows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 размер стека по умолчанию составляет 1МБ. На некоторых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Unix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-системах этот размер может достигать и 8МБ. Если программа пытается поместить в стек слишком много информации, то это приведет к переполнению стека. </w:t>
      </w:r>
      <w:r>
        <w:rPr>
          <w:rStyle w:val="a6"/>
          <w:rFonts w:ascii="Open Sans" w:hAnsi="Open Sans" w:cs="Open Sans"/>
          <w:color w:val="000000"/>
          <w:spacing w:val="5"/>
          <w:sz w:val="23"/>
          <w:szCs w:val="23"/>
        </w:rPr>
        <w:t>Переполнение стека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t> происходит, когда запрашиваемой памяти нет в наличии (вся память уже занята).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Переполнение стека является результатом добавления слишком большого количества переменных в стек и/или создания слишком большого количества вложенных вызовов функций (например, когда функция A() вызывает функцию B(), которая вызывает функцию C(), а та, в свою очередь, вызывает функцию D() и т.д.). Переполнение стека обычно приводит к сбою в программе, например: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Эта программа пытается добавить огромный массив в стек вызовов. Поскольку размера стека недостаточно для обработки такого массива, то операция его добавления переходит и на другие части памяти, которые программа использовать не может. Следовательно, получаем сбой.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lastRenderedPageBreak/>
        <w:t xml:space="preserve">В программе, приведенной выше, фрейм стека добавляется в стек каждый раз, когда вызывается функция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boo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 xml:space="preserve">(). Поскольку функция </w:t>
      </w:r>
      <w:proofErr w:type="spellStart"/>
      <w:r>
        <w:rPr>
          <w:rFonts w:ascii="Open Sans" w:hAnsi="Open Sans" w:cs="Open Sans"/>
          <w:color w:val="000000"/>
          <w:spacing w:val="5"/>
          <w:sz w:val="23"/>
          <w:szCs w:val="23"/>
        </w:rPr>
        <w:t>boo</w:t>
      </w:r>
      <w:proofErr w:type="spellEnd"/>
      <w:r>
        <w:rPr>
          <w:rFonts w:ascii="Open Sans" w:hAnsi="Open Sans" w:cs="Open Sans"/>
          <w:color w:val="000000"/>
          <w:spacing w:val="5"/>
          <w:sz w:val="23"/>
          <w:szCs w:val="23"/>
        </w:rPr>
        <w:t>() вызывает сама себя бесконечное количество раз, то в конечном итоге в стеке не хватит памяти, что приведет к переполнению стека.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Style w:val="a6"/>
          <w:rFonts w:ascii="Open Sans" w:hAnsi="Open Sans" w:cs="Open Sans"/>
          <w:color w:val="000000"/>
          <w:spacing w:val="5"/>
          <w:sz w:val="23"/>
          <w:szCs w:val="23"/>
        </w:rPr>
        <w:t>Стек имеет свои преимущества и недостатки: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   Выделение памяти в стеке происходит сравнительно быстро.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   Память, выделенная в стеке, остается в области видимости до тех пор, пока находится в стеке. Она уничтожается при выходе из стека.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   Вся память, выделенная в стеке, обрабатывается во время компиляции, следовательно, доступ к этой памяти осуществляется напрямую через переменные.</w:t>
      </w:r>
    </w:p>
    <w:p w:rsidR="00E4174F" w:rsidRDefault="00E4174F">
      <w:pPr>
        <w:pStyle w:val="a5"/>
        <w:shd w:val="clear" w:color="auto" w:fill="FFFFFF"/>
        <w:spacing w:before="0" w:beforeAutospacing="0"/>
        <w:divId w:val="597830015"/>
        <w:rPr>
          <w:rFonts w:ascii="Open Sans" w:hAnsi="Open Sans" w:cs="Open Sans"/>
          <w:color w:val="000000"/>
          <w:spacing w:val="5"/>
          <w:sz w:val="23"/>
          <w:szCs w:val="23"/>
        </w:rPr>
      </w:pPr>
      <w:r>
        <w:rPr>
          <w:rFonts w:ascii="Open Sans" w:hAnsi="Open Sans" w:cs="Open Sans"/>
          <w:color w:val="000000"/>
          <w:spacing w:val="5"/>
          <w:sz w:val="23"/>
          <w:szCs w:val="23"/>
        </w:rPr>
        <w:t>   Поскольку размер стека является относительно небольшим, то не рекомендуется делать что-либо, что съест много памяти стека (например, передача по значению или создание локальных переменных больших массивов или других </w:t>
      </w:r>
      <w:r>
        <w:rPr>
          <w:rStyle w:val="a4"/>
          <w:rFonts w:ascii="Open Sans" w:hAnsi="Open Sans" w:cs="Open Sans"/>
          <w:color w:val="000000"/>
          <w:spacing w:val="5"/>
          <w:sz w:val="23"/>
          <w:szCs w:val="23"/>
        </w:rPr>
        <w:t>затратных</w:t>
      </w:r>
      <w:r>
        <w:rPr>
          <w:rFonts w:ascii="Open Sans" w:hAnsi="Open Sans" w:cs="Open Sans"/>
          <w:color w:val="000000"/>
          <w:spacing w:val="5"/>
          <w:sz w:val="23"/>
          <w:szCs w:val="23"/>
        </w:rPr>
        <w:t> структур данных).</w:t>
      </w:r>
    </w:p>
    <w:p w:rsidR="00A24A72" w:rsidRPr="00BF122B" w:rsidRDefault="00A24A72" w:rsidP="00E4174F">
      <w:pPr>
        <w:pStyle w:val="a3"/>
        <w:rPr>
          <w:rFonts w:ascii="Segoe UI" w:hAnsi="Segoe UI" w:cs="Segoe UI"/>
          <w:color w:val="171717"/>
          <w:shd w:val="clear" w:color="auto" w:fill="FFFFFF"/>
        </w:rPr>
      </w:pPr>
    </w:p>
    <w:sectPr w:rsidR="00A24A72" w:rsidRPr="00BF1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F11"/>
    <w:rsid w:val="00002F11"/>
    <w:rsid w:val="005B747D"/>
    <w:rsid w:val="00A24A72"/>
    <w:rsid w:val="00BF122B"/>
    <w:rsid w:val="00E4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1D3C"/>
  <w15:chartTrackingRefBased/>
  <w15:docId w15:val="{DB7BE26F-93B6-476B-B38B-D76DF65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A72"/>
    <w:pPr>
      <w:spacing w:after="0" w:line="240" w:lineRule="auto"/>
    </w:pPr>
  </w:style>
  <w:style w:type="character" w:styleId="a4">
    <w:name w:val="Emphasis"/>
    <w:basedOn w:val="a0"/>
    <w:uiPriority w:val="20"/>
    <w:qFormat/>
    <w:rsid w:val="005B747D"/>
    <w:rPr>
      <w:i/>
      <w:iCs/>
    </w:rPr>
  </w:style>
  <w:style w:type="paragraph" w:styleId="a5">
    <w:name w:val="Normal (Web)"/>
    <w:basedOn w:val="a"/>
    <w:uiPriority w:val="99"/>
    <w:semiHidden/>
    <w:unhideWhenUsed/>
    <w:rsid w:val="00E417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174F"/>
    <w:rPr>
      <w:b/>
      <w:bCs/>
    </w:rPr>
  </w:style>
  <w:style w:type="character" w:customStyle="1" w:styleId="crayon-t">
    <w:name w:val="crayon-t"/>
    <w:basedOn w:val="a0"/>
    <w:rsid w:val="00E4174F"/>
  </w:style>
  <w:style w:type="character" w:customStyle="1" w:styleId="crayon-h">
    <w:name w:val="crayon-h"/>
    <w:basedOn w:val="a0"/>
    <w:rsid w:val="00E4174F"/>
  </w:style>
  <w:style w:type="character" w:customStyle="1" w:styleId="crayon-e">
    <w:name w:val="crayon-e"/>
    <w:basedOn w:val="a0"/>
    <w:rsid w:val="00E4174F"/>
  </w:style>
  <w:style w:type="character" w:customStyle="1" w:styleId="crayon-sy">
    <w:name w:val="crayon-sy"/>
    <w:basedOn w:val="a0"/>
    <w:rsid w:val="00E4174F"/>
  </w:style>
  <w:style w:type="character" w:customStyle="1" w:styleId="crayon-v">
    <w:name w:val="crayon-v"/>
    <w:basedOn w:val="a0"/>
    <w:rsid w:val="00E4174F"/>
  </w:style>
  <w:style w:type="character" w:customStyle="1" w:styleId="crayon-cn">
    <w:name w:val="crayon-cn"/>
    <w:basedOn w:val="a0"/>
    <w:rsid w:val="00E4174F"/>
  </w:style>
  <w:style w:type="character" w:customStyle="1" w:styleId="crayon-st">
    <w:name w:val="crayon-st"/>
    <w:basedOn w:val="a0"/>
    <w:rsid w:val="00E4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2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Клим Нестеров</cp:lastModifiedBy>
  <cp:revision>5</cp:revision>
  <dcterms:created xsi:type="dcterms:W3CDTF">2021-10-28T18:33:00Z</dcterms:created>
  <dcterms:modified xsi:type="dcterms:W3CDTF">2021-12-26T10:20:00Z</dcterms:modified>
</cp:coreProperties>
</file>