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</w:rPr>
        <w:t>信息科学与工程学院本科毕业设计（论文）管理</w:t>
      </w:r>
      <w:r>
        <w:rPr>
          <w:rFonts w:hint="eastAsia" w:ascii="微软雅黑" w:hAnsi="微软雅黑" w:eastAsia="微软雅黑" w:cs="微软雅黑"/>
          <w:b/>
          <w:sz w:val="30"/>
          <w:szCs w:val="30"/>
          <w:lang w:val="en-US" w:eastAsia="zh-CN"/>
        </w:rPr>
        <w:t>办法</w:t>
      </w:r>
    </w:p>
    <w:p/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为加强对本科毕业设计（论文）的管理，确保我院本科毕业设计（论文）质量达到本科专业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人才</w:t>
      </w:r>
      <w:r>
        <w:rPr>
          <w:rFonts w:hint="eastAsia" w:ascii="微软雅黑" w:hAnsi="微软雅黑" w:eastAsia="微软雅黑" w:cs="微软雅黑"/>
          <w:sz w:val="24"/>
          <w:szCs w:val="24"/>
        </w:rPr>
        <w:t>培养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目标和毕业要求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依据</w:t>
      </w:r>
      <w:r>
        <w:rPr>
          <w:rFonts w:hint="eastAsia" w:ascii="微软雅黑" w:hAnsi="微软雅黑" w:eastAsia="微软雅黑" w:cs="微软雅黑"/>
          <w:sz w:val="24"/>
          <w:szCs w:val="24"/>
        </w:rPr>
        <w:t>工程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教育</w:t>
      </w:r>
      <w:r>
        <w:rPr>
          <w:rFonts w:hint="eastAsia" w:ascii="微软雅黑" w:hAnsi="微软雅黑" w:eastAsia="微软雅黑" w:cs="微软雅黑"/>
          <w:sz w:val="24"/>
          <w:szCs w:val="24"/>
        </w:rPr>
        <w:t>专业认证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</w:rPr>
        <w:t>《湖南大学本科毕业论文(设计)工作管理办法》（湖大教字〔2021〕35号）相关规定，特制定本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办法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毕业论文工作实行院系两级管理。学院负责毕业设计各阶段的统筹管理、组织协调、质量监控等工作；各系负责毕业设计各阶段的过程监控、组织实施、质量保障等工作。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毕业论文实行指导教师负责制，指导教师要加强学术道德、学术规范教育，原则上导师应每周至少对学生进行一次毕业设计工作指导，加强对毕业论文研究及撰写过程的指导，准确掌握学生毕业论文的进度，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lang w:val="en-US" w:eastAsia="zh-CN"/>
        </w:rPr>
        <w:t>及时审核学生的进度材料，</w:t>
      </w:r>
      <w:r>
        <w:rPr>
          <w:rFonts w:hint="eastAsia" w:ascii="微软雅黑" w:hAnsi="微软雅黑" w:eastAsia="微软雅黑" w:cs="微软雅黑"/>
          <w:sz w:val="24"/>
          <w:szCs w:val="24"/>
        </w:rPr>
        <w:t>严格把控毕业论文质量。凡因指导教师把关不严或指导不力而出现抄袭、伪造等学术不端行为，或指导学生的论文在教育主管部门组织的论文抽检中评审不合格的，学院将视情节轻重，按教学事故处理。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学生在毕业论文工作中，应本着严谨求实的科学态度，独立完成规定的工作任务。定期汇报毕业论文进展，虚心并接受指导，按时完成毕业论文各环节的任务，严禁各种学术不端行为。对评阅老师、答辩小组、抽检专家提出的论文修改意见，应按要求及时修改，并提交相关老师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在开题报告、中期检查、代码测试、论文评阅、论文答辩等各个检查环节中，学生应按要求提交检查相关材料并完成答辩。未参加或未通过前置检查环节的同学，将不能参加下一环节的检查。</w:t>
      </w:r>
    </w:p>
    <w:p>
      <w:pPr>
        <w:ind w:left="424" w:leftChars="20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学生在完成开题后，原则上不允许更改毕业设计课题（仅更改字面题目，工作内容不作改动是允许的），如学生坚持要求改题，必须从开题报告开始重新完成各个检查环节，且实际总工作量不得少于12周。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在开题报告、中期检查、代码测试、论文评阅、论文答辩等各个检查环节中，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检查小组对学生工作做出客观公正评价，对学生工作中的不足之处应给出建议和意见。对学生论文中的不足的地方要明确给出修改意见，并提出限期修改论文要求，论文修改完成前，答辩组可暂不提交学生成绩。</w:t>
      </w:r>
    </w:p>
    <w:p>
      <w:pPr>
        <w:ind w:left="424" w:leftChars="20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毕业答辩结束后，学院组织专家对全院合格论文进行抽检，对问题论文提出明确的修改意见，学生必须在限定日期内按要求完成论文修改并提交给指导老师审查。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五、本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办法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由院务会和党政联席会审议通过后实施，修正时亦然。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信息科学与工程学院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2023年3月14日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C544C"/>
    <w:multiLevelType w:val="multilevel"/>
    <w:tmpl w:val="629C544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wNWI0Y2FhMDZhMTE5MDg1YzM1NTgzMTkyYjhmODIifQ=="/>
  </w:docVars>
  <w:rsids>
    <w:rsidRoot w:val="008A6363"/>
    <w:rsid w:val="00155F96"/>
    <w:rsid w:val="00182A5A"/>
    <w:rsid w:val="0025144E"/>
    <w:rsid w:val="002645FC"/>
    <w:rsid w:val="0032543C"/>
    <w:rsid w:val="003379C7"/>
    <w:rsid w:val="00392709"/>
    <w:rsid w:val="003C4FF3"/>
    <w:rsid w:val="00465B65"/>
    <w:rsid w:val="004A56D6"/>
    <w:rsid w:val="004B3E45"/>
    <w:rsid w:val="004F5EC2"/>
    <w:rsid w:val="0050648F"/>
    <w:rsid w:val="005F0459"/>
    <w:rsid w:val="006E0992"/>
    <w:rsid w:val="007034AD"/>
    <w:rsid w:val="0083722E"/>
    <w:rsid w:val="00881561"/>
    <w:rsid w:val="008A6363"/>
    <w:rsid w:val="00962FC2"/>
    <w:rsid w:val="009A7531"/>
    <w:rsid w:val="00A03BF7"/>
    <w:rsid w:val="00AB2215"/>
    <w:rsid w:val="00AF6B36"/>
    <w:rsid w:val="00B0734E"/>
    <w:rsid w:val="00B51CC8"/>
    <w:rsid w:val="00B953CD"/>
    <w:rsid w:val="00E41952"/>
    <w:rsid w:val="00E8557F"/>
    <w:rsid w:val="00F642A7"/>
    <w:rsid w:val="00F8230B"/>
    <w:rsid w:val="00FA0497"/>
    <w:rsid w:val="00FA0690"/>
    <w:rsid w:val="00FA294A"/>
    <w:rsid w:val="02E44BA4"/>
    <w:rsid w:val="1F845EA3"/>
    <w:rsid w:val="2565076E"/>
    <w:rsid w:val="5CE3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uiPriority w:val="99"/>
    <w:pPr>
      <w:ind w:left="100" w:leftChars="25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字符"/>
    <w:basedOn w:val="4"/>
    <w:link w:val="2"/>
    <w:autoRedefine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828</Characters>
  <Lines>6</Lines>
  <Paragraphs>1</Paragraphs>
  <TotalTime>13</TotalTime>
  <ScaleCrop>false</ScaleCrop>
  <LinksUpToDate>false</LinksUpToDate>
  <CharactersWithSpaces>972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2018-11-12T08:57:00Z</dcterms:created>
  <dc:creator>yibing</dc:creator>
  <cp:lastModifiedBy>JuanLuo</cp:lastModifiedBy>
  <dcterms:modified xsi:type="dcterms:W3CDTF">2024-03-18T03:32:19Z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F975AD1B731C480FAB2752C4EB4245D7_13</vt:lpwstr>
  </property>
</Properties>
</file>