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Liberation Sans" w:hAnsi="Liberation Sans"/>
          <w:b/>
          <w:color w:val="1F4E78"/>
          <w:sz w:val="68"/>
        </w:rPr>
        <w:t>ERMES</w:t>
      </w:r>
    </w:p>
    <w:p>
      <w:pPr>
        <w:jc w:val="center"/>
      </w:pPr>
      <w:r>
        <w:rPr>
          <w:rFonts w:ascii="Liberation Sans" w:hAnsi="Liberation Sans"/>
          <w:b/>
          <w:color w:val="1F2937"/>
          <w:sz w:val="44"/>
        </w:rPr>
        <w:t>Especificação Consolidada da Baseline 0.2</w:t>
      </w:r>
    </w:p>
    <w:p>
      <w:pPr>
        <w:jc w:val="center"/>
      </w:pPr>
      <w:r>
        <w:rPr>
          <w:color w:val="64748B"/>
          <w:sz w:val="22"/>
        </w:rPr>
        <w:t>Regras de negócio • requisitos • estados • financeiro • critérios de aceite</w:t>
      </w:r>
    </w:p>
    <w:p>
      <w:pPr>
        <w:spacing w:before="5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Status</w:t>
            </w:r>
          </w:p>
        </w:tc>
        <w:tc>
          <w:tcPr>
            <w:tcW w:type="dxa" w:w="4968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REGRAS DE NEGÓCIO FECHADAS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Versão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Baseline 0.2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Data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24/09/2026</w:t>
            </w:r>
          </w:p>
        </w:tc>
      </w:tr>
      <w:tr>
        <w:tc>
          <w:tcPr>
            <w:tcW w:type="dxa" w:w="4968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b/>
                <w:sz w:val="19"/>
              </w:rPr>
              <w:t>Próxima etapa</w:t>
            </w:r>
          </w:p>
        </w:tc>
        <w:tc>
          <w:tcPr>
            <w:tcW w:type="dxa" w:w="49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Liberation Sans" w:hAnsi="Liberation Sans"/>
                <w:sz w:val="19"/>
              </w:rPr>
              <w:t>Fechar a 0.1 estável e, depois, implementar o delta 0.2</w:t>
            </w:r>
          </w:p>
        </w:tc>
      </w:tr>
    </w:tbl>
    <w:p>
      <w:pPr>
        <w:spacing w:before="360"/>
        <w:jc w:val="center"/>
      </w:pPr>
      <w:r>
        <w:rPr>
          <w:i/>
          <w:color w:val="64748B"/>
          <w:sz w:val="20"/>
        </w:rPr>
        <w:t>Documento de handoff técnico e funcional do projeto ERMES</w:t>
      </w:r>
    </w:p>
    <w:p>
      <w:r>
        <w:br w:type="page"/>
      </w:r>
    </w:p>
    <w:p>
      <w:pPr>
        <w:pStyle w:val="Heading1"/>
      </w:pPr>
      <w:r>
        <w:t>Mapa do documento</w:t>
      </w:r>
    </w:p>
    <w:p>
      <w:pPr>
        <w:pStyle w:val="ListBullet"/>
      </w:pPr>
      <w:r>
        <w:t>1–3. Autoridade, escopo, atores e responsabilidades</w:t>
      </w:r>
    </w:p>
    <w:p>
      <w:pPr>
        <w:pStyle w:val="ListBullet"/>
      </w:pPr>
      <w:r>
        <w:t>4–6. Modelo de domínio, fluxo normal e fronteira da coleta</w:t>
      </w:r>
    </w:p>
    <w:p>
      <w:pPr>
        <w:pStyle w:val="ListBullet"/>
      </w:pPr>
      <w:r>
        <w:t>7–9. Ocorrências, cancelamentos e código de confirmação</w:t>
      </w:r>
    </w:p>
    <w:p>
      <w:pPr>
        <w:pStyle w:val="ListBullet"/>
      </w:pPr>
      <w:r>
        <w:t>10–11. Estados e regras financeiras consolidadas</w:t>
      </w:r>
    </w:p>
    <w:p>
      <w:pPr>
        <w:pStyle w:val="ListBullet"/>
      </w:pPr>
      <w:r>
        <w:t>12–14. Regras de negócio, requisitos funcionais e critérios de aceitação</w:t>
      </w:r>
    </w:p>
    <w:p>
      <w:pPr>
        <w:pStyle w:val="ListBullet"/>
      </w:pPr>
      <w:r>
        <w:t>15–18. Guardrails, pendências futuras e condição de implementação</w:t>
      </w:r>
    </w:p>
    <w:p>
      <w:r>
        <w:br w:type="page"/>
      </w:r>
    </w:p>
    <w:p>
      <w:pPr>
        <w:pStyle w:val="Heading1"/>
      </w:pPr>
      <w:r>
        <w:t>1. Objetivo e regra de autoridade</w:t>
      </w:r>
    </w:p>
    <w:p>
      <w:r>
        <w:rPr>
          <w:rFonts w:ascii="Liberation Sans" w:hAnsi="Liberation Sans"/>
        </w:rPr>
        <w:t>A Baseline 0.2 formaliza o comportamento do ERMES para pedidos, entregas, motoboys, ocorrências, retornos de mercadoria, confirmação por código, responsabilidades e consequências financeiras. O documento preserva decisões válidas da 0.1 e explicita mudanças, correções e novas regras.</w:t>
      </w:r>
    </w:p>
    <w:p>
      <w:r>
        <w:rPr>
          <w:rFonts w:ascii="Liberation Sans" w:hAnsi="Liberation Sans"/>
        </w:rPr>
        <w:t>Em caso de conflito entre código existente e esta especificação, o conflito deve ser reportado e analisado. Não se deve inventar regra para “fazer o código passar”. As decisões desta baseline prevalecem para a evolução 0.2, salvo decisão posterior expressa do responsável pelo projeto.</w:t>
      </w:r>
    </w:p>
    <w:p>
      <w:pPr>
        <w:pStyle w:val="Heading3"/>
      </w:pPr>
      <w:r>
        <w:t>1.1 Princípios estruturais da 0.2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são conceitos distintos.</w:t>
      </w:r>
    </w:p>
    <w:p>
      <w:pPr>
        <w:pStyle w:val="ListBullet"/>
      </w:pPr>
      <w:r>
        <w:rPr>
          <w:rFonts w:ascii="Liberation Sans" w:hAnsi="Liberation Sans"/>
        </w:rPr>
        <w:t xml:space="preserve">A </w:t>
      </w:r>
      <w:r>
        <w:rPr>
          <w:rFonts w:ascii="Liberation Sans" w:hAnsi="Liberation Sans"/>
          <w:b/>
        </w:rPr>
        <w:t>coleta confirmada</w:t>
      </w:r>
      <w:r>
        <w:rPr>
          <w:rFonts w:ascii="Liberation Sans" w:hAnsi="Liberation Sans"/>
        </w:rPr>
        <w:t xml:space="preserve"> é a principal fronteira operacional do fluxo logístico.</w:t>
      </w:r>
    </w:p>
    <w:p>
      <w:pPr>
        <w:pStyle w:val="ListBullet"/>
      </w:pPr>
      <w:r>
        <w:rPr>
          <w:rFonts w:ascii="Liberation Sans" w:hAnsi="Liberation Sans"/>
        </w:rPr>
        <w:t xml:space="preserve">Antes da coleta, existe atribuição/aceite do motoboy, mas </w:t>
      </w:r>
      <w:r>
        <w:rPr>
          <w:rFonts w:ascii="Liberation Sans" w:hAnsi="Liberation Sans"/>
          <w:b/>
        </w:rPr>
        <w:t>não existe `TentativaEntrega`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nasce somente quando a mercadoria é efetivamente coletada.</w:t>
      </w:r>
    </w:p>
    <w:p>
      <w:pPr>
        <w:pStyle w:val="ListBullet"/>
      </w:pPr>
      <w:r>
        <w:rPr>
          <w:rFonts w:ascii="Liberation Sans" w:hAnsi="Liberation Sans"/>
        </w:rPr>
        <w:t xml:space="preserve">Uma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pode possuir mais de uma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apenas quando uma tentativa anterior falha por causa recuperável e o retorno da mercadoria é confirmado.</w:t>
      </w:r>
    </w:p>
    <w:p>
      <w:pPr>
        <w:pStyle w:val="ListBullet"/>
      </w:pPr>
      <w:r>
        <w:rPr>
          <w:rFonts w:ascii="Liberation Sans" w:hAnsi="Liberation Sans"/>
        </w:rPr>
        <w:t xml:space="preserve">Ocorrências terminais não geram nova tentativa automática para 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O código de confirmação pertence à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; o contador de validações inválidas pertence à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A mercadoria coletada que não for entregue e ainda puder ser recuperada deve ter seu destino físico resolvido antes do encerramento definitivo da operação.</w:t>
      </w:r>
    </w:p>
    <w:p>
      <w:pPr>
        <w:pStyle w:val="ListBullet"/>
      </w:pPr>
      <w:r>
        <w:rPr>
          <w:rFonts w:ascii="Liberation Sans" w:hAnsi="Liberation Sans"/>
        </w:rPr>
        <w:t>Em situações ambíguas, o ERMES não presume automaticamente culpa do cliente.</w:t>
      </w:r>
    </w:p>
    <w:p>
      <w:pPr>
        <w:pStyle w:val="Heading1"/>
      </w:pPr>
      <w:r>
        <w:t>2. Escopo da Baseline 0.2</w:t>
      </w:r>
    </w:p>
    <w:p>
      <w:pPr>
        <w:pStyle w:val="Heading3"/>
      </w:pPr>
      <w:r>
        <w:t>2.1 Incluído e consolidado</w:t>
      </w:r>
    </w:p>
    <w:p>
      <w:pPr>
        <w:pStyle w:val="ListBullet"/>
      </w:pPr>
      <w:r>
        <w:rPr>
          <w:rFonts w:ascii="Liberation Sans" w:hAnsi="Liberation Sans"/>
        </w:rPr>
        <w:t xml:space="preserve">Múltiplos usuários vinculados a uma empresa, inicialmente com perfis </w:t>
      </w:r>
      <w:r>
        <w:rPr>
          <w:rFonts w:ascii="Liberation Mono" w:hAnsi="Liberation Mono"/>
          <w:color w:val="1F4E78"/>
          <w:sz w:val="19"/>
        </w:rPr>
        <w:t>RESPONSAVEL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ATENDENTE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Distinção formal entre </w:t>
      </w: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Criação da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somente no momento da coleta.</w:t>
      </w:r>
    </w:p>
    <w:p>
      <w:pPr>
        <w:pStyle w:val="ListBullet"/>
      </w:pPr>
      <w:r>
        <w:rPr>
          <w:rFonts w:ascii="Liberation Sans" w:hAnsi="Liberation Sans"/>
        </w:rPr>
        <w:t>Tratamento de falha mecânica antes e depois da coleta.</w:t>
      </w:r>
    </w:p>
    <w:p>
      <w:pPr>
        <w:pStyle w:val="ListBullet"/>
      </w:pPr>
      <w:r>
        <w:rPr>
          <w:rFonts w:ascii="Liberation Sans" w:hAnsi="Liberation Sans"/>
        </w:rPr>
        <w:t>Registro e classificação de ocorrências de entrega.</w:t>
      </w:r>
    </w:p>
    <w:p>
      <w:pPr>
        <w:pStyle w:val="ListBullet"/>
      </w:pPr>
      <w:r>
        <w:rPr>
          <w:rFonts w:ascii="Liberation Sans" w:hAnsi="Liberation Sans"/>
        </w:rPr>
        <w:t xml:space="preserve">Responsabilidades classificáveis como </w:t>
      </w:r>
      <w:r>
        <w:rPr>
          <w:rFonts w:ascii="Liberation Mono" w:hAnsi="Liberation Mono"/>
          <w:color w:val="1F4E78"/>
          <w:sz w:val="19"/>
        </w:rPr>
        <w:t>CLIENTE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EMPRESA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MOTOBOY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SISTEMA</w:t>
      </w:r>
      <w:r>
        <w:rPr>
          <w:rFonts w:ascii="Liberation Sans" w:hAnsi="Liberation Sans"/>
        </w:rPr>
        <w:t xml:space="preserve"> ou </w:t>
      </w:r>
      <w:r>
        <w:rPr>
          <w:rFonts w:ascii="Liberation Mono" w:hAnsi="Liberation Mono"/>
          <w:color w:val="1F4E78"/>
          <w:sz w:val="19"/>
        </w:rPr>
        <w:t>INDEFINIDO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Regras terminais e recuperáveis de entrega.</w:t>
      </w:r>
    </w:p>
    <w:p>
      <w:pPr>
        <w:pStyle w:val="ListBullet"/>
      </w:pPr>
      <w:r>
        <w:rPr>
          <w:rFonts w:ascii="Liberation Sans" w:hAnsi="Liberation Sans"/>
        </w:rPr>
        <w:t>Retorno de mercadoria e confirmação do recebimento pela empresa.</w:t>
      </w:r>
    </w:p>
    <w:p>
      <w:pPr>
        <w:pStyle w:val="ListBullet"/>
      </w:pPr>
      <w:r>
        <w:rPr>
          <w:rFonts w:ascii="Liberation Sans" w:hAnsi="Liberation Sans"/>
        </w:rPr>
        <w:t>Endereço incorreto atribuído ao cliente.</w:t>
      </w:r>
    </w:p>
    <w:p>
      <w:pPr>
        <w:pStyle w:val="ListBullet"/>
      </w:pPr>
      <w:r>
        <w:rPr>
          <w:rFonts w:ascii="Liberation Sans" w:hAnsi="Liberation Sans"/>
        </w:rPr>
        <w:t>Impedimento externo temporário de acesso com endereço correto.</w:t>
      </w:r>
    </w:p>
    <w:p>
      <w:pPr>
        <w:pStyle w:val="ListBullet"/>
      </w:pPr>
      <w:r>
        <w:rPr>
          <w:rFonts w:ascii="Liberation Sans" w:hAnsi="Liberation Sans"/>
        </w:rPr>
        <w:t>Falha do ERMES na apresentação/interpretação do endereço.</w:t>
      </w:r>
    </w:p>
    <w:p>
      <w:pPr>
        <w:pStyle w:val="ListBullet"/>
      </w:pPr>
      <w:r>
        <w:rPr>
          <w:rFonts w:ascii="Liberation Sans" w:hAnsi="Liberation Sans"/>
        </w:rPr>
        <w:t>Produto/serviço indisponível descoberto pela empresa antes da coleta.</w:t>
      </w:r>
    </w:p>
    <w:p>
      <w:pPr>
        <w:pStyle w:val="ListBullet"/>
      </w:pPr>
      <w:r>
        <w:rPr>
          <w:rFonts w:ascii="Liberation Sans" w:hAnsi="Liberation Sans"/>
        </w:rPr>
        <w:t>Ajuste excepcional de pedido proposto pela empresa, condicionado à concordância explícita do cliente.</w:t>
      </w:r>
    </w:p>
    <w:p>
      <w:pPr>
        <w:pStyle w:val="ListBullet"/>
      </w:pPr>
      <w:r>
        <w:rPr>
          <w:rFonts w:ascii="Liberation Sans" w:hAnsi="Liberation Sans"/>
        </w:rPr>
        <w:t>Código de confirmação mantido entre novas tentativas da mesma entrega.</w:t>
      </w:r>
    </w:p>
    <w:p>
      <w:pPr>
        <w:pStyle w:val="ListBullet"/>
      </w:pPr>
      <w:r>
        <w:rPr>
          <w:rFonts w:ascii="Liberation Sans" w:hAnsi="Liberation Sans"/>
        </w:rPr>
        <w:t xml:space="preserve">Contador separado de validações inválidas por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Novos estados </w:t>
      </w:r>
      <w:r>
        <w:rPr>
          <w:rFonts w:ascii="Liberation Mono" w:hAnsi="Liberation Mono"/>
          <w:color w:val="1F4E78"/>
          <w:sz w:val="19"/>
        </w:rPr>
        <w:t>CONCLUIDO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ENCERRADO</w:t>
      </w:r>
      <w:r>
        <w:rPr>
          <w:rFonts w:ascii="Liberation Sans" w:hAnsi="Liberation Sans"/>
        </w:rPr>
        <w:t xml:space="preserve"> de </w:t>
      </w:r>
      <w:r>
        <w:rPr>
          <w:rFonts w:ascii="Liberation Mono" w:hAnsi="Liberation Mono"/>
          <w:color w:val="1F4E78"/>
          <w:sz w:val="19"/>
        </w:rPr>
        <w:t>StatusPedido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Estado </w:t>
      </w:r>
      <w:r>
        <w:rPr>
          <w:rFonts w:ascii="Liberation Mono" w:hAnsi="Liberation Mono"/>
          <w:color w:val="1F4E78"/>
          <w:sz w:val="19"/>
        </w:rPr>
        <w:t>AGUARDANDO_REVALIDACAO</w:t>
      </w:r>
      <w:r>
        <w:rPr>
          <w:rFonts w:ascii="Liberation Sans" w:hAnsi="Liberation Sans"/>
        </w:rPr>
        <w:t xml:space="preserve"> para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quando a operação continua aberta, mas depende de verificação da empresa.</w:t>
      </w:r>
    </w:p>
    <w:p>
      <w:pPr>
        <w:pStyle w:val="ListBullet"/>
      </w:pPr>
      <w:r>
        <w:rPr>
          <w:rFonts w:ascii="Liberation Sans" w:hAnsi="Liberation Sans"/>
        </w:rPr>
        <w:t>Revisão das consequências financeiras para ausência, recusa, endereço incorreto e três códigos inválidos.</w:t>
      </w:r>
    </w:p>
    <w:p>
      <w:pPr>
        <w:pStyle w:val="Heading3"/>
      </w:pPr>
      <w:r>
        <w:t>2.2 Fora do escopo desta baseline / stand-by</w:t>
      </w:r>
    </w:p>
    <w:p>
      <w:pPr>
        <w:pStyle w:val="ListBullet"/>
      </w:pPr>
      <w:r>
        <w:rPr>
          <w:rFonts w:ascii="Liberation Sans" w:hAnsi="Liberation Sans"/>
        </w:rPr>
        <w:t>Geocodificação robusta e obrigatória de endereços.</w:t>
      </w:r>
    </w:p>
    <w:p>
      <w:pPr>
        <w:pStyle w:val="ListBullet"/>
      </w:pPr>
      <w:r>
        <w:rPr>
          <w:rFonts w:ascii="Liberation Sans" w:hAnsi="Liberation Sans"/>
        </w:rPr>
        <w:t>Escolha de provedor de mapas/rotas.</w:t>
      </w:r>
    </w:p>
    <w:p>
      <w:pPr>
        <w:pStyle w:val="ListBullet"/>
      </w:pPr>
      <w:r>
        <w:rPr>
          <w:rFonts w:ascii="Liberation Sans" w:hAnsi="Liberation Sans"/>
        </w:rPr>
        <w:t>Obtenção automática real de distância e tempo de rota como requisito obrigatório desta baseline.</w:t>
      </w:r>
    </w:p>
    <w:p>
      <w:pPr>
        <w:pStyle w:val="ListBullet"/>
      </w:pPr>
      <w:r>
        <w:rPr>
          <w:rFonts w:ascii="Liberation Sans" w:hAnsi="Liberation Sans"/>
        </w:rPr>
        <w:t>Regra temporal de suspensão por cancelamento pós-coleta, seja tolerância fixa de 3 minutos ou percentual do tempo estimado.</w:t>
      </w:r>
    </w:p>
    <w:p>
      <w:pPr>
        <w:pStyle w:val="ListBullet"/>
      </w:pPr>
      <w:r>
        <w:rPr>
          <w:rFonts w:ascii="Liberation Sans" w:hAnsi="Liberation Sans"/>
        </w:rPr>
        <w:t>Recuperação de mercadoria gerenciada pelo ERMES por um segundo motoboy.</w:t>
      </w:r>
    </w:p>
    <w:p>
      <w:pPr>
        <w:pStyle w:val="ListBullet"/>
      </w:pPr>
      <w:r>
        <w:rPr>
          <w:rFonts w:ascii="Liberation Sans" w:hAnsi="Liberation Sans"/>
        </w:rPr>
        <w:t>Transferência direta de mercadoria entre motoboys.</w:t>
      </w:r>
    </w:p>
    <w:p>
      <w:pPr>
        <w:pStyle w:val="ListBullet"/>
      </w:pPr>
      <w:r>
        <w:rPr>
          <w:rFonts w:ascii="Liberation Sans" w:hAnsi="Liberation Sans"/>
        </w:rPr>
        <w:t>Política completa de custos/remuneração de tentativas malsucedidas em cenários em que o cliente não paga frete.</w:t>
      </w:r>
    </w:p>
    <w:p>
      <w:pPr>
        <w:pStyle w:val="ListBullet"/>
      </w:pPr>
      <w:r>
        <w:rPr>
          <w:rFonts w:ascii="Liberation Sans" w:hAnsi="Liberation Sans"/>
        </w:rPr>
        <w:t>Alteração de pedido iniciada voluntariamente pelo cliente após confirmação.</w:t>
      </w:r>
    </w:p>
    <w:p>
      <w:pPr>
        <w:pStyle w:val="ListBullet"/>
      </w:pPr>
      <w:r>
        <w:rPr>
          <w:rFonts w:ascii="Liberation Sans" w:hAnsi="Liberation Sans"/>
        </w:rPr>
        <w:t>Comentários e avaliações de empresas.</w:t>
      </w:r>
    </w:p>
    <w:p>
      <w:pPr>
        <w:pStyle w:val="ListBullet"/>
      </w:pPr>
      <w:r>
        <w:rPr>
          <w:rFonts w:ascii="Liberation Sans" w:hAnsi="Liberation Sans"/>
        </w:rPr>
        <w:t>Promoções avançadas.</w:t>
      </w:r>
    </w:p>
    <w:p>
      <w:pPr>
        <w:pStyle w:val="ListBullet"/>
      </w:pPr>
      <w:r>
        <w:rPr>
          <w:rFonts w:ascii="Liberation Sans" w:hAnsi="Liberation Sans"/>
        </w:rPr>
        <w:t>Responsabilidades detalhadas do administrador global do ERMES.</w:t>
      </w:r>
    </w:p>
    <w:p>
      <w:pPr>
        <w:pStyle w:val="ListBullet"/>
      </w:pPr>
      <w:r>
        <w:rPr>
          <w:rFonts w:ascii="Liberation Sans" w:hAnsi="Liberation Sans"/>
        </w:rPr>
        <w:t>Método alternativo de confirmação após três validações inválidas.</w:t>
      </w:r>
    </w:p>
    <w:p>
      <w:pPr>
        <w:pStyle w:val="Heading3"/>
      </w:pPr>
      <w:r>
        <w:t>2.3 Candidatos à Baseline 0.3</w:t>
      </w:r>
    </w:p>
    <w:p>
      <w:pPr>
        <w:pStyle w:val="ListBullet"/>
      </w:pPr>
      <w:r>
        <w:rPr>
          <w:rFonts w:ascii="Liberation Sans" w:hAnsi="Liberation Sans"/>
        </w:rPr>
        <w:t>Alteração de pedido iniciada pelo cliente.</w:t>
      </w:r>
    </w:p>
    <w:p>
      <w:pPr>
        <w:pStyle w:val="ListBullet"/>
      </w:pPr>
      <w:r>
        <w:rPr>
          <w:rFonts w:ascii="Liberation Sans" w:hAnsi="Liberation Sans"/>
        </w:rPr>
        <w:t>Comentários, notas e avaliações de empresas, vinculáveis a experiências reais de pedido.</w:t>
      </w:r>
    </w:p>
    <w:p>
      <w:pPr>
        <w:pStyle w:val="ListBullet"/>
      </w:pPr>
      <w:r>
        <w:rPr>
          <w:rFonts w:ascii="Liberation Sans" w:hAnsi="Liberation Sans"/>
        </w:rPr>
        <w:t>Regras de moderação, edição e resposta a avaliações.</w:t>
      </w:r>
    </w:p>
    <w:p>
      <w:pPr>
        <w:pStyle w:val="Heading1"/>
      </w:pPr>
      <w:r>
        <w:t>3. Atores e responsabilidades</w:t>
      </w:r>
    </w:p>
    <w:p>
      <w:pPr>
        <w:pStyle w:val="Heading3"/>
      </w:pPr>
      <w:r>
        <w:t>3.1 Cliente</w:t>
      </w:r>
    </w:p>
    <w:p>
      <w:pPr>
        <w:pStyle w:val="ListBullet"/>
      </w:pPr>
      <w:r>
        <w:rPr>
          <w:rFonts w:ascii="Liberation Sans" w:hAnsi="Liberation Sans"/>
        </w:rPr>
        <w:t>Consulta produtos.</w:t>
      </w:r>
    </w:p>
    <w:p>
      <w:pPr>
        <w:pStyle w:val="ListBullet"/>
      </w:pPr>
      <w:r>
        <w:rPr>
          <w:rFonts w:ascii="Liberation Sans" w:hAnsi="Liberation Sans"/>
        </w:rPr>
        <w:t>Realiza pedidos.</w:t>
      </w:r>
    </w:p>
    <w:p>
      <w:pPr>
        <w:pStyle w:val="ListBullet"/>
      </w:pPr>
      <w:r>
        <w:rPr>
          <w:rFonts w:ascii="Liberation Sans" w:hAnsi="Liberation Sans"/>
        </w:rPr>
        <w:t>Informa destinatário e endereço.</w:t>
      </w:r>
    </w:p>
    <w:p>
      <w:pPr>
        <w:pStyle w:val="ListBullet"/>
      </w:pPr>
      <w:r>
        <w:rPr>
          <w:rFonts w:ascii="Liberation Sans" w:hAnsi="Liberation Sans"/>
        </w:rPr>
        <w:t>Conversa com a empresa.</w:t>
      </w:r>
    </w:p>
    <w:p>
      <w:pPr>
        <w:pStyle w:val="ListBullet"/>
      </w:pPr>
      <w:r>
        <w:rPr>
          <w:rFonts w:ascii="Liberation Sans" w:hAnsi="Liberation Sans"/>
        </w:rPr>
        <w:t>Acompanha a operação conforme as informações disponibilizadas.</w:t>
      </w:r>
    </w:p>
    <w:p>
      <w:pPr>
        <w:pStyle w:val="ListBullet"/>
      </w:pPr>
      <w:r>
        <w:rPr>
          <w:rFonts w:ascii="Liberation Sans" w:hAnsi="Liberation Sans"/>
        </w:rPr>
        <w:t>Visualiza o código de confirmação da própria entrega.</w:t>
      </w:r>
    </w:p>
    <w:p>
      <w:pPr>
        <w:pStyle w:val="ListBullet"/>
      </w:pPr>
      <w:r>
        <w:rPr>
          <w:rFonts w:ascii="Liberation Sans" w:hAnsi="Liberation Sans"/>
        </w:rPr>
        <w:t>Pode cancelar conforme as regras vigentes.</w:t>
      </w:r>
    </w:p>
    <w:p>
      <w:pPr>
        <w:pStyle w:val="ListBullet"/>
      </w:pPr>
      <w:r>
        <w:rPr>
          <w:rFonts w:ascii="Liberation Sans" w:hAnsi="Liberation Sans"/>
        </w:rPr>
        <w:t>Pode comunicar à empresa mudanças de condição operacional, como liberação de acesso, sem que isso substitua a verificação da empresa.</w:t>
      </w:r>
    </w:p>
    <w:p>
      <w:pPr>
        <w:pStyle w:val="Heading3"/>
      </w:pPr>
      <w:r>
        <w:t>3.2 Usuário da empresa</w:t>
      </w:r>
    </w:p>
    <w:p>
      <w:r>
        <w:rPr>
          <w:rFonts w:ascii="Liberation Sans" w:hAnsi="Liberation Sans"/>
        </w:rPr>
        <w:t xml:space="preserve">Uma </w:t>
      </w:r>
      <w:r>
        <w:rPr>
          <w:rFonts w:ascii="Liberation Mono" w:hAnsi="Liberation Mono"/>
          <w:color w:val="1F4E78"/>
          <w:sz w:val="19"/>
        </w:rPr>
        <w:t>Empresa</w:t>
      </w:r>
      <w:r>
        <w:rPr>
          <w:rFonts w:ascii="Liberation Sans" w:hAnsi="Liberation Sans"/>
        </w:rPr>
        <w:t xml:space="preserve"> pode possuir múltiplos </w:t>
      </w:r>
      <w:r>
        <w:rPr>
          <w:rFonts w:ascii="Liberation Mono" w:hAnsi="Liberation Mono"/>
          <w:color w:val="1F4E78"/>
          <w:sz w:val="19"/>
        </w:rPr>
        <w:t>UsuarioEmpresa</w:t>
      </w:r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RESPONSAVEL</w:t>
      </w:r>
      <w:r>
        <w:rPr>
          <w:rFonts w:ascii="Liberation Sans" w:hAnsi="Liberation Sans"/>
        </w:rPr>
        <w:t xml:space="preserve"> possui permissões administrativas internas da empresa, como gerenciar produtos, motoboys, atendentes/usuários, parâmetros de frete e informações sensíveis da empresa, além das funções operacionais.</w:t>
      </w:r>
    </w:p>
    <w:p>
      <w:r>
        <w:rPr>
          <w:rFonts w:ascii="Liberation Sans" w:hAnsi="Liberation Sans"/>
          <w:b/>
        </w:rPr>
        <w:t>ATENDENTE</w:t>
      </w:r>
      <w:r>
        <w:rPr>
          <w:rFonts w:ascii="Liberation Sans" w:hAnsi="Liberation Sans"/>
        </w:rPr>
        <w:t xml:space="preserve"> possui funções operacionais, como conversar com clientes, consultar/confirmar pedidos e acompanhar operações relacionadas, sem administrar parâmetros sensíveis ou usuários, salvo futura decisão expressa.</w:t>
      </w:r>
    </w:p>
    <w:p>
      <w:r>
        <w:rPr>
          <w:rFonts w:ascii="Liberation Sans" w:hAnsi="Liberation Sans"/>
        </w:rPr>
        <w:t xml:space="preserve">Ações relevantes devem registrar qual </w:t>
      </w:r>
      <w:r>
        <w:rPr>
          <w:rFonts w:ascii="Liberation Mono" w:hAnsi="Liberation Mono"/>
          <w:color w:val="1F4E78"/>
          <w:sz w:val="19"/>
        </w:rPr>
        <w:t>UsuarioEmpresa</w:t>
      </w:r>
      <w:r>
        <w:rPr>
          <w:rFonts w:ascii="Liberation Sans" w:hAnsi="Liberation Sans"/>
        </w:rPr>
        <w:t xml:space="preserve"> as executou quando isso for importante para auditoria.</w:t>
      </w:r>
    </w:p>
    <w:p>
      <w:pPr>
        <w:pStyle w:val="Heading3"/>
      </w:pPr>
      <w:r>
        <w:t>3.3 Motoboy</w:t>
      </w:r>
    </w:p>
    <w:p>
      <w:pPr>
        <w:pStyle w:val="ListBullet"/>
      </w:pPr>
      <w:r>
        <w:rPr>
          <w:rFonts w:ascii="Liberation Sans" w:hAnsi="Liberation Sans"/>
        </w:rPr>
        <w:t>Deve estar vinculado a uma empresa.</w:t>
      </w:r>
    </w:p>
    <w:p>
      <w:pPr>
        <w:pStyle w:val="ListBullet"/>
      </w:pPr>
      <w:r>
        <w:rPr>
          <w:rFonts w:ascii="Liberation Sans" w:hAnsi="Liberation Sans"/>
        </w:rPr>
        <w:t>Controla seu estado online/offline.</w:t>
      </w:r>
    </w:p>
    <w:p>
      <w:pPr>
        <w:pStyle w:val="ListBullet"/>
      </w:pPr>
      <w:r>
        <w:rPr>
          <w:rFonts w:ascii="Liberation Sans" w:hAnsi="Liberation Sans"/>
        </w:rPr>
        <w:t>Só pode aceitar entrega se estiver online e sem outra operação ativa incompatível.</w:t>
      </w:r>
    </w:p>
    <w:p>
      <w:pPr>
        <w:pStyle w:val="ListBullet"/>
      </w:pPr>
      <w:r>
        <w:rPr>
          <w:rFonts w:ascii="Liberation Sans" w:hAnsi="Liberation Sans"/>
        </w:rPr>
        <w:t>Pode visualizar entregas disponíveis mesmo quando ocupado, mas o aceite deve ficar bloqueado.</w:t>
      </w:r>
    </w:p>
    <w:p>
      <w:pPr>
        <w:pStyle w:val="ListBullet"/>
      </w:pPr>
      <w:r>
        <w:rPr>
          <w:rFonts w:ascii="Liberation Sans" w:hAnsi="Liberation Sans"/>
        </w:rPr>
        <w:t>Pode aceitar remotamente.</w:t>
      </w:r>
    </w:p>
    <w:p>
      <w:pPr>
        <w:pStyle w:val="ListBullet"/>
      </w:pPr>
      <w:r>
        <w:rPr>
          <w:rFonts w:ascii="Liberation Sans" w:hAnsi="Liberation Sans"/>
        </w:rPr>
        <w:t>Registra chegada à coleta, coleta, chegada ao destino, ocorrência e retorno quando aplicável.</w:t>
      </w:r>
    </w:p>
    <w:p>
      <w:pPr>
        <w:pStyle w:val="ListBullet"/>
      </w:pPr>
      <w:r>
        <w:rPr>
          <w:rFonts w:ascii="Liberation Sans" w:hAnsi="Liberation Sans"/>
        </w:rPr>
        <w:t>Insere o código informado pelo recebedor; não visualiza antecipadamente o código correto.</w:t>
      </w:r>
    </w:p>
    <w:p>
      <w:pPr>
        <w:pStyle w:val="Heading3"/>
      </w:pPr>
      <w:r>
        <w:t>3.4 Destinatário</w:t>
      </w:r>
    </w:p>
    <w:p>
      <w:r>
        <w:rPr>
          <w:rFonts w:ascii="Liberation Sans" w:hAnsi="Liberation Sans"/>
        </w:rPr>
        <w:t>O destinatário não precisa possuir conta no ERMES. Pode ser o próprio cliente ou outra pessoa autorizada. A pessoa que recebe fisicamente a mercadoria deve possuir o código válido informado pelo cliente quando aplicável.</w:t>
      </w:r>
    </w:p>
    <w:p>
      <w:pPr>
        <w:pStyle w:val="Heading1"/>
      </w:pPr>
      <w:r>
        <w:t>4. Modelo de domínio consolidado</w:t>
      </w:r>
    </w:p>
    <w:p>
      <w:pPr>
        <w:pStyle w:val="Heading3"/>
      </w:pPr>
      <w:r>
        <w:t>4.1 Pedido</w:t>
      </w:r>
    </w:p>
    <w:p>
      <w:r>
        <w:rPr>
          <w:rFonts w:ascii="Liberation Sans" w:hAnsi="Liberation Sans"/>
        </w:rPr>
        <w:t xml:space="preserve">Representa a relação comercial entre cliente e empresa. Contém </w:t>
      </w:r>
      <w:r>
        <w:rPr>
          <w:rFonts w:ascii="Liberation Mono" w:hAnsi="Liberation Mono"/>
          <w:color w:val="1F4E78"/>
          <w:sz w:val="19"/>
        </w:rPr>
        <w:t>ItemPedido</w:t>
      </w:r>
      <w:r>
        <w:rPr>
          <w:rFonts w:ascii="Liberation Sans" w:hAnsi="Liberation Sans"/>
        </w:rPr>
        <w:t>, valores e estado comercial. Um pedido pertence a uma única empresa e a um único cliente.</w:t>
      </w:r>
    </w:p>
    <w:p>
      <w:pPr>
        <w:pStyle w:val="Heading3"/>
      </w:pPr>
      <w:r>
        <w:t>4.2 ItemPedido</w:t>
      </w:r>
    </w:p>
    <w:p>
      <w:r>
        <w:rPr>
          <w:rFonts w:ascii="Liberation Sans" w:hAnsi="Liberation Sans"/>
        </w:rPr>
        <w:t xml:space="preserve">Entidade associativa entre </w:t>
      </w: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Produto</w:t>
      </w:r>
      <w:r>
        <w:rPr>
          <w:rFonts w:ascii="Liberation Sans" w:hAnsi="Liberation Sans"/>
        </w:rPr>
        <w:t>. Guarda pelo menos quantidade e preço unitário praticado no momento do pedido, preservando o histórico mesmo que o preço atual do produto seja alterado.</w:t>
      </w:r>
    </w:p>
    <w:p>
      <w:pPr>
        <w:pStyle w:val="Heading3"/>
      </w:pPr>
      <w:r>
        <w:t>4.3 Entrega</w:t>
      </w:r>
    </w:p>
    <w:p>
      <w:r>
        <w:rPr>
          <w:rFonts w:ascii="Liberation Sans" w:hAnsi="Liberation Sans"/>
        </w:rPr>
        <w:t>Representa a obrigação logística originada pelo pedido. Mantém identidade própria, código de confirmação, endereço efetivo da operação, frete, estado global e histórico.</w:t>
      </w:r>
    </w:p>
    <w:p>
      <w:pPr>
        <w:pStyle w:val="Heading3"/>
      </w:pPr>
      <w:r>
        <w:t>4.4 TentativaEntrega</w:t>
      </w:r>
    </w:p>
    <w:p>
      <w:r>
        <w:rPr>
          <w:rFonts w:ascii="Liberation Sans" w:hAnsi="Liberation Sans"/>
        </w:rPr>
        <w:t>Representa uma execução logística concreta após a coleta física da mercadoria.</w:t>
      </w:r>
    </w:p>
    <w:p>
      <w:pPr>
        <w:pStyle w:val="ListBullet"/>
      </w:pPr>
      <w:r>
        <w:rPr>
          <w:rFonts w:ascii="Liberation Sans" w:hAnsi="Liberation Sans"/>
        </w:rPr>
        <w:t>Não nasce no aceite.</w:t>
      </w:r>
    </w:p>
    <w:p>
      <w:pPr>
        <w:pStyle w:val="ListBullet"/>
      </w:pPr>
      <w:r>
        <w:rPr>
          <w:rFonts w:ascii="Liberation Sans" w:hAnsi="Liberation Sans"/>
        </w:rPr>
        <w:t>Não nasce no deslocamento até a empresa.</w:t>
      </w:r>
    </w:p>
    <w:p>
      <w:pPr>
        <w:pStyle w:val="ListBullet"/>
      </w:pPr>
      <w:r>
        <w:rPr>
          <w:rFonts w:ascii="Liberation Sans" w:hAnsi="Liberation Sans"/>
        </w:rPr>
        <w:t>Nasce na confirmação da coleta.</w:t>
      </w:r>
    </w:p>
    <w:p>
      <w:pPr>
        <w:pStyle w:val="ListBullet"/>
      </w:pPr>
      <w:r>
        <w:rPr>
          <w:rFonts w:ascii="Liberation Sans" w:hAnsi="Liberation Sans"/>
        </w:rPr>
        <w:t xml:space="preserve">A primeira coleta da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cria a tentativa nº 1.</w:t>
      </w:r>
    </w:p>
    <w:p>
      <w:pPr>
        <w:pStyle w:val="ListBullet"/>
      </w:pPr>
      <w:r>
        <w:rPr>
          <w:rFonts w:ascii="Liberation Sans" w:hAnsi="Liberation Sans"/>
        </w:rPr>
        <w:t xml:space="preserve">Nova tentativa só existe se 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permanecer aberta após uma falha recuperável, houver retorno confirmado e ocorrer uma nova coleta.</w:t>
      </w:r>
    </w:p>
    <w:p>
      <w:pPr>
        <w:pStyle w:val="ListBullet"/>
      </w:pPr>
      <w:r>
        <w:rPr>
          <w:rFonts w:ascii="Liberation Sans" w:hAnsi="Liberation Sans"/>
        </w:rPr>
        <w:t>O número de tentativas de entrega jamais deve ser confundido com tentativas de validação de código.</w:t>
      </w:r>
    </w:p>
    <w:p>
      <w:pPr>
        <w:pStyle w:val="Heading3"/>
      </w:pPr>
      <w:r>
        <w:t>4.5 OcorrenciaEntrega</w:t>
      </w:r>
    </w:p>
    <w:p>
      <w:r>
        <w:rPr>
          <w:rFonts w:ascii="Liberation Sans" w:hAnsi="Liberation Sans"/>
        </w:rPr>
        <w:t>Conceito responsável por registrar problemas relevantes da operação. Deve permitir, conforme o caso:</w:t>
      </w:r>
    </w:p>
    <w:p>
      <w:pPr>
        <w:pStyle w:val="ListBullet"/>
      </w:pPr>
      <w:r>
        <w:rPr>
          <w:rFonts w:ascii="Liberation Sans" w:hAnsi="Liberation Sans"/>
        </w:rPr>
        <w:t>tipo da ocorrência;</w:t>
      </w:r>
    </w:p>
    <w:p>
      <w:pPr>
        <w:pStyle w:val="ListBullet"/>
      </w:pPr>
      <w:r>
        <w:rPr>
          <w:rFonts w:ascii="Liberation Sans" w:hAnsi="Liberation Sans"/>
        </w:rPr>
        <w:t>descrição;</w:t>
      </w:r>
    </w:p>
    <w:p>
      <w:pPr>
        <w:pStyle w:val="ListBullet"/>
      </w:pPr>
      <w:r>
        <w:rPr>
          <w:rFonts w:ascii="Liberation Sans" w:hAnsi="Liberation Sans"/>
        </w:rPr>
        <w:t>data/hora;</w:t>
      </w:r>
    </w:p>
    <w:p>
      <w:pPr>
        <w:pStyle w:val="ListBullet"/>
      </w:pPr>
      <w:r>
        <w:rPr>
          <w:rFonts w:ascii="Liberation Sans" w:hAnsi="Liberation Sans"/>
        </w:rPr>
        <w:t>responsável pelo registro;</w:t>
      </w:r>
    </w:p>
    <w:p>
      <w:pPr>
        <w:pStyle w:val="ListBullet"/>
      </w:pPr>
      <w:r>
        <w:rPr>
          <w:rFonts w:ascii="Liberation Sans" w:hAnsi="Liberation Sans"/>
        </w:rPr>
        <w:t>tentativa/entrega relacionada;</w:t>
      </w:r>
    </w:p>
    <w:p>
      <w:pPr>
        <w:pStyle w:val="ListBullet"/>
      </w:pPr>
      <w:r>
        <w:rPr>
          <w:rFonts w:ascii="Liberation Sans" w:hAnsi="Liberation Sans"/>
        </w:rPr>
        <w:t>evidências disponíveis;</w:t>
      </w:r>
    </w:p>
    <w:p>
      <w:pPr>
        <w:pStyle w:val="ListBullet"/>
      </w:pPr>
      <w:r>
        <w:rPr>
          <w:rFonts w:ascii="Liberation Sans" w:hAnsi="Liberation Sans"/>
        </w:rPr>
        <w:t>classificação de responsabilidade;</w:t>
      </w:r>
    </w:p>
    <w:p>
      <w:pPr>
        <w:pStyle w:val="ListBullet"/>
      </w:pPr>
      <w:r>
        <w:rPr>
          <w:rFonts w:ascii="Liberation Sans" w:hAnsi="Liberation Sans"/>
        </w:rPr>
        <w:t>resultado da análise.</w:t>
      </w:r>
    </w:p>
    <w:p>
      <w:r>
        <w:rPr>
          <w:rFonts w:ascii="Liberation Sans" w:hAnsi="Liberation Sans"/>
        </w:rPr>
        <w:t xml:space="preserve">A classificação de responsabilidade pode assumir: </w:t>
      </w:r>
      <w:r>
        <w:rPr>
          <w:rFonts w:ascii="Liberation Mono" w:hAnsi="Liberation Mono"/>
          <w:color w:val="1F4E78"/>
          <w:sz w:val="19"/>
        </w:rPr>
        <w:t>CLIENTE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EMPRESA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MOTOBOY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SISTEMA</w:t>
      </w:r>
      <w:r>
        <w:rPr>
          <w:rFonts w:ascii="Liberation Sans" w:hAnsi="Liberation Sans"/>
        </w:rPr>
        <w:t xml:space="preserve"> ou </w:t>
      </w:r>
      <w:r>
        <w:rPr>
          <w:rFonts w:ascii="Liberation Mono" w:hAnsi="Liberation Mono"/>
          <w:color w:val="1F4E78"/>
          <w:sz w:val="19"/>
        </w:rPr>
        <w:t>INDEFINIDO</w:t>
      </w:r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</w:rPr>
        <w:t>O motoboy registra a ocorrência; quando necessário, a empresa classifica a responsabilidade. O sistema não deve presumir automaticamente culpa do cliente em situações ambíguas.</w:t>
      </w:r>
    </w:p>
    <w:p>
      <w:pPr>
        <w:pStyle w:val="Heading3"/>
      </w:pPr>
      <w:r>
        <w:t>4.6 HistoricoEntrega</w:t>
      </w:r>
    </w:p>
    <w:p>
      <w:r>
        <w:rPr>
          <w:rFonts w:ascii="Liberation Sans" w:hAnsi="Liberation Sans"/>
        </w:rPr>
        <w:t xml:space="preserve">Registra a sequência de eventos da operação: criação, aceite, chegadas, coleta, ocorrências, validações, retornos, revalidações, encerramentos e demais marcos relevantes. Não substitui </w:t>
      </w:r>
      <w:r>
        <w:rPr>
          <w:rFonts w:ascii="Liberation Mono" w:hAnsi="Liberation Mono"/>
          <w:color w:val="1F4E78"/>
          <w:sz w:val="19"/>
        </w:rPr>
        <w:t>OcorrenciaEntrega</w:t>
      </w:r>
      <w:r>
        <w:rPr>
          <w:rFonts w:ascii="Liberation Sans" w:hAnsi="Liberation Sans"/>
        </w:rPr>
        <w:t>; o histórico responde “o que aconteceu e quando”, enquanto a ocorrência concentra a análise de um problema.</w:t>
      </w:r>
    </w:p>
    <w:p>
      <w:pPr>
        <w:pStyle w:val="Heading1"/>
      </w:pPr>
      <w:r>
        <w:t>5. Fluxo normal da operação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1. </w:t>
      </w:r>
      <w:r>
        <w:rPr>
          <w:rFonts w:ascii="Liberation Sans" w:hAnsi="Liberation Sans"/>
        </w:rPr>
        <w:t>Cliente cria/confirma o pedido conforme o fluxo comercial.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2. </w:t>
      </w:r>
      <w:r>
        <w:rPr>
          <w:rFonts w:ascii="Liberation Sans" w:hAnsi="Liberation Sans"/>
        </w:rPr>
        <w:t>Empresa confirma o pedido quando as condições comerciais estiverem atendidas.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3.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é criada e fica </w:t>
      </w:r>
      <w:r>
        <w:rPr>
          <w:rFonts w:ascii="Liberation Mono" w:hAnsi="Liberation Mono"/>
          <w:color w:val="1F4E78"/>
          <w:sz w:val="19"/>
        </w:rPr>
        <w:t>DISPONIVEL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4. </w:t>
      </w:r>
      <w:r>
        <w:rPr>
          <w:rFonts w:ascii="Liberation Sans" w:hAnsi="Liberation Sans"/>
        </w:rPr>
        <w:t>Motoboy elegível aceita a entrega.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5. </w:t>
      </w:r>
      <w:r>
        <w:rPr>
          <w:rFonts w:ascii="Liberation Sans" w:hAnsi="Liberation Sans"/>
        </w:rPr>
        <w:t xml:space="preserve">A entrega passa para </w:t>
      </w:r>
      <w:r>
        <w:rPr>
          <w:rFonts w:ascii="Liberation Mono" w:hAnsi="Liberation Mono"/>
          <w:color w:val="1F4E78"/>
          <w:sz w:val="19"/>
        </w:rPr>
        <w:t>EM_DESLOCAMENTO_PARA_COLETA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6. </w:t>
      </w:r>
      <w:r>
        <w:rPr>
          <w:rFonts w:ascii="Liberation Sans" w:hAnsi="Liberation Sans"/>
        </w:rPr>
        <w:t xml:space="preserve">Motoboy registra chegada ao estabelecimento: </w:t>
      </w:r>
      <w:r>
        <w:rPr>
          <w:rFonts w:ascii="Liberation Mono" w:hAnsi="Liberation Mono"/>
          <w:color w:val="1F4E78"/>
          <w:sz w:val="19"/>
        </w:rPr>
        <w:t>AGUARDANDO_COLETA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7. </w:t>
      </w:r>
      <w:r>
        <w:rPr>
          <w:rFonts w:ascii="Liberation Sans" w:hAnsi="Liberation Sans"/>
        </w:rPr>
        <w:t>Motoboy confirma a coleta da mercadoria.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8. </w:t>
      </w:r>
      <w:r>
        <w:rPr>
          <w:rFonts w:ascii="Liberation Sans" w:hAnsi="Liberation Sans"/>
        </w:rPr>
        <w:t xml:space="preserve">Nesse exato momento nasce </w:t>
      </w:r>
      <w:r>
        <w:rPr>
          <w:rFonts w:ascii="Liberation Mono" w:hAnsi="Liberation Mono"/>
          <w:color w:val="1F4E78"/>
          <w:sz w:val="19"/>
        </w:rPr>
        <w:t>TentativaEntrega #1</w:t>
      </w:r>
      <w:r>
        <w:rPr>
          <w:rFonts w:ascii="Liberation Sans" w:hAnsi="Liberation Sans"/>
        </w:rPr>
        <w:t xml:space="preserve"> e 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passa para </w:t>
      </w:r>
      <w:r>
        <w:rPr>
          <w:rFonts w:ascii="Liberation Mono" w:hAnsi="Liberation Mono"/>
          <w:color w:val="1F4E78"/>
          <w:sz w:val="19"/>
        </w:rPr>
        <w:t>EM_TRANSPORTE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9. </w:t>
      </w:r>
      <w:r>
        <w:rPr>
          <w:rFonts w:ascii="Liberation Sans" w:hAnsi="Liberation Sans"/>
        </w:rPr>
        <w:t xml:space="preserve">Motoboy chega ao destino e registra chegada: </w:t>
      </w:r>
      <w:r>
        <w:rPr>
          <w:rFonts w:ascii="Liberation Mono" w:hAnsi="Liberation Mono"/>
          <w:color w:val="1F4E78"/>
          <w:sz w:val="19"/>
        </w:rPr>
        <w:t>AGUARDANDO_CONFIRMACAO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10. </w:t>
      </w:r>
      <w:r>
        <w:rPr>
          <w:rFonts w:ascii="Liberation Sans" w:hAnsi="Liberation Sans"/>
        </w:rPr>
        <w:t>Recebedor informa o código ao motoboy.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11. </w:t>
      </w:r>
      <w:r>
        <w:rPr>
          <w:rFonts w:ascii="Liberation Sans" w:hAnsi="Liberation Sans"/>
        </w:rPr>
        <w:t>Motoboy submete o código ao sistema.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12. </w:t>
      </w:r>
      <w:r>
        <w:rPr>
          <w:rFonts w:ascii="Liberation Sans" w:hAnsi="Liberation Sans"/>
        </w:rPr>
        <w:t xml:space="preserve">Código válido: </w:t>
      </w:r>
      <w:r>
        <w:rPr>
          <w:rFonts w:ascii="Liberation Mono" w:hAnsi="Liberation Mono"/>
          <w:color w:val="1F4E78"/>
          <w:sz w:val="19"/>
        </w:rPr>
        <w:t>TentativaEntrega = CONCLUIDA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Entrega = FINALIZADA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Pedido = CONCLUIDO</w:t>
      </w:r>
      <w:r>
        <w:rPr>
          <w:rFonts w:ascii="Liberation Sans" w:hAnsi="Liberation Sans"/>
        </w:rPr>
        <w:t>.</w:t>
      </w:r>
    </w:p>
    <w:p>
      <w:pPr>
        <w:pStyle w:val="Heading1"/>
      </w:pPr>
      <w:r>
        <w:t>6. Fronteira da coleta</w:t>
      </w:r>
    </w:p>
    <w:p>
      <w:pPr>
        <w:pStyle w:val="Heading3"/>
      </w:pPr>
      <w:r>
        <w:t>6.1 Antes da coleta</w:t>
      </w:r>
    </w:p>
    <w:p>
      <w:pPr>
        <w:pStyle w:val="ListBullet"/>
      </w:pPr>
      <w:r>
        <w:rPr>
          <w:rFonts w:ascii="Liberation Sans" w:hAnsi="Liberation Sans"/>
        </w:rPr>
        <w:t>A mercadoria continua na empresa.</w:t>
      </w:r>
    </w:p>
    <w:p>
      <w:pPr>
        <w:pStyle w:val="ListBullet"/>
      </w:pPr>
      <w:r>
        <w:rPr>
          <w:rFonts w:ascii="Liberation Sans" w:hAnsi="Liberation Sans"/>
        </w:rPr>
        <w:t xml:space="preserve">Não existe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Falha do motoboy desfaz a atribuição e pode devolver 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para </w:t>
      </w:r>
      <w:r>
        <w:rPr>
          <w:rFonts w:ascii="Liberation Mono" w:hAnsi="Liberation Mono"/>
          <w:color w:val="1F4E78"/>
          <w:sz w:val="19"/>
        </w:rPr>
        <w:t>DISPONIVEL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Eventos de aceite/desatribuição permanecem no histórico.</w:t>
      </w:r>
    </w:p>
    <w:p>
      <w:pPr>
        <w:pStyle w:val="Heading3"/>
      </w:pPr>
      <w:r>
        <w:t>6.2 Depois da coleta</w:t>
      </w:r>
    </w:p>
    <w:p>
      <w:pPr>
        <w:pStyle w:val="ListBullet"/>
      </w:pPr>
      <w:r>
        <w:rPr>
          <w:rFonts w:ascii="Liberation Sans" w:hAnsi="Liberation Sans"/>
        </w:rPr>
        <w:t xml:space="preserve">Existe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A mercadoria saiu da empresa.</w:t>
      </w:r>
    </w:p>
    <w:p>
      <w:pPr>
        <w:pStyle w:val="ListBullet"/>
      </w:pPr>
      <w:r>
        <w:rPr>
          <w:rFonts w:ascii="Liberation Sans" w:hAnsi="Liberation Sans"/>
        </w:rPr>
        <w:t>Ocorrências precisam considerar custódia e destino físico da mercadoria.</w:t>
      </w:r>
    </w:p>
    <w:p>
      <w:pPr>
        <w:pStyle w:val="ListBullet"/>
      </w:pPr>
      <w:r>
        <w:rPr>
          <w:rFonts w:ascii="Liberation Sans" w:hAnsi="Liberation Sans"/>
        </w:rPr>
        <w:t>Quando houver retorno, a tentativa não deve ser considerada encerrada definitivamente antes da confirmação de recebimento pela empresa, salvo regra expressa diferente.</w:t>
      </w:r>
    </w:p>
    <w:p>
      <w:pPr>
        <w:pStyle w:val="Heading1"/>
      </w:pPr>
      <w:r>
        <w:t>7. Falhas e ocorrências</w:t>
      </w:r>
    </w:p>
    <w:p>
      <w:pPr>
        <w:pStyle w:val="Heading3"/>
      </w:pPr>
      <w:r>
        <w:t>7.1 Falha mecânica antes da coleta — recuperável sem tentativa</w:t>
      </w:r>
    </w:p>
    <w:p>
      <w:r>
        <w:rPr>
          <w:rFonts w:ascii="Liberation Sans" w:hAnsi="Liberation Sans"/>
        </w:rPr>
        <w:t>Fluxo:</w:t>
      </w:r>
    </w:p>
    <w:p>
      <w:pPr>
        <w:pStyle w:val="ListBullet"/>
      </w:pPr>
      <w:r>
        <w:rPr>
          <w:rFonts w:ascii="Liberation Sans" w:hAnsi="Liberation Sans"/>
        </w:rPr>
        <w:t>Motoboy aceita a entrega.</w:t>
      </w:r>
    </w:p>
    <w:p>
      <w:pPr>
        <w:pStyle w:val="ListBullet"/>
      </w:pPr>
      <w:r>
        <w:rPr>
          <w:rFonts w:ascii="Liberation Sans" w:hAnsi="Liberation Sans"/>
        </w:rPr>
        <w:t>Sofre falha antes de coletar.</w:t>
      </w:r>
    </w:p>
    <w:p>
      <w:pPr>
        <w:pStyle w:val="ListBullet"/>
      </w:pPr>
      <w:r>
        <w:rPr>
          <w:rFonts w:ascii="Liberation Sans" w:hAnsi="Liberation Sans"/>
        </w:rPr>
        <w:t>Registra-se o evento/ocorrência no histórico.</w:t>
      </w:r>
    </w:p>
    <w:p>
      <w:pPr>
        <w:pStyle w:val="ListBullet"/>
      </w:pPr>
      <w:r>
        <w:rPr>
          <w:rFonts w:ascii="Liberation Sans" w:hAnsi="Liberation Sans"/>
        </w:rPr>
        <w:t>A atribuição ao motoboy é desfeita.</w:t>
      </w:r>
    </w:p>
    <w:p>
      <w:pPr>
        <w:pStyle w:val="ListBullet"/>
      </w:pPr>
      <w:r>
        <w:rPr>
          <w:rFonts w:ascii="Liberation Sans" w:hAnsi="Liberation Sans"/>
        </w:rPr>
        <w:t xml:space="preserve">Não é criada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volta a </w:t>
      </w:r>
      <w:r>
        <w:rPr>
          <w:rFonts w:ascii="Liberation Mono" w:hAnsi="Liberation Mono"/>
          <w:color w:val="1F4E78"/>
          <w:sz w:val="19"/>
        </w:rPr>
        <w:t>DISPONIVEL</w:t>
      </w:r>
      <w:r>
        <w:rPr>
          <w:rFonts w:ascii="Liberation Sans" w:hAnsi="Liberation Sans"/>
        </w:rPr>
        <w:t xml:space="preserve"> para outro motoboy.</w:t>
      </w:r>
    </w:p>
    <w:p>
      <w:pPr>
        <w:pStyle w:val="Heading3"/>
      </w:pPr>
      <w:r>
        <w:t>7.2 Falha mecânica após a coleta — recuperável</w:t>
      </w:r>
    </w:p>
    <w:p>
      <w:pPr>
        <w:pStyle w:val="ListBullet"/>
      </w:pPr>
      <w:r>
        <w:rPr>
          <w:rFonts w:ascii="Liberation Sans" w:hAnsi="Liberation Sans"/>
        </w:rPr>
        <w:t xml:space="preserve">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atual é interrompida.</w:t>
      </w:r>
    </w:p>
    <w:p>
      <w:pPr>
        <w:pStyle w:val="ListBullet"/>
      </w:pPr>
      <w:r>
        <w:rPr>
          <w:rFonts w:ascii="Liberation Sans" w:hAnsi="Liberation Sans"/>
        </w:rPr>
        <w:t>O retorno físico da mercadoria ao ponto de coleta fica, nesta baseline, sob responsabilidade da empresa.</w:t>
      </w:r>
    </w:p>
    <w:p>
      <w:pPr>
        <w:pStyle w:val="ListBullet"/>
      </w:pPr>
      <w:r>
        <w:rPr>
          <w:rFonts w:ascii="Liberation Sans" w:hAnsi="Liberation Sans"/>
        </w:rPr>
        <w:t>O ERMES não modela nesta baseline a logística interna de recuperação por outro motoboy.</w:t>
      </w:r>
    </w:p>
    <w:p>
      <w:pPr>
        <w:pStyle w:val="ListBullet"/>
      </w:pPr>
      <w:r>
        <w:rPr>
          <w:rFonts w:ascii="Liberation Sans" w:hAnsi="Liberation Sans"/>
        </w:rPr>
        <w:t>Após a empresa confirmar o recebimento, a tentativa anterior é encerrada sem sucesso, com natureza recuperável.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permanecem abertos.</w:t>
      </w:r>
    </w:p>
    <w:p>
      <w:pPr>
        <w:pStyle w:val="ListBullet"/>
      </w:pPr>
      <w:r>
        <w:rPr>
          <w:rFonts w:ascii="Liberation Sans" w:hAnsi="Liberation Sans"/>
        </w:rPr>
        <w:t xml:space="preserve">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pode voltar a </w:t>
      </w:r>
      <w:r>
        <w:rPr>
          <w:rFonts w:ascii="Liberation Mono" w:hAnsi="Liberation Mono"/>
          <w:color w:val="1F4E78"/>
          <w:sz w:val="19"/>
        </w:rPr>
        <w:t>DISPONIVEL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A próxima coleta cria uma nova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O cliente não paga tarifa adicional por causa da falha recuperável; a política interna de custos da tentativa malsucedida fica para baseline futura.</w:t>
      </w:r>
    </w:p>
    <w:p>
      <w:pPr>
        <w:pStyle w:val="Heading3"/>
      </w:pPr>
      <w:r>
        <w:t>7.3 Destinatário ausente — terminal</w:t>
      </w:r>
    </w:p>
    <w:p>
      <w:pPr>
        <w:pStyle w:val="ListBullet"/>
      </w:pPr>
      <w:r>
        <w:rPr>
          <w:rFonts w:ascii="Liberation Sans" w:hAnsi="Liberation Sans"/>
        </w:rPr>
        <w:t>A ocorrência acontece após a coleta.</w:t>
      </w:r>
    </w:p>
    <w:p>
      <w:pPr>
        <w:pStyle w:val="ListBullet"/>
      </w:pPr>
      <w:r>
        <w:rPr>
          <w:rFonts w:ascii="Liberation Sans" w:hAnsi="Liberation Sans"/>
        </w:rPr>
        <w:t>Motoboy registra ausência e tentativa de contato conforme a interface disponível.</w:t>
      </w:r>
    </w:p>
    <w:p>
      <w:pPr>
        <w:pStyle w:val="ListBullet"/>
      </w:pPr>
      <w:r>
        <w:rPr>
          <w:rFonts w:ascii="Liberation Sans" w:hAnsi="Liberation Sans"/>
        </w:rPr>
        <w:t>Mercadoria retorna à empresa.</w:t>
      </w:r>
    </w:p>
    <w:p>
      <w:pPr>
        <w:pStyle w:val="ListBullet"/>
      </w:pPr>
      <w:r>
        <w:rPr>
          <w:rFonts w:ascii="Liberation Sans" w:hAnsi="Liberation Sans"/>
        </w:rPr>
        <w:t>Empresa confirma recebimento.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é encerrada sem sucesso, terminal.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NAO_REALIZADA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 = ENCERRADO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Não há nova tentativa automática.</w:t>
      </w:r>
    </w:p>
    <w:p>
      <w:pPr>
        <w:pStyle w:val="ListBullet"/>
      </w:pPr>
      <w:r>
        <w:rPr>
          <w:rFonts w:ascii="Liberation Sans" w:hAnsi="Liberation Sans"/>
        </w:rPr>
        <w:t>Cliente recebe reembolso integral dos produtos.</w:t>
      </w:r>
    </w:p>
    <w:p>
      <w:pPr>
        <w:pStyle w:val="ListBullet"/>
      </w:pPr>
      <w:r>
        <w:rPr>
          <w:rFonts w:ascii="Liberation Sans" w:hAnsi="Liberation Sans"/>
        </w:rPr>
        <w:t>Frete permanece cobrado e é distribuído em 70% motoboy, 25% empresa e 5% ERMES.</w:t>
      </w:r>
    </w:p>
    <w:p>
      <w:pPr>
        <w:pStyle w:val="Heading3"/>
      </w:pPr>
      <w:r>
        <w:t>7.4 Recusa do destinatário — terminal</w:t>
      </w:r>
    </w:p>
    <w:p>
      <w:r>
        <w:rPr>
          <w:rFonts w:ascii="Liberation Sans" w:hAnsi="Liberation Sans"/>
        </w:rPr>
        <w:t>Aplica-se quando produto, endereço e operação estão adequados e o destinatário simplesmente se recusa a receber.</w:t>
      </w:r>
    </w:p>
    <w:p>
      <w:pPr>
        <w:pStyle w:val="ListBullet"/>
      </w:pPr>
      <w:r>
        <w:rPr>
          <w:rFonts w:ascii="Liberation Sans" w:hAnsi="Liberation Sans"/>
        </w:rPr>
        <w:t>Mercadoria retorna à empresa.</w:t>
      </w:r>
    </w:p>
    <w:p>
      <w:pPr>
        <w:pStyle w:val="ListBullet"/>
      </w:pPr>
      <w:r>
        <w:rPr>
          <w:rFonts w:ascii="Liberation Sans" w:hAnsi="Liberation Sans"/>
        </w:rPr>
        <w:t>Empresa confirma recebimento.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encerra sem sucesso, terminal.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NAO_REALIZADA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 = ENCERRADO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Não há nova tentativa automática.</w:t>
      </w:r>
    </w:p>
    <w:p>
      <w:pPr>
        <w:pStyle w:val="ListBullet"/>
      </w:pPr>
      <w:r>
        <w:rPr>
          <w:rFonts w:ascii="Liberation Sans" w:hAnsi="Liberation Sans"/>
        </w:rPr>
        <w:t>Cliente recebe reembolso integral dos produtos.</w:t>
      </w:r>
    </w:p>
    <w:p>
      <w:pPr>
        <w:pStyle w:val="ListBullet"/>
      </w:pPr>
      <w:r>
        <w:rPr>
          <w:rFonts w:ascii="Liberation Sans" w:hAnsi="Liberation Sans"/>
        </w:rPr>
        <w:t>Frete permanece cobrado e é distribuído em 70% motoboy, 25% empresa e 5% ERMES.</w:t>
      </w:r>
    </w:p>
    <w:p>
      <w:pPr>
        <w:pStyle w:val="Heading3"/>
      </w:pPr>
      <w:r>
        <w:t>7.5 Endereço incorreto comprovadamente fornecido pelo cliente — terminal</w:t>
      </w:r>
    </w:p>
    <w:p>
      <w:pPr>
        <w:pStyle w:val="ListBullet"/>
      </w:pPr>
      <w:r>
        <w:rPr>
          <w:rFonts w:ascii="Liberation Sans" w:hAnsi="Liberation Sans"/>
        </w:rPr>
        <w:t>Motoboy registra a ocorrência.</w:t>
      </w:r>
    </w:p>
    <w:p>
      <w:pPr>
        <w:pStyle w:val="ListBullet"/>
      </w:pPr>
      <w:r>
        <w:rPr>
          <w:rFonts w:ascii="Liberation Sans" w:hAnsi="Liberation Sans"/>
        </w:rPr>
        <w:t>A empresa classifica a responsabilidade com base nas evidências.</w:t>
      </w:r>
    </w:p>
    <w:p>
      <w:pPr>
        <w:pStyle w:val="ListBullet"/>
      </w:pPr>
      <w:r>
        <w:rPr>
          <w:rFonts w:ascii="Liberation Sans" w:hAnsi="Liberation Sans"/>
        </w:rPr>
        <w:t>Confirmada responsabilidade do cliente, a mercadoria retorna à empresa.</w:t>
      </w:r>
    </w:p>
    <w:p>
      <w:pPr>
        <w:pStyle w:val="ListBullet"/>
      </w:pPr>
      <w:r>
        <w:rPr>
          <w:rFonts w:ascii="Liberation Sans" w:hAnsi="Liberation Sans"/>
        </w:rPr>
        <w:t>A empresa confirma o recebimento.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encerra sem sucesso, terminal.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NAO_REALIZADA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 = ENCERRADO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Cliente recebe reembolso integral dos produtos.</w:t>
      </w:r>
    </w:p>
    <w:p>
      <w:pPr>
        <w:pStyle w:val="ListBullet"/>
      </w:pPr>
      <w:r>
        <w:rPr>
          <w:rFonts w:ascii="Liberation Sans" w:hAnsi="Liberation Sans"/>
        </w:rPr>
        <w:t>Frete permanece cobrado e é distribuído em 70% motoboy, 25% empresa e 5% ERMES.</w:t>
      </w:r>
    </w:p>
    <w:p>
      <w:pPr>
        <w:pStyle w:val="ListBullet"/>
      </w:pPr>
      <w:r>
        <w:rPr>
          <w:rFonts w:ascii="Liberation Sans" w:hAnsi="Liberation Sans"/>
        </w:rPr>
        <w:t xml:space="preserve">Não existe nova tentativa para corrigir o endereço dentro da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Para receber no endereço corrigido, o cliente deverá criar novo </w:t>
      </w: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>.</w:t>
      </w:r>
    </w:p>
    <w:p>
      <w:pPr>
        <w:pStyle w:val="Heading3"/>
      </w:pPr>
      <w:r>
        <w:t>7.6 Endereço correto com impedimento externo temporário — recuperável</w:t>
      </w:r>
    </w:p>
    <w:p>
      <w:r>
        <w:rPr>
          <w:rFonts w:ascii="Liberation Sans" w:hAnsi="Liberation Sans"/>
        </w:rPr>
        <w:t>Exemplos: rua interditada, bloqueio externo comprovado ou condição equivalente.</w:t>
      </w:r>
    </w:p>
    <w:p>
      <w:r>
        <w:rPr>
          <w:rFonts w:ascii="Liberation Sans" w:hAnsi="Liberation Sans"/>
        </w:rPr>
        <w:t>A prioridade máxima é tentar concluir a entrega com segurança.</w:t>
      </w:r>
    </w:p>
    <w:p>
      <w:r>
        <w:rPr>
          <w:rFonts w:ascii="Liberation Sans" w:hAnsi="Liberation Sans"/>
        </w:rPr>
        <w:t>Antes de desistir, o motoboy deve, quando viável:</w:t>
      </w:r>
    </w:p>
    <w:p>
      <w:pPr>
        <w:pStyle w:val="ListBullet"/>
      </w:pPr>
      <w:r>
        <w:rPr>
          <w:rFonts w:ascii="Liberation Sans" w:hAnsi="Liberation Sans"/>
        </w:rPr>
        <w:t>verificar outra rota segura;</w:t>
      </w:r>
    </w:p>
    <w:p>
      <w:pPr>
        <w:pStyle w:val="ListBullet"/>
      </w:pPr>
      <w:r>
        <w:rPr>
          <w:rFonts w:ascii="Liberation Sans" w:hAnsi="Liberation Sans"/>
        </w:rPr>
        <w:t>contatar o cliente;</w:t>
      </w:r>
    </w:p>
    <w:p>
      <w:pPr>
        <w:pStyle w:val="ListBullet"/>
      </w:pPr>
      <w:r>
        <w:rPr>
          <w:rFonts w:ascii="Liberation Sans" w:hAnsi="Liberation Sans"/>
        </w:rPr>
        <w:t>avaliar ponto de encontro/retirada seguro e viável.</w:t>
      </w:r>
    </w:p>
    <w:p>
      <w:r>
        <w:rPr>
          <w:rFonts w:ascii="Liberation Sans" w:hAnsi="Liberation Sans"/>
        </w:rPr>
        <w:t xml:space="preserve">Se a entrega for concluída por alternativa segura, permanece a mesma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e a confirmação normal continua sendo exigida.</w:t>
      </w:r>
    </w:p>
    <w:p>
      <w:r>
        <w:rPr>
          <w:rFonts w:ascii="Liberation Sans" w:hAnsi="Liberation Sans"/>
        </w:rPr>
        <w:t>Se não for possível concluir:</w:t>
      </w:r>
    </w:p>
    <w:p>
      <w:pPr>
        <w:pStyle w:val="ListBullet"/>
      </w:pPr>
      <w:r>
        <w:rPr>
          <w:rFonts w:ascii="Liberation Sans" w:hAnsi="Liberation Sans"/>
        </w:rPr>
        <w:t>motoboy registra ocorrência;</w:t>
      </w:r>
    </w:p>
    <w:p>
      <w:pPr>
        <w:pStyle w:val="ListBullet"/>
      </w:pPr>
      <w:r>
        <w:rPr>
          <w:rFonts w:ascii="Liberation Sans" w:hAnsi="Liberation Sans"/>
        </w:rPr>
        <w:t>mercadoria retorna à empresa;</w:t>
      </w:r>
    </w:p>
    <w:p>
      <w:pPr>
        <w:pStyle w:val="ListBullet"/>
      </w:pPr>
      <w:r>
        <w:rPr>
          <w:rFonts w:ascii="Liberation Sans" w:hAnsi="Liberation Sans"/>
        </w:rPr>
        <w:t>empresa confirma recebimento;</w:t>
      </w:r>
    </w:p>
    <w:p>
      <w:pPr>
        <w:pStyle w:val="ListBullet"/>
      </w:pPr>
      <w:r>
        <w:rPr>
          <w:rFonts w:ascii="Liberation Sans" w:hAnsi="Liberation Sans"/>
        </w:rPr>
        <w:t>tentativa atual é encerrada sem sucesso, recuperável;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permanecem abertos;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AGUARDANDO_REVALIDACAO</w:t>
      </w:r>
      <w:r>
        <w:rPr>
          <w:rFonts w:ascii="Liberation Sans" w:hAnsi="Liberation Sans"/>
        </w:rPr>
        <w:t>;</w:t>
      </w:r>
    </w:p>
    <w:p>
      <w:pPr>
        <w:pStyle w:val="ListBullet"/>
      </w:pPr>
      <w:r>
        <w:rPr>
          <w:rFonts w:ascii="Liberation Sans" w:hAnsi="Liberation Sans"/>
        </w:rPr>
        <w:t>o cliente pode comunicar pelo chat que a condição melhorou, mas isso não libera a entrega automaticamente;</w:t>
      </w:r>
    </w:p>
    <w:p>
      <w:pPr>
        <w:pStyle w:val="ListBullet"/>
      </w:pPr>
      <w:r>
        <w:rPr>
          <w:rFonts w:ascii="Liberation Sans" w:hAnsi="Liberation Sans"/>
        </w:rPr>
        <w:t>a empresa verifica se a entrega voltou a ser viável;</w:t>
      </w:r>
    </w:p>
    <w:p>
      <w:pPr>
        <w:pStyle w:val="ListBullet"/>
      </w:pPr>
      <w:r>
        <w:rPr>
          <w:rFonts w:ascii="Liberation Sans" w:hAnsi="Liberation Sans"/>
        </w:rPr>
        <w:t xml:space="preserve">somente após a verificação 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volta a </w:t>
      </w:r>
      <w:r>
        <w:rPr>
          <w:rFonts w:ascii="Liberation Mono" w:hAnsi="Liberation Mono"/>
          <w:color w:val="1F4E78"/>
          <w:sz w:val="19"/>
        </w:rPr>
        <w:t>DISPONIVEL</w:t>
      </w:r>
      <w:r>
        <w:rPr>
          <w:rFonts w:ascii="Liberation Sans" w:hAnsi="Liberation Sans"/>
        </w:rPr>
        <w:t>;</w:t>
      </w:r>
    </w:p>
    <w:p>
      <w:pPr>
        <w:pStyle w:val="ListBullet"/>
      </w:pPr>
      <w:r>
        <w:rPr>
          <w:rFonts w:ascii="Liberation Sans" w:hAnsi="Liberation Sans"/>
        </w:rPr>
        <w:t xml:space="preserve">nova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nasce apenas com a nova coleta.</w:t>
      </w:r>
    </w:p>
    <w:p>
      <w:r>
        <w:rPr>
          <w:rFonts w:ascii="Liberation Sans" w:hAnsi="Liberation Sans"/>
        </w:rPr>
        <w:t>Financeiro:</w:t>
      </w:r>
    </w:p>
    <w:p>
      <w:pPr>
        <w:pStyle w:val="ListBullet"/>
      </w:pPr>
      <w:r>
        <w:rPr>
          <w:rFonts w:ascii="Liberation Sans" w:hAnsi="Liberation Sans"/>
        </w:rPr>
        <w:t>cliente não paga o frete da tentativa malsucedida;</w:t>
      </w:r>
    </w:p>
    <w:p>
      <w:pPr>
        <w:pStyle w:val="ListBullet"/>
      </w:pPr>
      <w:r>
        <w:rPr>
          <w:rFonts w:ascii="Liberation Sans" w:hAnsi="Liberation Sans"/>
        </w:rPr>
        <w:t>cliente pode optar pelo cancelamento sem sanções;</w:t>
      </w:r>
    </w:p>
    <w:p>
      <w:pPr>
        <w:pStyle w:val="ListBullet"/>
      </w:pPr>
      <w:r>
        <w:rPr>
          <w:rFonts w:ascii="Liberation Sans" w:hAnsi="Liberation Sans"/>
        </w:rPr>
        <w:t>política interna de custos/remuneração dessa tentativa fica para baseline futura.</w:t>
      </w:r>
    </w:p>
    <w:p>
      <w:pPr>
        <w:pStyle w:val="Heading3"/>
      </w:pPr>
      <w:r>
        <w:t>7.7 Falha do ERMES na apresentação/interpretação do endereço</w:t>
      </w:r>
    </w:p>
    <w:p>
      <w:r>
        <w:rPr>
          <w:rFonts w:ascii="Liberation Sans" w:hAnsi="Liberation Sans"/>
        </w:rPr>
        <w:t>Se o endereço fornecido pelo cliente estava correto, mas o ERMES apresentou/interpretou informação incorreta:</w:t>
      </w:r>
    </w:p>
    <w:p>
      <w:pPr>
        <w:pStyle w:val="ListBullet"/>
      </w:pPr>
      <w:r>
        <w:rPr>
          <w:rFonts w:ascii="Liberation Sans" w:hAnsi="Liberation Sans"/>
        </w:rPr>
        <w:t>motoboy registra a ocorrência;</w:t>
      </w:r>
    </w:p>
    <w:p>
      <w:pPr>
        <w:pStyle w:val="ListBullet"/>
      </w:pPr>
      <w:r>
        <w:rPr>
          <w:rFonts w:ascii="Liberation Sans" w:hAnsi="Liberation Sans"/>
        </w:rPr>
        <w:t>se cliente e motoboy estiverem próximos e puderem concluir a entrega em ponto seguro e viável, a entrega pode ser concluída com confirmação normal;</w:t>
      </w:r>
    </w:p>
    <w:p>
      <w:pPr>
        <w:pStyle w:val="ListBullet"/>
      </w:pPr>
      <w:r>
        <w:rPr>
          <w:rFonts w:ascii="Liberation Sans" w:hAnsi="Liberation Sans"/>
        </w:rPr>
        <w:t>caso contrário, mercadoria retorna à empresa;</w:t>
      </w:r>
    </w:p>
    <w:p>
      <w:pPr>
        <w:pStyle w:val="ListBullet"/>
      </w:pPr>
      <w:r>
        <w:rPr>
          <w:rFonts w:ascii="Liberation Sans" w:hAnsi="Liberation Sans"/>
        </w:rPr>
        <w:t>empresa confirma recebimento;</w:t>
      </w:r>
    </w:p>
    <w:p>
      <w:pPr>
        <w:pStyle w:val="ListBullet"/>
      </w:pPr>
      <w:r>
        <w:rPr>
          <w:rFonts w:ascii="Liberation Sans" w:hAnsi="Liberation Sans"/>
        </w:rPr>
        <w:t>preservar o endereço originalmente informado e o endereço apresentado pelo sistema;</w:t>
      </w:r>
    </w:p>
    <w:p>
      <w:pPr>
        <w:pStyle w:val="ListBullet"/>
      </w:pPr>
      <w:r>
        <w:rPr>
          <w:rFonts w:ascii="Liberation Sans" w:hAnsi="Liberation Sans"/>
        </w:rPr>
        <w:t>empresa investiga a divergência.</w:t>
      </w:r>
    </w:p>
    <w:p>
      <w:r>
        <w:rPr>
          <w:rFonts w:ascii="Liberation Sans" w:hAnsi="Liberation Sans"/>
          <w:b/>
        </w:rPr>
        <w:t>Falha pontual e comprovadamente corrigida em tempo operacional viável: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AGUARDANDO_REVALIDACAO</w:t>
      </w:r>
      <w:r>
        <w:rPr>
          <w:rFonts w:ascii="Liberation Sans" w:hAnsi="Liberation Sans"/>
        </w:rPr>
        <w:t xml:space="preserve"> durante a análise;</w:t>
      </w:r>
    </w:p>
    <w:p>
      <w:pPr>
        <w:pStyle w:val="ListBullet"/>
      </w:pPr>
      <w:r>
        <w:rPr>
          <w:rFonts w:ascii="Liberation Sans" w:hAnsi="Liberation Sans"/>
        </w:rPr>
        <w:t>empresa confirma disponibilidade do cliente;</w:t>
      </w:r>
    </w:p>
    <w:p>
      <w:pPr>
        <w:pStyle w:val="ListBullet"/>
      </w:pPr>
      <w:r>
        <w:rPr>
          <w:rFonts w:ascii="Liberation Sans" w:hAnsi="Liberation Sans"/>
        </w:rPr>
        <w:t>empresa autoriza nova disponibilização;</w:t>
      </w:r>
    </w:p>
    <w:p>
      <w:pPr>
        <w:pStyle w:val="ListBullet"/>
      </w:pPr>
      <w:r>
        <w:rPr>
          <w:rFonts w:ascii="Liberation Sans" w:hAnsi="Liberation Sans"/>
        </w:rPr>
        <w:t>nova tentativa nasce somente com nova coleta;</w:t>
      </w:r>
    </w:p>
    <w:p>
      <w:pPr>
        <w:pStyle w:val="ListBullet"/>
      </w:pPr>
      <w:r>
        <w:rPr>
          <w:rFonts w:ascii="Liberation Sans" w:hAnsi="Liberation Sans"/>
        </w:rPr>
        <w:t xml:space="preserve">mesmo </w:t>
      </w: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 xml:space="preserve">,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, mesmo código de confirmação.</w:t>
      </w:r>
    </w:p>
    <w:p>
      <w:r>
        <w:rPr>
          <w:rFonts w:ascii="Liberation Sans" w:hAnsi="Liberation Sans"/>
          <w:b/>
        </w:rPr>
        <w:t>Falha persistente, sem correção confiável ou com prazo incerto:</w:t>
      </w:r>
    </w:p>
    <w:p>
      <w:pPr>
        <w:pStyle w:val="ListBullet"/>
      </w:pPr>
      <w:r>
        <w:rPr>
          <w:rFonts w:ascii="Liberation Sans" w:hAnsi="Liberation Sans"/>
        </w:rPr>
        <w:t>não oferecer ao cliente a opção de aguardar indefinidamente;</w:t>
      </w:r>
    </w:p>
    <w:p>
      <w:pPr>
        <w:pStyle w:val="ListBullet"/>
      </w:pPr>
      <w:r>
        <w:rPr>
          <w:rFonts w:ascii="Liberation Sans" w:hAnsi="Liberation Sans"/>
        </w:rPr>
        <w:t xml:space="preserve">após retorno confirmado,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encerra;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Entrega = NAO_REALIZADA</w:t>
      </w:r>
      <w:r>
        <w:rPr>
          <w:rFonts w:ascii="Liberation Sans" w:hAnsi="Liberation Sans"/>
        </w:rPr>
        <w:t>;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Pedido = ENCERRADO</w:t>
      </w:r>
      <w:r>
        <w:rPr>
          <w:rFonts w:ascii="Liberation Sans" w:hAnsi="Liberation Sans"/>
        </w:rPr>
        <w:t>;</w:t>
      </w:r>
    </w:p>
    <w:p>
      <w:pPr>
        <w:pStyle w:val="ListBullet"/>
      </w:pPr>
      <w:r>
        <w:rPr>
          <w:rFonts w:ascii="Liberation Sans" w:hAnsi="Liberation Sans"/>
        </w:rPr>
        <w:t>reembolso integral dos produtos e do frete;</w:t>
      </w:r>
    </w:p>
    <w:p>
      <w:pPr>
        <w:pStyle w:val="ListBullet"/>
      </w:pPr>
      <w:r>
        <w:rPr>
          <w:rFonts w:ascii="Liberation Sans" w:hAnsi="Liberation Sans"/>
        </w:rPr>
        <w:t>nenhuma sanção ao cliente;</w:t>
      </w:r>
    </w:p>
    <w:p>
      <w:pPr>
        <w:pStyle w:val="ListBullet"/>
      </w:pPr>
      <w:r>
        <w:rPr>
          <w:rFonts w:ascii="Liberation Sans" w:hAnsi="Liberation Sans"/>
        </w:rPr>
        <w:t>nova compra só deve ser permitida quando o sistema puder processar corretamente aquele endereço.</w:t>
      </w:r>
    </w:p>
    <w:p>
      <w:r>
        <w:rPr>
          <w:rFonts w:ascii="Liberation Sans" w:hAnsi="Liberation Sans"/>
        </w:rPr>
        <w:t>A remuneração/custo interno do motoboy nesse cenário permanece pendente para baseline futura.</w:t>
      </w:r>
    </w:p>
    <w:p>
      <w:pPr>
        <w:pStyle w:val="Heading3"/>
      </w:pPr>
      <w:r>
        <w:t>7.8 Produto/serviço indisponível antes da coleta — responsabilidade da empresa</w:t>
      </w:r>
    </w:p>
    <w:p>
      <w:r>
        <w:rPr>
          <w:rFonts w:ascii="Liberation Sans" w:hAnsi="Liberation Sans"/>
        </w:rPr>
        <w:t>O ERMES não é sistema de estoque; a empresa é responsável por manter a disponibilidade coerente.</w:t>
      </w:r>
    </w:p>
    <w:p>
      <w:r>
        <w:rPr>
          <w:rFonts w:ascii="Liberation Sans" w:hAnsi="Liberation Sans"/>
        </w:rPr>
        <w:t>Se a empresa descobrir indisponibilidade antes da coleta: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1. </w:t>
      </w:r>
      <w:r>
        <w:rPr>
          <w:rFonts w:ascii="Liberation Sans" w:hAnsi="Liberation Sans"/>
        </w:rPr>
        <w:t>Pode propor substituição, remoção ou outro ajuste.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2. </w:t>
      </w:r>
      <w:r>
        <w:rPr>
          <w:rFonts w:ascii="Liberation Sans" w:hAnsi="Liberation Sans"/>
        </w:rPr>
        <w:t>A alteração só ocorre com concordância explícita do cliente.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3. </w:t>
      </w:r>
      <w:r>
        <w:rPr>
          <w:rFonts w:ascii="Liberation Sans" w:hAnsi="Liberation Sans"/>
        </w:rPr>
        <w:t>Se o cliente aceitar, registrar a alteração, recalcular valores, peso e frete aplicável e continuar a operação.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4. </w:t>
      </w:r>
      <w:r>
        <w:rPr>
          <w:rFonts w:ascii="Liberation Sans" w:hAnsi="Liberation Sans"/>
        </w:rPr>
        <w:t>Se o substituto for mais caro, a diferença adicional deve ser cobrada/ajustada antes da continuidade.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5. </w:t>
      </w:r>
      <w:r>
        <w:rPr>
          <w:rFonts w:ascii="Liberation Sans" w:hAnsi="Liberation Sans"/>
        </w:rPr>
        <w:t>Se for mais barato, a diferença deve ser devolvida/ajustada a favor do cliente.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6. </w:t>
      </w:r>
      <w:r>
        <w:rPr>
          <w:rFonts w:ascii="Liberation Sans" w:hAnsi="Liberation Sans"/>
        </w:rPr>
        <w:t xml:space="preserve">Se o cliente não aceitar, </w:t>
      </w:r>
      <w:r>
        <w:rPr>
          <w:rFonts w:ascii="Liberation Mono" w:hAnsi="Liberation Mono"/>
          <w:color w:val="1F4E78"/>
          <w:sz w:val="19"/>
        </w:rPr>
        <w:t>Entrega = CANCELADA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color w:val="1F4E78"/>
          <w:sz w:val="19"/>
        </w:rPr>
        <w:t>Pedido = ENCERRADO</w:t>
      </w:r>
      <w:r>
        <w:rPr>
          <w:rFonts w:ascii="Liberation Sans" w:hAnsi="Liberation Sans"/>
        </w:rPr>
        <w:t xml:space="preserve">, motivo </w:t>
      </w:r>
      <w:r>
        <w:rPr>
          <w:rFonts w:ascii="Liberation Mono" w:hAnsi="Liberation Mono"/>
          <w:color w:val="1F4E78"/>
          <w:sz w:val="19"/>
        </w:rPr>
        <w:t>PRODUTO_INDISPONIVEL</w:t>
      </w:r>
      <w:r>
        <w:rPr>
          <w:rFonts w:ascii="Liberation Sans" w:hAnsi="Liberation Sans"/>
        </w:rPr>
        <w:t xml:space="preserve">, responsabilidade </w:t>
      </w:r>
      <w:r>
        <w:rPr>
          <w:rFonts w:ascii="Liberation Mono" w:hAnsi="Liberation Mono"/>
          <w:color w:val="1F4E78"/>
          <w:sz w:val="19"/>
        </w:rPr>
        <w:t>EMPRESA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7. </w:t>
      </w:r>
      <w:r>
        <w:rPr>
          <w:rFonts w:ascii="Liberation Sans" w:hAnsi="Liberation Sans"/>
        </w:rPr>
        <w:t xml:space="preserve">Não existe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, pois não houve coleta.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8. </w:t>
      </w:r>
      <w:r>
        <w:rPr>
          <w:rFonts w:ascii="Liberation Sans" w:hAnsi="Liberation Sans"/>
        </w:rPr>
        <w:t>Reembolso integral ao cliente.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9. </w:t>
      </w:r>
      <w:r>
        <w:rPr>
          <w:rFonts w:ascii="Liberation Sans" w:hAnsi="Liberation Sans"/>
        </w:rPr>
        <w:t>Motoboy fica livre para aceitar outra entrega e não possui remuneração especial por esse pedido.</w:t>
      </w:r>
    </w:p>
    <w:p>
      <w:r>
        <w:rPr>
          <w:rFonts w:ascii="Liberation Sans" w:hAnsi="Liberation Sans"/>
        </w:rPr>
        <w:t>Essa regra não cria uma funcionalidade genérica de alteração voluntária de pedido pelo cliente; isso fica para a 0.3.</w:t>
      </w:r>
    </w:p>
    <w:p>
      <w:pPr>
        <w:pStyle w:val="Heading1"/>
      </w:pPr>
      <w:r>
        <w:t>8. Cancelamentos</w:t>
      </w:r>
    </w:p>
    <w:p>
      <w:pPr>
        <w:pStyle w:val="Heading3"/>
      </w:pPr>
      <w:r>
        <w:t>8.1 Cancelamento antes da coleta</w:t>
      </w:r>
    </w:p>
    <w:p>
      <w:pPr>
        <w:pStyle w:val="ListBullet"/>
      </w:pPr>
      <w:r>
        <w:rPr>
          <w:rFonts w:ascii="Liberation Sans" w:hAnsi="Liberation Sans"/>
        </w:rPr>
        <w:t xml:space="preserve">Não existe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Mercadoria continua com a empresa.</w:t>
      </w:r>
    </w:p>
    <w:p>
      <w:pPr>
        <w:pStyle w:val="ListBullet"/>
      </w:pPr>
      <w:r>
        <w:rPr>
          <w:rFonts w:ascii="Liberation Sans" w:hAnsi="Liberation Sans"/>
        </w:rPr>
        <w:t>Entrega é cancelada.</w:t>
      </w:r>
    </w:p>
    <w:p>
      <w:pPr>
        <w:pStyle w:val="ListBullet"/>
      </w:pPr>
      <w:r>
        <w:rPr>
          <w:rFonts w:ascii="Liberation Sans" w:hAnsi="Liberation Sans"/>
        </w:rPr>
        <w:t>Pedido é cancelado.</w:t>
      </w:r>
    </w:p>
    <w:p>
      <w:pPr>
        <w:pStyle w:val="ListBullet"/>
      </w:pPr>
      <w:r>
        <w:rPr>
          <w:rFonts w:ascii="Liberation Sans" w:hAnsi="Liberation Sans"/>
        </w:rPr>
        <w:t>Se já houver pagamento, aplicar reembolso integral.</w:t>
      </w:r>
    </w:p>
    <w:p>
      <w:pPr>
        <w:pStyle w:val="ListBullet"/>
      </w:pPr>
      <w:r>
        <w:rPr>
          <w:rFonts w:ascii="Liberation Sans" w:hAnsi="Liberation Sans"/>
        </w:rPr>
        <w:t>Não há remuneração de frete ao motoboy por esse cancelamento.</w:t>
      </w:r>
    </w:p>
    <w:p>
      <w:pPr>
        <w:pStyle w:val="ListBullet"/>
      </w:pPr>
      <w:r>
        <w:rPr>
          <w:rFonts w:ascii="Liberation Sans" w:hAnsi="Liberation Sans"/>
        </w:rPr>
        <w:t>Não existe sanção temporal ao cliente nesta baseline.</w:t>
      </w:r>
    </w:p>
    <w:p>
      <w:pPr>
        <w:pStyle w:val="Heading3"/>
      </w:pPr>
      <w:r>
        <w:t>8.2 Cancelamento após a coleta</w:t>
      </w:r>
    </w:p>
    <w:p>
      <w:pPr>
        <w:pStyle w:val="ListBullet"/>
      </w:pPr>
      <w:r>
        <w:rPr>
          <w:rFonts w:ascii="Liberation Sans" w:hAnsi="Liberation Sans"/>
        </w:rPr>
        <w:t xml:space="preserve">Existe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Mercadoria deve retornar à empresa.</w:t>
      </w:r>
    </w:p>
    <w:p>
      <w:pPr>
        <w:pStyle w:val="ListBullet"/>
      </w:pPr>
      <w:r>
        <w:rPr>
          <w:rFonts w:ascii="Liberation Sans" w:hAnsi="Liberation Sans"/>
        </w:rPr>
        <w:t>Empresa confirma recebimento.</w:t>
      </w:r>
    </w:p>
    <w:p>
      <w:pPr>
        <w:pStyle w:val="ListBullet"/>
      </w:pPr>
      <w:r>
        <w:rPr>
          <w:rFonts w:ascii="Liberation Sans" w:hAnsi="Liberation Sans"/>
        </w:rPr>
        <w:t>Tentativa, Entrega e Pedido são encerrados por cancelamento.</w:t>
      </w:r>
    </w:p>
    <w:p>
      <w:pPr>
        <w:pStyle w:val="ListBullet"/>
      </w:pPr>
      <w:r>
        <w:rPr>
          <w:rFonts w:ascii="Liberation Sans" w:hAnsi="Liberation Sans"/>
        </w:rPr>
        <w:t>Cliente recebe reembolso integral dos produtos.</w:t>
      </w:r>
    </w:p>
    <w:p>
      <w:pPr>
        <w:pStyle w:val="ListBullet"/>
      </w:pPr>
      <w:r>
        <w:rPr>
          <w:rFonts w:ascii="Liberation Sans" w:hAnsi="Liberation Sans"/>
        </w:rPr>
        <w:t>Cliente recebe 50% do frete de volta.</w:t>
      </w:r>
    </w:p>
    <w:p>
      <w:pPr>
        <w:pStyle w:val="ListBullet"/>
      </w:pPr>
      <w:r>
        <w:rPr>
          <w:rFonts w:ascii="Liberation Sans" w:hAnsi="Liberation Sans"/>
        </w:rPr>
        <w:t>Os outros 50% do frete são destinados ao motoboy.</w:t>
      </w:r>
    </w:p>
    <w:p>
      <w:pPr>
        <w:pStyle w:val="ListBullet"/>
      </w:pPr>
      <w:r>
        <w:rPr>
          <w:rFonts w:ascii="Liberation Sans" w:hAnsi="Liberation Sans"/>
        </w:rPr>
        <w:t>Não se aplica na 0.2 tolerância fixa de 3 minutos, regra de 30% do tempo estimado nem suspensão de 2 horas baseada no momento do cancelamento.</w:t>
      </w:r>
    </w:p>
    <w:p>
      <w:pPr>
        <w:pStyle w:val="ListBullet"/>
      </w:pPr>
      <w:r>
        <w:rPr>
          <w:rFonts w:ascii="Liberation Sans" w:hAnsi="Liberation Sans"/>
        </w:rPr>
        <w:t>Política temporal de sanções fica para baseline futura, após definição de geolocalização/tempo estimado de rota.</w:t>
      </w:r>
    </w:p>
    <w:p>
      <w:pPr>
        <w:pStyle w:val="Heading1"/>
      </w:pPr>
      <w:r>
        <w:t>9. Código de confirmação</w:t>
      </w:r>
    </w:p>
    <w:p>
      <w:pPr>
        <w:pStyle w:val="Heading3"/>
      </w:pPr>
      <w:r>
        <w:t>9.1 Propriedade e validade</w:t>
      </w:r>
    </w:p>
    <w:p>
      <w:pPr>
        <w:pStyle w:val="ListBullet"/>
      </w:pPr>
      <w:r>
        <w:rPr>
          <w:rFonts w:ascii="Liberation Sans" w:hAnsi="Liberation Sans"/>
        </w:rPr>
        <w:t xml:space="preserve">Cada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possui um código próprio.</w:t>
      </w:r>
    </w:p>
    <w:p>
      <w:pPr>
        <w:pStyle w:val="ListBullet"/>
      </w:pPr>
      <w:r>
        <w:rPr>
          <w:rFonts w:ascii="Liberation Sans" w:hAnsi="Liberation Sans"/>
        </w:rPr>
        <w:t xml:space="preserve">O código pertence à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, não à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 xml:space="preserve">Se 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gerar uma nova tentativa após falha recuperável, o código permanece o mesmo.</w:t>
      </w:r>
    </w:p>
    <w:p>
      <w:pPr>
        <w:pStyle w:val="ListBullet"/>
      </w:pPr>
      <w:r>
        <w:rPr>
          <w:rFonts w:ascii="Liberation Sans" w:hAnsi="Liberation Sans"/>
        </w:rPr>
        <w:t>O cliente visualiza o código; o motoboy não visualiza o valor correto antecipadamente.</w:t>
      </w:r>
    </w:p>
    <w:p>
      <w:pPr>
        <w:pStyle w:val="Heading3"/>
      </w:pPr>
      <w:r>
        <w:t>9.2 Validações inválidas</w:t>
      </w:r>
    </w:p>
    <w:p>
      <w:pPr>
        <w:pStyle w:val="ListBullet"/>
      </w:pPr>
      <w:r>
        <w:rPr>
          <w:rFonts w:ascii="Liberation Sans" w:hAnsi="Liberation Sans"/>
        </w:rPr>
        <w:t xml:space="preserve">O contador de validações inválidas pertence à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atual.</w:t>
      </w:r>
    </w:p>
    <w:p>
      <w:pPr>
        <w:pStyle w:val="ListBullet"/>
      </w:pPr>
      <w:r>
        <w:rPr>
          <w:rFonts w:ascii="Liberation Sans" w:hAnsi="Liberation Sans"/>
        </w:rPr>
        <w:t xml:space="preserve">Nova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começa com contador zero.</w:t>
      </w:r>
    </w:p>
    <w:p>
      <w:pPr>
        <w:pStyle w:val="ListBullet"/>
      </w:pPr>
      <w:r>
        <w:rPr>
          <w:rFonts w:ascii="Liberation Sans" w:hAnsi="Liberation Sans"/>
        </w:rPr>
        <w:t>Cada submissão do código ao sistema conta como uma validação.</w:t>
      </w:r>
    </w:p>
    <w:p>
      <w:pPr>
        <w:pStyle w:val="ListBullet"/>
      </w:pPr>
      <w:r>
        <w:rPr>
          <w:rFonts w:ascii="Liberation Sans" w:hAnsi="Liberation Sans"/>
        </w:rPr>
        <w:t>Registrar evento/data-hora; não é necessário armazenar o valor incorreto digitado.</w:t>
      </w:r>
    </w:p>
    <w:p>
      <w:pPr>
        <w:pStyle w:val="ListBullet"/>
      </w:pPr>
      <w:r>
        <w:rPr>
          <w:rFonts w:ascii="Liberation Sans" w:hAnsi="Liberation Sans"/>
        </w:rPr>
        <w:t>Código válido conclui a operação.</w:t>
      </w:r>
    </w:p>
    <w:p>
      <w:pPr>
        <w:pStyle w:val="ListBullet"/>
      </w:pPr>
      <w:r>
        <w:rPr>
          <w:rFonts w:ascii="Liberation Sans" w:hAnsi="Liberation Sans"/>
        </w:rPr>
        <w:t>A terceira validação inválida torna a tentativa terminal e envia a mercadoria para retorno.</w:t>
      </w:r>
    </w:p>
    <w:p>
      <w:pPr>
        <w:pStyle w:val="ListBullet"/>
      </w:pPr>
      <w:r>
        <w:rPr>
          <w:rFonts w:ascii="Liberation Sans" w:hAnsi="Liberation Sans"/>
        </w:rPr>
        <w:t>Depois do retorno confirmado, a ocorrência é classificada; não se presume responsabilidade do cliente.</w:t>
      </w:r>
    </w:p>
    <w:p>
      <w:pPr>
        <w:pStyle w:val="Heading3"/>
      </w:pPr>
      <w:r>
        <w:t>9.3 Consequências após três validações inválidas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Classificação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Produtos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Frete do cliente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Nova tentativa automática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CLIENTE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Paga integralmente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MOTOBOY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 paga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SISTEMA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 paga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INDEFINIDO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 paga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</w:t>
            </w:r>
          </w:p>
        </w:tc>
      </w:tr>
    </w:tbl>
    <w:p>
      <w:pPr>
        <w:spacing w:after="60"/>
      </w:pPr>
    </w:p>
    <w:p>
      <w:r>
        <w:rPr>
          <w:rFonts w:ascii="Liberation Sans" w:hAnsi="Liberation Sans"/>
        </w:rPr>
        <w:t>A distribuição interna do frete e/ou custo operacional nos cenários MOTOBOY, SISTEMA e INDEFINIDO fica para baseline futura. Mesmo quando a classificação for CLIENTE, não se deve presumir automaticamente uma regra interna além do que estiver explicitamente definido.</w:t>
      </w:r>
    </w:p>
    <w:p>
      <w:pPr>
        <w:pStyle w:val="Heading1"/>
      </w:pPr>
      <w:r>
        <w:t>10. Estados consolidados</w:t>
      </w:r>
    </w:p>
    <w:p>
      <w:pPr>
        <w:pStyle w:val="Heading3"/>
      </w:pPr>
      <w:r>
        <w:t>10.1 StatusPedido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EM_MONTAGEM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AGUARDANDO_CONFIRMACAO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CONFIRMADO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CONCLUIDO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ENCERRADO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CANCELADO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RECUSADO</w:t>
      </w:r>
    </w:p>
    <w:p>
      <w:r>
        <w:rPr>
          <w:rFonts w:ascii="Liberation Sans" w:hAnsi="Liberation Sans"/>
        </w:rPr>
        <w:t>Significados principais: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CONCLUIDO</w:t>
      </w:r>
      <w:r>
        <w:rPr>
          <w:rFonts w:ascii="Liberation Sans" w:hAnsi="Liberation Sans"/>
        </w:rPr>
        <w:t>: término comercial normal após entrega bem-sucedida.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ENCERRADO</w:t>
      </w:r>
      <w:r>
        <w:rPr>
          <w:rFonts w:ascii="Liberation Sans" w:hAnsi="Liberation Sans"/>
        </w:rPr>
        <w:t>: término sem conclusão normal por ocorrência/falha terminal.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CANCELADO</w:t>
      </w:r>
      <w:r>
        <w:rPr>
          <w:rFonts w:ascii="Liberation Sans" w:hAnsi="Liberation Sans"/>
        </w:rPr>
        <w:t>: cancelamento explícito da operação.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RECUSADO</w:t>
      </w:r>
      <w:r>
        <w:rPr>
          <w:rFonts w:ascii="Liberation Sans" w:hAnsi="Liberation Sans"/>
        </w:rPr>
        <w:t>: empresa não aceita o pedido antes da confirmação comercial.</w:t>
      </w:r>
    </w:p>
    <w:p>
      <w:pPr>
        <w:pStyle w:val="Heading3"/>
      </w:pPr>
      <w:r>
        <w:t>10.2 StatusEntrega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DISPONIVEL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EM_DESLOCAMENTO_PARA_COLETA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AGUARDANDO_COLETA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EM_TRANSPORTE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AGUARDANDO_CONFIRMACAO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RETORNO_AO_ESTABELECIMENTO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AGUARDANDO_REVALIDACAO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FINALIZADA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CANCELADA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NAO_REALIZADA</w:t>
      </w:r>
    </w:p>
    <w:p>
      <w:r>
        <w:rPr>
          <w:rFonts w:ascii="Liberation Mono" w:hAnsi="Liberation Mono"/>
          <w:color w:val="1F4E78"/>
          <w:sz w:val="19"/>
        </w:rPr>
        <w:t>AGUARDANDO_REVALIDACAO</w:t>
      </w:r>
      <w:r>
        <w:rPr>
          <w:rFonts w:ascii="Liberation Sans" w:hAnsi="Liberation Sans"/>
        </w:rPr>
        <w:t xml:space="preserve"> significa que 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continua aberta, mas não pode ser aceita por outro motoboy até a empresa verificar que a condição impeditiva foi resolvida.</w:t>
      </w:r>
    </w:p>
    <w:p>
      <w:pPr>
        <w:pStyle w:val="Heading3"/>
      </w:pPr>
      <w:r>
        <w:t>10.3 Status conceitual de TentativaEntrega</w:t>
      </w:r>
    </w:p>
    <w:p>
      <w:r>
        <w:rPr>
          <w:rFonts w:ascii="Liberation Sans" w:hAnsi="Liberation Sans"/>
        </w:rPr>
        <w:t xml:space="preserve">Para evitar duplicação de fontes de verdade, 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não repete todos os estados operacionais de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. Conceitualmente pode usar: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ATIVA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EM_RETORNO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CONCLUIDA</w:t>
      </w:r>
    </w:p>
    <w:p>
      <w:pPr>
        <w:pStyle w:val="ListBullet"/>
      </w:pPr>
      <w:r>
        <w:rPr>
          <w:rFonts w:ascii="Liberation Mono" w:hAnsi="Liberation Mono"/>
          <w:color w:val="1F4E78"/>
          <w:sz w:val="19"/>
        </w:rPr>
        <w:t>ENCERRADA_SEM_SUCESSO</w:t>
      </w:r>
    </w:p>
    <w:p>
      <w:r>
        <w:rPr>
          <w:rFonts w:ascii="Liberation Sans" w:hAnsi="Liberation Sans"/>
        </w:rPr>
        <w:t>Ao encerrar sem sucesso, registrar também motivo e natureza do encerramento (</w:t>
      </w:r>
      <w:r>
        <w:rPr>
          <w:rFonts w:ascii="Liberation Mono" w:hAnsi="Liberation Mono"/>
          <w:color w:val="1F4E78"/>
          <w:sz w:val="19"/>
        </w:rPr>
        <w:t>RECUPERAVEL</w:t>
      </w:r>
      <w:r>
        <w:rPr>
          <w:rFonts w:ascii="Liberation Sans" w:hAnsi="Liberation Sans"/>
        </w:rPr>
        <w:t xml:space="preserve"> ou </w:t>
      </w:r>
      <w:r>
        <w:rPr>
          <w:rFonts w:ascii="Liberation Mono" w:hAnsi="Liberation Mono"/>
          <w:color w:val="1F4E78"/>
          <w:sz w:val="19"/>
        </w:rPr>
        <w:t>TERMINAL</w:t>
      </w:r>
      <w:r>
        <w:rPr>
          <w:rFonts w:ascii="Liberation Sans" w:hAnsi="Liberation Sans"/>
        </w:rPr>
        <w:t>) quando aplicável.</w:t>
      </w:r>
    </w:p>
    <w:p>
      <w:pPr>
        <w:pStyle w:val="Heading1"/>
      </w:pPr>
      <w:r>
        <w:t>11. Regras financeiras consolidadas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  <w:cantSplit/>
        </w:trPr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Cenário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Reembolso dos produtos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Frete do cliente</w:t>
            </w:r>
          </w:p>
        </w:tc>
        <w:tc>
          <w:tcPr>
            <w:tcW w:type="dxa" w:w="24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Distribuição / observação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Entrega concluída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Não aplicável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100%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70% motoboy / 25% empresa / 5% ERMES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Endereço incorreto — CLIENTE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100%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70% / 25% / 5%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Destinatário ausente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100%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70% / 25% / 5%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Destinatário recusa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100%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70% / 25% / 5%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3 códigos inválidos — CLIENTE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100%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distribuição interna não presumida além do explicitamente definido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3 códigos inválidos — MOTOBOY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custo interno futuro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3 códigos inválidos — SISTEMA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custo interno futuro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3 códigos inválidos — INDEFINIDO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custo interno futuro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Cancelamento após coleta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50% permanece cobrado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50% do frete para motoboy; 50% devolvido ao cliente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Impedimento externo — tentativa malsucedida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Sem reembolso enquanto o pedido permanece aberto; integral se o cliente cancelar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 nessa tentativa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custo interno futuro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Erro persistente do ERMES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 do frete; custo interno futuro</w:t>
            </w:r>
          </w:p>
        </w:tc>
      </w:tr>
      <w:tr>
        <w:trPr>
          <w:cantSplit/>
        </w:trPr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Produto indisponível — empresa, sem ajuste aceito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Integral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0%</w:t>
            </w:r>
          </w:p>
        </w:tc>
        <w:tc>
          <w:tcPr>
            <w:tcW w:type="dxa" w:w="2484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reembolso integral</w:t>
            </w:r>
          </w:p>
        </w:tc>
      </w:tr>
      <w:tr>
        <w:trPr>
          <w:cantSplit/>
        </w:trPr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Falha mecânica recuperável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Pedido continua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sem nova cobrança pela falha</w:t>
            </w:r>
          </w:p>
        </w:tc>
        <w:tc>
          <w:tcPr>
            <w:tcW w:type="dxa" w:w="2484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política interna futura</w:t>
            </w:r>
          </w:p>
        </w:tc>
      </w:tr>
    </w:tbl>
    <w:p>
      <w:pPr>
        <w:spacing w:after="60"/>
      </w:pPr>
    </w:p>
    <w:p>
      <w:pPr>
        <w:pStyle w:val="Heading1"/>
      </w:pPr>
      <w:r>
        <w:t>12. Regras de negócio formais</w:t>
      </w:r>
    </w:p>
    <w:p>
      <w:pPr>
        <w:pStyle w:val="ListBullet"/>
      </w:pPr>
      <w:r>
        <w:rPr>
          <w:rFonts w:ascii="Liberation Sans" w:hAnsi="Liberation Sans"/>
          <w:b/>
        </w:rPr>
        <w:t>RN-001 — Fronteira da coleta:</w:t>
      </w:r>
      <w:r>
        <w:rPr>
          <w:rFonts w:ascii="Liberation Sans" w:hAnsi="Liberation Sans"/>
        </w:rPr>
        <w:t xml:space="preserve">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só passa a existir na confirmação da coleta física da mercadoria.</w:t>
      </w:r>
    </w:p>
    <w:p>
      <w:pPr>
        <w:pStyle w:val="ListBullet"/>
      </w:pPr>
      <w:r>
        <w:rPr>
          <w:rFonts w:ascii="Liberation Sans" w:hAnsi="Liberation Sans"/>
          <w:b/>
        </w:rPr>
        <w:t>RN-002 — Aceite pré-coleta:</w:t>
      </w:r>
      <w:r>
        <w:rPr>
          <w:rFonts w:ascii="Liberation Sans" w:hAnsi="Liberation Sans"/>
        </w:rPr>
        <w:t xml:space="preserve"> aceite e deslocamento antes da coleta pertencem ao histórico/atribuição da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, não a uma tentativa.</w:t>
      </w:r>
    </w:p>
    <w:p>
      <w:pPr>
        <w:pStyle w:val="ListBullet"/>
      </w:pPr>
      <w:r>
        <w:rPr>
          <w:rFonts w:ascii="Liberation Sans" w:hAnsi="Liberation Sans"/>
          <w:b/>
        </w:rPr>
        <w:t>RN-003 — Unicidade ativa:</w:t>
      </w:r>
      <w:r>
        <w:rPr>
          <w:rFonts w:ascii="Liberation Sans" w:hAnsi="Liberation Sans"/>
        </w:rPr>
        <w:t xml:space="preserve"> uma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não pode possuir mais de uma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ativa simultaneamente.</w:t>
      </w:r>
    </w:p>
    <w:p>
      <w:pPr>
        <w:pStyle w:val="ListBullet"/>
      </w:pPr>
      <w:r>
        <w:rPr>
          <w:rFonts w:ascii="Liberation Sans" w:hAnsi="Liberation Sans"/>
          <w:b/>
        </w:rPr>
        <w:t>RN-004 — Nova tentativa:</w:t>
      </w:r>
      <w:r>
        <w:rPr>
          <w:rFonts w:ascii="Liberation Sans" w:hAnsi="Liberation Sans"/>
        </w:rPr>
        <w:t xml:space="preserve"> nova tentativa da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só nasce com nova coleta após retorno confirmado e causa recuperável.</w:t>
      </w:r>
    </w:p>
    <w:p>
      <w:pPr>
        <w:pStyle w:val="ListBullet"/>
      </w:pPr>
      <w:r>
        <w:rPr>
          <w:rFonts w:ascii="Liberation Sans" w:hAnsi="Liberation Sans"/>
          <w:b/>
        </w:rPr>
        <w:t>RN-005 — Código por entrega:</w:t>
      </w:r>
      <w:r>
        <w:rPr>
          <w:rFonts w:ascii="Liberation Sans" w:hAnsi="Liberation Sans"/>
        </w:rPr>
        <w:t xml:space="preserve"> código de confirmação pertence à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 xml:space="preserve"> e permanece entre tentativas da mesma entrega.</w:t>
      </w:r>
    </w:p>
    <w:p>
      <w:pPr>
        <w:pStyle w:val="ListBullet"/>
      </w:pPr>
      <w:r>
        <w:rPr>
          <w:rFonts w:ascii="Liberation Sans" w:hAnsi="Liberation Sans"/>
          <w:b/>
        </w:rPr>
        <w:t>RN-006 — Contador por tentativa:</w:t>
      </w:r>
      <w:r>
        <w:rPr>
          <w:rFonts w:ascii="Liberation Sans" w:hAnsi="Liberation Sans"/>
        </w:rPr>
        <w:t xml:space="preserve"> validações inválidas são contabilizadas separadamente em cada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  <w:b/>
        </w:rPr>
        <w:t>RN-007 — Três validações inválidas:</w:t>
      </w:r>
      <w:r>
        <w:rPr>
          <w:rFonts w:ascii="Liberation Sans" w:hAnsi="Liberation Sans"/>
        </w:rPr>
        <w:t xml:space="preserve"> a terceira validação inválida torna a tentativa terminal e exige retorno antes do encerramento definitivo.</w:t>
      </w:r>
    </w:p>
    <w:p>
      <w:pPr>
        <w:pStyle w:val="ListBullet"/>
      </w:pPr>
      <w:r>
        <w:rPr>
          <w:rFonts w:ascii="Liberation Sans" w:hAnsi="Liberation Sans"/>
          <w:b/>
        </w:rPr>
        <w:t>RN-008 — Não presumir culpa:</w:t>
      </w:r>
      <w:r>
        <w:rPr>
          <w:rFonts w:ascii="Liberation Sans" w:hAnsi="Liberation Sans"/>
        </w:rPr>
        <w:t xml:space="preserve"> falhas ambíguas não podem atribuir automaticamente responsabilidade ao cliente.</w:t>
      </w:r>
    </w:p>
    <w:p>
      <w:pPr>
        <w:pStyle w:val="ListBullet"/>
      </w:pPr>
      <w:r>
        <w:rPr>
          <w:rFonts w:ascii="Liberation Sans" w:hAnsi="Liberation Sans"/>
          <w:b/>
        </w:rPr>
        <w:t>RN-009 — Classificação de ocorrência:</w:t>
      </w:r>
      <w:r>
        <w:rPr>
          <w:rFonts w:ascii="Liberation Sans" w:hAnsi="Liberation Sans"/>
        </w:rPr>
        <w:t xml:space="preserve"> responsabilidade pode ser CLIENTE, EMPRESA, MOTOBOY, SISTEMA ou INDEFINIDO.</w:t>
      </w:r>
    </w:p>
    <w:p>
      <w:pPr>
        <w:pStyle w:val="ListBullet"/>
      </w:pPr>
      <w:r>
        <w:rPr>
          <w:rFonts w:ascii="Liberation Sans" w:hAnsi="Liberation Sans"/>
          <w:b/>
        </w:rPr>
        <w:t>RN-010 — Retorno confirmado:</w:t>
      </w:r>
      <w:r>
        <w:rPr>
          <w:rFonts w:ascii="Liberation Sans" w:hAnsi="Liberation Sans"/>
        </w:rPr>
        <w:t xml:space="preserve"> quando a mercadoria coletada retornar à empresa, o recebimento deve ser confirmado antes de liberar nova tentativa ou encerrar definitivamente, conforme o cenário.</w:t>
      </w:r>
    </w:p>
    <w:p>
      <w:pPr>
        <w:pStyle w:val="ListBullet"/>
      </w:pPr>
      <w:r>
        <w:rPr>
          <w:rFonts w:ascii="Liberation Sans" w:hAnsi="Liberation Sans"/>
          <w:b/>
        </w:rPr>
        <w:t>RN-011 — Falha pré-coleta:</w:t>
      </w:r>
      <w:r>
        <w:rPr>
          <w:rFonts w:ascii="Liberation Sans" w:hAnsi="Liberation Sans"/>
        </w:rPr>
        <w:t xml:space="preserve"> falha do motoboy antes da coleta não gera tentativa; desfaz a atribuição e pode redisponibilizar a entrega.</w:t>
      </w:r>
    </w:p>
    <w:p>
      <w:pPr>
        <w:pStyle w:val="ListBullet"/>
      </w:pPr>
      <w:r>
        <w:rPr>
          <w:rFonts w:ascii="Liberation Sans" w:hAnsi="Liberation Sans"/>
          <w:b/>
        </w:rPr>
        <w:t>RN-012 — Falha mecânica pós-coleta:</w:t>
      </w:r>
      <w:r>
        <w:rPr>
          <w:rFonts w:ascii="Liberation Sans" w:hAnsi="Liberation Sans"/>
        </w:rPr>
        <w:t xml:space="preserve"> após retorno confirmado, encerra a tentativa, preserva Pedido/Entrega e permite nova tentativa.</w:t>
      </w:r>
    </w:p>
    <w:p>
      <w:pPr>
        <w:pStyle w:val="ListBullet"/>
      </w:pPr>
      <w:r>
        <w:rPr>
          <w:rFonts w:ascii="Liberation Sans" w:hAnsi="Liberation Sans"/>
          <w:b/>
        </w:rPr>
        <w:t>RN-013 — Recuperação física em stand-by:</w:t>
      </w:r>
      <w:r>
        <w:rPr>
          <w:rFonts w:ascii="Liberation Sans" w:hAnsi="Liberation Sans"/>
        </w:rPr>
        <w:t xml:space="preserve"> nesta baseline, a logística de retorno após falha mecânica é responsabilidade operacional da empresa e não é gerenciada detalhadamente pelo ERMES.</w:t>
      </w:r>
    </w:p>
    <w:p>
      <w:pPr>
        <w:pStyle w:val="ListBullet"/>
      </w:pPr>
      <w:r>
        <w:rPr>
          <w:rFonts w:ascii="Liberation Sans" w:hAnsi="Liberation Sans"/>
          <w:b/>
        </w:rPr>
        <w:t>RN-014 — Ausência:</w:t>
      </w:r>
      <w:r>
        <w:rPr>
          <w:rFonts w:ascii="Liberation Sans" w:hAnsi="Liberation Sans"/>
        </w:rPr>
        <w:t xml:space="preserve"> destinatário ausente é ocorrência terminal; produtos são reembolsados, frete permanece cobrado em 70/25/5.</w:t>
      </w:r>
    </w:p>
    <w:p>
      <w:pPr>
        <w:pStyle w:val="ListBullet"/>
      </w:pPr>
      <w:r>
        <w:rPr>
          <w:rFonts w:ascii="Liberation Sans" w:hAnsi="Liberation Sans"/>
          <w:b/>
        </w:rPr>
        <w:t>RN-015 — Recusa:</w:t>
      </w:r>
      <w:r>
        <w:rPr>
          <w:rFonts w:ascii="Liberation Sans" w:hAnsi="Liberation Sans"/>
        </w:rPr>
        <w:t xml:space="preserve"> recusa do destinatário é terminal; produtos são reembolsados, frete permanece cobrado em 70/25/5.</w:t>
      </w:r>
    </w:p>
    <w:p>
      <w:pPr>
        <w:pStyle w:val="ListBullet"/>
      </w:pPr>
      <w:r>
        <w:rPr>
          <w:rFonts w:ascii="Liberation Sans" w:hAnsi="Liberation Sans"/>
          <w:b/>
        </w:rPr>
        <w:t>RN-016 — Endereço incorreto do cliente:</w:t>
      </w:r>
      <w:r>
        <w:rPr>
          <w:rFonts w:ascii="Liberation Sans" w:hAnsi="Liberation Sans"/>
        </w:rPr>
        <w:t xml:space="preserve"> é terminal, exige novo Pedido para endereço corrigido, reembolsa produtos e mantém frete 70/25/5.</w:t>
      </w:r>
    </w:p>
    <w:p>
      <w:pPr>
        <w:pStyle w:val="ListBullet"/>
      </w:pPr>
      <w:r>
        <w:rPr>
          <w:rFonts w:ascii="Liberation Sans" w:hAnsi="Liberation Sans"/>
          <w:b/>
        </w:rPr>
        <w:t>RN-017 — Impedimento externo:</w:t>
      </w:r>
      <w:r>
        <w:rPr>
          <w:rFonts w:ascii="Liberation Sans" w:hAnsi="Liberation Sans"/>
        </w:rPr>
        <w:t xml:space="preserve"> deve-se tentar rota/alternativa segura; se houver retorno, Entrega aguarda revalidação e cliente não paga o frete da tentativa malsucedida.</w:t>
      </w:r>
    </w:p>
    <w:p>
      <w:pPr>
        <w:pStyle w:val="ListBullet"/>
      </w:pPr>
      <w:r>
        <w:rPr>
          <w:rFonts w:ascii="Liberation Sans" w:hAnsi="Liberation Sans"/>
          <w:b/>
        </w:rPr>
        <w:t>RN-018 — Revalidação:</w:t>
      </w:r>
      <w:r>
        <w:rPr>
          <w:rFonts w:ascii="Liberation Sans" w:hAnsi="Liberation Sans"/>
        </w:rPr>
        <w:t xml:space="preserve"> somente a empresa pode autorizar nova disponibilização após condição que exija revalidação; mensagem do cliente não substitui essa verificação.</w:t>
      </w:r>
    </w:p>
    <w:p>
      <w:pPr>
        <w:pStyle w:val="ListBullet"/>
      </w:pPr>
      <w:r>
        <w:rPr>
          <w:rFonts w:ascii="Liberation Sans" w:hAnsi="Liberation Sans"/>
          <w:b/>
        </w:rPr>
        <w:t>RN-019 — Erro do sistema corrigível:</w:t>
      </w:r>
      <w:r>
        <w:rPr>
          <w:rFonts w:ascii="Liberation Sans" w:hAnsi="Liberation Sans"/>
        </w:rPr>
        <w:t xml:space="preserve"> falha pontual do ERMES, comprovadamente corrigida, pode permitir nova tentativa da mesma Entrega após confirmação da disponibilidade do cliente.</w:t>
      </w:r>
    </w:p>
    <w:p>
      <w:pPr>
        <w:pStyle w:val="ListBullet"/>
      </w:pPr>
      <w:r>
        <w:rPr>
          <w:rFonts w:ascii="Liberation Sans" w:hAnsi="Liberation Sans"/>
          <w:b/>
        </w:rPr>
        <w:t>RN-020 — Erro do sistema persistente:</w:t>
      </w:r>
      <w:r>
        <w:rPr>
          <w:rFonts w:ascii="Liberation Sans" w:hAnsi="Liberation Sans"/>
        </w:rPr>
        <w:t xml:space="preserve"> falha sem correção confiável ou prazo previsível encerra a operação com reembolso integral e sem sanções.</w:t>
      </w:r>
    </w:p>
    <w:p>
      <w:pPr>
        <w:pStyle w:val="ListBullet"/>
      </w:pPr>
      <w:r>
        <w:rPr>
          <w:rFonts w:ascii="Liberation Sans" w:hAnsi="Liberation Sans"/>
          <w:b/>
        </w:rPr>
        <w:t>RN-021 — Produto indisponível:</w:t>
      </w:r>
      <w:r>
        <w:rPr>
          <w:rFonts w:ascii="Liberation Sans" w:hAnsi="Liberation Sans"/>
        </w:rPr>
        <w:t xml:space="preserve"> antes da coleta, empresa pode propor ajuste; qualquer alteração exige concordância explícita do cliente.</w:t>
      </w:r>
    </w:p>
    <w:p>
      <w:pPr>
        <w:pStyle w:val="ListBullet"/>
      </w:pPr>
      <w:r>
        <w:rPr>
          <w:rFonts w:ascii="Liberation Sans" w:hAnsi="Liberation Sans"/>
          <w:b/>
        </w:rPr>
        <w:t>RN-022 — Diferença de preço:</w:t>
      </w:r>
      <w:r>
        <w:rPr>
          <w:rFonts w:ascii="Liberation Sans" w:hAnsi="Liberation Sans"/>
        </w:rPr>
        <w:t xml:space="preserve"> substituto mais caro exige cobrança/ajuste da diferença; mais barato exige devolução/ajuste a favor do cliente.</w:t>
      </w:r>
    </w:p>
    <w:p>
      <w:pPr>
        <w:pStyle w:val="ListBullet"/>
      </w:pPr>
      <w:r>
        <w:rPr>
          <w:rFonts w:ascii="Liberation Sans" w:hAnsi="Liberation Sans"/>
          <w:b/>
        </w:rPr>
        <w:t>RN-023 — Produto indisponível sem acordo:</w:t>
      </w:r>
      <w:r>
        <w:rPr>
          <w:rFonts w:ascii="Liberation Sans" w:hAnsi="Liberation Sans"/>
        </w:rPr>
        <w:t xml:space="preserve"> Entrega CANCELADA, Pedido ENCERRADO, responsabilidade EMPRESA, reembolso integral e nenhuma tentativa criada.</w:t>
      </w:r>
    </w:p>
    <w:p>
      <w:pPr>
        <w:pStyle w:val="ListBullet"/>
      </w:pPr>
      <w:r>
        <w:rPr>
          <w:rFonts w:ascii="Liberation Sans" w:hAnsi="Liberation Sans"/>
          <w:b/>
        </w:rPr>
        <w:t>RN-024 — Cancelamento pré-coleta:</w:t>
      </w:r>
      <w:r>
        <w:rPr>
          <w:rFonts w:ascii="Liberation Sans" w:hAnsi="Liberation Sans"/>
        </w:rPr>
        <w:t xml:space="preserve"> não cria tentativa e não remunera frete ao motoboy.</w:t>
      </w:r>
    </w:p>
    <w:p>
      <w:pPr>
        <w:pStyle w:val="ListBullet"/>
      </w:pPr>
      <w:r>
        <w:rPr>
          <w:rFonts w:ascii="Liberation Sans" w:hAnsi="Liberation Sans"/>
          <w:b/>
        </w:rPr>
        <w:t>RN-025 — Cancelamento pós-coleta:</w:t>
      </w:r>
      <w:r>
        <w:rPr>
          <w:rFonts w:ascii="Liberation Sans" w:hAnsi="Liberation Sans"/>
        </w:rPr>
        <w:t xml:space="preserve"> reembolsa integralmente produtos e 50% do frete; os demais 50% do frete são do motoboy.</w:t>
      </w:r>
    </w:p>
    <w:p>
      <w:pPr>
        <w:pStyle w:val="ListBullet"/>
      </w:pPr>
      <w:r>
        <w:rPr>
          <w:rFonts w:ascii="Liberation Sans" w:hAnsi="Liberation Sans"/>
          <w:b/>
        </w:rPr>
        <w:t>RN-026 — Sanção temporal fora da 0.2:</w:t>
      </w:r>
      <w:r>
        <w:rPr>
          <w:rFonts w:ascii="Liberation Sans" w:hAnsi="Liberation Sans"/>
        </w:rPr>
        <w:t xml:space="preserve"> não aplicar regra fixa de 3 minutos, percentual de tempo ou suspensão de 2 horas nesta baseline.</w:t>
      </w:r>
    </w:p>
    <w:p>
      <w:pPr>
        <w:pStyle w:val="ListBullet"/>
      </w:pPr>
      <w:r>
        <w:rPr>
          <w:rFonts w:ascii="Liberation Sans" w:hAnsi="Liberation Sans"/>
          <w:b/>
        </w:rPr>
        <w:t>RN-027 — Entrega bem-sucedida:</w:t>
      </w:r>
      <w:r>
        <w:rPr>
          <w:rFonts w:ascii="Liberation Sans" w:hAnsi="Liberation Sans"/>
        </w:rPr>
        <w:t xml:space="preserve"> código válido leva Tentativa a CONCLUIDA, Entrega a FINALIZADA e Pedido a CONCLUIDO.</w:t>
      </w:r>
    </w:p>
    <w:p>
      <w:pPr>
        <w:pStyle w:val="ListBullet"/>
      </w:pPr>
      <w:r>
        <w:rPr>
          <w:rFonts w:ascii="Liberation Sans" w:hAnsi="Liberation Sans"/>
          <w:b/>
        </w:rPr>
        <w:t>RN-028 — Encerramento por ocorrência:</w:t>
      </w:r>
      <w:r>
        <w:rPr>
          <w:rFonts w:ascii="Liberation Sans" w:hAnsi="Liberation Sans"/>
        </w:rPr>
        <w:t xml:space="preserve"> ocorrência terminal sem cancelamento explícito leva Entrega a NAO_REALIZADA e Pedido a ENCERRADO.</w:t>
      </w:r>
    </w:p>
    <w:p>
      <w:pPr>
        <w:pStyle w:val="ListBullet"/>
      </w:pPr>
      <w:r>
        <w:rPr>
          <w:rFonts w:ascii="Liberation Sans" w:hAnsi="Liberation Sans"/>
          <w:b/>
        </w:rPr>
        <w:t>RN-029 — Cancelamento explícito:</w:t>
      </w:r>
      <w:r>
        <w:rPr>
          <w:rFonts w:ascii="Liberation Sans" w:hAnsi="Liberation Sans"/>
        </w:rPr>
        <w:t xml:space="preserve"> cancelamento leva Entrega a CANCELADA e Pedido a CANCELADO.</w:t>
      </w:r>
    </w:p>
    <w:p>
      <w:pPr>
        <w:pStyle w:val="ListBullet"/>
      </w:pPr>
      <w:r>
        <w:rPr>
          <w:rFonts w:ascii="Liberation Sans" w:hAnsi="Liberation Sans"/>
          <w:b/>
        </w:rPr>
        <w:t>RN-030 — Alteração voluntária futura:</w:t>
      </w:r>
      <w:r>
        <w:rPr>
          <w:rFonts w:ascii="Liberation Sans" w:hAnsi="Liberation Sans"/>
        </w:rPr>
        <w:t xml:space="preserve"> cliente não possui, na 0.2, funcionalidade geral de alterar pedido confirmado por desejo próprio.</w:t>
      </w:r>
    </w:p>
    <w:p>
      <w:pPr>
        <w:pStyle w:val="Heading1"/>
      </w:pPr>
      <w:r>
        <w:t>13. Requisitos funcionais afetados pela 0.2</w:t>
      </w:r>
    </w:p>
    <w:p>
      <w:pPr>
        <w:pStyle w:val="ListBullet"/>
      </w:pPr>
      <w:r>
        <w:rPr>
          <w:rFonts w:ascii="Liberation Sans" w:hAnsi="Liberation Sans"/>
          <w:b/>
        </w:rPr>
        <w:t>RF-001:</w:t>
      </w:r>
      <w:r>
        <w:rPr>
          <w:rFonts w:ascii="Liberation Sans" w:hAnsi="Liberation Sans"/>
        </w:rPr>
        <w:t xml:space="preserve"> permitir múltiplos </w:t>
      </w:r>
      <w:r>
        <w:rPr>
          <w:rFonts w:ascii="Liberation Mono" w:hAnsi="Liberation Mono"/>
          <w:color w:val="1F4E78"/>
          <w:sz w:val="19"/>
        </w:rPr>
        <w:t>UsuarioEmpresa</w:t>
      </w:r>
      <w:r>
        <w:rPr>
          <w:rFonts w:ascii="Liberation Sans" w:hAnsi="Liberation Sans"/>
        </w:rPr>
        <w:t xml:space="preserve"> vinculados a uma empresa, com perfis iniciais RESPONSAVEL e ATENDENTE.</w:t>
      </w:r>
    </w:p>
    <w:p>
      <w:pPr>
        <w:pStyle w:val="ListBullet"/>
      </w:pPr>
      <w:r>
        <w:rPr>
          <w:rFonts w:ascii="Liberation Sans" w:hAnsi="Liberation Sans"/>
          <w:b/>
        </w:rPr>
        <w:t>RF-002:</w:t>
      </w:r>
      <w:r>
        <w:rPr>
          <w:rFonts w:ascii="Liberation Sans" w:hAnsi="Liberation Sans"/>
        </w:rPr>
        <w:t xml:space="preserve"> registrar qual usuário da empresa executou ações relevantes quando necessário para auditoria.</w:t>
      </w:r>
    </w:p>
    <w:p>
      <w:pPr>
        <w:pStyle w:val="ListBullet"/>
      </w:pPr>
      <w:r>
        <w:rPr>
          <w:rFonts w:ascii="Liberation Sans" w:hAnsi="Liberation Sans"/>
          <w:b/>
        </w:rPr>
        <w:t>RF-003:</w:t>
      </w:r>
      <w:r>
        <w:rPr>
          <w:rFonts w:ascii="Liberation Sans" w:hAnsi="Liberation Sans"/>
        </w:rPr>
        <w:t xml:space="preserve"> criar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 xml:space="preserve"> somente ao confirmar a coleta.</w:t>
      </w:r>
    </w:p>
    <w:p>
      <w:pPr>
        <w:pStyle w:val="ListBullet"/>
      </w:pPr>
      <w:r>
        <w:rPr>
          <w:rFonts w:ascii="Liberation Sans" w:hAnsi="Liberation Sans"/>
          <w:b/>
        </w:rPr>
        <w:t>RF-004:</w:t>
      </w:r>
      <w:r>
        <w:rPr>
          <w:rFonts w:ascii="Liberation Sans" w:hAnsi="Liberation Sans"/>
        </w:rPr>
        <w:t xml:space="preserve"> registrar eventos de aceite, chegada à coleta e desatribuição mesmo quando não houver tentativa criada.</w:t>
      </w:r>
    </w:p>
    <w:p>
      <w:pPr>
        <w:pStyle w:val="ListBullet"/>
      </w:pPr>
      <w:r>
        <w:rPr>
          <w:rFonts w:ascii="Liberation Sans" w:hAnsi="Liberation Sans"/>
          <w:b/>
        </w:rPr>
        <w:t>RF-005:</w:t>
      </w:r>
      <w:r>
        <w:rPr>
          <w:rFonts w:ascii="Liberation Sans" w:hAnsi="Liberation Sans"/>
        </w:rPr>
        <w:t xml:space="preserve"> impedir mais de uma tentativa ativa para a mesma entrega.</w:t>
      </w:r>
    </w:p>
    <w:p>
      <w:pPr>
        <w:pStyle w:val="ListBullet"/>
      </w:pPr>
      <w:r>
        <w:rPr>
          <w:rFonts w:ascii="Liberation Sans" w:hAnsi="Liberation Sans"/>
          <w:b/>
        </w:rPr>
        <w:t>RF-006:</w:t>
      </w:r>
      <w:r>
        <w:rPr>
          <w:rFonts w:ascii="Liberation Sans" w:hAnsi="Liberation Sans"/>
        </w:rPr>
        <w:t xml:space="preserve"> permitir redisponibilizar entrega após falha recuperável somente depois das condições de retorno/revalidação exigidas.</w:t>
      </w:r>
    </w:p>
    <w:p>
      <w:pPr>
        <w:pStyle w:val="ListBullet"/>
      </w:pPr>
      <w:r>
        <w:rPr>
          <w:rFonts w:ascii="Liberation Sans" w:hAnsi="Liberation Sans"/>
          <w:b/>
        </w:rPr>
        <w:t>RF-007:</w:t>
      </w:r>
      <w:r>
        <w:rPr>
          <w:rFonts w:ascii="Liberation Sans" w:hAnsi="Liberation Sans"/>
        </w:rPr>
        <w:t xml:space="preserve"> registrar ocorrências com tipo, descrição, data/hora, responsável pelo registro e classificação de responsabilidade.</w:t>
      </w:r>
    </w:p>
    <w:p>
      <w:pPr>
        <w:pStyle w:val="ListBullet"/>
      </w:pPr>
      <w:r>
        <w:rPr>
          <w:rFonts w:ascii="Liberation Sans" w:hAnsi="Liberation Sans"/>
          <w:b/>
        </w:rPr>
        <w:t>RF-008:</w:t>
      </w:r>
      <w:r>
        <w:rPr>
          <w:rFonts w:ascii="Liberation Sans" w:hAnsi="Liberation Sans"/>
        </w:rPr>
        <w:t xml:space="preserve"> permitir classificação de ocorrência pela empresa quando necessária.</w:t>
      </w:r>
    </w:p>
    <w:p>
      <w:pPr>
        <w:pStyle w:val="ListBullet"/>
      </w:pPr>
      <w:r>
        <w:rPr>
          <w:rFonts w:ascii="Liberation Sans" w:hAnsi="Liberation Sans"/>
          <w:b/>
        </w:rPr>
        <w:t>RF-009:</w:t>
      </w:r>
      <w:r>
        <w:rPr>
          <w:rFonts w:ascii="Liberation Sans" w:hAnsi="Liberation Sans"/>
        </w:rPr>
        <w:t xml:space="preserve"> suportar retorno da mercadoria e confirmação de recebimento pela empresa.</w:t>
      </w:r>
    </w:p>
    <w:p>
      <w:pPr>
        <w:pStyle w:val="ListBullet"/>
      </w:pPr>
      <w:r>
        <w:rPr>
          <w:rFonts w:ascii="Liberation Sans" w:hAnsi="Liberation Sans"/>
          <w:b/>
        </w:rPr>
        <w:t>RF-010:</w:t>
      </w:r>
      <w:r>
        <w:rPr>
          <w:rFonts w:ascii="Liberation Sans" w:hAnsi="Liberation Sans"/>
        </w:rPr>
        <w:t xml:space="preserve"> suportar o estado AGUARDANDO_REVALIDACAO e impedir aceite enquanto nesse estado.</w:t>
      </w:r>
    </w:p>
    <w:p>
      <w:pPr>
        <w:pStyle w:val="ListBullet"/>
      </w:pPr>
      <w:r>
        <w:rPr>
          <w:rFonts w:ascii="Liberation Sans" w:hAnsi="Liberation Sans"/>
          <w:b/>
        </w:rPr>
        <w:t>RF-011:</w:t>
      </w:r>
      <w:r>
        <w:rPr>
          <w:rFonts w:ascii="Liberation Sans" w:hAnsi="Liberation Sans"/>
        </w:rPr>
        <w:t xml:space="preserve"> permitir à empresa revalidar a viabilidade e autorizar nova disponibilização.</w:t>
      </w:r>
    </w:p>
    <w:p>
      <w:pPr>
        <w:pStyle w:val="ListBullet"/>
      </w:pPr>
      <w:r>
        <w:rPr>
          <w:rFonts w:ascii="Liberation Sans" w:hAnsi="Liberation Sans"/>
          <w:b/>
        </w:rPr>
        <w:t>RF-012:</w:t>
      </w:r>
      <w:r>
        <w:rPr>
          <w:rFonts w:ascii="Liberation Sans" w:hAnsi="Liberation Sans"/>
        </w:rPr>
        <w:t xml:space="preserve"> manter o mesmo código de confirmação entre tentativas da mesma Entrega.</w:t>
      </w:r>
    </w:p>
    <w:p>
      <w:pPr>
        <w:pStyle w:val="ListBullet"/>
      </w:pPr>
      <w:r>
        <w:rPr>
          <w:rFonts w:ascii="Liberation Sans" w:hAnsi="Liberation Sans"/>
          <w:b/>
        </w:rPr>
        <w:t>RF-013:</w:t>
      </w:r>
      <w:r>
        <w:rPr>
          <w:rFonts w:ascii="Liberation Sans" w:hAnsi="Liberation Sans"/>
        </w:rPr>
        <w:t xml:space="preserve"> zerar o contador de validações inválidas quando uma nova TentativaEntrega for criada.</w:t>
      </w:r>
    </w:p>
    <w:p>
      <w:pPr>
        <w:pStyle w:val="ListBullet"/>
      </w:pPr>
      <w:r>
        <w:rPr>
          <w:rFonts w:ascii="Liberation Sans" w:hAnsi="Liberation Sans"/>
          <w:b/>
        </w:rPr>
        <w:t>RF-014:</w:t>
      </w:r>
      <w:r>
        <w:rPr>
          <w:rFonts w:ascii="Liberation Sans" w:hAnsi="Liberation Sans"/>
        </w:rPr>
        <w:t xml:space="preserve"> bloquear conclusão após a terceira validação inválida e direcionar ao retorno.</w:t>
      </w:r>
    </w:p>
    <w:p>
      <w:pPr>
        <w:pStyle w:val="ListBullet"/>
      </w:pPr>
      <w:r>
        <w:rPr>
          <w:rFonts w:ascii="Liberation Sans" w:hAnsi="Liberation Sans"/>
          <w:b/>
        </w:rPr>
        <w:t>RF-015:</w:t>
      </w:r>
      <w:r>
        <w:rPr>
          <w:rFonts w:ascii="Liberation Sans" w:hAnsi="Liberation Sans"/>
        </w:rPr>
        <w:t xml:space="preserve"> permitir registrar responsabilidade CLIENTE, EMPRESA, MOTOBOY, SISTEMA ou INDEFINIDO.</w:t>
      </w:r>
    </w:p>
    <w:p>
      <w:pPr>
        <w:pStyle w:val="ListBullet"/>
      </w:pPr>
      <w:r>
        <w:rPr>
          <w:rFonts w:ascii="Liberation Sans" w:hAnsi="Liberation Sans"/>
          <w:b/>
        </w:rPr>
        <w:t>RF-016:</w:t>
      </w:r>
      <w:r>
        <w:rPr>
          <w:rFonts w:ascii="Liberation Sans" w:hAnsi="Liberation Sans"/>
        </w:rPr>
        <w:t xml:space="preserve"> aplicar regras financeiras por cenário e classificação sem presumir culpa do cliente.</w:t>
      </w:r>
    </w:p>
    <w:p>
      <w:pPr>
        <w:pStyle w:val="ListBullet"/>
      </w:pPr>
      <w:r>
        <w:rPr>
          <w:rFonts w:ascii="Liberation Sans" w:hAnsi="Liberation Sans"/>
          <w:b/>
        </w:rPr>
        <w:t>RF-017:</w:t>
      </w:r>
      <w:r>
        <w:rPr>
          <w:rFonts w:ascii="Liberation Sans" w:hAnsi="Liberation Sans"/>
        </w:rPr>
        <w:t xml:space="preserve"> tratar destinatário ausente e recusa como terminais após retorno confirmado.</w:t>
      </w:r>
    </w:p>
    <w:p>
      <w:pPr>
        <w:pStyle w:val="ListBullet"/>
      </w:pPr>
      <w:r>
        <w:rPr>
          <w:rFonts w:ascii="Liberation Sans" w:hAnsi="Liberation Sans"/>
          <w:b/>
        </w:rPr>
        <w:t>RF-018:</w:t>
      </w:r>
      <w:r>
        <w:rPr>
          <w:rFonts w:ascii="Liberation Sans" w:hAnsi="Liberation Sans"/>
        </w:rPr>
        <w:t xml:space="preserve"> tratar endereço incorreto atribuído ao cliente como terminal, exigindo novo pedido para endereço corrigido.</w:t>
      </w:r>
    </w:p>
    <w:p>
      <w:pPr>
        <w:pStyle w:val="ListBullet"/>
      </w:pPr>
      <w:r>
        <w:rPr>
          <w:rFonts w:ascii="Liberation Sans" w:hAnsi="Liberation Sans"/>
          <w:b/>
        </w:rPr>
        <w:t>RF-019:</w:t>
      </w:r>
      <w:r>
        <w:rPr>
          <w:rFonts w:ascii="Liberation Sans" w:hAnsi="Liberation Sans"/>
        </w:rPr>
        <w:t xml:space="preserve"> permitir registrar impedimento externo, manter Pedido/Entrega abertos e exigir revalidação antes de nova tentativa.</w:t>
      </w:r>
    </w:p>
    <w:p>
      <w:pPr>
        <w:pStyle w:val="ListBullet"/>
      </w:pPr>
      <w:r>
        <w:rPr>
          <w:rFonts w:ascii="Liberation Sans" w:hAnsi="Liberation Sans"/>
          <w:b/>
        </w:rPr>
        <w:t>RF-020:</w:t>
      </w:r>
      <w:r>
        <w:rPr>
          <w:rFonts w:ascii="Liberation Sans" w:hAnsi="Liberation Sans"/>
        </w:rPr>
        <w:t xml:space="preserve"> permitir concluir entrega em ponto alternativo seguro quando operacionalmente viável, preservando confirmação normal.</w:t>
      </w:r>
    </w:p>
    <w:p>
      <w:pPr>
        <w:pStyle w:val="ListBullet"/>
      </w:pPr>
      <w:r>
        <w:rPr>
          <w:rFonts w:ascii="Liberation Sans" w:hAnsi="Liberation Sans"/>
          <w:b/>
        </w:rPr>
        <w:t>RF-021:</w:t>
      </w:r>
      <w:r>
        <w:rPr>
          <w:rFonts w:ascii="Liberation Sans" w:hAnsi="Liberation Sans"/>
        </w:rPr>
        <w:t xml:space="preserve"> preservar endereço originalmente informado e endereço apresentado pelo sistema quando houver divergência atribuível ao ERMES.</w:t>
      </w:r>
    </w:p>
    <w:p>
      <w:pPr>
        <w:pStyle w:val="ListBullet"/>
      </w:pPr>
      <w:r>
        <w:rPr>
          <w:rFonts w:ascii="Liberation Sans" w:hAnsi="Liberation Sans"/>
          <w:b/>
        </w:rPr>
        <w:t>RF-022:</w:t>
      </w:r>
      <w:r>
        <w:rPr>
          <w:rFonts w:ascii="Liberation Sans" w:hAnsi="Liberation Sans"/>
        </w:rPr>
        <w:t xml:space="preserve"> permitir encerrar integralmente operação por erro persistente do ERMES, com reembolso integral.</w:t>
      </w:r>
    </w:p>
    <w:p>
      <w:pPr>
        <w:pStyle w:val="ListBullet"/>
      </w:pPr>
      <w:r>
        <w:rPr>
          <w:rFonts w:ascii="Liberation Sans" w:hAnsi="Liberation Sans"/>
          <w:b/>
        </w:rPr>
        <w:t>RF-023:</w:t>
      </w:r>
      <w:r>
        <w:rPr>
          <w:rFonts w:ascii="Liberation Sans" w:hAnsi="Liberation Sans"/>
        </w:rPr>
        <w:t xml:space="preserve"> permitir à empresa propor ajuste por produto/serviço indisponível antes da coleta.</w:t>
      </w:r>
    </w:p>
    <w:p>
      <w:pPr>
        <w:pStyle w:val="ListBullet"/>
      </w:pPr>
      <w:r>
        <w:rPr>
          <w:rFonts w:ascii="Liberation Sans" w:hAnsi="Liberation Sans"/>
          <w:b/>
        </w:rPr>
        <w:t>RF-024:</w:t>
      </w:r>
      <w:r>
        <w:rPr>
          <w:rFonts w:ascii="Liberation Sans" w:hAnsi="Liberation Sans"/>
        </w:rPr>
        <w:t xml:space="preserve"> exigir concordância explícita do cliente antes de aplicar ajuste excepcional.</w:t>
      </w:r>
    </w:p>
    <w:p>
      <w:pPr>
        <w:pStyle w:val="ListBullet"/>
      </w:pPr>
      <w:r>
        <w:rPr>
          <w:rFonts w:ascii="Liberation Sans" w:hAnsi="Liberation Sans"/>
          <w:b/>
        </w:rPr>
        <w:t>RF-025:</w:t>
      </w:r>
      <w:r>
        <w:rPr>
          <w:rFonts w:ascii="Liberation Sans" w:hAnsi="Liberation Sans"/>
        </w:rPr>
        <w:t xml:space="preserve"> recalcular valores, peso e frete aplicável após ajuste aceito.</w:t>
      </w:r>
    </w:p>
    <w:p>
      <w:pPr>
        <w:pStyle w:val="ListBullet"/>
      </w:pPr>
      <w:r>
        <w:rPr>
          <w:rFonts w:ascii="Liberation Sans" w:hAnsi="Liberation Sans"/>
          <w:b/>
        </w:rPr>
        <w:t>RF-026:</w:t>
      </w:r>
      <w:r>
        <w:rPr>
          <w:rFonts w:ascii="Liberation Sans" w:hAnsi="Liberation Sans"/>
        </w:rPr>
        <w:t xml:space="preserve"> registrar cobrança/devolução da diferença de preço do ajuste.</w:t>
      </w:r>
    </w:p>
    <w:p>
      <w:pPr>
        <w:pStyle w:val="ListBullet"/>
      </w:pPr>
      <w:r>
        <w:rPr>
          <w:rFonts w:ascii="Liberation Sans" w:hAnsi="Liberation Sans"/>
          <w:b/>
        </w:rPr>
        <w:t>RF-027:</w:t>
      </w:r>
      <w:r>
        <w:rPr>
          <w:rFonts w:ascii="Liberation Sans" w:hAnsi="Liberation Sans"/>
        </w:rPr>
        <w:t xml:space="preserve"> adicionar </w:t>
      </w:r>
      <w:r>
        <w:rPr>
          <w:rFonts w:ascii="Liberation Mono" w:hAnsi="Liberation Mono"/>
          <w:color w:val="1F4E78"/>
          <w:sz w:val="19"/>
        </w:rPr>
        <w:t>CONCLUIDO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ENCERRADO</w:t>
      </w:r>
      <w:r>
        <w:rPr>
          <w:rFonts w:ascii="Liberation Sans" w:hAnsi="Liberation Sans"/>
        </w:rPr>
        <w:t xml:space="preserve"> ao ciclo de </w:t>
      </w:r>
      <w:r>
        <w:rPr>
          <w:rFonts w:ascii="Liberation Mono" w:hAnsi="Liberation Mono"/>
          <w:color w:val="1F4E78"/>
          <w:sz w:val="19"/>
        </w:rPr>
        <w:t>Pedido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  <w:b/>
        </w:rPr>
        <w:t>RF-028:</w:t>
      </w:r>
      <w:r>
        <w:rPr>
          <w:rFonts w:ascii="Liberation Sans" w:hAnsi="Liberation Sans"/>
        </w:rPr>
        <w:t xml:space="preserve"> manter distinção entre Pedido CONCLUIDO, ENCERRADO e CANCELADO.</w:t>
      </w:r>
    </w:p>
    <w:p>
      <w:pPr>
        <w:pStyle w:val="ListBullet"/>
      </w:pPr>
      <w:r>
        <w:rPr>
          <w:rFonts w:ascii="Liberation Sans" w:hAnsi="Liberation Sans"/>
          <w:b/>
        </w:rPr>
        <w:t>RF-029:</w:t>
      </w:r>
      <w:r>
        <w:rPr>
          <w:rFonts w:ascii="Liberation Sans" w:hAnsi="Liberation Sans"/>
        </w:rPr>
        <w:t xml:space="preserve"> não aplicar suspensão temporal baseada em momento do cancelamento nesta baseline.</w:t>
      </w:r>
    </w:p>
    <w:p>
      <w:pPr>
        <w:pStyle w:val="ListBullet"/>
      </w:pPr>
      <w:r>
        <w:rPr>
          <w:rFonts w:ascii="Liberation Sans" w:hAnsi="Liberation Sans"/>
          <w:b/>
        </w:rPr>
        <w:t>RF-030:</w:t>
      </w:r>
      <w:r>
        <w:rPr>
          <w:rFonts w:ascii="Liberation Sans" w:hAnsi="Liberation Sans"/>
        </w:rPr>
        <w:t xml:space="preserve"> não disponibilizar funcionalidade genérica de alteração voluntária de pedido confirmado pelo cliente na 0.2.</w:t>
      </w:r>
    </w:p>
    <w:p>
      <w:pPr>
        <w:pStyle w:val="Heading1"/>
      </w:pPr>
      <w:r>
        <w:t>14. Critérios de aceitação essenciais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1. </w:t>
      </w:r>
      <w:r>
        <w:rPr>
          <w:rFonts w:ascii="Liberation Sans" w:hAnsi="Liberation Sans"/>
        </w:rPr>
        <w:t xml:space="preserve">Aceitar uma entrega e falhar antes da coleta não cria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2. </w:t>
      </w:r>
      <w:r>
        <w:rPr>
          <w:rFonts w:ascii="Liberation Sans" w:hAnsi="Liberation Sans"/>
        </w:rPr>
        <w:t xml:space="preserve">Confirmar a primeira coleta cria exatamente </w:t>
      </w:r>
      <w:r>
        <w:rPr>
          <w:rFonts w:ascii="Liberation Mono" w:hAnsi="Liberation Mono"/>
          <w:color w:val="1F4E78"/>
          <w:sz w:val="19"/>
        </w:rPr>
        <w:t>TentativaEntrega #1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3. </w:t>
      </w:r>
      <w:r>
        <w:rPr>
          <w:rFonts w:ascii="Liberation Sans" w:hAnsi="Liberation Sans"/>
        </w:rPr>
        <w:t xml:space="preserve">Falha mecânica após a coleta não cria </w:t>
      </w:r>
      <w:r>
        <w:rPr>
          <w:rFonts w:ascii="Liberation Mono" w:hAnsi="Liberation Mono"/>
          <w:color w:val="1F4E78"/>
          <w:sz w:val="19"/>
        </w:rPr>
        <w:t>TentativaEntrega #2</w:t>
      </w:r>
      <w:r>
        <w:rPr>
          <w:rFonts w:ascii="Liberation Sans" w:hAnsi="Liberation Sans"/>
        </w:rPr>
        <w:t xml:space="preserve"> antes do retorno confirmado e de uma nova coleta.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4. </w:t>
      </w:r>
      <w:r>
        <w:rPr>
          <w:rFonts w:ascii="Liberation Sans" w:hAnsi="Liberation Sans"/>
        </w:rPr>
        <w:t xml:space="preserve">Após retorno recuperável confirmado, nova coleta cria </w:t>
      </w:r>
      <w:r>
        <w:rPr>
          <w:rFonts w:ascii="Liberation Mono" w:hAnsi="Liberation Mono"/>
          <w:color w:val="1F4E78"/>
          <w:sz w:val="19"/>
        </w:rPr>
        <w:t>TentativaEntrega #2</w:t>
      </w:r>
      <w:r>
        <w:rPr>
          <w:rFonts w:ascii="Liberation Sans" w:hAnsi="Liberation Sans"/>
        </w:rPr>
        <w:t xml:space="preserve"> para 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5. </w:t>
      </w:r>
      <w:r>
        <w:rPr>
          <w:rFonts w:ascii="Liberation Sans" w:hAnsi="Liberation Sans"/>
        </w:rPr>
        <w:t xml:space="preserve">Código de confirmação não muda entre tentativas da mesma </w:t>
      </w:r>
      <w:r>
        <w:rPr>
          <w:rFonts w:ascii="Liberation Mono" w:hAnsi="Liberation Mono"/>
          <w:color w:val="1F4E78"/>
          <w:sz w:val="19"/>
        </w:rPr>
        <w:t>Entrega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6. </w:t>
      </w:r>
      <w:r>
        <w:rPr>
          <w:rFonts w:ascii="Liberation Sans" w:hAnsi="Liberation Sans"/>
        </w:rPr>
        <w:t>Contador de códigos inválidos é zero na nova tentativa.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7. </w:t>
      </w:r>
      <w:r>
        <w:rPr>
          <w:rFonts w:ascii="Liberation Sans" w:hAnsi="Liberation Sans"/>
        </w:rPr>
        <w:t>Três códigos inválidos não são confundidos com “tentativa nº 3 de entrega”.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8. </w:t>
      </w:r>
      <w:r>
        <w:rPr>
          <w:rFonts w:ascii="Liberation Sans" w:hAnsi="Liberation Sans"/>
        </w:rPr>
        <w:t>Ausência e recusa reembolsam produtos e mantêm frete 70/25/5.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9. </w:t>
      </w:r>
      <w:r>
        <w:rPr>
          <w:rFonts w:ascii="Liberation Sans" w:hAnsi="Liberation Sans"/>
        </w:rPr>
        <w:t>Endereço incorreto atribuído ao cliente reembolsa produtos, mantém frete 70/25/5 e exige novo Pedido para outro endereço.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10. </w:t>
      </w:r>
      <w:r>
        <w:rPr>
          <w:rFonts w:ascii="Liberation Sans" w:hAnsi="Liberation Sans"/>
        </w:rPr>
        <w:t xml:space="preserve">Impedimento externo não permite nova aceitação enquanto </w:t>
      </w:r>
      <w:r>
        <w:rPr>
          <w:rFonts w:ascii="Liberation Mono" w:hAnsi="Liberation Mono"/>
          <w:color w:val="1F4E78"/>
          <w:sz w:val="19"/>
        </w:rPr>
        <w:t>AGUARDANDO_REVALIDACAO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11. </w:t>
      </w:r>
      <w:r>
        <w:rPr>
          <w:rFonts w:ascii="Liberation Sans" w:hAnsi="Liberation Sans"/>
        </w:rPr>
        <w:t>Mensagem do cliente dizendo que o acesso foi liberado não libera a entrega sem verificação da empresa.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12. </w:t>
      </w:r>
      <w:r>
        <w:rPr>
          <w:rFonts w:ascii="Liberation Sans" w:hAnsi="Liberation Sans"/>
        </w:rPr>
        <w:t>Falha persistente do ERMES encerra a operação sem oferecer espera indefinida e gera reembolso integral.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13. </w:t>
      </w:r>
      <w:r>
        <w:rPr>
          <w:rFonts w:ascii="Liberation Sans" w:hAnsi="Liberation Sans"/>
        </w:rPr>
        <w:t>Ajuste por produto indisponível não pode ocorrer sem aceite explícito do cliente.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14. </w:t>
      </w:r>
      <w:r>
        <w:rPr>
          <w:rFonts w:ascii="Liberation Sans" w:hAnsi="Liberation Sans"/>
        </w:rPr>
        <w:t>Produto substituto mais caro exige ajuste financeiro antes da continuidade.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15. </w:t>
      </w:r>
      <w:r>
        <w:rPr>
          <w:rFonts w:ascii="Liberation Sans" w:hAnsi="Liberation Sans"/>
        </w:rPr>
        <w:t>Cancelamento pós-coleta devolve produtos integralmente e 50% do frete ao cliente; 50% do frete é do motoboy.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16. </w:t>
      </w:r>
      <w:r>
        <w:rPr>
          <w:rFonts w:ascii="Liberation Sans" w:hAnsi="Liberation Sans"/>
        </w:rPr>
        <w:t>Nenhuma sanção temporal de 3 minutos/30%/2 horas é aplicada na 0.2.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17. </w:t>
      </w:r>
      <w:r>
        <w:rPr>
          <w:rFonts w:ascii="Liberation Sans" w:hAnsi="Liberation Sans"/>
        </w:rPr>
        <w:t xml:space="preserve">Entrega bem-sucedida resulta em </w:t>
      </w:r>
      <w:r>
        <w:rPr>
          <w:rFonts w:ascii="Liberation Mono" w:hAnsi="Liberation Mono"/>
          <w:color w:val="1F4E78"/>
          <w:sz w:val="19"/>
        </w:rPr>
        <w:t>Entrega.FINALIZADA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Pedido.CONCLUIDO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18. </w:t>
      </w:r>
      <w:r>
        <w:rPr>
          <w:rFonts w:ascii="Liberation Sans" w:hAnsi="Liberation Sans"/>
        </w:rPr>
        <w:t xml:space="preserve">Ocorrência terminal não voluntária resulta em </w:t>
      </w:r>
      <w:r>
        <w:rPr>
          <w:rFonts w:ascii="Liberation Mono" w:hAnsi="Liberation Mono"/>
          <w:color w:val="1F4E78"/>
          <w:sz w:val="19"/>
        </w:rPr>
        <w:t>Entrega.NAO_REALIZADA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Pedido.ENCERRADO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19. </w:t>
      </w:r>
      <w:r>
        <w:rPr>
          <w:rFonts w:ascii="Liberation Sans" w:hAnsi="Liberation Sans"/>
        </w:rPr>
        <w:t xml:space="preserve">Cancelamento explícito resulta em </w:t>
      </w:r>
      <w:r>
        <w:rPr>
          <w:rFonts w:ascii="Liberation Mono" w:hAnsi="Liberation Mono"/>
          <w:color w:val="1F4E78"/>
          <w:sz w:val="19"/>
        </w:rPr>
        <w:t>Entrega.CANCELADA</w:t>
      </w:r>
      <w:r>
        <w:rPr>
          <w:rFonts w:ascii="Liberation Sans" w:hAnsi="Liberation Sans"/>
        </w:rPr>
        <w:t xml:space="preserve"> e </w:t>
      </w:r>
      <w:r>
        <w:rPr>
          <w:rFonts w:ascii="Liberation Mono" w:hAnsi="Liberation Mono"/>
          <w:color w:val="1F4E78"/>
          <w:sz w:val="19"/>
        </w:rPr>
        <w:t>Pedido.CANCELADO</w:t>
      </w:r>
      <w:r>
        <w:rPr>
          <w:rFonts w:ascii="Liberation Sans" w:hAnsi="Liberation Sans"/>
        </w:rPr>
        <w:t>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20. </w:t>
      </w:r>
      <w:r>
        <w:rPr>
          <w:rFonts w:ascii="Liberation Sans" w:hAnsi="Liberation Sans"/>
        </w:rPr>
        <w:t>Cliente não possui edição genérica de pedido confirmado na 0.2.</w:t>
      </w:r>
    </w:p>
    <w:p>
      <w:pPr>
        <w:pStyle w:val="Heading1"/>
      </w:pPr>
      <w:r>
        <w:t>15. Guardrails de implementação</w:t>
      </w:r>
    </w:p>
    <w:p>
      <w:pPr>
        <w:pStyle w:val="ListBullet"/>
      </w:pPr>
      <w:r>
        <w:rPr>
          <w:rFonts w:ascii="Liberation Sans" w:hAnsi="Liberation Sans"/>
        </w:rPr>
        <w:t>Não implementar geocodificação, API de rotas ou provedor de mapas como requisito obrigatório da 0.2 sem nova autorização.</w:t>
      </w:r>
    </w:p>
    <w:p>
      <w:pPr>
        <w:pStyle w:val="ListBullet"/>
      </w:pPr>
      <w:r>
        <w:rPr>
          <w:rFonts w:ascii="Liberation Sans" w:hAnsi="Liberation Sans"/>
        </w:rPr>
        <w:t>Não reintroduzir a tolerância fixa de 3 minutos nem a suspensão automática de 2 horas.</w:t>
      </w:r>
    </w:p>
    <w:p>
      <w:pPr>
        <w:pStyle w:val="ListBullet"/>
      </w:pPr>
      <w:r>
        <w:rPr>
          <w:rFonts w:ascii="Liberation Sans" w:hAnsi="Liberation Sans"/>
        </w:rPr>
        <w:t xml:space="preserve">Não converter aceite pré-coleta em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Não incrementar tentativa por falha antes da coleta.</w:t>
      </w:r>
    </w:p>
    <w:p>
      <w:pPr>
        <w:pStyle w:val="ListBullet"/>
      </w:pPr>
      <w:r>
        <w:rPr>
          <w:rFonts w:ascii="Liberation Sans" w:hAnsi="Liberation Sans"/>
        </w:rPr>
        <w:t xml:space="preserve">Não usar o contador de código como número de </w:t>
      </w:r>
      <w:r>
        <w:rPr>
          <w:rFonts w:ascii="Liberation Mono" w:hAnsi="Liberation Mono"/>
          <w:color w:val="1F4E78"/>
          <w:sz w:val="19"/>
        </w:rPr>
        <w:t>TentativaEntrega</w:t>
      </w:r>
      <w:r>
        <w:rPr>
          <w:rFonts w:ascii="Liberation Sans" w:hAnsi="Liberation Sans"/>
        </w:rPr>
        <w:t>.</w:t>
      </w:r>
    </w:p>
    <w:p>
      <w:pPr>
        <w:pStyle w:val="ListBullet"/>
      </w:pPr>
      <w:r>
        <w:rPr>
          <w:rFonts w:ascii="Liberation Sans" w:hAnsi="Liberation Sans"/>
        </w:rPr>
        <w:t>Não gerar novo código de confirmação quando houver nova tentativa da mesma Entrega.</w:t>
      </w:r>
    </w:p>
    <w:p>
      <w:pPr>
        <w:pStyle w:val="ListBullet"/>
      </w:pPr>
      <w:r>
        <w:rPr>
          <w:rFonts w:ascii="Liberation Sans" w:hAnsi="Liberation Sans"/>
        </w:rPr>
        <w:t xml:space="preserve">Não liberar entrega em </w:t>
      </w:r>
      <w:r>
        <w:rPr>
          <w:rFonts w:ascii="Liberation Mono" w:hAnsi="Liberation Mono"/>
          <w:color w:val="1F4E78"/>
          <w:sz w:val="19"/>
        </w:rPr>
        <w:t>AGUARDANDO_REVALIDACAO</w:t>
      </w:r>
      <w:r>
        <w:rPr>
          <w:rFonts w:ascii="Liberation Sans" w:hAnsi="Liberation Sans"/>
        </w:rPr>
        <w:t xml:space="preserve"> para aceite.</w:t>
      </w:r>
    </w:p>
    <w:p>
      <w:pPr>
        <w:pStyle w:val="ListBullet"/>
      </w:pPr>
      <w:r>
        <w:rPr>
          <w:rFonts w:ascii="Liberation Sans" w:hAnsi="Liberation Sans"/>
        </w:rPr>
        <w:t>Não criar transferência direta de mercadoria motoboy → motoboy.</w:t>
      </w:r>
    </w:p>
    <w:p>
      <w:pPr>
        <w:pStyle w:val="ListBullet"/>
      </w:pPr>
      <w:r>
        <w:rPr>
          <w:rFonts w:ascii="Liberation Sans" w:hAnsi="Liberation Sans"/>
        </w:rPr>
        <w:t>Não automatizar culpa do cliente em ocorrência ambígua.</w:t>
      </w:r>
    </w:p>
    <w:p>
      <w:pPr>
        <w:pStyle w:val="ListBullet"/>
      </w:pPr>
      <w:r>
        <w:rPr>
          <w:rFonts w:ascii="Liberation Sans" w:hAnsi="Liberation Sans"/>
        </w:rPr>
        <w:t>Não permitir alteração excepcional de produto sem consentimento explícito do cliente.</w:t>
      </w:r>
    </w:p>
    <w:p>
      <w:pPr>
        <w:pStyle w:val="ListBullet"/>
      </w:pPr>
      <w:r>
        <w:rPr>
          <w:rFonts w:ascii="Liberation Sans" w:hAnsi="Liberation Sans"/>
        </w:rPr>
        <w:t>Não criar, por consequência desta baseline, uma funcionalidade genérica de alteração de pedido pelo cliente.</w:t>
      </w:r>
    </w:p>
    <w:p>
      <w:pPr>
        <w:pStyle w:val="ListBullet"/>
      </w:pPr>
      <w:r>
        <w:rPr>
          <w:rFonts w:ascii="Liberation Sans" w:hAnsi="Liberation Sans"/>
        </w:rPr>
        <w:t>Não criar sistema completo de estoque.</w:t>
      </w:r>
    </w:p>
    <w:p>
      <w:pPr>
        <w:pStyle w:val="ListBullet"/>
      </w:pPr>
      <w:r>
        <w:rPr>
          <w:rFonts w:ascii="Liberation Sans" w:hAnsi="Liberation Sans"/>
        </w:rPr>
        <w:t>Não inventar política interna de custos das tentativas malsucedidas marcadas como futuras.</w:t>
      </w:r>
    </w:p>
    <w:p>
      <w:pPr>
        <w:pStyle w:val="ListBullet"/>
      </w:pPr>
      <w:r>
        <w:rPr>
          <w:rFonts w:ascii="Liberation Sans" w:hAnsi="Liberation Sans"/>
        </w:rPr>
        <w:t>Preservar histórico e evidências; não sobrescrever silenciosamente dados relevantes de endereço, estado ou ocorrência.</w:t>
      </w:r>
    </w:p>
    <w:p>
      <w:pPr>
        <w:pStyle w:val="Heading1"/>
      </w:pPr>
      <w:r>
        <w:t>16. Itens deliberadamente pendentes para baseline futura</w:t>
      </w:r>
    </w:p>
    <w:p>
      <w:pPr>
        <w:pStyle w:val="ListBullet"/>
      </w:pPr>
      <w:r>
        <w:rPr>
          <w:rFonts w:ascii="Liberation Sans" w:hAnsi="Liberation Sans"/>
        </w:rPr>
        <w:t>Regra de sanção temporal baseada em tempo estimado de rota.</w:t>
      </w:r>
    </w:p>
    <w:p>
      <w:pPr>
        <w:pStyle w:val="ListBullet"/>
      </w:pPr>
      <w:r>
        <w:rPr>
          <w:rFonts w:ascii="Liberation Sans" w:hAnsi="Liberation Sans"/>
        </w:rPr>
        <w:t>Geolocalização, geocodificação e roteamento automáticos robustos.</w:t>
      </w:r>
    </w:p>
    <w:p>
      <w:pPr>
        <w:pStyle w:val="ListBullet"/>
      </w:pPr>
      <w:r>
        <w:rPr>
          <w:rFonts w:ascii="Liberation Sans" w:hAnsi="Liberation Sans"/>
        </w:rPr>
        <w:t>Provedor tecnológico de mapas/rotas.</w:t>
      </w:r>
    </w:p>
    <w:p>
      <w:pPr>
        <w:pStyle w:val="ListBullet"/>
      </w:pPr>
      <w:r>
        <w:rPr>
          <w:rFonts w:ascii="Liberation Sans" w:hAnsi="Liberation Sans"/>
        </w:rPr>
        <w:t>Política completa de remuneração/custos em falhas atribuíveis ao sistema, motoboy, indefinido ou impedimento externo.</w:t>
      </w:r>
    </w:p>
    <w:p>
      <w:pPr>
        <w:pStyle w:val="ListBullet"/>
      </w:pPr>
      <w:r>
        <w:rPr>
          <w:rFonts w:ascii="Liberation Sans" w:hAnsi="Liberation Sans"/>
        </w:rPr>
        <w:t>Operação de recuperação da mercadoria gerenciada pelo ERMES.</w:t>
      </w:r>
    </w:p>
    <w:p>
      <w:pPr>
        <w:pStyle w:val="ListBullet"/>
      </w:pPr>
      <w:r>
        <w:rPr>
          <w:rFonts w:ascii="Liberation Sans" w:hAnsi="Liberation Sans"/>
        </w:rPr>
        <w:t>Transferência direta entre motoboys.</w:t>
      </w:r>
    </w:p>
    <w:p>
      <w:pPr>
        <w:pStyle w:val="ListBullet"/>
      </w:pPr>
      <w:r>
        <w:rPr>
          <w:rFonts w:ascii="Liberation Sans" w:hAnsi="Liberation Sans"/>
        </w:rPr>
        <w:t>Alteração de pedido iniciada pelo cliente.</w:t>
      </w:r>
    </w:p>
    <w:p>
      <w:pPr>
        <w:pStyle w:val="ListBullet"/>
      </w:pPr>
      <w:r>
        <w:rPr>
          <w:rFonts w:ascii="Liberation Sans" w:hAnsi="Liberation Sans"/>
        </w:rPr>
        <w:t>Avaliações e comentários de empresas.</w:t>
      </w:r>
    </w:p>
    <w:p>
      <w:pPr>
        <w:pStyle w:val="ListBullet"/>
      </w:pPr>
      <w:r>
        <w:rPr>
          <w:rFonts w:ascii="Liberation Sans" w:hAnsi="Liberation Sans"/>
        </w:rPr>
        <w:t>Política de sanções cumulativas.</w:t>
      </w:r>
    </w:p>
    <w:p>
      <w:pPr>
        <w:pStyle w:val="ListBullet"/>
      </w:pPr>
      <w:r>
        <w:rPr>
          <w:rFonts w:ascii="Liberation Sans" w:hAnsi="Liberation Sans"/>
        </w:rPr>
        <w:t>Alternativa de confirmação após três códigos inválidos.</w:t>
      </w:r>
    </w:p>
    <w:p>
      <w:pPr>
        <w:pStyle w:val="ListBullet"/>
      </w:pPr>
      <w:r>
        <w:rPr>
          <w:rFonts w:ascii="Liberation Sans" w:hAnsi="Liberation Sans"/>
        </w:rPr>
        <w:t>Responsabilidades completas do administrador global.</w:t>
      </w:r>
    </w:p>
    <w:p>
      <w:pPr>
        <w:pStyle w:val="Heading1"/>
      </w:pPr>
      <w:r>
        <w:t>17. Condição para iniciar implementação da 0.2</w:t>
      </w:r>
    </w:p>
    <w:p>
      <w:r>
        <w:rPr>
          <w:rFonts w:ascii="Liberation Sans" w:hAnsi="Liberation Sans"/>
        </w:rPr>
        <w:t xml:space="preserve">A Baseline 0.2 está </w:t>
      </w:r>
      <w:r>
        <w:rPr>
          <w:rFonts w:ascii="Liberation Sans" w:hAnsi="Liberation Sans"/>
          <w:b/>
        </w:rPr>
        <w:t>funcionalmente fechada como especificação</w:t>
      </w:r>
      <w:r>
        <w:rPr>
          <w:rFonts w:ascii="Liberation Sans" w:hAnsi="Liberation Sans"/>
        </w:rPr>
        <w:t>, mas sua implementação só deve começar após a conclusão da 0.1.</w:t>
      </w:r>
    </w:p>
    <w:p>
      <w:r>
        <w:rPr>
          <w:rFonts w:ascii="Liberation Sans" w:hAnsi="Liberation Sans"/>
        </w:rPr>
        <w:t>Antes da migração: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1. </w:t>
      </w:r>
      <w:r>
        <w:rPr>
          <w:rFonts w:ascii="Liberation Sans" w:hAnsi="Liberation Sans"/>
        </w:rPr>
        <w:t>Finalizar funcionalidades da 0.1.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2. </w:t>
      </w:r>
      <w:r>
        <w:rPr>
          <w:rFonts w:ascii="Liberation Sans" w:hAnsi="Liberation Sans"/>
        </w:rPr>
        <w:t>Garantir que não existam trabalhos parciais relevantes.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3. </w:t>
      </w:r>
      <w:r>
        <w:rPr>
          <w:rFonts w:ascii="Liberation Sans" w:hAnsi="Liberation Sans"/>
        </w:rPr>
        <w:t>Executar testes automatizados existentes.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4. </w:t>
      </w:r>
      <w:r>
        <w:rPr>
          <w:rFonts w:ascii="Liberation Sans" w:hAnsi="Liberation Sans"/>
        </w:rPr>
        <w:t>Executar smoke test manual dos fluxos centrais.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5. </w:t>
      </w:r>
      <w:r>
        <w:rPr>
          <w:rFonts w:ascii="Liberation Sans" w:hAnsi="Liberation Sans"/>
        </w:rPr>
        <w:t>Auditar o código da 0.1 contra sua baseline.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6. </w:t>
      </w:r>
      <w:r>
        <w:rPr>
          <w:rFonts w:ascii="Liberation Sans" w:hAnsi="Liberation Sans"/>
        </w:rPr>
        <w:t>Registrar checkpoint/commit/tag de fechamento da 0.1.</w:t>
      </w:r>
    </w:p>
    <w:p>
      <w:pPr>
        <w:ind w:left="259" w:hanging="259"/>
      </w:pPr>
      <w:r>
        <w:rPr>
          <w:rFonts w:ascii="Liberation Sans" w:hAnsi="Liberation Sans"/>
          <w:b/>
        </w:rPr>
        <w:t xml:space="preserve">7. </w:t>
      </w:r>
      <w:r>
        <w:rPr>
          <w:rFonts w:ascii="Liberation Sans" w:hAnsi="Liberation Sans"/>
        </w:rPr>
        <w:t>Só então abrir a implementação da 0.2.</w:t>
      </w:r>
    </w:p>
    <w:p>
      <w:pPr>
        <w:pStyle w:val="Heading1"/>
      </w:pPr>
      <w:r>
        <w:t>18. Registro de fechamento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6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Liberation Sans" w:hAnsi="Liberation Sans"/>
                <w:b/>
                <w:color w:val="FFFFFF"/>
                <w:sz w:val="17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Registro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Baseline</w:t>
            </w:r>
          </w:p>
        </w:tc>
        <w:tc>
          <w:tcPr>
            <w:tcW w:type="dxa" w:w="496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0.2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Status de regras de negócio</w:t>
            </w:r>
          </w:p>
        </w:tc>
        <w:tc>
          <w:tcPr>
            <w:tcW w:type="dxa" w:w="4968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FECHADA</w:t>
            </w:r>
          </w:p>
        </w:tc>
      </w:tr>
      <w:tr>
        <w:trPr>
          <w:cantSplit/>
        </w:trPr>
        <w:tc>
          <w:tcPr>
            <w:tcW w:type="dxa" w:w="496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Próxima etapa</w:t>
            </w:r>
          </w:p>
        </w:tc>
        <w:tc>
          <w:tcPr>
            <w:tcW w:type="dxa" w:w="4968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Consolidação técnica e futura implementação após fechamento estável da 0.1</w:t>
            </w:r>
          </w:p>
        </w:tc>
      </w:tr>
      <w:tr>
        <w:trPr>
          <w:cantSplit/>
        </w:trPr>
        <w:tc>
          <w:tcPr>
            <w:tcW w:type="dxa" w:w="4968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Novas decisões após este fechamento</w:t>
            </w:r>
          </w:p>
        </w:tc>
        <w:tc>
          <w:tcPr>
            <w:tcW w:type="dxa" w:w="4968"/>
            <w:shd w:fill="F8FAFC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Liberation Sans" w:hAnsi="Liberation Sans"/>
                <w:sz w:val="16"/>
              </w:rPr>
            </w:r>
            <w:r>
              <w:rPr>
                <w:rFonts w:ascii="Liberation Sans" w:hAnsi="Liberation Sans"/>
                <w:sz w:val="16"/>
              </w:rPr>
              <w:t>Direcionar à Baseline 0.3, salvo correção comprovada de contradição ou erro documental desta baseline</w:t>
            </w:r>
          </w:p>
        </w:tc>
      </w:tr>
    </w:tbl>
    <w:p>
      <w:pPr>
        <w:spacing w:after="60"/>
      </w:pPr>
    </w:p>
    <w:p>
      <w:pPr>
        <w:spacing w:before="320"/>
        <w:jc w:val="center"/>
      </w:pPr>
      <w:r>
        <w:rPr>
          <w:b/>
          <w:color w:val="1F4E78"/>
          <w:sz w:val="20"/>
        </w:rPr>
        <w:t>FIM — Baseline 0.2 consolidada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Liberation Sans" w:hAnsi="Liberation Sans"/>
        <w:color w:val="64748B"/>
        <w:sz w:val="17"/>
      </w:rPr>
      <w:t>Baseline 0.2  •  Regras de negócio fechadas</w:t>
    </w:r>
  </w:p>
  <w:p>
    <w:pPr>
      <w:jc w:val="right"/>
    </w:pPr>
    <w:r>
      <w:rPr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748B"/>
        <w:sz w:val="17"/>
      </w:rPr>
      <w:t>ERMES  •  Especificação Consolidada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4748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60"/>
      <w:ind w:left="288" w:right="288"/>
    </w:pPr>
    <w:rPr>
      <w:rFonts w:ascii="Liberation Sans" w:hAnsi="Liberation Sans"/>
      <w:color w:val="1F2937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ERMES — Especificação Consolidada da Baseline 0.2</dc:title>
  <dc:subject>Regras de negócio, requisitos, estados, financeiro e critérios de aceitação</dc:subject>
  <dc:creator>Projeto ERMES</dc:creator>
  <cp:keywords/>
  <dc:description>Baseline 0.2 consolidada em 24/09/2026.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