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楷体_GB2312" w:hAnsi="华文中宋" w:eastAsia="楷体_GB2312"/>
          <w:sz w:val="32"/>
          <w:szCs w:val="32"/>
        </w:rPr>
      </w:pPr>
      <w:r>
        <w:rPr>
          <w:rFonts w:hint="eastAsia" w:ascii="楷体_GB2312" w:hAnsi="华文中宋" w:eastAsia="楷体_GB2312"/>
          <w:sz w:val="32"/>
          <w:szCs w:val="32"/>
        </w:rPr>
        <w:t>附件6</w:t>
      </w:r>
    </w:p>
    <w:p>
      <w:pPr>
        <w:pStyle w:val="3"/>
        <w:spacing w:line="520" w:lineRule="exact"/>
        <w:ind w:left="0" w:firstLine="0" w:firstLineChars="0"/>
        <w:rPr>
          <w:rFonts w:ascii="楷体_GB2312" w:hAnsi="华文中宋" w:eastAsia="楷体_GB2312"/>
          <w:sz w:val="32"/>
          <w:szCs w:val="32"/>
        </w:rPr>
      </w:pPr>
    </w:p>
    <w:p>
      <w:pPr>
        <w:wordWrap w:val="0"/>
        <w:jc w:val="right"/>
        <w:rPr>
          <w:sz w:val="24"/>
          <w:szCs w:val="24"/>
          <w:u w:val="single"/>
        </w:rPr>
      </w:pPr>
      <w:r>
        <w:rPr>
          <w:rFonts w:hint="eastAsia"/>
          <w:sz w:val="24"/>
          <w:szCs w:val="24"/>
        </w:rPr>
        <w:t>项目编号：</w:t>
      </w:r>
      <w:r>
        <w:rPr>
          <w:rFonts w:hint="eastAsia"/>
          <w:sz w:val="24"/>
          <w:szCs w:val="24"/>
          <w:u w:val="single"/>
        </w:rPr>
        <w:t>　　　　　　</w:t>
      </w:r>
    </w:p>
    <w:p>
      <w:pPr>
        <w:spacing w:before="120" w:after="240" w:line="500" w:lineRule="exact"/>
        <w:jc w:val="center"/>
        <w:rPr>
          <w:rFonts w:ascii="宋体" w:hAnsi="宋体"/>
          <w:b/>
          <w:bCs/>
          <w:sz w:val="52"/>
          <w:szCs w:val="52"/>
        </w:rPr>
      </w:pPr>
    </w:p>
    <w:p>
      <w:pPr>
        <w:jc w:val="center"/>
        <w:rPr>
          <w:rFonts w:ascii="黑体" w:eastAsia="黑体"/>
          <w:b/>
          <w:sz w:val="44"/>
          <w:szCs w:val="44"/>
        </w:rPr>
      </w:pPr>
      <w:r>
        <w:rPr>
          <w:rFonts w:hint="eastAsia" w:ascii="黑体" w:eastAsia="黑体"/>
          <w:b/>
          <w:sz w:val="44"/>
          <w:szCs w:val="44"/>
        </w:rPr>
        <w:t>大学生创新创业孵化项目</w:t>
      </w:r>
    </w:p>
    <w:p>
      <w:pPr>
        <w:spacing w:before="120" w:after="240" w:line="500" w:lineRule="exact"/>
        <w:jc w:val="center"/>
        <w:rPr>
          <w:rFonts w:ascii="黑体" w:hAnsi="华文中宋" w:eastAsia="黑体"/>
          <w:b/>
          <w:bCs/>
          <w:sz w:val="44"/>
          <w:szCs w:val="44"/>
        </w:rPr>
      </w:pPr>
    </w:p>
    <w:p>
      <w:pPr>
        <w:tabs>
          <w:tab w:val="left" w:pos="4320"/>
        </w:tabs>
        <w:spacing w:before="120" w:after="240" w:line="500" w:lineRule="exact"/>
        <w:jc w:val="center"/>
        <w:rPr>
          <w:rFonts w:ascii="黑体" w:hAnsi="华文中宋" w:eastAsia="黑体"/>
          <w:b/>
          <w:bCs/>
          <w:sz w:val="44"/>
          <w:szCs w:val="44"/>
        </w:rPr>
      </w:pPr>
      <w:r>
        <w:rPr>
          <w:rFonts w:hint="eastAsia" w:ascii="黑体" w:hAnsi="华文中宋" w:eastAsia="黑体"/>
          <w:b/>
          <w:bCs/>
          <w:sz w:val="44"/>
          <w:szCs w:val="44"/>
        </w:rPr>
        <w:t>申  报  书</w:t>
      </w:r>
    </w:p>
    <w:p>
      <w:pPr>
        <w:spacing w:line="500" w:lineRule="exact"/>
        <w:rPr>
          <w:b/>
          <w:bCs/>
        </w:rPr>
      </w:pPr>
    </w:p>
    <w:p>
      <w:pPr>
        <w:spacing w:line="500" w:lineRule="exact"/>
        <w:rPr>
          <w:b/>
          <w:bCs/>
        </w:rPr>
      </w:pPr>
    </w:p>
    <w:p>
      <w:pPr>
        <w:spacing w:line="500" w:lineRule="exact"/>
        <w:rPr>
          <w:b/>
          <w:bCs/>
        </w:rPr>
      </w:pPr>
    </w:p>
    <w:p>
      <w:pPr>
        <w:tabs>
          <w:tab w:val="left" w:pos="1440"/>
        </w:tabs>
        <w:spacing w:line="480" w:lineRule="auto"/>
        <w:rPr>
          <w:rFonts w:ascii="黑体" w:hAnsi="黑体" w:eastAsia="黑体" w:cs="黑体"/>
          <w:b/>
          <w:sz w:val="32"/>
          <w:u w:val="single"/>
        </w:rPr>
      </w:pPr>
      <w:r>
        <w:rPr>
          <w:rFonts w:hint="eastAsia"/>
          <w:b/>
          <w:bCs/>
        </w:rPr>
        <w:t xml:space="preserve">        </w:t>
      </w:r>
      <w:r>
        <w:rPr>
          <w:rFonts w:hint="eastAsia" w:ascii="黑体" w:hAnsi="黑体" w:eastAsia="黑体" w:cs="黑体"/>
          <w:b/>
          <w:sz w:val="32"/>
          <w:szCs w:val="30"/>
        </w:rPr>
        <w:t>申请者姓名：</w:t>
      </w:r>
      <w:r>
        <w:rPr>
          <w:rFonts w:hint="eastAsia" w:ascii="黑体" w:hAnsi="黑体" w:eastAsia="黑体" w:cs="黑体"/>
          <w:b/>
          <w:sz w:val="32"/>
          <w:szCs w:val="30"/>
          <w:u w:val="single"/>
        </w:rPr>
        <w:t xml:space="preserve">         </w:t>
      </w:r>
      <w:r>
        <w:rPr>
          <w:rFonts w:ascii="黑体" w:hAnsi="黑体" w:eastAsia="黑体" w:cs="黑体"/>
          <w:b/>
          <w:sz w:val="32"/>
          <w:szCs w:val="30"/>
          <w:u w:val="single"/>
        </w:rPr>
        <w:t xml:space="preserve">    </w:t>
      </w:r>
      <w:r>
        <w:rPr>
          <w:rFonts w:hint="eastAsia" w:ascii="黑体" w:hAnsi="黑体" w:eastAsia="黑体" w:cs="黑体"/>
          <w:b/>
          <w:sz w:val="32"/>
          <w:szCs w:val="30"/>
          <w:u w:val="single"/>
        </w:rPr>
        <w:t xml:space="preserve">朱佳超     </w:t>
      </w:r>
      <w:r>
        <w:rPr>
          <w:rFonts w:ascii="黑体" w:hAnsi="黑体" w:eastAsia="黑体" w:cs="黑体"/>
          <w:b/>
          <w:sz w:val="32"/>
          <w:szCs w:val="30"/>
          <w:u w:val="single"/>
        </w:rPr>
        <w:t xml:space="preserve">   </w:t>
      </w:r>
      <w:r>
        <w:rPr>
          <w:rFonts w:hint="eastAsia" w:ascii="黑体" w:hAnsi="黑体" w:eastAsia="黑体" w:cs="黑体"/>
          <w:b/>
          <w:sz w:val="32"/>
          <w:szCs w:val="30"/>
          <w:u w:val="single"/>
        </w:rPr>
        <w:t xml:space="preserve">       </w:t>
      </w:r>
    </w:p>
    <w:p>
      <w:pPr>
        <w:tabs>
          <w:tab w:val="left" w:pos="1440"/>
        </w:tabs>
        <w:spacing w:line="480" w:lineRule="auto"/>
        <w:rPr>
          <w:rFonts w:ascii="黑体" w:hAnsi="黑体" w:eastAsia="黑体" w:cs="黑体"/>
          <w:b/>
          <w:sz w:val="32"/>
          <w:u w:val="single"/>
        </w:rPr>
      </w:pPr>
      <w:r>
        <w:rPr>
          <w:rFonts w:hint="eastAsia" w:ascii="黑体" w:hAnsi="黑体" w:eastAsia="黑体" w:cs="黑体"/>
          <w:b/>
          <w:bCs/>
        </w:rPr>
        <w:t xml:space="preserve">        </w:t>
      </w:r>
      <w:r>
        <w:rPr>
          <w:rFonts w:hint="eastAsia" w:ascii="黑体" w:hAnsi="黑体" w:eastAsia="黑体" w:cs="黑体"/>
          <w:b/>
          <w:sz w:val="32"/>
          <w:szCs w:val="30"/>
        </w:rPr>
        <w:t>所 学 专 业：</w:t>
      </w:r>
      <w:r>
        <w:rPr>
          <w:rFonts w:hint="eastAsia" w:ascii="黑体" w:hAnsi="黑体" w:eastAsia="黑体" w:cs="黑体"/>
          <w:b/>
          <w:sz w:val="32"/>
          <w:szCs w:val="30"/>
          <w:u w:val="single"/>
        </w:rPr>
        <w:t xml:space="preserve">     </w:t>
      </w:r>
      <w:r>
        <w:rPr>
          <w:rFonts w:ascii="黑体" w:hAnsi="黑体" w:eastAsia="黑体" w:cs="黑体"/>
          <w:b/>
          <w:sz w:val="32"/>
          <w:szCs w:val="30"/>
          <w:u w:val="single"/>
        </w:rPr>
        <w:t xml:space="preserve">    </w:t>
      </w:r>
      <w:r>
        <w:rPr>
          <w:rFonts w:hint="eastAsia" w:ascii="Times New Roman" w:hAnsi="Times New Roman" w:eastAsia="黑体"/>
          <w:b/>
          <w:sz w:val="32"/>
          <w:szCs w:val="30"/>
          <w:u w:val="single"/>
        </w:rPr>
        <w:t>计算机科学技术</w:t>
      </w:r>
      <w:r>
        <w:rPr>
          <w:rFonts w:hint="eastAsia" w:ascii="黑体" w:hAnsi="黑体" w:eastAsia="黑体" w:cs="黑体"/>
          <w:b/>
          <w:sz w:val="32"/>
          <w:szCs w:val="30"/>
          <w:u w:val="single"/>
        </w:rPr>
        <w:t xml:space="preserve">           </w:t>
      </w:r>
    </w:p>
    <w:p>
      <w:pPr>
        <w:spacing w:line="480" w:lineRule="auto"/>
        <w:rPr>
          <w:rFonts w:ascii="黑体" w:hAnsi="黑体" w:eastAsia="黑体" w:cs="黑体"/>
          <w:b/>
          <w:sz w:val="32"/>
          <w:szCs w:val="30"/>
          <w:u w:val="single"/>
        </w:rPr>
      </w:pPr>
      <w:r>
        <w:rPr>
          <w:rFonts w:hint="eastAsia" w:ascii="黑体" w:hAnsi="黑体" w:eastAsia="黑体" w:cs="黑体"/>
          <w:b/>
          <w:sz w:val="32"/>
          <w:szCs w:val="30"/>
        </w:rPr>
        <w:t xml:space="preserve">     孵化项目名称：</w:t>
      </w:r>
      <w:r>
        <w:rPr>
          <w:rFonts w:hint="eastAsia" w:ascii="黑体" w:hAnsi="黑体" w:eastAsia="黑体" w:cs="黑体"/>
          <w:b/>
          <w:sz w:val="32"/>
          <w:szCs w:val="30"/>
          <w:u w:val="single"/>
        </w:rPr>
        <w:t xml:space="preserve"> 工业控制设备内核漏洞动态分析系统</w:t>
      </w:r>
    </w:p>
    <w:p>
      <w:pPr>
        <w:spacing w:line="480" w:lineRule="auto"/>
        <w:rPr>
          <w:rFonts w:ascii="黑体" w:hAnsi="黑体" w:eastAsia="黑体" w:cs="黑体"/>
          <w:b/>
          <w:sz w:val="32"/>
          <w:szCs w:val="30"/>
          <w:u w:val="single"/>
        </w:rPr>
      </w:pPr>
      <w:r>
        <w:rPr>
          <w:rFonts w:hint="eastAsia" w:ascii="黑体" w:hAnsi="黑体" w:eastAsia="黑体" w:cs="黑体"/>
          <w:b/>
          <w:sz w:val="32"/>
          <w:szCs w:val="30"/>
        </w:rPr>
        <w:t xml:space="preserve">     项目所属行业：</w:t>
      </w:r>
      <w:r>
        <w:rPr>
          <w:rFonts w:hint="eastAsia" w:ascii="黑体" w:hAnsi="黑体" w:eastAsia="黑体" w:cs="黑体"/>
          <w:b/>
          <w:sz w:val="32"/>
          <w:szCs w:val="30"/>
          <w:u w:val="single"/>
        </w:rPr>
        <w:t xml:space="preserve">      </w:t>
      </w:r>
      <w:r>
        <w:rPr>
          <w:rFonts w:hint="eastAsia" w:ascii="Times New Roman" w:hAnsi="Times New Roman" w:eastAsia="黑体"/>
          <w:b/>
          <w:sz w:val="32"/>
          <w:szCs w:val="30"/>
          <w:u w:val="single"/>
        </w:rPr>
        <w:t>工业互联网</w:t>
      </w:r>
      <w:r>
        <w:rPr>
          <w:rFonts w:hint="eastAsia" w:ascii="黑体" w:hAnsi="黑体" w:eastAsia="黑体" w:cs="黑体"/>
          <w:b/>
          <w:sz w:val="32"/>
          <w:szCs w:val="30"/>
          <w:u w:val="single"/>
        </w:rPr>
        <w:t xml:space="preserve">                </w:t>
      </w:r>
      <w:r>
        <w:rPr>
          <w:rFonts w:ascii="黑体" w:hAnsi="黑体" w:eastAsia="黑体" w:cs="黑体"/>
          <w:b/>
          <w:sz w:val="32"/>
          <w:szCs w:val="30"/>
          <w:u w:val="single"/>
        </w:rPr>
        <w:t xml:space="preserve"> </w:t>
      </w:r>
    </w:p>
    <w:p>
      <w:pPr>
        <w:spacing w:line="480" w:lineRule="auto"/>
        <w:rPr>
          <w:rFonts w:ascii="黑体" w:hAnsi="黑体" w:eastAsia="黑体" w:cs="黑体"/>
          <w:b/>
          <w:sz w:val="32"/>
          <w:szCs w:val="30"/>
          <w:u w:val="single"/>
        </w:rPr>
      </w:pPr>
      <w:r>
        <w:rPr>
          <w:rFonts w:hint="eastAsia" w:ascii="黑体" w:hAnsi="黑体" w:eastAsia="黑体" w:cs="黑体"/>
          <w:b/>
          <w:sz w:val="32"/>
          <w:szCs w:val="30"/>
        </w:rPr>
        <w:t xml:space="preserve">     项目承担单位（公章）：</w:t>
      </w:r>
      <w:r>
        <w:rPr>
          <w:rFonts w:hint="eastAsia" w:ascii="黑体" w:hAnsi="黑体" w:eastAsia="黑体" w:cs="黑体"/>
          <w:b/>
          <w:sz w:val="32"/>
          <w:szCs w:val="30"/>
          <w:u w:val="single"/>
        </w:rPr>
        <w:t xml:space="preserve">  </w:t>
      </w:r>
      <w:r>
        <w:rPr>
          <w:rFonts w:hint="eastAsia" w:ascii="Times New Roman" w:hAnsi="Times New Roman" w:eastAsia="黑体"/>
          <w:b/>
          <w:sz w:val="32"/>
          <w:szCs w:val="30"/>
          <w:u w:val="single"/>
        </w:rPr>
        <w:t>杭州电子科技大学</w:t>
      </w:r>
      <w:r>
        <w:rPr>
          <w:rFonts w:hint="eastAsia" w:ascii="黑体" w:hAnsi="黑体" w:eastAsia="黑体" w:cs="黑体"/>
          <w:b/>
          <w:sz w:val="32"/>
          <w:szCs w:val="30"/>
          <w:u w:val="single"/>
        </w:rPr>
        <w:t xml:space="preserve">      </w:t>
      </w:r>
      <w:r>
        <w:rPr>
          <w:rFonts w:ascii="黑体" w:hAnsi="黑体" w:eastAsia="黑体" w:cs="黑体"/>
          <w:b/>
          <w:sz w:val="32"/>
          <w:szCs w:val="30"/>
          <w:u w:val="single"/>
        </w:rPr>
        <w:t xml:space="preserve"> </w:t>
      </w:r>
    </w:p>
    <w:p>
      <w:pPr>
        <w:ind w:firstLine="964" w:firstLineChars="300"/>
        <w:rPr>
          <w:rFonts w:ascii="黑体" w:hAnsi="黑体" w:eastAsia="黑体" w:cs="黑体"/>
          <w:b/>
          <w:sz w:val="32"/>
          <w:szCs w:val="30"/>
        </w:rPr>
      </w:pPr>
      <w:r>
        <w:rPr>
          <w:rFonts w:hint="eastAsia" w:ascii="黑体" w:hAnsi="黑体" w:eastAsia="黑体" w:cs="黑体"/>
          <w:b/>
          <w:sz w:val="32"/>
          <w:szCs w:val="30"/>
        </w:rPr>
        <w:t>填报日期：</w:t>
      </w:r>
      <w:r>
        <w:rPr>
          <w:rFonts w:hint="eastAsia" w:ascii="黑体" w:hAnsi="黑体" w:eastAsia="黑体" w:cs="黑体"/>
          <w:b/>
          <w:sz w:val="32"/>
          <w:szCs w:val="30"/>
          <w:u w:val="single"/>
        </w:rPr>
        <w:t xml:space="preserve">  2020  </w:t>
      </w:r>
      <w:r>
        <w:rPr>
          <w:rFonts w:hint="eastAsia" w:ascii="黑体" w:hAnsi="黑体" w:eastAsia="黑体" w:cs="黑体"/>
          <w:b/>
          <w:sz w:val="32"/>
          <w:szCs w:val="30"/>
        </w:rPr>
        <w:t>年</w:t>
      </w:r>
      <w:r>
        <w:rPr>
          <w:rFonts w:hint="eastAsia" w:ascii="黑体" w:hAnsi="黑体" w:eastAsia="黑体" w:cs="黑体"/>
          <w:b/>
          <w:sz w:val="32"/>
          <w:szCs w:val="30"/>
          <w:u w:val="single"/>
        </w:rPr>
        <w:t xml:space="preserve">  1  </w:t>
      </w:r>
      <w:r>
        <w:rPr>
          <w:rFonts w:hint="eastAsia" w:ascii="黑体" w:hAnsi="黑体" w:eastAsia="黑体" w:cs="黑体"/>
          <w:b/>
          <w:sz w:val="32"/>
          <w:szCs w:val="30"/>
        </w:rPr>
        <w:t>月</w:t>
      </w:r>
      <w:r>
        <w:rPr>
          <w:rFonts w:hint="eastAsia" w:ascii="黑体" w:hAnsi="黑体" w:eastAsia="黑体" w:cs="黑体"/>
          <w:b/>
          <w:sz w:val="32"/>
          <w:szCs w:val="30"/>
          <w:u w:val="single"/>
        </w:rPr>
        <w:t xml:space="preserve">  2  </w:t>
      </w:r>
      <w:r>
        <w:rPr>
          <w:rFonts w:hint="eastAsia" w:ascii="黑体" w:hAnsi="黑体" w:eastAsia="黑体" w:cs="黑体"/>
          <w:b/>
          <w:sz w:val="32"/>
          <w:szCs w:val="30"/>
        </w:rPr>
        <w:t>日</w:t>
      </w:r>
    </w:p>
    <w:p>
      <w:pPr>
        <w:spacing w:line="600" w:lineRule="exact"/>
      </w:pPr>
    </w:p>
    <w:p>
      <w:pPr>
        <w:spacing w:line="600" w:lineRule="exact"/>
      </w:pPr>
    </w:p>
    <w:p>
      <w:pPr>
        <w:spacing w:line="600" w:lineRule="exact"/>
      </w:pPr>
    </w:p>
    <w:p>
      <w:pPr>
        <w:pStyle w:val="4"/>
        <w:ind w:left="0" w:leftChars="0"/>
        <w:jc w:val="center"/>
        <w:rPr>
          <w:rFonts w:ascii="黑体" w:eastAsia="黑体"/>
          <w:szCs w:val="30"/>
        </w:rPr>
      </w:pPr>
    </w:p>
    <w:p>
      <w:pPr>
        <w:rPr>
          <w:rFonts w:ascii="黑体" w:eastAsia="黑体"/>
          <w:szCs w:val="30"/>
        </w:rPr>
      </w:pPr>
    </w:p>
    <w:p>
      <w:pPr>
        <w:rPr>
          <w:rFonts w:ascii="黑体" w:eastAsia="黑体"/>
          <w:szCs w:val="30"/>
        </w:rPr>
      </w:pPr>
    </w:p>
    <w:p>
      <w:pPr>
        <w:rPr>
          <w:rFonts w:ascii="黑体" w:eastAsia="黑体"/>
          <w:szCs w:val="30"/>
        </w:rPr>
      </w:pPr>
    </w:p>
    <w:p>
      <w:pPr>
        <w:spacing w:line="500" w:lineRule="exact"/>
        <w:jc w:val="center"/>
        <w:rPr>
          <w:rFonts w:ascii="黑体" w:eastAsia="黑体"/>
          <w:b/>
          <w:sz w:val="24"/>
          <w:szCs w:val="24"/>
        </w:rPr>
      </w:pPr>
      <w:r>
        <w:rPr>
          <w:rFonts w:hint="eastAsia" w:ascii="黑体" w:eastAsia="黑体"/>
          <w:b/>
          <w:sz w:val="24"/>
          <w:szCs w:val="24"/>
        </w:rPr>
        <w:t>浙江省大学生科技创新活动计划暨新苗人才计划实施办公室 制</w:t>
      </w:r>
    </w:p>
    <w:p>
      <w:pPr>
        <w:spacing w:line="500" w:lineRule="exact"/>
        <w:jc w:val="center"/>
        <w:rPr>
          <w:rFonts w:ascii="黑体" w:hAnsi="黑体" w:eastAsia="黑体"/>
          <w:bCs/>
          <w:sz w:val="44"/>
          <w:szCs w:val="44"/>
        </w:rPr>
      </w:pPr>
      <w:r>
        <w:rPr>
          <w:rFonts w:hint="eastAsia" w:ascii="黑体" w:eastAsia="黑体"/>
          <w:b/>
          <w:sz w:val="24"/>
          <w:szCs w:val="24"/>
        </w:rPr>
        <w:br w:type="page"/>
      </w:r>
      <w:r>
        <w:rPr>
          <w:rFonts w:hint="eastAsia" w:ascii="黑体" w:hAnsi="黑体" w:eastAsia="黑体"/>
          <w:bCs/>
          <w:sz w:val="44"/>
          <w:szCs w:val="44"/>
        </w:rPr>
        <w:t>填写说明</w:t>
      </w:r>
    </w:p>
    <w:p>
      <w:pPr>
        <w:spacing w:line="500" w:lineRule="exact"/>
      </w:pPr>
    </w:p>
    <w:p>
      <w:pPr>
        <w:spacing w:line="360" w:lineRule="auto"/>
        <w:ind w:firstLine="560" w:firstLineChars="200"/>
        <w:rPr>
          <w:rFonts w:ascii="仿宋_GB2312" w:eastAsia="仿宋_GB2312"/>
          <w:sz w:val="28"/>
          <w:szCs w:val="28"/>
        </w:rPr>
      </w:pPr>
      <w:r>
        <w:rPr>
          <w:rFonts w:hint="eastAsia" w:ascii="仿宋_GB2312" w:eastAsia="仿宋_GB2312"/>
          <w:sz w:val="28"/>
          <w:szCs w:val="28"/>
        </w:rPr>
        <w:t>一、凡申报本孵化项目的申请人，须认真阅读本项目有关通知，封面申请者姓名一栏填写项目负责人。</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二、格式要求：申报书中各项内容以Word文档格式填写，表格中的字体为小四号仿宋体，1.5倍行距；表格空间不足的，可以扩展或另附纸张；均用A4纸双面打印，于左侧装订成册。</w:t>
      </w:r>
    </w:p>
    <w:p>
      <w:pPr>
        <w:spacing w:line="360" w:lineRule="auto"/>
        <w:ind w:right="113" w:firstLine="560" w:firstLineChars="200"/>
        <w:rPr>
          <w:rFonts w:ascii="仿宋_GB2312" w:eastAsia="仿宋_GB2312"/>
          <w:sz w:val="28"/>
          <w:szCs w:val="28"/>
        </w:rPr>
      </w:pPr>
      <w:r>
        <w:rPr>
          <w:rFonts w:hint="eastAsia" w:ascii="仿宋_GB2312" w:eastAsia="仿宋_GB2312"/>
          <w:sz w:val="28"/>
          <w:szCs w:val="28"/>
        </w:rPr>
        <w:t>三、</w:t>
      </w:r>
      <w:r>
        <w:rPr>
          <w:rFonts w:hint="eastAsia" w:ascii="仿宋_GB2312" w:hAnsi="宋体" w:eastAsia="仿宋_GB2312"/>
          <w:sz w:val="28"/>
          <w:szCs w:val="28"/>
        </w:rPr>
        <w:t>申报书</w:t>
      </w:r>
      <w:r>
        <w:rPr>
          <w:rFonts w:hint="eastAsia" w:ascii="仿宋_GB2312" w:eastAsia="仿宋_GB2312"/>
          <w:sz w:val="28"/>
          <w:szCs w:val="28"/>
        </w:rPr>
        <w:t>由所在学校领导审查、签署意见并加盖公章后，一式1份（原件），报送浙江省大学生科技创新活动计划暨新苗人才计划实施办公室。</w:t>
      </w:r>
    </w:p>
    <w:p>
      <w:pPr>
        <w:pStyle w:val="2"/>
        <w:spacing w:before="120" w:line="360" w:lineRule="auto"/>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tbl>
      <w:tblPr>
        <w:tblStyle w:val="5"/>
        <w:tblW w:w="89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709"/>
        <w:gridCol w:w="992"/>
        <w:gridCol w:w="148"/>
        <w:gridCol w:w="703"/>
        <w:gridCol w:w="850"/>
        <w:gridCol w:w="851"/>
        <w:gridCol w:w="850"/>
        <w:gridCol w:w="998"/>
        <w:gridCol w:w="709"/>
        <w:gridCol w:w="142"/>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561" w:type="dxa"/>
            <w:vMerge w:val="restart"/>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项</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目</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概</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况</w:t>
            </w:r>
          </w:p>
        </w:tc>
        <w:tc>
          <w:tcPr>
            <w:tcW w:w="1849" w:type="dxa"/>
            <w:gridSpan w:val="3"/>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项目名称</w:t>
            </w:r>
          </w:p>
        </w:tc>
        <w:tc>
          <w:tcPr>
            <w:tcW w:w="6515" w:type="dxa"/>
            <w:gridSpan w:val="8"/>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工业控制设备内核漏洞动态分析系统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561" w:type="dxa"/>
            <w:vMerge w:val="continue"/>
            <w:vAlign w:val="center"/>
          </w:tcPr>
          <w:p>
            <w:pPr>
              <w:spacing w:line="320" w:lineRule="exact"/>
              <w:jc w:val="center"/>
              <w:rPr>
                <w:rFonts w:ascii="仿宋_GB2312" w:hAnsi="仿宋_GB2312" w:eastAsia="仿宋_GB2312"/>
                <w:sz w:val="24"/>
                <w:szCs w:val="21"/>
              </w:rPr>
            </w:pPr>
          </w:p>
        </w:tc>
        <w:tc>
          <w:tcPr>
            <w:tcW w:w="1849" w:type="dxa"/>
            <w:gridSpan w:val="3"/>
            <w:vAlign w:val="center"/>
          </w:tcPr>
          <w:p>
            <w:pPr>
              <w:spacing w:line="320" w:lineRule="exact"/>
              <w:jc w:val="center"/>
              <w:rPr>
                <w:rFonts w:ascii="仿宋_GB2312" w:hAnsi="仿宋_GB2312" w:eastAsia="仿宋_GB2312"/>
                <w:sz w:val="24"/>
              </w:rPr>
            </w:pPr>
            <w:r>
              <w:rPr>
                <w:rFonts w:hint="eastAsia" w:ascii="仿宋_GB2312" w:hAnsi="仿宋_GB2312" w:eastAsia="仿宋_GB2312"/>
                <w:sz w:val="24"/>
              </w:rPr>
              <w:t>项目性质</w:t>
            </w:r>
          </w:p>
        </w:tc>
        <w:tc>
          <w:tcPr>
            <w:tcW w:w="6515" w:type="dxa"/>
            <w:gridSpan w:val="8"/>
            <w:vAlign w:val="center"/>
          </w:tcPr>
          <w:p>
            <w:pPr>
              <w:spacing w:line="320" w:lineRule="exact"/>
              <w:ind w:firstLine="1200" w:firstLineChars="500"/>
              <w:rPr>
                <w:rFonts w:ascii="仿宋_GB2312" w:hAnsi="仿宋_GB2312" w:eastAsia="仿宋_GB2312"/>
                <w:sz w:val="24"/>
              </w:rPr>
            </w:pPr>
            <w:r>
              <w:rPr>
                <w:rFonts w:hint="eastAsia" w:ascii="仿宋_GB2312" w:hAnsi="仿宋_GB2312" w:eastAsia="仿宋_GB2312"/>
                <w:sz w:val="24"/>
              </w:rPr>
              <w:t>（）基础研究      （</w:t>
            </w:r>
            <w:r>
              <w:rPr>
                <w:rFonts w:ascii="Times New Roman" w:hAnsi="Times New Roman" w:eastAsia="仿宋_GB2312"/>
                <w:sz w:val="24"/>
              </w:rPr>
              <w:sym w:font="Wingdings 2" w:char="F050"/>
            </w:r>
            <w:r>
              <w:rPr>
                <w:rFonts w:hint="eastAsia" w:ascii="仿宋_GB2312" w:hAnsi="仿宋_GB2312" w:eastAsia="仿宋_GB2312"/>
                <w:sz w:val="24"/>
              </w:rPr>
              <w:t>）应用研究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561" w:type="dxa"/>
            <w:vMerge w:val="continue"/>
            <w:vAlign w:val="center"/>
          </w:tcPr>
          <w:p>
            <w:pPr>
              <w:spacing w:line="320" w:lineRule="exact"/>
              <w:jc w:val="center"/>
              <w:rPr>
                <w:rFonts w:ascii="仿宋_GB2312" w:hAnsi="仿宋_GB2312" w:eastAsia="仿宋_GB2312"/>
                <w:sz w:val="24"/>
                <w:szCs w:val="21"/>
              </w:rPr>
            </w:pPr>
          </w:p>
        </w:tc>
        <w:tc>
          <w:tcPr>
            <w:tcW w:w="1849" w:type="dxa"/>
            <w:gridSpan w:val="3"/>
            <w:vAlign w:val="center"/>
          </w:tcPr>
          <w:p>
            <w:pPr>
              <w:spacing w:line="320" w:lineRule="exact"/>
              <w:jc w:val="center"/>
              <w:rPr>
                <w:rFonts w:ascii="仿宋_GB2312" w:hAnsi="仿宋_GB2312" w:eastAsia="仿宋_GB2312"/>
                <w:sz w:val="24"/>
              </w:rPr>
            </w:pPr>
            <w:r>
              <w:rPr>
                <w:rFonts w:hint="eastAsia" w:ascii="仿宋_GB2312" w:hAnsi="仿宋_GB2312" w:eastAsia="仿宋_GB2312"/>
                <w:sz w:val="24"/>
              </w:rPr>
              <w:t>项目来源</w:t>
            </w:r>
          </w:p>
        </w:tc>
        <w:tc>
          <w:tcPr>
            <w:tcW w:w="6515" w:type="dxa"/>
            <w:gridSpan w:val="8"/>
            <w:vAlign w:val="center"/>
          </w:tcPr>
          <w:p>
            <w:pPr>
              <w:spacing w:line="320" w:lineRule="exact"/>
              <w:ind w:firstLine="1200" w:firstLineChars="500"/>
              <w:rPr>
                <w:rFonts w:ascii="仿宋_GB2312" w:hAnsi="仿宋_GB2312" w:eastAsia="仿宋_GB2312"/>
                <w:sz w:val="24"/>
              </w:rPr>
            </w:pPr>
            <w:r>
              <w:rPr>
                <w:rFonts w:hint="eastAsia" w:ascii="仿宋_GB2312" w:hAnsi="仿宋_GB2312" w:eastAsia="仿宋_GB2312"/>
                <w:sz w:val="24"/>
              </w:rPr>
              <w:t>（）自主立题      （</w:t>
            </w:r>
            <w:r>
              <w:rPr>
                <w:rFonts w:ascii="Times New Roman" w:hAnsi="Times New Roman" w:eastAsia="仿宋_GB2312"/>
                <w:sz w:val="24"/>
              </w:rPr>
              <w:sym w:font="Wingdings 2" w:char="F050"/>
            </w:r>
            <w:r>
              <w:rPr>
                <w:rFonts w:hint="eastAsia" w:ascii="仿宋_GB2312" w:hAnsi="仿宋_GB2312" w:eastAsia="仿宋_GB2312"/>
                <w:sz w:val="24"/>
              </w:rPr>
              <w:t>）教师指导选题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561" w:type="dxa"/>
            <w:vMerge w:val="continue"/>
            <w:vAlign w:val="center"/>
          </w:tcPr>
          <w:p>
            <w:pPr>
              <w:spacing w:line="320" w:lineRule="exact"/>
              <w:jc w:val="center"/>
              <w:rPr>
                <w:rFonts w:ascii="仿宋_GB2312" w:hAnsi="仿宋_GB2312" w:eastAsia="仿宋_GB2312"/>
                <w:sz w:val="24"/>
                <w:szCs w:val="21"/>
              </w:rPr>
            </w:pPr>
          </w:p>
        </w:tc>
        <w:tc>
          <w:tcPr>
            <w:tcW w:w="1849" w:type="dxa"/>
            <w:gridSpan w:val="3"/>
            <w:vAlign w:val="center"/>
          </w:tcPr>
          <w:p>
            <w:pPr>
              <w:spacing w:line="320" w:lineRule="exact"/>
              <w:jc w:val="center"/>
              <w:rPr>
                <w:rFonts w:ascii="仿宋_GB2312" w:hAnsi="仿宋_GB2312" w:eastAsia="仿宋_GB2312"/>
                <w:sz w:val="24"/>
              </w:rPr>
            </w:pPr>
            <w:r>
              <w:rPr>
                <w:rFonts w:hint="eastAsia" w:ascii="仿宋_GB2312" w:hAnsi="仿宋_GB2312" w:eastAsia="仿宋_GB2312"/>
                <w:sz w:val="24"/>
              </w:rPr>
              <w:t>起止时间</w:t>
            </w:r>
          </w:p>
        </w:tc>
        <w:tc>
          <w:tcPr>
            <w:tcW w:w="6515" w:type="dxa"/>
            <w:gridSpan w:val="8"/>
            <w:vAlign w:val="center"/>
          </w:tcPr>
          <w:p>
            <w:pPr>
              <w:spacing w:line="320" w:lineRule="exact"/>
              <w:jc w:val="center"/>
              <w:rPr>
                <w:rFonts w:ascii="仿宋_GB2312" w:hAnsi="仿宋_GB2312" w:eastAsia="仿宋_GB2312"/>
                <w:sz w:val="24"/>
              </w:rPr>
            </w:pPr>
            <w:r>
              <w:rPr>
                <w:rFonts w:hint="eastAsia" w:ascii="仿宋_GB2312" w:hAnsi="仿宋_GB2312" w:eastAsia="仿宋_GB2312"/>
                <w:sz w:val="24"/>
              </w:rPr>
              <w:t xml:space="preserve">自  2020  年 3 月  至  2021  年 </w:t>
            </w:r>
            <w:r>
              <w:rPr>
                <w:rFonts w:ascii="仿宋_GB2312" w:hAnsi="仿宋_GB2312" w:eastAsia="仿宋_GB2312"/>
                <w:sz w:val="24"/>
              </w:rPr>
              <w:t>11</w:t>
            </w:r>
            <w:r>
              <w:rPr>
                <w:rFonts w:hint="eastAsia" w:ascii="仿宋_GB2312" w:hAnsi="仿宋_GB2312" w:eastAsia="仿宋_GB2312"/>
                <w:sz w:val="24"/>
              </w:rPr>
              <w:t xml:space="preserve">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1270" w:type="dxa"/>
            <w:gridSpan w:val="2"/>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项目状况</w:t>
            </w:r>
          </w:p>
        </w:tc>
        <w:tc>
          <w:tcPr>
            <w:tcW w:w="7655" w:type="dxa"/>
            <w:gridSpan w:val="10"/>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1、研发阶段</w:t>
            </w:r>
            <w:r>
              <w:rPr>
                <w:rFonts w:ascii="Times New Roman" w:hAnsi="Times New Roman" w:eastAsia="仿宋_GB2312"/>
                <w:sz w:val="24"/>
              </w:rPr>
              <w:sym w:font="Wingdings 2" w:char="F050"/>
            </w:r>
            <w:r>
              <w:rPr>
                <w:rFonts w:hint="eastAsia" w:ascii="仿宋_GB2312" w:hAnsi="仿宋_GB2312" w:eastAsia="仿宋_GB2312"/>
                <w:sz w:val="24"/>
                <w:szCs w:val="21"/>
              </w:rPr>
              <w:t xml:space="preserve">  2、中试阶段 3、批量（规模）生产（选项打√）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exact"/>
          <w:jc w:val="center"/>
        </w:trPr>
        <w:tc>
          <w:tcPr>
            <w:tcW w:w="561" w:type="dxa"/>
            <w:vMerge w:val="restart"/>
            <w:vAlign w:val="center"/>
          </w:tcPr>
          <w:p>
            <w:pPr>
              <w:spacing w:line="240" w:lineRule="exact"/>
              <w:rPr>
                <w:rFonts w:ascii="仿宋_GB2312" w:hAnsi="仿宋_GB2312" w:eastAsia="仿宋_GB2312"/>
                <w:sz w:val="24"/>
                <w:szCs w:val="21"/>
              </w:rPr>
            </w:pPr>
            <w:r>
              <w:rPr>
                <w:rFonts w:hint="eastAsia" w:ascii="仿宋_GB2312" w:hAnsi="仿宋_GB2312" w:eastAsia="仿宋_GB2312"/>
                <w:sz w:val="24"/>
                <w:szCs w:val="21"/>
              </w:rPr>
              <w:t xml:space="preserve"> 申请人</w:t>
            </w:r>
          </w:p>
        </w:tc>
        <w:tc>
          <w:tcPr>
            <w:tcW w:w="709"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姓名</w:t>
            </w:r>
          </w:p>
        </w:tc>
        <w:tc>
          <w:tcPr>
            <w:tcW w:w="992"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朱佳超</w:t>
            </w:r>
          </w:p>
        </w:tc>
        <w:tc>
          <w:tcPr>
            <w:tcW w:w="851" w:type="dxa"/>
            <w:gridSpan w:val="2"/>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性别</w:t>
            </w:r>
          </w:p>
        </w:tc>
        <w:tc>
          <w:tcPr>
            <w:tcW w:w="850" w:type="dxa"/>
            <w:vAlign w:val="center"/>
          </w:tcPr>
          <w:p>
            <w:pPr>
              <w:spacing w:line="320" w:lineRule="exact"/>
              <w:jc w:val="center"/>
              <w:rPr>
                <w:rFonts w:hint="eastAsia" w:ascii="仿宋_GB2312" w:hAnsi="仿宋_GB2312" w:eastAsia="仿宋_GB2312"/>
                <w:sz w:val="24"/>
                <w:szCs w:val="21"/>
              </w:rPr>
            </w:pPr>
            <w:r>
              <w:rPr>
                <w:rFonts w:hint="eastAsia" w:ascii="仿宋_GB2312" w:hAnsi="仿宋_GB2312" w:eastAsia="仿宋_GB2312"/>
                <w:sz w:val="24"/>
                <w:szCs w:val="21"/>
              </w:rPr>
              <w:t>男</w:t>
            </w:r>
          </w:p>
        </w:tc>
        <w:tc>
          <w:tcPr>
            <w:tcW w:w="851"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出生年月</w:t>
            </w:r>
          </w:p>
        </w:tc>
        <w:tc>
          <w:tcPr>
            <w:tcW w:w="1848" w:type="dxa"/>
            <w:gridSpan w:val="2"/>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1996.04</w:t>
            </w:r>
          </w:p>
        </w:tc>
        <w:tc>
          <w:tcPr>
            <w:tcW w:w="709"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入学年份</w:t>
            </w:r>
          </w:p>
        </w:tc>
        <w:tc>
          <w:tcPr>
            <w:tcW w:w="1554" w:type="dxa"/>
            <w:gridSpan w:val="2"/>
            <w:vAlign w:val="center"/>
          </w:tcPr>
          <w:p>
            <w:pPr>
              <w:widowControl/>
              <w:spacing w:line="320" w:lineRule="exact"/>
              <w:jc w:val="center"/>
              <w:rPr>
                <w:rFonts w:hint="eastAsia" w:ascii="仿宋_GB2312" w:hAnsi="仿宋_GB2312" w:eastAsia="仿宋_GB2312"/>
                <w:sz w:val="24"/>
                <w:szCs w:val="21"/>
              </w:rPr>
            </w:pPr>
            <w:r>
              <w:rPr>
                <w:rFonts w:hint="eastAsia" w:ascii="仿宋_GB2312" w:hAnsi="仿宋_GB2312" w:eastAsia="仿宋_GB2312"/>
                <w:sz w:val="24"/>
                <w:szCs w:val="21"/>
              </w:rPr>
              <w:t>2019.09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exact"/>
          <w:jc w:val="center"/>
        </w:trPr>
        <w:tc>
          <w:tcPr>
            <w:tcW w:w="561" w:type="dxa"/>
            <w:vMerge w:val="continue"/>
            <w:vAlign w:val="center"/>
          </w:tcPr>
          <w:p>
            <w:pPr>
              <w:spacing w:line="320" w:lineRule="exact"/>
              <w:jc w:val="center"/>
              <w:rPr>
                <w:rFonts w:ascii="仿宋_GB2312" w:hAnsi="仿宋_GB2312" w:eastAsia="仿宋_GB2312"/>
                <w:sz w:val="24"/>
                <w:szCs w:val="21"/>
              </w:rPr>
            </w:pPr>
          </w:p>
        </w:tc>
        <w:tc>
          <w:tcPr>
            <w:tcW w:w="709"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所在院系</w:t>
            </w:r>
          </w:p>
          <w:p>
            <w:pPr>
              <w:spacing w:line="320" w:lineRule="exact"/>
              <w:jc w:val="center"/>
              <w:rPr>
                <w:rFonts w:ascii="仿宋_GB2312" w:hAnsi="仿宋_GB2312" w:eastAsia="仿宋_GB2312"/>
                <w:sz w:val="24"/>
                <w:szCs w:val="21"/>
              </w:rPr>
            </w:pPr>
          </w:p>
        </w:tc>
        <w:tc>
          <w:tcPr>
            <w:tcW w:w="992" w:type="dxa"/>
            <w:vAlign w:val="center"/>
          </w:tcPr>
          <w:p>
            <w:pPr>
              <w:spacing w:line="320" w:lineRule="exact"/>
              <w:jc w:val="center"/>
              <w:rPr>
                <w:rFonts w:ascii="仿宋_GB2312" w:hAnsi="仿宋_GB2312" w:eastAsia="仿宋_GB2312"/>
                <w:sz w:val="24"/>
                <w:szCs w:val="21"/>
              </w:rPr>
            </w:pPr>
            <w:r>
              <w:rPr>
                <w:rFonts w:hint="eastAsia" w:ascii="Times New Roman" w:hAnsi="Times New Roman" w:eastAsia="仿宋_GB2312"/>
                <w:sz w:val="24"/>
                <w:szCs w:val="21"/>
              </w:rPr>
              <w:t>计算机学院</w:t>
            </w:r>
          </w:p>
        </w:tc>
        <w:tc>
          <w:tcPr>
            <w:tcW w:w="851" w:type="dxa"/>
            <w:gridSpan w:val="2"/>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学号</w:t>
            </w:r>
          </w:p>
        </w:tc>
        <w:tc>
          <w:tcPr>
            <w:tcW w:w="850"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192050147</w:t>
            </w:r>
          </w:p>
        </w:tc>
        <w:tc>
          <w:tcPr>
            <w:tcW w:w="851"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联系电话</w:t>
            </w:r>
          </w:p>
        </w:tc>
        <w:tc>
          <w:tcPr>
            <w:tcW w:w="1848" w:type="dxa"/>
            <w:gridSpan w:val="2"/>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15869114920</w:t>
            </w:r>
          </w:p>
        </w:tc>
        <w:tc>
          <w:tcPr>
            <w:tcW w:w="709" w:type="dxa"/>
            <w:vAlign w:val="center"/>
          </w:tcPr>
          <w:p>
            <w:pPr>
              <w:widowControl/>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电子信箱</w:t>
            </w:r>
          </w:p>
        </w:tc>
        <w:tc>
          <w:tcPr>
            <w:tcW w:w="1554" w:type="dxa"/>
            <w:gridSpan w:val="2"/>
            <w:vAlign w:val="center"/>
          </w:tcPr>
          <w:p>
            <w:pPr>
              <w:widowControl/>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3232283602@qq.com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exact"/>
          <w:jc w:val="center"/>
        </w:trPr>
        <w:tc>
          <w:tcPr>
            <w:tcW w:w="1270" w:type="dxa"/>
            <w:gridSpan w:val="2"/>
            <w:vMerge w:val="restart"/>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项 目 组</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主要成员</w:t>
            </w:r>
          </w:p>
        </w:tc>
        <w:tc>
          <w:tcPr>
            <w:tcW w:w="992"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姓名</w:t>
            </w:r>
          </w:p>
        </w:tc>
        <w:tc>
          <w:tcPr>
            <w:tcW w:w="851" w:type="dxa"/>
            <w:gridSpan w:val="2"/>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性别</w:t>
            </w:r>
          </w:p>
        </w:tc>
        <w:tc>
          <w:tcPr>
            <w:tcW w:w="850"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年龄</w:t>
            </w:r>
          </w:p>
        </w:tc>
        <w:tc>
          <w:tcPr>
            <w:tcW w:w="851"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学院</w:t>
            </w:r>
          </w:p>
        </w:tc>
        <w:tc>
          <w:tcPr>
            <w:tcW w:w="850"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专业</w:t>
            </w:r>
          </w:p>
        </w:tc>
        <w:tc>
          <w:tcPr>
            <w:tcW w:w="998"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学号</w:t>
            </w:r>
          </w:p>
        </w:tc>
        <w:tc>
          <w:tcPr>
            <w:tcW w:w="2263" w:type="dxa"/>
            <w:gridSpan w:val="3"/>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具体分工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exact"/>
          <w:jc w:val="center"/>
        </w:trPr>
        <w:tc>
          <w:tcPr>
            <w:tcW w:w="1270" w:type="dxa"/>
            <w:gridSpan w:val="2"/>
            <w:vMerge w:val="continue"/>
            <w:vAlign w:val="center"/>
          </w:tcPr>
          <w:p>
            <w:pPr>
              <w:spacing w:line="320" w:lineRule="exact"/>
              <w:jc w:val="center"/>
              <w:rPr>
                <w:rFonts w:ascii="仿宋_GB2312" w:hAnsi="仿宋_GB2312" w:eastAsia="仿宋_GB2312"/>
                <w:sz w:val="24"/>
                <w:szCs w:val="21"/>
              </w:rPr>
            </w:pPr>
          </w:p>
        </w:tc>
        <w:tc>
          <w:tcPr>
            <w:tcW w:w="992"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田佳</w:t>
            </w:r>
          </w:p>
        </w:tc>
        <w:tc>
          <w:tcPr>
            <w:tcW w:w="851" w:type="dxa"/>
            <w:gridSpan w:val="2"/>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女</w:t>
            </w:r>
          </w:p>
        </w:tc>
        <w:tc>
          <w:tcPr>
            <w:tcW w:w="850"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24</w:t>
            </w:r>
          </w:p>
        </w:tc>
        <w:tc>
          <w:tcPr>
            <w:tcW w:w="851" w:type="dxa"/>
            <w:vAlign w:val="center"/>
          </w:tcPr>
          <w:p>
            <w:pPr>
              <w:spacing w:line="320" w:lineRule="exact"/>
              <w:jc w:val="center"/>
              <w:rPr>
                <w:rFonts w:ascii="仿宋_GB2312" w:hAnsi="仿宋_GB2312" w:eastAsia="仿宋_GB2312"/>
                <w:szCs w:val="21"/>
              </w:rPr>
            </w:pPr>
            <w:r>
              <w:rPr>
                <w:rFonts w:hint="eastAsia" w:ascii="Times New Roman" w:hAnsi="Times New Roman" w:eastAsia="仿宋_GB2312"/>
                <w:sz w:val="24"/>
                <w:szCs w:val="21"/>
              </w:rPr>
              <w:t>计算机学院</w:t>
            </w:r>
          </w:p>
        </w:tc>
        <w:tc>
          <w:tcPr>
            <w:tcW w:w="850"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计算机技术</w:t>
            </w:r>
          </w:p>
        </w:tc>
        <w:tc>
          <w:tcPr>
            <w:tcW w:w="998"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1</w:t>
            </w:r>
            <w:r>
              <w:rPr>
                <w:rFonts w:ascii="仿宋_GB2312" w:hAnsi="仿宋_GB2312" w:eastAsia="仿宋_GB2312"/>
                <w:szCs w:val="21"/>
              </w:rPr>
              <w:t>82050176</w:t>
            </w:r>
          </w:p>
        </w:tc>
        <w:tc>
          <w:tcPr>
            <w:tcW w:w="2263" w:type="dxa"/>
            <w:gridSpan w:val="3"/>
            <w:vAlign w:val="center"/>
          </w:tcPr>
          <w:p>
            <w:pPr>
              <w:spacing w:line="320" w:lineRule="exact"/>
              <w:jc w:val="center"/>
              <w:rPr>
                <w:rFonts w:ascii="仿宋_GB2312" w:hAnsi="仿宋_GB2312" w:eastAsia="仿宋_GB2312"/>
                <w:szCs w:val="21"/>
              </w:rPr>
            </w:pPr>
            <w:r>
              <w:rPr>
                <w:rFonts w:hint="eastAsia" w:ascii="Times New Roman" w:hAnsi="Times New Roman" w:eastAsia="仿宋_GB2312"/>
                <w:sz w:val="24"/>
                <w:szCs w:val="21"/>
              </w:rPr>
              <w:t>前台页面展示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exact"/>
          <w:jc w:val="center"/>
        </w:trPr>
        <w:tc>
          <w:tcPr>
            <w:tcW w:w="1270" w:type="dxa"/>
            <w:gridSpan w:val="2"/>
            <w:vMerge w:val="continue"/>
            <w:vAlign w:val="center"/>
          </w:tcPr>
          <w:p>
            <w:pPr>
              <w:spacing w:line="320" w:lineRule="exact"/>
              <w:jc w:val="center"/>
              <w:rPr>
                <w:rFonts w:ascii="仿宋_GB2312" w:hAnsi="仿宋_GB2312" w:eastAsia="仿宋_GB2312"/>
                <w:sz w:val="24"/>
                <w:szCs w:val="21"/>
              </w:rPr>
            </w:pPr>
          </w:p>
        </w:tc>
        <w:tc>
          <w:tcPr>
            <w:tcW w:w="992"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袁玮琪</w:t>
            </w:r>
          </w:p>
        </w:tc>
        <w:tc>
          <w:tcPr>
            <w:tcW w:w="851" w:type="dxa"/>
            <w:gridSpan w:val="2"/>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男</w:t>
            </w:r>
          </w:p>
        </w:tc>
        <w:tc>
          <w:tcPr>
            <w:tcW w:w="850"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25</w:t>
            </w:r>
          </w:p>
        </w:tc>
        <w:tc>
          <w:tcPr>
            <w:tcW w:w="851" w:type="dxa"/>
            <w:vAlign w:val="center"/>
          </w:tcPr>
          <w:p>
            <w:pPr>
              <w:spacing w:line="320" w:lineRule="exact"/>
              <w:jc w:val="center"/>
              <w:rPr>
                <w:rFonts w:ascii="仿宋_GB2312" w:hAnsi="仿宋_GB2312" w:eastAsia="仿宋_GB2312"/>
                <w:szCs w:val="21"/>
              </w:rPr>
            </w:pPr>
            <w:r>
              <w:rPr>
                <w:rFonts w:hint="eastAsia" w:ascii="Times New Roman" w:hAnsi="Times New Roman" w:eastAsia="仿宋_GB2312"/>
                <w:sz w:val="24"/>
                <w:szCs w:val="21"/>
              </w:rPr>
              <w:t>计算机学院</w:t>
            </w:r>
          </w:p>
        </w:tc>
        <w:tc>
          <w:tcPr>
            <w:tcW w:w="850"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计算机技术</w:t>
            </w:r>
          </w:p>
        </w:tc>
        <w:tc>
          <w:tcPr>
            <w:tcW w:w="998"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191050039</w:t>
            </w:r>
          </w:p>
        </w:tc>
        <w:tc>
          <w:tcPr>
            <w:tcW w:w="2263" w:type="dxa"/>
            <w:gridSpan w:val="3"/>
            <w:vAlign w:val="center"/>
          </w:tcPr>
          <w:p>
            <w:pPr>
              <w:spacing w:line="320" w:lineRule="exact"/>
              <w:jc w:val="center"/>
              <w:rPr>
                <w:rFonts w:ascii="仿宋_GB2312" w:hAnsi="仿宋_GB2312" w:eastAsia="仿宋_GB2312"/>
                <w:szCs w:val="21"/>
              </w:rPr>
            </w:pPr>
            <w:r>
              <w:rPr>
                <w:rFonts w:hint="eastAsia" w:ascii="Times New Roman" w:hAnsi="Times New Roman" w:eastAsia="仿宋_GB2312"/>
                <w:color w:val="000000"/>
                <w:sz w:val="24"/>
                <w:szCs w:val="21"/>
              </w:rPr>
              <w:t>网络爬虫、漏洞库的整合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exact"/>
          <w:jc w:val="center"/>
        </w:trPr>
        <w:tc>
          <w:tcPr>
            <w:tcW w:w="1270" w:type="dxa"/>
            <w:gridSpan w:val="2"/>
            <w:vMerge w:val="continue"/>
            <w:vAlign w:val="center"/>
          </w:tcPr>
          <w:p>
            <w:pPr>
              <w:spacing w:line="320" w:lineRule="exact"/>
              <w:jc w:val="center"/>
              <w:rPr>
                <w:rFonts w:ascii="仿宋_GB2312" w:hAnsi="仿宋_GB2312" w:eastAsia="仿宋_GB2312"/>
                <w:sz w:val="24"/>
                <w:szCs w:val="21"/>
              </w:rPr>
            </w:pPr>
          </w:p>
        </w:tc>
        <w:tc>
          <w:tcPr>
            <w:tcW w:w="992"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史文武</w:t>
            </w:r>
          </w:p>
        </w:tc>
        <w:tc>
          <w:tcPr>
            <w:tcW w:w="851" w:type="dxa"/>
            <w:gridSpan w:val="2"/>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男</w:t>
            </w:r>
          </w:p>
        </w:tc>
        <w:tc>
          <w:tcPr>
            <w:tcW w:w="850"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22</w:t>
            </w:r>
          </w:p>
        </w:tc>
        <w:tc>
          <w:tcPr>
            <w:tcW w:w="851" w:type="dxa"/>
            <w:vAlign w:val="center"/>
          </w:tcPr>
          <w:p>
            <w:pPr>
              <w:spacing w:line="320" w:lineRule="exact"/>
              <w:jc w:val="center"/>
              <w:rPr>
                <w:rFonts w:ascii="仿宋_GB2312" w:hAnsi="仿宋_GB2312" w:eastAsia="仿宋_GB2312"/>
                <w:szCs w:val="21"/>
              </w:rPr>
            </w:pPr>
            <w:r>
              <w:rPr>
                <w:rFonts w:hint="eastAsia" w:ascii="Times New Roman" w:hAnsi="Times New Roman" w:eastAsia="仿宋_GB2312"/>
                <w:sz w:val="24"/>
                <w:szCs w:val="21"/>
              </w:rPr>
              <w:t>计算机学院</w:t>
            </w:r>
          </w:p>
        </w:tc>
        <w:tc>
          <w:tcPr>
            <w:tcW w:w="850"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计算机技术</w:t>
            </w:r>
          </w:p>
        </w:tc>
        <w:tc>
          <w:tcPr>
            <w:tcW w:w="998" w:type="dxa"/>
            <w:vAlign w:val="center"/>
          </w:tcPr>
          <w:p>
            <w:pPr>
              <w:spacing w:line="320" w:lineRule="exact"/>
              <w:jc w:val="center"/>
              <w:rPr>
                <w:rFonts w:ascii="仿宋_GB2312" w:hAnsi="仿宋_GB2312" w:eastAsia="仿宋_GB2312"/>
                <w:szCs w:val="21"/>
              </w:rPr>
            </w:pPr>
            <w:r>
              <w:rPr>
                <w:rFonts w:ascii="宋体" w:hAnsi="宋体" w:cs="宋体"/>
                <w:sz w:val="24"/>
                <w:szCs w:val="24"/>
              </w:rPr>
              <w:t>191050044</w:t>
            </w:r>
          </w:p>
        </w:tc>
        <w:tc>
          <w:tcPr>
            <w:tcW w:w="2263" w:type="dxa"/>
            <w:gridSpan w:val="3"/>
            <w:vAlign w:val="center"/>
          </w:tcPr>
          <w:p>
            <w:pPr>
              <w:spacing w:line="320" w:lineRule="exact"/>
              <w:jc w:val="center"/>
              <w:rPr>
                <w:rFonts w:ascii="仿宋_GB2312" w:hAnsi="仿宋_GB2312" w:eastAsia="仿宋_GB2312"/>
                <w:szCs w:val="21"/>
              </w:rPr>
            </w:pPr>
            <w:r>
              <w:rPr>
                <w:rFonts w:hint="eastAsia" w:ascii="Times New Roman" w:hAnsi="Times New Roman" w:eastAsia="仿宋_GB2312"/>
                <w:color w:val="000000"/>
                <w:sz w:val="24"/>
                <w:szCs w:val="21"/>
                <w:shd w:val="clear" w:color="auto" w:fill="FFFFFF"/>
              </w:rPr>
              <w:t>系统测试相关工作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exact"/>
          <w:jc w:val="center"/>
        </w:trPr>
        <w:tc>
          <w:tcPr>
            <w:tcW w:w="1270" w:type="dxa"/>
            <w:gridSpan w:val="2"/>
            <w:vMerge w:val="continue"/>
            <w:vAlign w:val="center"/>
          </w:tcPr>
          <w:p>
            <w:pPr>
              <w:spacing w:line="320" w:lineRule="exact"/>
              <w:jc w:val="center"/>
              <w:rPr>
                <w:rFonts w:ascii="仿宋_GB2312" w:hAnsi="仿宋_GB2312" w:eastAsia="仿宋_GB2312"/>
                <w:sz w:val="24"/>
                <w:szCs w:val="21"/>
              </w:rPr>
            </w:pPr>
          </w:p>
        </w:tc>
        <w:tc>
          <w:tcPr>
            <w:tcW w:w="992"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史文武</w:t>
            </w:r>
          </w:p>
        </w:tc>
        <w:tc>
          <w:tcPr>
            <w:tcW w:w="851" w:type="dxa"/>
            <w:gridSpan w:val="2"/>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男</w:t>
            </w:r>
          </w:p>
        </w:tc>
        <w:tc>
          <w:tcPr>
            <w:tcW w:w="850"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22</w:t>
            </w:r>
          </w:p>
        </w:tc>
        <w:tc>
          <w:tcPr>
            <w:tcW w:w="851" w:type="dxa"/>
            <w:vAlign w:val="center"/>
          </w:tcPr>
          <w:p>
            <w:pPr>
              <w:spacing w:line="320" w:lineRule="exact"/>
              <w:jc w:val="center"/>
              <w:rPr>
                <w:rFonts w:ascii="仿宋_GB2312" w:hAnsi="仿宋_GB2312" w:eastAsia="仿宋_GB2312"/>
                <w:szCs w:val="21"/>
              </w:rPr>
            </w:pPr>
            <w:r>
              <w:rPr>
                <w:rFonts w:hint="eastAsia" w:ascii="Times New Roman" w:hAnsi="Times New Roman" w:eastAsia="仿宋_GB2312"/>
                <w:sz w:val="24"/>
                <w:szCs w:val="21"/>
              </w:rPr>
              <w:t>计算机学院</w:t>
            </w:r>
          </w:p>
        </w:tc>
        <w:tc>
          <w:tcPr>
            <w:tcW w:w="850"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计算机技术</w:t>
            </w:r>
          </w:p>
        </w:tc>
        <w:tc>
          <w:tcPr>
            <w:tcW w:w="998" w:type="dxa"/>
            <w:vAlign w:val="center"/>
          </w:tcPr>
          <w:p>
            <w:pPr>
              <w:spacing w:line="320" w:lineRule="exact"/>
              <w:jc w:val="center"/>
              <w:rPr>
                <w:rFonts w:ascii="仿宋_GB2312" w:hAnsi="仿宋_GB2312" w:eastAsia="仿宋_GB2312"/>
                <w:szCs w:val="21"/>
              </w:rPr>
            </w:pPr>
            <w:r>
              <w:rPr>
                <w:rFonts w:ascii="仿宋_GB2312" w:hAnsi="仿宋_GB2312" w:eastAsia="仿宋_GB2312"/>
                <w:szCs w:val="21"/>
              </w:rPr>
              <w:t>191050044</w:t>
            </w:r>
          </w:p>
        </w:tc>
        <w:tc>
          <w:tcPr>
            <w:tcW w:w="2263" w:type="dxa"/>
            <w:gridSpan w:val="3"/>
            <w:vAlign w:val="center"/>
          </w:tcPr>
          <w:p>
            <w:pPr>
              <w:spacing w:line="320" w:lineRule="exact"/>
              <w:jc w:val="center"/>
              <w:rPr>
                <w:rFonts w:ascii="仿宋_GB2312" w:hAnsi="仿宋_GB2312" w:eastAsia="仿宋_GB2312"/>
                <w:szCs w:val="21"/>
              </w:rPr>
            </w:pPr>
            <w:r>
              <w:rPr>
                <w:rFonts w:hint="eastAsia" w:ascii="Times New Roman" w:hAnsi="Times New Roman" w:eastAsia="仿宋_GB2312"/>
                <w:color w:val="000000"/>
                <w:sz w:val="24"/>
                <w:szCs w:val="21"/>
                <w:shd w:val="clear" w:color="auto" w:fill="FFFFFF"/>
              </w:rPr>
              <w:t>系统测试相关工作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exact"/>
          <w:jc w:val="center"/>
        </w:trPr>
        <w:tc>
          <w:tcPr>
            <w:tcW w:w="1270" w:type="dxa"/>
            <w:gridSpan w:val="2"/>
            <w:vMerge w:val="restart"/>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项</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目</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指</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导</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教</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师</w:t>
            </w:r>
          </w:p>
        </w:tc>
        <w:tc>
          <w:tcPr>
            <w:tcW w:w="1843" w:type="dxa"/>
            <w:gridSpan w:val="3"/>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姓名</w:t>
            </w:r>
          </w:p>
        </w:tc>
        <w:tc>
          <w:tcPr>
            <w:tcW w:w="850" w:type="dxa"/>
            <w:vAlign w:val="center"/>
          </w:tcPr>
          <w:p>
            <w:pPr>
              <w:spacing w:line="320" w:lineRule="exact"/>
              <w:jc w:val="center"/>
              <w:rPr>
                <w:rFonts w:ascii="仿宋_GB2312" w:hAnsi="仿宋_GB2312" w:eastAsia="仿宋_GB2312"/>
                <w:sz w:val="24"/>
                <w:szCs w:val="21"/>
              </w:rPr>
            </w:pPr>
            <w:r>
              <w:rPr>
                <w:rFonts w:hint="eastAsia" w:ascii="Times New Roman" w:hAnsi="Times New Roman" w:eastAsia="仿宋_GB2312"/>
                <w:sz w:val="24"/>
                <w:szCs w:val="21"/>
              </w:rPr>
              <w:t>徐向华</w:t>
            </w:r>
          </w:p>
        </w:tc>
        <w:tc>
          <w:tcPr>
            <w:tcW w:w="851"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性 别</w:t>
            </w:r>
          </w:p>
        </w:tc>
        <w:tc>
          <w:tcPr>
            <w:tcW w:w="1848" w:type="dxa"/>
            <w:gridSpan w:val="2"/>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男</w:t>
            </w:r>
          </w:p>
        </w:tc>
        <w:tc>
          <w:tcPr>
            <w:tcW w:w="851" w:type="dxa"/>
            <w:gridSpan w:val="2"/>
            <w:vAlign w:val="center"/>
          </w:tcPr>
          <w:p>
            <w:pPr>
              <w:widowControl/>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出生年月</w:t>
            </w:r>
          </w:p>
        </w:tc>
        <w:tc>
          <w:tcPr>
            <w:tcW w:w="1412" w:type="dxa"/>
            <w:vAlign w:val="center"/>
          </w:tcPr>
          <w:p>
            <w:pPr>
              <w:widowControl/>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1965.10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2" w:hRule="exact"/>
          <w:jc w:val="center"/>
        </w:trPr>
        <w:tc>
          <w:tcPr>
            <w:tcW w:w="1270" w:type="dxa"/>
            <w:gridSpan w:val="2"/>
            <w:vMerge w:val="continue"/>
            <w:vAlign w:val="center"/>
          </w:tcPr>
          <w:p>
            <w:pPr>
              <w:spacing w:line="320" w:lineRule="exact"/>
              <w:jc w:val="center"/>
              <w:rPr>
                <w:rFonts w:ascii="仿宋_GB2312" w:hAnsi="仿宋_GB2312" w:eastAsia="仿宋_GB2312"/>
                <w:sz w:val="24"/>
                <w:szCs w:val="21"/>
              </w:rPr>
            </w:pPr>
          </w:p>
        </w:tc>
        <w:tc>
          <w:tcPr>
            <w:tcW w:w="1843" w:type="dxa"/>
            <w:gridSpan w:val="3"/>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主要研究方向</w:t>
            </w:r>
          </w:p>
        </w:tc>
        <w:tc>
          <w:tcPr>
            <w:tcW w:w="5812" w:type="dxa"/>
            <w:gridSpan w:val="7"/>
            <w:vAlign w:val="center"/>
          </w:tcPr>
          <w:p>
            <w:pPr>
              <w:widowControl/>
              <w:spacing w:line="320" w:lineRule="exact"/>
              <w:jc w:val="center"/>
              <w:rPr>
                <w:rFonts w:ascii="仿宋_GB2312" w:hAnsi="仿宋_GB2312" w:eastAsia="仿宋_GB2312"/>
                <w:sz w:val="24"/>
                <w:szCs w:val="21"/>
              </w:rPr>
            </w:pPr>
            <w:r>
              <w:rPr>
                <w:rFonts w:hint="eastAsia" w:ascii="Times New Roman" w:hAnsi="Times New Roman" w:eastAsia="仿宋_GB2312"/>
                <w:sz w:val="24"/>
                <w:szCs w:val="21"/>
              </w:rPr>
              <w:t>大数据处理、数据挖掘、工业互联网安全、物联网安全、物联网协议、无线传感网络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exact"/>
          <w:jc w:val="center"/>
        </w:trPr>
        <w:tc>
          <w:tcPr>
            <w:tcW w:w="1270" w:type="dxa"/>
            <w:gridSpan w:val="2"/>
            <w:vMerge w:val="continue"/>
            <w:vAlign w:val="center"/>
          </w:tcPr>
          <w:p>
            <w:pPr>
              <w:spacing w:line="320" w:lineRule="exact"/>
              <w:jc w:val="center"/>
              <w:rPr>
                <w:rFonts w:ascii="仿宋_GB2312" w:hAnsi="仿宋_GB2312" w:eastAsia="仿宋_GB2312"/>
                <w:sz w:val="24"/>
                <w:szCs w:val="21"/>
              </w:rPr>
            </w:pPr>
          </w:p>
        </w:tc>
        <w:tc>
          <w:tcPr>
            <w:tcW w:w="7655" w:type="dxa"/>
            <w:gridSpan w:val="10"/>
            <w:vAlign w:val="center"/>
          </w:tcPr>
          <w:p>
            <w:pPr>
              <w:widowControl/>
              <w:spacing w:line="320" w:lineRule="exact"/>
              <w:rPr>
                <w:rFonts w:ascii="仿宋_GB2312" w:hAnsi="仿宋_GB2312" w:eastAsia="仿宋_GB2312"/>
                <w:sz w:val="24"/>
                <w:szCs w:val="21"/>
              </w:rPr>
            </w:pPr>
            <w:r>
              <w:rPr>
                <w:rFonts w:hint="eastAsia" w:ascii="仿宋_GB2312" w:hAnsi="仿宋_GB2312" w:eastAsia="仿宋_GB2312"/>
                <w:sz w:val="24"/>
                <w:szCs w:val="21"/>
              </w:rPr>
              <w:t>近三年获奖成果：国家级__等奖__</w:t>
            </w:r>
            <w:r>
              <w:rPr>
                <w:rFonts w:ascii="仿宋_GB2312" w:hAnsi="仿宋_GB2312" w:eastAsia="仿宋_GB2312"/>
                <w:sz w:val="24"/>
                <w:szCs w:val="21"/>
              </w:rPr>
              <w:t>2</w:t>
            </w:r>
            <w:r>
              <w:rPr>
                <w:rFonts w:hint="eastAsia" w:ascii="仿宋_GB2312" w:hAnsi="仿宋_GB2312" w:eastAsia="仿宋_GB2312"/>
                <w:sz w:val="24"/>
                <w:szCs w:val="21"/>
              </w:rPr>
              <w:t>_项，省部级__等奖_</w:t>
            </w:r>
            <w:r>
              <w:rPr>
                <w:rFonts w:ascii="仿宋_GB2312" w:hAnsi="仿宋_GB2312" w:eastAsia="仿宋_GB2312"/>
                <w:sz w:val="24"/>
                <w:szCs w:val="21"/>
              </w:rPr>
              <w:t>1</w:t>
            </w:r>
            <w:r>
              <w:rPr>
                <w:rFonts w:hint="eastAsia" w:ascii="仿宋_GB2312" w:hAnsi="仿宋_GB2312" w:eastAsia="仿宋_GB2312"/>
                <w:sz w:val="24"/>
                <w:szCs w:val="21"/>
              </w:rPr>
              <w:t>__项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exact"/>
          <w:jc w:val="center"/>
        </w:trPr>
        <w:tc>
          <w:tcPr>
            <w:tcW w:w="1270" w:type="dxa"/>
            <w:gridSpan w:val="2"/>
            <w:vMerge w:val="continue"/>
            <w:vAlign w:val="center"/>
          </w:tcPr>
          <w:p>
            <w:pPr>
              <w:spacing w:line="320" w:lineRule="exact"/>
              <w:jc w:val="center"/>
              <w:rPr>
                <w:rFonts w:ascii="仿宋_GB2312" w:hAnsi="仿宋_GB2312" w:eastAsia="仿宋_GB2312"/>
                <w:sz w:val="24"/>
                <w:szCs w:val="21"/>
              </w:rPr>
            </w:pPr>
          </w:p>
        </w:tc>
        <w:tc>
          <w:tcPr>
            <w:tcW w:w="7655" w:type="dxa"/>
            <w:gridSpan w:val="10"/>
            <w:vAlign w:val="center"/>
          </w:tcPr>
          <w:p>
            <w:pPr>
              <w:widowControl/>
              <w:spacing w:line="320" w:lineRule="exact"/>
              <w:rPr>
                <w:rFonts w:ascii="仿宋_GB2312" w:hAnsi="仿宋_GB2312" w:eastAsia="仿宋_GB2312"/>
                <w:sz w:val="24"/>
                <w:szCs w:val="21"/>
              </w:rPr>
            </w:pPr>
            <w:r>
              <w:rPr>
                <w:rFonts w:hint="eastAsia" w:ascii="仿宋_GB2312" w:hAnsi="仿宋_GB2312" w:eastAsia="仿宋_GB2312"/>
                <w:sz w:val="24"/>
                <w:szCs w:val="21"/>
              </w:rPr>
              <w:t>近三年科研经费____________万元，年均___________万元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6" w:hRule="atLeast"/>
          <w:jc w:val="center"/>
        </w:trPr>
        <w:tc>
          <w:tcPr>
            <w:tcW w:w="1270" w:type="dxa"/>
            <w:gridSpan w:val="2"/>
            <w:vAlign w:val="center"/>
          </w:tcPr>
          <w:p>
            <w:pPr>
              <w:spacing w:line="280" w:lineRule="exact"/>
              <w:jc w:val="center"/>
              <w:rPr>
                <w:rFonts w:ascii="仿宋_GB2312" w:hAnsi="仿宋_GB2312" w:eastAsia="仿宋_GB2312"/>
                <w:sz w:val="24"/>
                <w:szCs w:val="21"/>
              </w:rPr>
            </w:pPr>
            <w:r>
              <w:rPr>
                <w:rFonts w:hint="eastAsia" w:ascii="仿宋_GB2312" w:hAnsi="仿宋_GB2312" w:eastAsia="仿宋_GB2312"/>
                <w:sz w:val="24"/>
                <w:szCs w:val="21"/>
              </w:rPr>
              <w:t>项</w:t>
            </w:r>
          </w:p>
          <w:p>
            <w:pPr>
              <w:spacing w:line="280" w:lineRule="exact"/>
              <w:jc w:val="center"/>
              <w:rPr>
                <w:rFonts w:ascii="仿宋_GB2312" w:hAnsi="仿宋_GB2312" w:eastAsia="仿宋_GB2312"/>
                <w:sz w:val="24"/>
                <w:szCs w:val="21"/>
              </w:rPr>
            </w:pPr>
            <w:r>
              <w:rPr>
                <w:rFonts w:hint="eastAsia" w:ascii="仿宋_GB2312" w:hAnsi="仿宋_GB2312" w:eastAsia="仿宋_GB2312"/>
                <w:sz w:val="24"/>
                <w:szCs w:val="21"/>
              </w:rPr>
              <w:t>目</w:t>
            </w:r>
          </w:p>
          <w:p>
            <w:pPr>
              <w:spacing w:line="280" w:lineRule="exact"/>
              <w:jc w:val="center"/>
              <w:rPr>
                <w:rFonts w:ascii="仿宋_GB2312" w:hAnsi="仿宋_GB2312" w:eastAsia="仿宋_GB2312"/>
                <w:sz w:val="24"/>
                <w:szCs w:val="21"/>
              </w:rPr>
            </w:pPr>
            <w:r>
              <w:rPr>
                <w:rFonts w:hint="eastAsia" w:ascii="仿宋_GB2312" w:hAnsi="仿宋_GB2312" w:eastAsia="仿宋_GB2312"/>
                <w:sz w:val="24"/>
                <w:szCs w:val="21"/>
              </w:rPr>
              <w:t>主</w:t>
            </w:r>
          </w:p>
          <w:p>
            <w:pPr>
              <w:spacing w:line="280" w:lineRule="exact"/>
              <w:jc w:val="center"/>
              <w:rPr>
                <w:rFonts w:ascii="仿宋_GB2312" w:hAnsi="仿宋_GB2312" w:eastAsia="仿宋_GB2312"/>
                <w:sz w:val="24"/>
                <w:szCs w:val="21"/>
              </w:rPr>
            </w:pPr>
            <w:r>
              <w:rPr>
                <w:rFonts w:hint="eastAsia" w:ascii="仿宋_GB2312" w:hAnsi="仿宋_GB2312" w:eastAsia="仿宋_GB2312"/>
                <w:sz w:val="24"/>
                <w:szCs w:val="21"/>
              </w:rPr>
              <w:t>要</w:t>
            </w:r>
          </w:p>
          <w:p>
            <w:pPr>
              <w:spacing w:line="280" w:lineRule="exact"/>
              <w:jc w:val="center"/>
              <w:rPr>
                <w:rFonts w:ascii="仿宋_GB2312" w:hAnsi="仿宋_GB2312" w:eastAsia="仿宋_GB2312"/>
                <w:sz w:val="24"/>
                <w:szCs w:val="21"/>
              </w:rPr>
            </w:pPr>
            <w:r>
              <w:rPr>
                <w:rFonts w:hint="eastAsia" w:ascii="仿宋_GB2312" w:hAnsi="仿宋_GB2312" w:eastAsia="仿宋_GB2312"/>
                <w:sz w:val="24"/>
                <w:szCs w:val="21"/>
              </w:rPr>
              <w:t>内</w:t>
            </w:r>
          </w:p>
          <w:p>
            <w:pPr>
              <w:spacing w:line="280" w:lineRule="exact"/>
              <w:jc w:val="center"/>
              <w:rPr>
                <w:rFonts w:ascii="仿宋_GB2312" w:hAnsi="仿宋_GB2312" w:eastAsia="仿宋_GB2312"/>
                <w:sz w:val="24"/>
                <w:szCs w:val="21"/>
              </w:rPr>
            </w:pPr>
            <w:r>
              <w:rPr>
                <w:rFonts w:hint="eastAsia" w:ascii="仿宋_GB2312" w:hAnsi="仿宋_GB2312" w:eastAsia="仿宋_GB2312"/>
                <w:sz w:val="24"/>
                <w:szCs w:val="21"/>
              </w:rPr>
              <w:t>容</w:t>
            </w:r>
          </w:p>
          <w:p>
            <w:pPr>
              <w:spacing w:line="280" w:lineRule="exact"/>
              <w:jc w:val="center"/>
              <w:rPr>
                <w:rFonts w:ascii="仿宋_GB2312" w:hAnsi="仿宋_GB2312" w:eastAsia="仿宋_GB2312"/>
                <w:sz w:val="24"/>
                <w:szCs w:val="21"/>
              </w:rPr>
            </w:pPr>
            <w:r>
              <w:rPr>
                <w:rFonts w:hint="eastAsia" w:ascii="仿宋_GB2312" w:hAnsi="仿宋_GB2312" w:eastAsia="仿宋_GB2312"/>
                <w:sz w:val="24"/>
                <w:szCs w:val="21"/>
              </w:rPr>
              <w:t>简</w:t>
            </w:r>
          </w:p>
          <w:p>
            <w:pPr>
              <w:spacing w:line="280" w:lineRule="exact"/>
              <w:jc w:val="center"/>
              <w:rPr>
                <w:rFonts w:ascii="仿宋_GB2312" w:hAnsi="仿宋_GB2312" w:eastAsia="仿宋_GB2312"/>
                <w:sz w:val="24"/>
                <w:szCs w:val="21"/>
              </w:rPr>
            </w:pPr>
            <w:r>
              <w:rPr>
                <w:rFonts w:hint="eastAsia" w:ascii="仿宋_GB2312" w:hAnsi="仿宋_GB2312" w:eastAsia="仿宋_GB2312"/>
                <w:sz w:val="24"/>
                <w:szCs w:val="21"/>
              </w:rPr>
              <w:t>介</w:t>
            </w:r>
          </w:p>
        </w:tc>
        <w:tc>
          <w:tcPr>
            <w:tcW w:w="7655" w:type="dxa"/>
            <w:gridSpan w:val="10"/>
            <w:vAlign w:val="center"/>
          </w:tcPr>
          <w:p>
            <w:pPr>
              <w:spacing w:line="360" w:lineRule="auto"/>
              <w:ind w:firstLine="480"/>
              <w:rPr>
                <w:rFonts w:ascii="仿宋_GB2312" w:hAnsi="仿宋_GB2312" w:eastAsia="仿宋_GB2312"/>
                <w:sz w:val="24"/>
                <w:szCs w:val="21"/>
              </w:rPr>
            </w:pPr>
            <w:r>
              <w:rPr>
                <w:rFonts w:hint="eastAsia" w:ascii="Times New Roman" w:hAnsi="Times New Roman" w:eastAsia="仿宋_GB2312"/>
                <w:sz w:val="24"/>
                <w:szCs w:val="21"/>
              </w:rPr>
              <w:t>随着工业化和信息化的深度融合，工业控制设备内核中存在的漏洞所能</w:t>
            </w:r>
            <w:r>
              <w:rPr>
                <w:rFonts w:hint="eastAsia" w:ascii="仿宋_GB2312" w:hAnsi="仿宋_GB2312" w:eastAsia="仿宋_GB2312"/>
                <w:sz w:val="24"/>
                <w:szCs w:val="21"/>
              </w:rPr>
              <w:t>引发的风险，会给工业控制系统的安全防护带来巨大挑战。因此对工业控制设备内核漏洞的分析及防护不仅关系着工业生产安全、国际经济与国防安全等诸多关键领域的安全，更具有十分重要的现实意义。</w:t>
            </w:r>
          </w:p>
          <w:p>
            <w:pPr>
              <w:spacing w:line="360" w:lineRule="auto"/>
              <w:ind w:firstLine="480"/>
              <w:rPr>
                <w:rFonts w:ascii="仿宋_GB2312" w:hAnsi="仿宋_GB2312" w:eastAsia="仿宋_GB2312"/>
                <w:sz w:val="24"/>
                <w:szCs w:val="21"/>
              </w:rPr>
            </w:pPr>
            <w:r>
              <w:rPr>
                <w:rFonts w:hint="eastAsia" w:ascii="仿宋_GB2312" w:hAnsi="仿宋_GB2312" w:eastAsia="仿宋_GB2312"/>
                <w:sz w:val="24"/>
                <w:szCs w:val="21"/>
              </w:rPr>
              <w:t>工业控制设备内核漏洞动态分析系统通过提取设备内核固件中的文件系统，搭配上定制的内核，在QEMU模拟处理器上动态的模拟设备的运行，然后通过专业漏洞库去分析测试设备内核中所存在的漏洞。</w:t>
            </w:r>
          </w:p>
          <w:p>
            <w:pPr>
              <w:spacing w:line="360" w:lineRule="auto"/>
              <w:rPr>
                <w:rFonts w:hint="eastAsia" w:ascii="仿宋_GB2312" w:hAnsi="仿宋_GB2312" w:eastAsia="仿宋_GB2312"/>
                <w:sz w:val="24"/>
                <w:szCs w:val="21"/>
              </w:rPr>
            </w:pPr>
            <w:r>
              <w:rPr>
                <w:rFonts w:hint="eastAsia" w:ascii="仿宋_GB2312" w:hAnsi="仿宋_GB2312" w:eastAsia="仿宋_GB2312"/>
                <w:sz w:val="24"/>
                <w:szCs w:val="21"/>
              </w:rPr>
              <w:t>工业控制设备内核漏洞动态分析系统可用于</w:t>
            </w:r>
            <w:r>
              <w:rPr>
                <w:rFonts w:hint="eastAsia" w:ascii="Times New Roman" w:hAnsi="Times New Roman" w:eastAsia="仿宋_GB2312"/>
                <w:sz w:val="24"/>
                <w:szCs w:val="21"/>
              </w:rPr>
              <w:t>支撑监管机构及设备运营单位对工控设备等重要设施进行安全检查、风险评估，提高关键设施地网络安全防护能力。</w:t>
            </w:r>
          </w:p>
        </w:tc>
      </w:tr>
    </w:tbl>
    <w:p>
      <w:pPr>
        <w:pStyle w:val="2"/>
        <w:spacing w:before="120"/>
        <w:ind w:right="-393" w:rightChars="-187"/>
        <w:rPr>
          <w:rFonts w:hint="eastAsia" w:ascii="宋体" w:hAnsi="宋体"/>
          <w:b/>
          <w:bCs/>
          <w:sz w:val="24"/>
        </w:rPr>
      </w:pPr>
    </w:p>
    <w:p>
      <w:pPr>
        <w:pStyle w:val="2"/>
        <w:spacing w:before="120"/>
        <w:ind w:right="-393" w:rightChars="-187"/>
        <w:rPr>
          <w:rFonts w:ascii="宋体" w:hAnsi="宋体"/>
          <w:b/>
          <w:bCs/>
          <w:sz w:val="24"/>
        </w:rPr>
      </w:pPr>
      <w:r>
        <w:rPr>
          <w:rFonts w:hint="eastAsia" w:ascii="宋体" w:hAnsi="宋体"/>
          <w:b/>
          <w:bCs/>
          <w:sz w:val="24"/>
        </w:rPr>
        <w:t>二、项目的研究目的及意义</w:t>
      </w:r>
    </w:p>
    <w:tbl>
      <w:tblPr>
        <w:tblStyle w:val="5"/>
        <w:tblW w:w="9318" w:type="dxa"/>
        <w:tblInd w:w="108" w:type="dxa"/>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Layout w:type="fixed"/>
        <w:tblCellMar>
          <w:top w:w="0" w:type="dxa"/>
          <w:left w:w="108" w:type="dxa"/>
          <w:bottom w:w="0" w:type="dxa"/>
          <w:right w:w="108" w:type="dxa"/>
        </w:tblCellMar>
      </w:tblPr>
      <w:tblGrid>
        <w:gridCol w:w="9318"/>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CellMar>
            <w:top w:w="0" w:type="dxa"/>
            <w:left w:w="108" w:type="dxa"/>
            <w:bottom w:w="0" w:type="dxa"/>
            <w:right w:w="108" w:type="dxa"/>
          </w:tblCellMar>
        </w:tblPrEx>
        <w:trPr>
          <w:trHeight w:val="1388" w:hRule="atLeast"/>
        </w:trPr>
        <w:tc>
          <w:tcPr>
            <w:tcW w:w="9318" w:type="dxa"/>
          </w:tcPr>
          <w:p>
            <w:pPr>
              <w:spacing w:line="360" w:lineRule="auto"/>
              <w:jc w:val="left"/>
              <w:rPr>
                <w:rFonts w:ascii="仿宋_GB2312" w:hAnsi="仿宋_GB2312" w:eastAsia="仿宋_GB2312"/>
                <w:sz w:val="24"/>
                <w:szCs w:val="24"/>
              </w:rPr>
            </w:pPr>
            <w:r>
              <w:rPr>
                <w:rFonts w:hint="eastAsia" w:ascii="仿宋_GB2312" w:hAnsi="仿宋_GB2312" w:eastAsia="仿宋_GB2312"/>
                <w:sz w:val="24"/>
                <w:szCs w:val="24"/>
              </w:rPr>
              <w:t>1、申请项目的必要性、目的及意义</w:t>
            </w:r>
          </w:p>
          <w:p>
            <w:pPr>
              <w:spacing w:line="360" w:lineRule="auto"/>
              <w:ind w:firstLine="480"/>
              <w:rPr>
                <w:rFonts w:ascii="Times New Roman" w:hAnsi="Times New Roman" w:eastAsia="仿宋_GB2312"/>
                <w:sz w:val="24"/>
                <w:szCs w:val="21"/>
              </w:rPr>
            </w:pPr>
            <w:r>
              <w:rPr>
                <w:rFonts w:hint="eastAsia" w:ascii="Times New Roman" w:hAnsi="Times New Roman" w:eastAsia="仿宋_GB2312"/>
                <w:sz w:val="24"/>
                <w:szCs w:val="21"/>
              </w:rPr>
              <w:t>信息技术和网络技术的迅猛发展，国家安全边界已经超过地理空间限制，延伸到信息网络，网络空间成为继陆、海、空、天的第五大国家主权空间。作为网络空间安全的重要组成部分，工业控制设备的网络安全涉及国家关键基础设施和经济社会稳定，辐射范围广泛，国家十分重视。在工业控制设备的网络安全中处于首要地位的，是工业控制设备的内核安全，工业控制设备内核中存在的漏洞如果不检测防护，其涉及的不仅仅是信息泄露、信息系统无法使用等“小”问题，而是会对现实世界造成直接的、实质性的影响。因此对工业控制设备内核系统的漏洞分析不仅关系着工业生产安全、国际经济与国防安全等诸多关键领域的安全，更具有十分重要的现实意义。</w:t>
            </w:r>
          </w:p>
          <w:p>
            <w:pPr>
              <w:spacing w:line="360" w:lineRule="auto"/>
              <w:ind w:firstLine="480"/>
              <w:rPr>
                <w:rFonts w:hint="eastAsia" w:ascii="Times New Roman" w:hAnsi="Times New Roman" w:eastAsia="仿宋_GB2312"/>
                <w:sz w:val="24"/>
                <w:szCs w:val="21"/>
              </w:rPr>
            </w:pPr>
            <w:r>
              <w:rPr>
                <w:rFonts w:hint="eastAsia" w:ascii="Times New Roman" w:hAnsi="Times New Roman" w:eastAsia="仿宋_GB2312"/>
                <w:sz w:val="24"/>
                <w:szCs w:val="21"/>
              </w:rPr>
              <w:t>该系统用于分析检测工业控制设备内核系统中的漏洞信息，在QEMU模拟处理器上动态的模拟内核系统的运行，然后专业漏洞库去分析内核中所存在的漏洞，并根据分析结果输出安全预警和分析报告，满足监管机构及设备运营单位对工控系统及安防监控等重要设施进行安全检查、风险评估。</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CellMar>
            <w:top w:w="0" w:type="dxa"/>
            <w:left w:w="108" w:type="dxa"/>
            <w:bottom w:w="0" w:type="dxa"/>
            <w:right w:w="108" w:type="dxa"/>
          </w:tblCellMar>
        </w:tblPrEx>
        <w:trPr>
          <w:trHeight w:val="6382" w:hRule="atLeast"/>
        </w:trPr>
        <w:tc>
          <w:tcPr>
            <w:tcW w:w="9318" w:type="dxa"/>
          </w:tcPr>
          <w:p>
            <w:pPr>
              <w:numPr>
                <w:ilvl w:val="0"/>
                <w:numId w:val="1"/>
              </w:numPr>
              <w:spacing w:line="360" w:lineRule="auto"/>
              <w:jc w:val="left"/>
              <w:rPr>
                <w:rFonts w:ascii="仿宋_GB2312" w:hAnsi="仿宋_GB2312" w:eastAsia="仿宋_GB2312"/>
                <w:sz w:val="24"/>
                <w:szCs w:val="24"/>
              </w:rPr>
            </w:pPr>
            <w:r>
              <w:rPr>
                <w:rFonts w:hint="eastAsia" w:ascii="仿宋_GB2312" w:hAnsi="仿宋_GB2312" w:eastAsia="仿宋_GB2312"/>
                <w:sz w:val="24"/>
                <w:szCs w:val="24"/>
              </w:rPr>
              <w:t>项目的背景、主要内容、技术水平及应用范围</w:t>
            </w:r>
          </w:p>
          <w:p>
            <w:pPr>
              <w:spacing w:line="360" w:lineRule="auto"/>
              <w:jc w:val="left"/>
              <w:rPr>
                <w:rFonts w:ascii="仿宋_GB2312" w:hAnsi="仿宋_GB2312" w:eastAsia="仿宋_GB2312"/>
                <w:b/>
                <w:bCs/>
                <w:sz w:val="24"/>
                <w:szCs w:val="24"/>
              </w:rPr>
            </w:pPr>
            <w:r>
              <w:rPr>
                <w:rFonts w:hint="eastAsia" w:ascii="仿宋_GB2312" w:hAnsi="仿宋_GB2312" w:eastAsia="仿宋_GB2312"/>
                <w:b/>
                <w:bCs/>
                <w:sz w:val="24"/>
                <w:szCs w:val="24"/>
              </w:rPr>
              <w:t>项目背景：</w:t>
            </w:r>
          </w:p>
          <w:p>
            <w:pPr>
              <w:spacing w:line="360" w:lineRule="auto"/>
              <w:ind w:firstLine="480"/>
              <w:rPr>
                <w:rFonts w:ascii="Times New Roman" w:hAnsi="Times New Roman" w:eastAsia="仿宋_GB2312"/>
                <w:sz w:val="24"/>
                <w:szCs w:val="21"/>
              </w:rPr>
            </w:pPr>
            <w:r>
              <w:rPr>
                <w:rFonts w:hint="eastAsia" w:ascii="Times New Roman" w:hAnsi="Times New Roman" w:eastAsia="仿宋_GB2312"/>
                <w:sz w:val="24"/>
                <w:szCs w:val="21"/>
              </w:rPr>
              <w:t>随着“中国制造2025”和“</w:t>
            </w:r>
            <w:r>
              <w:rPr>
                <w:rFonts w:hint="eastAsia" w:ascii="Times New Roman" w:hAnsi="Times New Roman" w:eastAsia="仿宋_GB2312"/>
                <w:b w:val="0"/>
                <w:bCs w:val="0"/>
                <w:sz w:val="24"/>
                <w:szCs w:val="21"/>
              </w:rPr>
              <w:t>智慧</w:t>
            </w:r>
            <w:r>
              <w:rPr>
                <w:rFonts w:hint="eastAsia" w:ascii="Times New Roman" w:hAnsi="Times New Roman" w:eastAsia="仿宋_GB2312"/>
                <w:sz w:val="24"/>
                <w:szCs w:val="21"/>
              </w:rPr>
              <w:t>城市”建设的推荐，网络安全问题随之产生，工业控制网络安全形式日趋严峻。近年来，世界各国发生了众多工业基础设施已经成为国家间攻防对抗以及恐怖主义威胁的新形势和新手段，看不见的硝烟战争已经打响，安全形势相当严峻。工业控制系统广泛应用于各个领域，包括基础设施（金融、能源、通信、电力、交通）、民生（水、电、燃气、医院、智慧城市、智能汽车）、工业生产（冶金、电力、石油化工、核能等）和军工等。超过80%的涉及国计民生的关键基础设施依靠工业控制设备来实现自动化作业。网络信息安全防护理念正在发生深刻演变，以工业控制设备为中枢神经的国家关键基础设施安全和关键信息基础设施安全面临更为严峻的全新挑战。</w:t>
            </w:r>
          </w:p>
          <w:p>
            <w:pPr>
              <w:spacing w:line="360" w:lineRule="auto"/>
              <w:ind w:firstLine="480"/>
              <w:rPr>
                <w:rFonts w:hint="eastAsia" w:ascii="Times New Roman" w:hAnsi="Times New Roman" w:eastAsia="仿宋_GB2312"/>
                <w:sz w:val="24"/>
                <w:szCs w:val="21"/>
              </w:rPr>
            </w:pPr>
            <w:r>
              <w:rPr>
                <w:rFonts w:hint="eastAsia" w:ascii="Times New Roman" w:hAnsi="Times New Roman" w:eastAsia="仿宋_GB2312"/>
                <w:sz w:val="24"/>
                <w:szCs w:val="21"/>
              </w:rPr>
              <w:t>国内工业控制设备主要面临如下威胁：设备存在大量的高危漏洞，越来越普遍的设备后门实施，高级持续性威胁，无线技术的广泛应用给工业控制系统的安全防护带来巨大的挑战。积极应对网络安全威胁，有效防范网络安全风险，是网络时代维护国家安全、社会稳定、公众利益的重要使命。因此，开发一个对工业控制设备进行漏洞检测的系统是极其必要的。</w:t>
            </w:r>
          </w:p>
          <w:p>
            <w:pPr>
              <w:spacing w:line="360" w:lineRule="auto"/>
              <w:rPr>
                <w:rFonts w:ascii="Times New Roman" w:hAnsi="Times New Roman" w:eastAsia="仿宋_GB2312"/>
                <w:b/>
                <w:bCs/>
                <w:sz w:val="24"/>
                <w:szCs w:val="21"/>
              </w:rPr>
            </w:pPr>
            <w:r>
              <w:rPr>
                <w:rFonts w:hint="eastAsia" w:ascii="Times New Roman" w:hAnsi="Times New Roman" w:eastAsia="仿宋_GB2312"/>
                <w:b/>
                <w:bCs/>
                <w:sz w:val="24"/>
                <w:szCs w:val="21"/>
              </w:rPr>
              <w:t>主要内容：</w:t>
            </w:r>
          </w:p>
          <w:p>
            <w:pPr>
              <w:spacing w:line="360" w:lineRule="auto"/>
              <w:ind w:firstLine="480"/>
              <w:rPr>
                <w:rFonts w:ascii="Times New Roman" w:hAnsi="Times New Roman" w:eastAsia="仿宋_GB2312"/>
                <w:sz w:val="24"/>
                <w:szCs w:val="21"/>
              </w:rPr>
            </w:pPr>
            <w:r>
              <w:rPr>
                <w:rFonts w:hint="eastAsia" w:ascii="Times New Roman" w:hAnsi="Times New Roman" w:eastAsia="仿宋_GB2312"/>
                <w:sz w:val="24"/>
                <w:szCs w:val="21"/>
              </w:rPr>
              <w:t>本项目搭建工业控制设备内核漏洞动态分析系统，通过提取工控设备的内核系统，对其进行动态仿真，并在动态仿真的过程中对系统进行漏洞检测，主要包括网页信息泄露检测、snmp协议的安全性评估以及利用metasploit框架的攻击检测。</w:t>
            </w:r>
          </w:p>
          <w:p>
            <w:pPr>
              <w:spacing w:line="360" w:lineRule="auto"/>
              <w:ind w:firstLine="480"/>
              <w:rPr>
                <w:rFonts w:ascii="Times New Roman" w:hAnsi="Times New Roman" w:eastAsia="仿宋_GB2312"/>
                <w:sz w:val="24"/>
                <w:szCs w:val="21"/>
              </w:rPr>
            </w:pPr>
            <w:r>
              <w:rPr>
                <w:rFonts w:hint="eastAsia" w:ascii="Times New Roman" w:hAnsi="Times New Roman" w:eastAsia="仿宋_GB2312"/>
                <w:sz w:val="24"/>
                <w:szCs w:val="21"/>
              </w:rPr>
              <w:t>总体来说，该系统由三大部分组成，包含前端页面展示，服务端数据实现和前台页面的业务交互逻辑。系统的功能包含5个模块，分别为工控设备固件的提取与预处理、设备内核系统的动态仿真、漏洞库、漏洞的检测、用户登录模块。漏洞库模块集成了国家信息安全漏洞平台等数据，自动化更新漏洞库数据，用户可以通过漏洞库模块浏览、检索最新的工控信息。用户登录模块包含用户登录、登出以及用户权限控制相关内容。漏洞的检测是对待测工控设备的内核进行动态的分析。工控设备固件的提取与预处理就是从设备固件中提取内核与文件系统，然后进行处理，以便能够部署在QEMU上进行动态仿真。设备内核系统的动态仿真就是通过QEMU来模拟设备的运作。详细的整体流程内容如图1所示。</w:t>
            </w:r>
          </w:p>
          <w:p>
            <w:pPr>
              <w:spacing w:line="360" w:lineRule="auto"/>
              <w:ind w:firstLine="480"/>
              <w:rPr>
                <w:rFonts w:ascii="Times New Roman" w:hAnsi="Times New Roman" w:eastAsia="仿宋_GB2312"/>
                <w:sz w:val="24"/>
                <w:szCs w:val="21"/>
              </w:rPr>
            </w:pPr>
            <w:r>
              <w:rPr>
                <w:rFonts w:ascii="Times New Roman" w:hAnsi="Times New Roman" w:eastAsia="仿宋_GB2312"/>
                <w:sz w:val="24"/>
                <w:szCs w:val="21"/>
              </w:rPr>
              <w:drawing>
                <wp:inline distT="0" distB="0" distL="0" distR="0">
                  <wp:extent cx="5088255" cy="286194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100649" cy="2869185"/>
                          </a:xfrm>
                          <a:prstGeom prst="rect">
                            <a:avLst/>
                          </a:prstGeom>
                        </pic:spPr>
                      </pic:pic>
                    </a:graphicData>
                  </a:graphic>
                </wp:inline>
              </w:drawing>
            </w:r>
          </w:p>
          <w:p>
            <w:pPr>
              <w:spacing w:line="360" w:lineRule="auto"/>
              <w:ind w:firstLine="480"/>
              <w:jc w:val="center"/>
              <w:rPr>
                <w:rFonts w:hint="eastAsia" w:ascii="Times New Roman" w:hAnsi="Times New Roman" w:eastAsia="仿宋_GB2312"/>
                <w:szCs w:val="21"/>
              </w:rPr>
            </w:pPr>
            <w:r>
              <w:rPr>
                <w:rFonts w:hint="eastAsia" w:ascii="Times New Roman" w:hAnsi="Times New Roman" w:eastAsia="仿宋_GB2312"/>
                <w:szCs w:val="21"/>
              </w:rPr>
              <w:t>图1</w:t>
            </w:r>
            <w:r>
              <w:rPr>
                <w:rFonts w:ascii="Times New Roman" w:hAnsi="Times New Roman" w:eastAsia="仿宋_GB2312"/>
                <w:szCs w:val="21"/>
              </w:rPr>
              <w:t xml:space="preserve"> </w:t>
            </w:r>
            <w:r>
              <w:rPr>
                <w:rFonts w:hint="eastAsia" w:ascii="Times New Roman" w:hAnsi="Times New Roman" w:eastAsia="仿宋_GB2312"/>
                <w:szCs w:val="21"/>
              </w:rPr>
              <w:t>整体流程内容</w:t>
            </w:r>
          </w:p>
          <w:p>
            <w:pPr>
              <w:spacing w:line="360" w:lineRule="auto"/>
              <w:rPr>
                <w:rFonts w:ascii="Times New Roman" w:hAnsi="Times New Roman" w:eastAsia="仿宋_GB2312"/>
                <w:color w:val="FF0000"/>
                <w:sz w:val="24"/>
                <w:szCs w:val="21"/>
              </w:rPr>
            </w:pPr>
            <w:r>
              <w:rPr>
                <w:rFonts w:hint="eastAsia" w:ascii="Times New Roman" w:hAnsi="Times New Roman" w:eastAsia="仿宋_GB2312"/>
                <w:b/>
                <w:bCs/>
                <w:sz w:val="24"/>
                <w:szCs w:val="21"/>
              </w:rPr>
              <w:t>技术水平：</w:t>
            </w:r>
          </w:p>
          <w:p>
            <w:pPr>
              <w:spacing w:line="360" w:lineRule="auto"/>
              <w:rPr>
                <w:rFonts w:ascii="Times New Roman" w:hAnsi="Times New Roman" w:eastAsia="仿宋_GB2312"/>
                <w:color w:val="FF0000"/>
                <w:sz w:val="24"/>
                <w:szCs w:val="21"/>
              </w:rPr>
            </w:pPr>
            <w:r>
              <w:rPr>
                <w:rFonts w:hint="eastAsia" w:ascii="Times New Roman" w:hAnsi="Times New Roman" w:eastAsia="仿宋_GB2312"/>
                <w:sz w:val="24"/>
                <w:szCs w:val="21"/>
              </w:rPr>
              <w:t>（1）Linux系统内核的二进制分析</w:t>
            </w:r>
          </w:p>
          <w:p>
            <w:pPr>
              <w:spacing w:line="360" w:lineRule="auto"/>
              <w:rPr>
                <w:rFonts w:hint="eastAsia" w:ascii="Times New Roman" w:hAnsi="Times New Roman" w:eastAsia="仿宋_GB2312"/>
                <w:sz w:val="24"/>
                <w:szCs w:val="21"/>
              </w:rPr>
            </w:pPr>
            <w:r>
              <w:rPr>
                <w:rFonts w:hint="eastAsia" w:ascii="Times New Roman" w:hAnsi="Times New Roman" w:eastAsia="仿宋_GB2312"/>
                <w:sz w:val="24"/>
                <w:szCs w:val="21"/>
              </w:rPr>
              <w:t>（</w:t>
            </w:r>
            <w:r>
              <w:rPr>
                <w:rFonts w:ascii="Times New Roman" w:hAnsi="Times New Roman" w:eastAsia="仿宋_GB2312"/>
                <w:sz w:val="24"/>
                <w:szCs w:val="21"/>
              </w:rPr>
              <w:t>2</w:t>
            </w:r>
            <w:r>
              <w:rPr>
                <w:rFonts w:hint="eastAsia" w:ascii="Times New Roman" w:hAnsi="Times New Roman" w:eastAsia="仿宋_GB2312"/>
                <w:sz w:val="24"/>
                <w:szCs w:val="21"/>
              </w:rPr>
              <w:t>）使用un</w:t>
            </w:r>
            <w:r>
              <w:rPr>
                <w:rFonts w:ascii="Times New Roman" w:hAnsi="Times New Roman" w:eastAsia="仿宋_GB2312"/>
                <w:sz w:val="24"/>
                <w:szCs w:val="21"/>
              </w:rPr>
              <w:t>icom</w:t>
            </w:r>
            <w:r>
              <w:rPr>
                <w:rFonts w:hint="eastAsia" w:ascii="Times New Roman" w:hAnsi="Times New Roman" w:eastAsia="仿宋_GB2312"/>
                <w:sz w:val="24"/>
                <w:szCs w:val="21"/>
              </w:rPr>
              <w:t>来模拟CPU执行，相对于AFL，不需要编译、插装，在无源码状态下，同样也可以进行测试。相对于KAFL，不需要使用intel的 Intel Processor Trace技术，能够模拟arm、powerpc在内的多个指令集。</w:t>
            </w:r>
          </w:p>
          <w:p>
            <w:pPr>
              <w:spacing w:line="360" w:lineRule="auto"/>
              <w:rPr>
                <w:rFonts w:ascii="Times New Roman" w:hAnsi="Times New Roman" w:eastAsia="仿宋_GB2312"/>
                <w:sz w:val="24"/>
                <w:szCs w:val="21"/>
              </w:rPr>
            </w:pPr>
            <w:r>
              <w:rPr>
                <w:rFonts w:hint="eastAsia" w:ascii="Times New Roman" w:hAnsi="Times New Roman" w:eastAsia="仿宋_GB2312"/>
                <w:b/>
                <w:bCs/>
                <w:sz w:val="24"/>
                <w:szCs w:val="21"/>
              </w:rPr>
              <w:t>应用范围</w:t>
            </w:r>
            <w:r>
              <w:rPr>
                <w:rFonts w:hint="eastAsia" w:ascii="Times New Roman" w:hAnsi="Times New Roman" w:eastAsia="仿宋_GB2312"/>
                <w:sz w:val="24"/>
                <w:szCs w:val="21"/>
              </w:rPr>
              <w:t>：</w:t>
            </w:r>
          </w:p>
          <w:p>
            <w:pPr>
              <w:spacing w:line="360" w:lineRule="auto"/>
              <w:ind w:firstLine="480" w:firstLineChars="200"/>
              <w:rPr>
                <w:rFonts w:hint="eastAsia" w:ascii="Times New Roman" w:hAnsi="Times New Roman" w:eastAsia="仿宋_GB2312"/>
                <w:sz w:val="24"/>
                <w:szCs w:val="21"/>
              </w:rPr>
            </w:pPr>
            <w:r>
              <w:rPr>
                <w:rFonts w:hint="eastAsia" w:ascii="Times New Roman" w:hAnsi="Times New Roman" w:eastAsia="仿宋_GB2312"/>
                <w:sz w:val="24"/>
                <w:szCs w:val="21"/>
              </w:rPr>
              <w:t>工业控制设备中所有基于Linux的嵌入式系统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CellMar>
            <w:top w:w="0" w:type="dxa"/>
            <w:left w:w="108" w:type="dxa"/>
            <w:bottom w:w="0" w:type="dxa"/>
            <w:right w:w="108" w:type="dxa"/>
          </w:tblCellMar>
        </w:tblPrEx>
        <w:trPr>
          <w:trHeight w:val="7097" w:hRule="atLeast"/>
        </w:trPr>
        <w:tc>
          <w:tcPr>
            <w:tcW w:w="9318" w:type="dxa"/>
            <w:tcBorders>
              <w:bottom w:val="single" w:color="auto" w:sz="4" w:space="0"/>
            </w:tcBorders>
          </w:tcPr>
          <w:p>
            <w:pPr>
              <w:numPr>
                <w:ilvl w:val="0"/>
                <w:numId w:val="1"/>
              </w:numPr>
              <w:jc w:val="left"/>
              <w:rPr>
                <w:rFonts w:ascii="仿宋_GB2312" w:hAnsi="仿宋_GB2312" w:eastAsia="仿宋_GB2312"/>
                <w:sz w:val="24"/>
                <w:szCs w:val="24"/>
              </w:rPr>
            </w:pPr>
            <w:r>
              <w:rPr>
                <w:rFonts w:hint="eastAsia" w:ascii="仿宋_GB2312" w:hAnsi="仿宋_GB2312" w:eastAsia="仿宋_GB2312"/>
                <w:sz w:val="24"/>
                <w:szCs w:val="24"/>
              </w:rPr>
              <w:t>实施该项目所具备的基础、优势和风险</w:t>
            </w:r>
          </w:p>
          <w:p>
            <w:pPr>
              <w:jc w:val="left"/>
              <w:rPr>
                <w:rFonts w:ascii="仿宋_GB2312" w:hAnsi="仿宋_GB2312" w:eastAsia="仿宋_GB2312"/>
                <w:b/>
                <w:bCs/>
                <w:sz w:val="24"/>
                <w:szCs w:val="24"/>
              </w:rPr>
            </w:pPr>
            <w:r>
              <w:rPr>
                <w:rFonts w:hint="eastAsia" w:ascii="仿宋_GB2312" w:hAnsi="仿宋_GB2312" w:eastAsia="仿宋_GB2312"/>
                <w:b/>
                <w:bCs/>
                <w:sz w:val="24"/>
                <w:szCs w:val="24"/>
              </w:rPr>
              <w:t>基础：</w:t>
            </w:r>
          </w:p>
          <w:p>
            <w:pPr>
              <w:pStyle w:val="2"/>
              <w:spacing w:line="360" w:lineRule="auto"/>
              <w:ind w:firstLine="480"/>
              <w:textAlignment w:val="top"/>
              <w:rPr>
                <w:rFonts w:ascii="Times New Roman" w:hAnsi="Times New Roman" w:eastAsia="仿宋_GB2312"/>
                <w:sz w:val="24"/>
                <w:szCs w:val="21"/>
              </w:rPr>
            </w:pPr>
            <w:r>
              <w:rPr>
                <w:rFonts w:hint="eastAsia" w:ascii="Times New Roman" w:hAnsi="Times New Roman" w:eastAsia="仿宋_GB2312"/>
                <w:sz w:val="24"/>
                <w:szCs w:val="21"/>
              </w:rPr>
              <w:t>安全技术研发方面，项目团队成员有开发编码经验，掌握网络威胁检测、数据收集、数据预处理、数据挖掘、工控协议分析、工控安全、网络爬虫、平台搭建等相关技术，能够应用这些技术到本项目中。</w:t>
            </w:r>
          </w:p>
          <w:p>
            <w:pPr>
              <w:pStyle w:val="2"/>
              <w:spacing w:line="360" w:lineRule="auto"/>
              <w:ind w:firstLine="480"/>
              <w:textAlignment w:val="top"/>
              <w:rPr>
                <w:rFonts w:ascii="Times New Roman" w:hAnsi="Times New Roman" w:eastAsia="仿宋_GB2312"/>
                <w:sz w:val="24"/>
                <w:szCs w:val="21"/>
              </w:rPr>
            </w:pPr>
            <w:r>
              <w:rPr>
                <w:rFonts w:hint="eastAsia" w:ascii="Times New Roman" w:hAnsi="Times New Roman" w:eastAsia="仿宋_GB2312"/>
                <w:sz w:val="24"/>
                <w:szCs w:val="21"/>
              </w:rPr>
              <w:t>指导老师方面，本项目指导老师现任浙江省数据存储传输技术重点实验室主任，杭州电子科技大学智能与软件技术研</w:t>
            </w:r>
            <w:bookmarkStart w:id="0" w:name="_GoBack"/>
            <w:bookmarkEnd w:id="0"/>
            <w:r>
              <w:rPr>
                <w:rFonts w:hint="eastAsia" w:ascii="Times New Roman" w:hAnsi="Times New Roman" w:eastAsia="仿宋_GB2312"/>
                <w:sz w:val="24"/>
                <w:szCs w:val="21"/>
              </w:rPr>
              <w:t>究所副所长，工业互联网研究中心副主任，他主持国家973项目课题1项，国家科学基金面上项目2项，浙江省重大科技专项和杭州市科技计划项目6项以及横向课题多项，作为主要成员参与国家科技支撑计划项目、国家自然基金、浙江省重大科技专项等项目10多项，涉及研究方向包括工控安全、网络安全、物联网安全、数据挖掘等多个方面，具有丰富的项目经验。</w:t>
            </w:r>
          </w:p>
          <w:p>
            <w:pPr>
              <w:spacing w:line="360" w:lineRule="auto"/>
              <w:ind w:firstLine="480" w:firstLineChars="200"/>
              <w:rPr>
                <w:rFonts w:ascii="Times New Roman" w:hAnsi="Times New Roman" w:eastAsia="仿宋_GB2312"/>
                <w:sz w:val="24"/>
                <w:szCs w:val="21"/>
              </w:rPr>
            </w:pPr>
            <w:r>
              <w:rPr>
                <w:rFonts w:hint="eastAsia" w:ascii="Times New Roman" w:hAnsi="Times New Roman" w:eastAsia="仿宋_GB2312"/>
                <w:sz w:val="24"/>
                <w:szCs w:val="21"/>
              </w:rPr>
              <w:t>工程能力方面，本团队对工控领域项目已有两年的研究基础，针对工业控制设备内核动态分析系统方面，已经深入研究目前的AFL内容，详细流程见图2所示。</w:t>
            </w:r>
          </w:p>
          <w:p>
            <w:pPr>
              <w:spacing w:line="360" w:lineRule="auto"/>
              <w:ind w:firstLine="480" w:firstLineChars="200"/>
              <w:rPr>
                <w:rFonts w:ascii="Times New Roman" w:hAnsi="Times New Roman" w:eastAsia="仿宋_GB2312"/>
                <w:sz w:val="24"/>
                <w:szCs w:val="21"/>
              </w:rPr>
            </w:pPr>
            <w:r>
              <w:rPr>
                <w:rFonts w:hint="eastAsia" w:ascii="Times New Roman" w:hAnsi="Times New Roman" w:eastAsia="仿宋_GB2312"/>
                <w:sz w:val="24"/>
                <w:szCs w:val="21"/>
              </w:rPr>
              <w:drawing>
                <wp:inline distT="0" distB="0" distL="0" distR="0">
                  <wp:extent cx="5118100" cy="28784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132045" cy="2886845"/>
                          </a:xfrm>
                          <a:prstGeom prst="rect">
                            <a:avLst/>
                          </a:prstGeom>
                        </pic:spPr>
                      </pic:pic>
                    </a:graphicData>
                  </a:graphic>
                </wp:inline>
              </w:drawing>
            </w:r>
          </w:p>
          <w:p>
            <w:pPr>
              <w:spacing w:line="360" w:lineRule="auto"/>
              <w:ind w:firstLine="420" w:firstLineChars="200"/>
              <w:jc w:val="center"/>
              <w:rPr>
                <w:rFonts w:hint="eastAsia" w:ascii="Times New Roman" w:hAnsi="Times New Roman" w:eastAsia="仿宋_GB2312"/>
                <w:szCs w:val="21"/>
              </w:rPr>
            </w:pPr>
            <w:r>
              <w:rPr>
                <w:rFonts w:hint="eastAsia" w:ascii="Times New Roman" w:hAnsi="Times New Roman" w:eastAsia="仿宋_GB2312"/>
                <w:szCs w:val="21"/>
              </w:rPr>
              <w:t>图2</w:t>
            </w:r>
            <w:r>
              <w:rPr>
                <w:rFonts w:ascii="Times New Roman" w:hAnsi="Times New Roman" w:eastAsia="仿宋_GB2312"/>
                <w:szCs w:val="21"/>
              </w:rPr>
              <w:t xml:space="preserve">  </w:t>
            </w:r>
            <w:r>
              <w:rPr>
                <w:rFonts w:hint="eastAsia" w:ascii="Times New Roman" w:hAnsi="Times New Roman" w:eastAsia="仿宋_GB2312"/>
                <w:szCs w:val="21"/>
              </w:rPr>
              <w:t>AFL详细流程图</w:t>
            </w:r>
          </w:p>
          <w:p>
            <w:pPr>
              <w:pStyle w:val="2"/>
              <w:spacing w:line="360" w:lineRule="auto"/>
              <w:textAlignment w:val="top"/>
              <w:rPr>
                <w:rFonts w:ascii="Times New Roman" w:hAnsi="Times New Roman" w:eastAsia="仿宋_GB2312"/>
                <w:sz w:val="24"/>
              </w:rPr>
            </w:pPr>
            <w:r>
              <w:rPr>
                <w:rFonts w:hint="eastAsia" w:ascii="仿宋_GB2312" w:hAnsi="仿宋_GB2312" w:eastAsia="仿宋_GB2312"/>
                <w:b/>
                <w:bCs/>
                <w:sz w:val="24"/>
              </w:rPr>
              <w:t>优势：</w:t>
            </w:r>
          </w:p>
          <w:p>
            <w:pPr>
              <w:pStyle w:val="2"/>
              <w:spacing w:line="360" w:lineRule="auto"/>
              <w:ind w:firstLine="480" w:firstLineChars="200"/>
              <w:textAlignment w:val="top"/>
              <w:rPr>
                <w:rFonts w:hint="eastAsia" w:ascii="仿宋_GB2312" w:hAnsi="仿宋_GB2312" w:eastAsia="仿宋_GB2312"/>
                <w:sz w:val="24"/>
              </w:rPr>
            </w:pPr>
            <w:r>
              <w:rPr>
                <w:rFonts w:hint="eastAsia" w:ascii="Times New Roman" w:hAnsi="Times New Roman" w:eastAsia="仿宋_GB2312"/>
                <w:sz w:val="24"/>
                <w:szCs w:val="21"/>
              </w:rPr>
              <w:t>项目团队成员本硕均是计算机专业，具有扎实的编程能力，能够胜任本系统项目的开发工作；项目团队成员参与过多项项目，使用过网络爬虫、数据挖掘、机器学习、工控协议分析、工控安全、数据可视化等技术，熟悉主流数据库，对数据的动态交互与展示有实践经验，能够承担本项目所需要的技术研发工作。本项目指导老师具有丰富的项目指导经验，能够帮助解决项目研发过程中遇到的技术和实施难题，保障项目顺利完成</w:t>
            </w:r>
            <w:r>
              <w:rPr>
                <w:rFonts w:hint="eastAsia" w:ascii="Times New Roman" w:hAnsi="Times New Roman" w:eastAsia="仿宋_GB2312"/>
                <w:sz w:val="24"/>
              </w:rPr>
              <w:t>。</w:t>
            </w:r>
          </w:p>
          <w:p>
            <w:pPr>
              <w:pStyle w:val="2"/>
              <w:spacing w:line="360" w:lineRule="auto"/>
              <w:textAlignment w:val="top"/>
              <w:rPr>
                <w:rFonts w:ascii="仿宋_GB2312" w:hAnsi="仿宋_GB2312" w:eastAsia="仿宋_GB2312"/>
                <w:b/>
                <w:bCs/>
                <w:sz w:val="24"/>
              </w:rPr>
            </w:pPr>
            <w:r>
              <w:rPr>
                <w:rFonts w:hint="eastAsia" w:ascii="仿宋_GB2312" w:hAnsi="仿宋_GB2312" w:eastAsia="仿宋_GB2312"/>
                <w:b/>
                <w:bCs/>
                <w:sz w:val="24"/>
              </w:rPr>
              <w:t>风险：</w:t>
            </w:r>
          </w:p>
          <w:p>
            <w:pPr>
              <w:pStyle w:val="2"/>
              <w:spacing w:line="360" w:lineRule="auto"/>
              <w:textAlignment w:val="top"/>
              <w:rPr>
                <w:rFonts w:ascii="Times New Roman" w:hAnsi="Times New Roman" w:eastAsia="仿宋_GB2312"/>
                <w:sz w:val="24"/>
              </w:rPr>
            </w:pPr>
            <w:r>
              <w:rPr>
                <w:rFonts w:hint="eastAsia" w:ascii="Times New Roman" w:hAnsi="Times New Roman" w:eastAsia="仿宋_GB2312"/>
                <w:sz w:val="24"/>
              </w:rPr>
              <w:t>本项目实施过程中存在一些技术风险，具体如下：</w:t>
            </w:r>
          </w:p>
          <w:p>
            <w:pPr>
              <w:pStyle w:val="2"/>
              <w:spacing w:line="360" w:lineRule="auto"/>
              <w:textAlignment w:val="top"/>
              <w:rPr>
                <w:rFonts w:ascii="Times New Roman" w:hAnsi="Times New Roman" w:eastAsia="仿宋_GB2312"/>
                <w:sz w:val="24"/>
              </w:rPr>
            </w:pPr>
            <w:r>
              <w:rPr>
                <w:rFonts w:hint="eastAsia" w:ascii="Times New Roman" w:hAnsi="Times New Roman" w:eastAsia="仿宋_GB2312"/>
                <w:sz w:val="24"/>
              </w:rPr>
              <w:t>（1）本项目的老师和同学都来自计算机专业，对于工业控制方面的了解尚有不足，对工控网络安全得知识还需扩展。</w:t>
            </w:r>
          </w:p>
          <w:p>
            <w:pPr>
              <w:pStyle w:val="2"/>
              <w:spacing w:line="360" w:lineRule="auto"/>
              <w:textAlignment w:val="top"/>
              <w:rPr>
                <w:rFonts w:ascii="Times New Roman" w:hAnsi="Times New Roman" w:eastAsia="仿宋_GB2312"/>
                <w:sz w:val="24"/>
              </w:rPr>
            </w:pPr>
            <w:r>
              <w:rPr>
                <w:rFonts w:hint="eastAsia" w:ascii="Times New Roman" w:hAnsi="Times New Roman" w:eastAsia="仿宋_GB2312"/>
                <w:sz w:val="24"/>
              </w:rPr>
              <w:t>（2）工控系统相关设备、工业控制协议颇多，需要更全面地深入研究。</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CellMar>
            <w:top w:w="0" w:type="dxa"/>
            <w:left w:w="108" w:type="dxa"/>
            <w:bottom w:w="0" w:type="dxa"/>
            <w:right w:w="108" w:type="dxa"/>
          </w:tblCellMar>
        </w:tblPrEx>
        <w:trPr>
          <w:trHeight w:val="6810" w:hRule="atLeast"/>
        </w:trPr>
        <w:tc>
          <w:tcPr>
            <w:tcW w:w="9318" w:type="dxa"/>
            <w:tcBorders>
              <w:bottom w:val="single" w:color="auto" w:sz="12" w:space="0"/>
            </w:tcBorders>
          </w:tcPr>
          <w:p>
            <w:pPr>
              <w:spacing w:line="360" w:lineRule="auto"/>
              <w:jc w:val="left"/>
              <w:rPr>
                <w:rFonts w:ascii="仿宋_GB2312" w:hAnsi="仿宋_GB2312" w:eastAsia="仿宋_GB2312"/>
                <w:sz w:val="24"/>
                <w:szCs w:val="24"/>
              </w:rPr>
            </w:pPr>
            <w:r>
              <w:rPr>
                <w:rFonts w:ascii="仿宋_GB2312" w:hAnsi="仿宋_GB2312" w:eastAsia="仿宋_GB2312"/>
                <w:sz w:val="24"/>
                <w:szCs w:val="24"/>
              </w:rPr>
              <w:t>4</w:t>
            </w:r>
            <w:r>
              <w:rPr>
                <w:rFonts w:hint="eastAsia" w:ascii="仿宋_GB2312" w:hAnsi="仿宋_GB2312" w:eastAsia="仿宋_GB2312"/>
                <w:sz w:val="24"/>
                <w:szCs w:val="24"/>
              </w:rPr>
              <w:t>、项目计划目标</w:t>
            </w:r>
          </w:p>
          <w:p>
            <w:pPr>
              <w:spacing w:before="156" w:beforeLines="50" w:line="360" w:lineRule="auto"/>
              <w:jc w:val="left"/>
              <w:rPr>
                <w:rFonts w:ascii="Times New Roman" w:hAnsi="Times New Roman" w:eastAsia="仿宋_GB2312"/>
                <w:sz w:val="24"/>
                <w:szCs w:val="24"/>
              </w:rPr>
            </w:pPr>
            <w:r>
              <w:rPr>
                <w:rFonts w:hint="eastAsia" w:ascii="Times New Roman" w:hAnsi="Times New Roman" w:eastAsia="仿宋_GB2312"/>
                <w:sz w:val="24"/>
                <w:szCs w:val="24"/>
              </w:rPr>
              <w:t>项目计划实现以下目标：</w:t>
            </w:r>
          </w:p>
          <w:p>
            <w:pPr>
              <w:numPr>
                <w:ilvl w:val="0"/>
                <w:numId w:val="2"/>
              </w:numPr>
              <w:spacing w:before="156" w:beforeLines="50" w:line="360" w:lineRule="auto"/>
              <w:jc w:val="left"/>
              <w:rPr>
                <w:rFonts w:ascii="Times New Roman" w:hAnsi="Times New Roman" w:eastAsia="仿宋_GB2312"/>
                <w:sz w:val="24"/>
                <w:szCs w:val="24"/>
              </w:rPr>
            </w:pPr>
            <w:r>
              <w:rPr>
                <w:rFonts w:hint="eastAsia" w:ascii="Times New Roman" w:hAnsi="Times New Roman" w:eastAsia="仿宋_GB2312"/>
                <w:sz w:val="24"/>
                <w:szCs w:val="24"/>
              </w:rPr>
              <w:t>集成工控设备内核专业漏洞库。</w:t>
            </w:r>
          </w:p>
          <w:p>
            <w:pPr>
              <w:numPr>
                <w:ilvl w:val="0"/>
                <w:numId w:val="2"/>
              </w:numPr>
              <w:spacing w:before="156" w:beforeLines="50" w:line="360" w:lineRule="auto"/>
              <w:jc w:val="left"/>
              <w:rPr>
                <w:rFonts w:ascii="Times New Roman" w:hAnsi="Times New Roman" w:eastAsia="仿宋_GB2312"/>
                <w:sz w:val="24"/>
                <w:szCs w:val="24"/>
              </w:rPr>
            </w:pPr>
            <w:r>
              <w:rPr>
                <w:rFonts w:hint="eastAsia" w:ascii="Times New Roman" w:hAnsi="Times New Roman" w:eastAsia="仿宋_GB2312"/>
                <w:sz w:val="24"/>
                <w:szCs w:val="24"/>
              </w:rPr>
              <w:t>实现对于工控设备内核的文件系统的提取和预处理操作。</w:t>
            </w:r>
          </w:p>
          <w:p>
            <w:pPr>
              <w:numPr>
                <w:ilvl w:val="0"/>
                <w:numId w:val="2"/>
              </w:numPr>
              <w:spacing w:before="156" w:beforeLines="50" w:line="360" w:lineRule="auto"/>
              <w:jc w:val="left"/>
              <w:rPr>
                <w:rFonts w:ascii="Times New Roman" w:hAnsi="Times New Roman" w:eastAsia="仿宋_GB2312"/>
                <w:sz w:val="24"/>
                <w:szCs w:val="24"/>
              </w:rPr>
            </w:pPr>
            <w:r>
              <w:rPr>
                <w:rFonts w:hint="eastAsia" w:ascii="Times New Roman" w:hAnsi="Times New Roman" w:eastAsia="仿宋_GB2312"/>
                <w:sz w:val="24"/>
                <w:szCs w:val="24"/>
              </w:rPr>
              <w:t>实现工控设备的动态仿真，在仿真模拟过程中挖掘工控设备的漏洞信息。</w:t>
            </w:r>
          </w:p>
          <w:p>
            <w:pPr>
              <w:numPr>
                <w:ilvl w:val="0"/>
                <w:numId w:val="2"/>
              </w:numPr>
              <w:spacing w:before="156" w:beforeLines="50" w:line="360" w:lineRule="auto"/>
              <w:jc w:val="left"/>
              <w:rPr>
                <w:rFonts w:ascii="Times New Roman" w:hAnsi="Times New Roman" w:eastAsia="仿宋_GB2312"/>
                <w:sz w:val="24"/>
                <w:szCs w:val="24"/>
              </w:rPr>
            </w:pPr>
            <w:r>
              <w:rPr>
                <w:rFonts w:hint="eastAsia" w:ascii="Times New Roman" w:hAnsi="Times New Roman" w:eastAsia="仿宋_GB2312"/>
                <w:sz w:val="24"/>
                <w:szCs w:val="24"/>
              </w:rPr>
              <w:t>将各种数据动态展现到主界面，可视化各种信息，达到快速、简单、直观、易说明问题的程序。</w:t>
            </w:r>
          </w:p>
          <w:p>
            <w:pPr>
              <w:numPr>
                <w:ilvl w:val="0"/>
                <w:numId w:val="2"/>
              </w:numPr>
              <w:spacing w:before="156" w:beforeLines="50" w:line="360" w:lineRule="auto"/>
              <w:jc w:val="left"/>
              <w:rPr>
                <w:rFonts w:hint="eastAsia" w:ascii="Times New Roman" w:hAnsi="Times New Roman" w:eastAsia="仿宋_GB2312"/>
                <w:sz w:val="24"/>
                <w:szCs w:val="24"/>
              </w:rPr>
            </w:pPr>
            <w:r>
              <w:rPr>
                <w:rFonts w:hint="eastAsia" w:ascii="Times New Roman" w:hAnsi="Times New Roman" w:eastAsia="仿宋_GB2312"/>
                <w:sz w:val="24"/>
                <w:szCs w:val="24"/>
              </w:rPr>
              <w:t>对系统进行各种测试，并修改bug，最后通过各种测试。</w:t>
            </w:r>
          </w:p>
        </w:tc>
      </w:tr>
    </w:tbl>
    <w:p>
      <w:pPr>
        <w:spacing w:before="156" w:beforeLines="50" w:line="240" w:lineRule="atLeast"/>
        <w:jc w:val="left"/>
        <w:rPr>
          <w:rFonts w:ascii="宋体" w:hAnsi="宋体"/>
          <w:b/>
          <w:bCs/>
          <w:sz w:val="24"/>
        </w:rPr>
      </w:pPr>
      <w:r>
        <w:rPr>
          <w:rFonts w:hint="eastAsia" w:ascii="宋体" w:hAnsi="宋体"/>
          <w:b/>
          <w:bCs/>
          <w:sz w:val="24"/>
        </w:rPr>
        <w:t>三、预期成果、知识产权形成及经济、社会效益分析</w:t>
      </w:r>
    </w:p>
    <w:tbl>
      <w:tblPr>
        <w:tblStyle w:val="5"/>
        <w:tblW w:w="930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4" w:hRule="atLeast"/>
        </w:trPr>
        <w:tc>
          <w:tcPr>
            <w:tcW w:w="9303" w:type="dxa"/>
            <w:tcBorders>
              <w:top w:val="single" w:color="auto" w:sz="12" w:space="0"/>
              <w:left w:val="single" w:color="auto" w:sz="12" w:space="0"/>
              <w:right w:val="single" w:color="auto" w:sz="12" w:space="0"/>
            </w:tcBorders>
          </w:tcPr>
          <w:p>
            <w:pPr>
              <w:numPr>
                <w:ilvl w:val="0"/>
                <w:numId w:val="3"/>
              </w:numPr>
              <w:spacing w:before="156" w:beforeLines="50" w:line="360" w:lineRule="auto"/>
              <w:jc w:val="left"/>
              <w:rPr>
                <w:rFonts w:ascii="仿宋_GB2312" w:hAnsi="仿宋_GB2312" w:eastAsia="仿宋_GB2312"/>
                <w:sz w:val="24"/>
                <w:szCs w:val="24"/>
              </w:rPr>
            </w:pPr>
            <w:r>
              <w:rPr>
                <w:rFonts w:hint="eastAsia" w:ascii="仿宋_GB2312" w:hAnsi="仿宋_GB2312" w:eastAsia="仿宋_GB2312"/>
                <w:sz w:val="24"/>
                <w:szCs w:val="24"/>
              </w:rPr>
              <w:t>项目的预期成果及知识产权归属情况</w:t>
            </w:r>
          </w:p>
          <w:p>
            <w:pPr>
              <w:spacing w:before="156" w:beforeLines="50" w:line="360" w:lineRule="auto"/>
              <w:ind w:firstLine="240" w:firstLineChars="100"/>
              <w:jc w:val="left"/>
              <w:rPr>
                <w:rFonts w:ascii="Times New Roman" w:hAnsi="Times New Roman" w:eastAsia="仿宋_GB2312"/>
                <w:sz w:val="24"/>
                <w:szCs w:val="24"/>
              </w:rPr>
            </w:pPr>
            <w:r>
              <w:rPr>
                <w:rFonts w:hint="eastAsia" w:ascii="仿宋_GB2312" w:hAnsi="仿宋_GB2312" w:eastAsia="仿宋_GB2312"/>
                <w:sz w:val="24"/>
                <w:szCs w:val="24"/>
              </w:rPr>
              <w:t xml:space="preserve">  </w:t>
            </w:r>
            <w:r>
              <w:rPr>
                <w:rFonts w:hint="eastAsia" w:ascii="仿宋_GB2312" w:hAnsi="仿宋_GB2312" w:eastAsia="仿宋_GB2312"/>
                <w:sz w:val="24"/>
                <w:szCs w:val="21"/>
              </w:rPr>
              <w:t>工业控制设备内核动态分析系统：</w:t>
            </w:r>
          </w:p>
          <w:p>
            <w:pPr>
              <w:spacing w:before="156" w:beforeLines="50" w:line="360" w:lineRule="auto"/>
              <w:ind w:firstLine="480"/>
              <w:jc w:val="left"/>
              <w:rPr>
                <w:rFonts w:ascii="Times New Roman" w:hAnsi="Times New Roman" w:eastAsia="仿宋_GB2312"/>
                <w:sz w:val="24"/>
                <w:szCs w:val="24"/>
              </w:rPr>
            </w:pPr>
            <w:r>
              <w:rPr>
                <w:rFonts w:hint="eastAsia" w:ascii="Times New Roman" w:hAnsi="Times New Roman" w:eastAsia="仿宋_GB2312"/>
                <w:sz w:val="24"/>
                <w:szCs w:val="24"/>
              </w:rPr>
              <w:t>申请发明专利</w:t>
            </w:r>
            <w:r>
              <w:rPr>
                <w:rFonts w:ascii="Times New Roman" w:hAnsi="Times New Roman" w:eastAsia="仿宋_GB2312"/>
                <w:sz w:val="24"/>
                <w:szCs w:val="24"/>
              </w:rPr>
              <w:t>2</w:t>
            </w:r>
            <w:r>
              <w:rPr>
                <w:rFonts w:hint="eastAsia" w:ascii="Times New Roman" w:hAnsi="Times New Roman" w:eastAsia="仿宋_GB2312"/>
                <w:sz w:val="24"/>
                <w:szCs w:val="24"/>
              </w:rPr>
              <w:t>项；</w:t>
            </w:r>
          </w:p>
          <w:p>
            <w:pPr>
              <w:spacing w:before="156" w:beforeLines="50" w:line="360" w:lineRule="auto"/>
              <w:ind w:firstLine="480"/>
              <w:jc w:val="left"/>
              <w:rPr>
                <w:rFonts w:ascii="Times New Roman" w:hAnsi="Times New Roman" w:eastAsia="仿宋_GB2312"/>
                <w:sz w:val="24"/>
                <w:szCs w:val="24"/>
              </w:rPr>
            </w:pPr>
            <w:r>
              <w:rPr>
                <w:rFonts w:hint="eastAsia" w:ascii="Times New Roman" w:hAnsi="Times New Roman" w:eastAsia="仿宋_GB2312"/>
                <w:sz w:val="24"/>
                <w:szCs w:val="24"/>
              </w:rPr>
              <w:t>软件著作权1项；</w:t>
            </w:r>
          </w:p>
          <w:p>
            <w:pPr>
              <w:spacing w:before="156" w:beforeLines="50" w:line="360" w:lineRule="auto"/>
              <w:ind w:firstLine="480"/>
              <w:jc w:val="left"/>
              <w:rPr>
                <w:rFonts w:ascii="仿宋_GB2312" w:hAnsi="仿宋_GB2312" w:eastAsia="仿宋_GB2312"/>
                <w:sz w:val="24"/>
                <w:szCs w:val="24"/>
              </w:rPr>
            </w:pPr>
            <w:r>
              <w:rPr>
                <w:rFonts w:hint="eastAsia" w:ascii="Times New Roman" w:hAnsi="Times New Roman" w:eastAsia="仿宋_GB2312"/>
                <w:sz w:val="24"/>
                <w:szCs w:val="24"/>
              </w:rPr>
              <w:t>本项目产生的知识产权归项目团队成员和指导老师共同拥有。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8" w:hRule="atLeast"/>
        </w:trPr>
        <w:tc>
          <w:tcPr>
            <w:tcW w:w="9303" w:type="dxa"/>
            <w:tcBorders>
              <w:left w:val="single" w:color="auto" w:sz="12" w:space="0"/>
              <w:right w:val="single" w:color="auto" w:sz="12" w:space="0"/>
            </w:tcBorders>
          </w:tcPr>
          <w:p>
            <w:pPr>
              <w:numPr>
                <w:ilvl w:val="0"/>
                <w:numId w:val="3"/>
              </w:numPr>
              <w:spacing w:before="156" w:beforeLines="50" w:line="360" w:lineRule="auto"/>
              <w:jc w:val="left"/>
              <w:rPr>
                <w:rFonts w:ascii="仿宋_GB2312" w:hAnsi="仿宋_GB2312" w:eastAsia="仿宋_GB2312"/>
                <w:sz w:val="24"/>
                <w:szCs w:val="24"/>
              </w:rPr>
            </w:pPr>
            <w:r>
              <w:rPr>
                <w:rFonts w:hint="eastAsia" w:ascii="仿宋_GB2312" w:hAnsi="仿宋_GB2312" w:eastAsia="仿宋_GB2312"/>
                <w:sz w:val="24"/>
                <w:szCs w:val="24"/>
              </w:rPr>
              <w:t>项目的市场前景分析</w:t>
            </w:r>
          </w:p>
          <w:p>
            <w:pPr>
              <w:spacing w:before="156" w:beforeLines="50" w:line="360" w:lineRule="auto"/>
              <w:jc w:val="left"/>
              <w:rPr>
                <w:rFonts w:hint="eastAsia" w:ascii="仿宋_GB2312" w:hAnsi="仿宋_GB2312" w:eastAsia="仿宋_GB2312"/>
                <w:sz w:val="24"/>
                <w:szCs w:val="24"/>
              </w:rPr>
            </w:pPr>
            <w:r>
              <w:rPr>
                <w:rFonts w:hint="eastAsia" w:ascii="仿宋_GB2312" w:hAnsi="仿宋_GB2312" w:eastAsia="仿宋_GB2312"/>
                <w:sz w:val="24"/>
                <w:szCs w:val="24"/>
              </w:rPr>
              <w:t xml:space="preserve">   现在市场上存在很多的工控设备，但大多只注重于其功能的实现，在安全防护方面的关注较少，而本</w:t>
            </w:r>
            <w:r>
              <w:rPr>
                <w:rFonts w:hint="eastAsia" w:ascii="Times New Roman" w:hAnsi="Times New Roman" w:eastAsia="仿宋_GB2312"/>
                <w:sz w:val="24"/>
                <w:szCs w:val="24"/>
              </w:rPr>
              <w:t>系统的存在可以提高对工控设备的安全检测与防护，并且本</w:t>
            </w:r>
            <w:r>
              <w:rPr>
                <w:rFonts w:hint="eastAsia" w:ascii="Times New Roman" w:hAnsi="Times New Roman" w:eastAsia="仿宋_GB2312"/>
                <w:sz w:val="24"/>
                <w:szCs w:val="28"/>
              </w:rPr>
              <w:t>系统具有成本低、实用性强、可靠性高、可扩展等特点，所以市场前景乐观。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0" w:hRule="atLeast"/>
        </w:trPr>
        <w:tc>
          <w:tcPr>
            <w:tcW w:w="9303" w:type="dxa"/>
            <w:tcBorders>
              <w:top w:val="single" w:color="auto" w:sz="12" w:space="0"/>
              <w:left w:val="single" w:color="auto" w:sz="12" w:space="0"/>
              <w:right w:val="single" w:color="auto" w:sz="12" w:space="0"/>
            </w:tcBorders>
          </w:tcPr>
          <w:p>
            <w:pPr>
              <w:numPr>
                <w:ilvl w:val="0"/>
                <w:numId w:val="3"/>
              </w:numPr>
              <w:spacing w:before="156" w:beforeLines="50" w:line="240" w:lineRule="atLeast"/>
              <w:jc w:val="left"/>
              <w:rPr>
                <w:rFonts w:ascii="仿宋_GB2312" w:hAnsi="仿宋_GB2312" w:eastAsia="仿宋_GB2312"/>
                <w:sz w:val="24"/>
                <w:szCs w:val="24"/>
              </w:rPr>
            </w:pPr>
            <w:r>
              <w:rPr>
                <w:rFonts w:hint="eastAsia" w:ascii="仿宋_GB2312" w:hAnsi="仿宋_GB2312" w:eastAsia="仿宋_GB2312"/>
                <w:sz w:val="24"/>
                <w:szCs w:val="24"/>
              </w:rPr>
              <w:t>项目的盈利能力分析及财务预算</w:t>
            </w:r>
          </w:p>
          <w:p>
            <w:pPr>
              <w:spacing w:before="156" w:beforeLines="50" w:line="240" w:lineRule="atLeast"/>
              <w:ind w:firstLine="480" w:firstLineChars="200"/>
              <w:jc w:val="left"/>
              <w:rPr>
                <w:rFonts w:ascii="仿宋_GB2312" w:hAnsi="仿宋_GB2312" w:eastAsia="仿宋_GB2312"/>
                <w:sz w:val="24"/>
                <w:szCs w:val="24"/>
              </w:rPr>
            </w:pPr>
            <w:r>
              <w:rPr>
                <w:rFonts w:hint="eastAsia" w:ascii="Times New Roman" w:hAnsi="Times New Roman" w:eastAsia="仿宋_GB2312"/>
                <w:sz w:val="24"/>
                <w:szCs w:val="28"/>
              </w:rPr>
              <w:t>系统研发成功后，因系统具有的成本低、实用性强、可靠性高、可扩展等特点，可以向</w:t>
            </w:r>
            <w:r>
              <w:rPr>
                <w:rFonts w:hint="eastAsia" w:ascii="Times New Roman" w:hAnsi="Times New Roman" w:eastAsia="仿宋_GB2312"/>
                <w:sz w:val="24"/>
                <w:szCs w:val="21"/>
              </w:rPr>
              <w:t>监管机构及工控设备运营单位进行推广使用，进而产生经济效益。</w:t>
            </w:r>
          </w:p>
          <w:p>
            <w:pPr>
              <w:spacing w:before="156" w:beforeLines="50" w:line="360" w:lineRule="auto"/>
              <w:ind w:firstLine="480" w:firstLineChars="200"/>
              <w:jc w:val="left"/>
              <w:rPr>
                <w:rFonts w:ascii="Times New Roman" w:hAnsi="Times New Roman" w:eastAsia="仿宋_GB2312"/>
                <w:sz w:val="24"/>
                <w:szCs w:val="28"/>
              </w:rPr>
            </w:pPr>
            <w:r>
              <w:rPr>
                <w:rFonts w:hint="eastAsia" w:ascii="Times New Roman" w:hAnsi="Times New Roman" w:eastAsia="仿宋_GB2312"/>
                <w:sz w:val="24"/>
                <w:szCs w:val="28"/>
              </w:rPr>
              <w:t>本项目财务预算一共1万元，支出详细如下表：</w:t>
            </w:r>
          </w:p>
          <w:tbl>
            <w:tblPr>
              <w:tblStyle w:val="6"/>
              <w:tblW w:w="90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9"/>
              <w:gridCol w:w="3029"/>
              <w:gridCol w:w="3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9" w:type="dxa"/>
                </w:tcPr>
                <w:p>
                  <w:pPr>
                    <w:spacing w:before="156" w:beforeLines="50" w:line="360" w:lineRule="auto"/>
                    <w:jc w:val="center"/>
                    <w:rPr>
                      <w:rFonts w:ascii="Times New Roman" w:hAnsi="Times New Roman" w:eastAsia="仿宋_GB2312"/>
                      <w:sz w:val="24"/>
                      <w:szCs w:val="28"/>
                    </w:rPr>
                  </w:pPr>
                  <w:r>
                    <w:rPr>
                      <w:rFonts w:hint="eastAsia" w:ascii="Times New Roman" w:hAnsi="Times New Roman" w:eastAsia="仿宋_GB2312"/>
                      <w:sz w:val="24"/>
                      <w:szCs w:val="28"/>
                    </w:rPr>
                    <w:t>支出项</w:t>
                  </w:r>
                </w:p>
              </w:tc>
              <w:tc>
                <w:tcPr>
                  <w:tcW w:w="3029" w:type="dxa"/>
                </w:tcPr>
                <w:p>
                  <w:pPr>
                    <w:spacing w:before="156" w:beforeLines="50" w:line="360" w:lineRule="auto"/>
                    <w:jc w:val="center"/>
                    <w:rPr>
                      <w:rFonts w:ascii="Times New Roman" w:hAnsi="Times New Roman" w:eastAsia="仿宋_GB2312"/>
                      <w:sz w:val="24"/>
                      <w:szCs w:val="28"/>
                    </w:rPr>
                  </w:pPr>
                  <w:r>
                    <w:rPr>
                      <w:rFonts w:hint="eastAsia" w:ascii="Times New Roman" w:hAnsi="Times New Roman" w:eastAsia="仿宋_GB2312"/>
                      <w:sz w:val="24"/>
                      <w:szCs w:val="28"/>
                    </w:rPr>
                    <w:t>依据和理由</w:t>
                  </w:r>
                </w:p>
              </w:tc>
              <w:tc>
                <w:tcPr>
                  <w:tcW w:w="3029" w:type="dxa"/>
                </w:tcPr>
                <w:p>
                  <w:pPr>
                    <w:spacing w:before="156" w:beforeLines="50" w:line="360" w:lineRule="auto"/>
                    <w:jc w:val="center"/>
                    <w:rPr>
                      <w:rFonts w:ascii="Times New Roman" w:hAnsi="Times New Roman" w:eastAsia="仿宋_GB2312"/>
                      <w:sz w:val="24"/>
                      <w:szCs w:val="28"/>
                    </w:rPr>
                  </w:pPr>
                  <w:r>
                    <w:rPr>
                      <w:rFonts w:hint="eastAsia" w:ascii="Times New Roman" w:hAnsi="Times New Roman" w:eastAsia="仿宋_GB2312"/>
                      <w:sz w:val="24"/>
                      <w:szCs w:val="28"/>
                    </w:rPr>
                    <w:t>金额（万元）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9" w:type="dxa"/>
                </w:tcPr>
                <w:p>
                  <w:pPr>
                    <w:spacing w:before="156" w:beforeLines="50" w:line="360" w:lineRule="auto"/>
                    <w:jc w:val="center"/>
                    <w:rPr>
                      <w:rFonts w:ascii="Times New Roman" w:hAnsi="Times New Roman" w:eastAsia="仿宋_GB2312"/>
                      <w:sz w:val="24"/>
                      <w:szCs w:val="28"/>
                    </w:rPr>
                  </w:pPr>
                  <w:r>
                    <w:rPr>
                      <w:rFonts w:hint="eastAsia" w:ascii="Times New Roman" w:hAnsi="Times New Roman" w:eastAsia="仿宋_GB2312"/>
                      <w:sz w:val="24"/>
                      <w:szCs w:val="28"/>
                    </w:rPr>
                    <w:t>设备材料费</w:t>
                  </w:r>
                </w:p>
              </w:tc>
              <w:tc>
                <w:tcPr>
                  <w:tcW w:w="3029" w:type="dxa"/>
                </w:tcPr>
                <w:p>
                  <w:pPr>
                    <w:spacing w:before="156" w:beforeLines="50" w:line="360" w:lineRule="auto"/>
                    <w:jc w:val="center"/>
                    <w:rPr>
                      <w:rFonts w:ascii="Times New Roman" w:hAnsi="Times New Roman" w:eastAsia="仿宋_GB2312"/>
                      <w:sz w:val="24"/>
                      <w:szCs w:val="28"/>
                    </w:rPr>
                  </w:pPr>
                  <w:r>
                    <w:rPr>
                      <w:rFonts w:hint="eastAsia" w:ascii="Times New Roman" w:hAnsi="Times New Roman" w:eastAsia="仿宋_GB2312"/>
                      <w:sz w:val="24"/>
                      <w:szCs w:val="28"/>
                    </w:rPr>
                    <w:t>购置工控设备、内存条等配件</w:t>
                  </w:r>
                </w:p>
              </w:tc>
              <w:tc>
                <w:tcPr>
                  <w:tcW w:w="3029" w:type="dxa"/>
                </w:tcPr>
                <w:p>
                  <w:pPr>
                    <w:spacing w:before="156" w:beforeLines="50" w:line="360" w:lineRule="auto"/>
                    <w:jc w:val="center"/>
                    <w:rPr>
                      <w:rFonts w:ascii="Times New Roman" w:hAnsi="Times New Roman" w:eastAsia="仿宋_GB2312"/>
                      <w:sz w:val="24"/>
                      <w:szCs w:val="28"/>
                    </w:rPr>
                  </w:pPr>
                  <w:r>
                    <w:rPr>
                      <w:rFonts w:ascii="Times New Roman" w:hAnsi="Times New Roman" w:eastAsia="仿宋_GB2312"/>
                      <w:sz w:val="24"/>
                      <w:szCs w:val="2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9" w:type="dxa"/>
                </w:tcPr>
                <w:p>
                  <w:pPr>
                    <w:spacing w:before="156" w:beforeLines="50" w:line="360" w:lineRule="auto"/>
                    <w:jc w:val="center"/>
                    <w:rPr>
                      <w:rFonts w:ascii="Times New Roman" w:hAnsi="Times New Roman" w:eastAsia="仿宋_GB2312"/>
                      <w:sz w:val="24"/>
                      <w:szCs w:val="28"/>
                    </w:rPr>
                  </w:pPr>
                  <w:r>
                    <w:rPr>
                      <w:rFonts w:hint="eastAsia" w:ascii="Times New Roman" w:hAnsi="Times New Roman" w:eastAsia="仿宋_GB2312"/>
                      <w:sz w:val="24"/>
                      <w:szCs w:val="28"/>
                    </w:rPr>
                    <w:t>差旅会议费</w:t>
                  </w:r>
                </w:p>
              </w:tc>
              <w:tc>
                <w:tcPr>
                  <w:tcW w:w="3029" w:type="dxa"/>
                </w:tcPr>
                <w:p>
                  <w:pPr>
                    <w:spacing w:before="156" w:beforeLines="50" w:line="360" w:lineRule="auto"/>
                    <w:jc w:val="center"/>
                    <w:rPr>
                      <w:rFonts w:ascii="Times New Roman" w:hAnsi="Times New Roman" w:eastAsia="仿宋_GB2312"/>
                      <w:sz w:val="24"/>
                      <w:szCs w:val="28"/>
                    </w:rPr>
                  </w:pPr>
                  <w:r>
                    <w:rPr>
                      <w:rFonts w:hint="eastAsia" w:ascii="Times New Roman" w:hAnsi="Times New Roman" w:eastAsia="仿宋_GB2312"/>
                      <w:sz w:val="24"/>
                      <w:szCs w:val="28"/>
                    </w:rPr>
                    <w:t>去本地或外地企业、高校进行学术调研和会议交流</w:t>
                  </w:r>
                </w:p>
              </w:tc>
              <w:tc>
                <w:tcPr>
                  <w:tcW w:w="3029" w:type="dxa"/>
                </w:tcPr>
                <w:p>
                  <w:pPr>
                    <w:spacing w:before="156" w:beforeLines="50" w:line="360" w:lineRule="auto"/>
                    <w:jc w:val="center"/>
                    <w:rPr>
                      <w:rFonts w:ascii="Times New Roman" w:hAnsi="Times New Roman" w:eastAsia="仿宋_GB2312"/>
                      <w:sz w:val="24"/>
                      <w:szCs w:val="28"/>
                    </w:rPr>
                  </w:pPr>
                  <w:r>
                    <w:rPr>
                      <w:rFonts w:hint="eastAsia" w:ascii="Times New Roman" w:hAnsi="Times New Roman" w:eastAsia="仿宋_GB2312"/>
                      <w:sz w:val="24"/>
                      <w:szCs w:val="28"/>
                    </w:rPr>
                    <w:t>0</w:t>
                  </w:r>
                  <w:r>
                    <w:rPr>
                      <w:rFonts w:ascii="Times New Roman" w:hAnsi="Times New Roman" w:eastAsia="仿宋_GB2312"/>
                      <w:sz w:val="24"/>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9" w:type="dxa"/>
                </w:tcPr>
                <w:p>
                  <w:pPr>
                    <w:spacing w:before="156" w:beforeLines="50" w:line="360" w:lineRule="auto"/>
                    <w:jc w:val="center"/>
                    <w:rPr>
                      <w:rFonts w:ascii="Times New Roman" w:hAnsi="Times New Roman" w:eastAsia="仿宋_GB2312"/>
                      <w:sz w:val="24"/>
                      <w:szCs w:val="28"/>
                    </w:rPr>
                  </w:pPr>
                  <w:r>
                    <w:rPr>
                      <w:rFonts w:hint="eastAsia" w:ascii="Times New Roman" w:hAnsi="Times New Roman" w:eastAsia="仿宋_GB2312"/>
                      <w:sz w:val="24"/>
                      <w:szCs w:val="28"/>
                    </w:rPr>
                    <w:t>知识产权费</w:t>
                  </w:r>
                </w:p>
              </w:tc>
              <w:tc>
                <w:tcPr>
                  <w:tcW w:w="3029" w:type="dxa"/>
                </w:tcPr>
                <w:p>
                  <w:pPr>
                    <w:spacing w:before="156" w:beforeLines="50" w:line="360" w:lineRule="auto"/>
                    <w:jc w:val="center"/>
                    <w:rPr>
                      <w:rFonts w:ascii="Times New Roman" w:hAnsi="Times New Roman" w:eastAsia="仿宋_GB2312"/>
                      <w:sz w:val="24"/>
                      <w:szCs w:val="28"/>
                    </w:rPr>
                  </w:pPr>
                  <w:r>
                    <w:rPr>
                      <w:rFonts w:hint="eastAsia" w:ascii="Times New Roman" w:hAnsi="Times New Roman" w:eastAsia="仿宋_GB2312"/>
                      <w:sz w:val="24"/>
                      <w:szCs w:val="28"/>
                    </w:rPr>
                    <w:t>用于发表论文、申请专利和软件著作权</w:t>
                  </w:r>
                </w:p>
              </w:tc>
              <w:tc>
                <w:tcPr>
                  <w:tcW w:w="3029" w:type="dxa"/>
                </w:tcPr>
                <w:p>
                  <w:pPr>
                    <w:spacing w:before="156" w:beforeLines="50" w:line="360" w:lineRule="auto"/>
                    <w:jc w:val="center"/>
                    <w:rPr>
                      <w:rFonts w:ascii="Times New Roman" w:hAnsi="Times New Roman" w:eastAsia="仿宋_GB2312"/>
                      <w:sz w:val="24"/>
                      <w:szCs w:val="28"/>
                    </w:rPr>
                  </w:pPr>
                  <w:r>
                    <w:rPr>
                      <w:rFonts w:hint="eastAsia" w:ascii="Times New Roman" w:hAnsi="Times New Roman" w:eastAsia="仿宋_GB2312"/>
                      <w:sz w:val="24"/>
                      <w:szCs w:val="28"/>
                    </w:rPr>
                    <w:t>0</w:t>
                  </w:r>
                  <w:r>
                    <w:rPr>
                      <w:rFonts w:ascii="Times New Roman" w:hAnsi="Times New Roman" w:eastAsia="仿宋_GB2312"/>
                      <w:sz w:val="24"/>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9" w:type="dxa"/>
                </w:tcPr>
                <w:p>
                  <w:pPr>
                    <w:spacing w:before="156" w:beforeLines="50" w:line="360" w:lineRule="auto"/>
                    <w:jc w:val="center"/>
                    <w:rPr>
                      <w:rFonts w:ascii="Times New Roman" w:hAnsi="Times New Roman" w:eastAsia="仿宋_GB2312"/>
                      <w:sz w:val="24"/>
                      <w:szCs w:val="28"/>
                    </w:rPr>
                  </w:pPr>
                  <w:r>
                    <w:rPr>
                      <w:rFonts w:hint="eastAsia" w:ascii="Times New Roman" w:hAnsi="Times New Roman" w:eastAsia="仿宋_GB2312"/>
                      <w:sz w:val="24"/>
                      <w:szCs w:val="28"/>
                    </w:rPr>
                    <w:t>总计</w:t>
                  </w:r>
                </w:p>
              </w:tc>
              <w:tc>
                <w:tcPr>
                  <w:tcW w:w="3029" w:type="dxa"/>
                </w:tcPr>
                <w:p>
                  <w:pPr>
                    <w:spacing w:before="156" w:beforeLines="50" w:line="360" w:lineRule="auto"/>
                    <w:jc w:val="center"/>
                    <w:rPr>
                      <w:rFonts w:ascii="Times New Roman" w:hAnsi="Times New Roman" w:eastAsia="仿宋_GB2312"/>
                      <w:sz w:val="24"/>
                      <w:szCs w:val="28"/>
                    </w:rPr>
                  </w:pPr>
                </w:p>
              </w:tc>
              <w:tc>
                <w:tcPr>
                  <w:tcW w:w="3029" w:type="dxa"/>
                </w:tcPr>
                <w:p>
                  <w:pPr>
                    <w:spacing w:before="156" w:beforeLines="50" w:line="360" w:lineRule="auto"/>
                    <w:jc w:val="center"/>
                    <w:rPr>
                      <w:rFonts w:ascii="Times New Roman" w:hAnsi="Times New Roman" w:eastAsia="仿宋_GB2312"/>
                      <w:sz w:val="24"/>
                      <w:szCs w:val="28"/>
                    </w:rPr>
                  </w:pPr>
                  <w:r>
                    <w:rPr>
                      <w:rFonts w:hint="eastAsia" w:ascii="Times New Roman" w:hAnsi="Times New Roman" w:eastAsia="仿宋_GB2312"/>
                      <w:sz w:val="24"/>
                      <w:szCs w:val="28"/>
                    </w:rPr>
                    <w:t>1</w:t>
                  </w:r>
                </w:p>
              </w:tc>
            </w:tr>
          </w:tbl>
          <w:p>
            <w:pPr>
              <w:spacing w:before="156" w:beforeLines="50" w:line="240" w:lineRule="atLeast"/>
              <w:jc w:val="left"/>
              <w:rPr>
                <w:rFonts w:ascii="仿宋_GB2312" w:hAnsi="仿宋_GB2312" w:eastAsia="仿宋_GB2312"/>
                <w:sz w:val="24"/>
                <w:szCs w:val="24"/>
              </w:rPr>
            </w:pPr>
          </w:p>
          <w:p>
            <w:pPr>
              <w:spacing w:before="156" w:beforeLines="50" w:line="240" w:lineRule="atLeast"/>
              <w:jc w:val="left"/>
              <w:rPr>
                <w:rFonts w:ascii="仿宋_GB2312" w:hAnsi="仿宋_GB2312"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4" w:hRule="atLeast"/>
        </w:trPr>
        <w:tc>
          <w:tcPr>
            <w:tcW w:w="9303" w:type="dxa"/>
            <w:tcBorders>
              <w:left w:val="single" w:color="auto" w:sz="12" w:space="0"/>
              <w:bottom w:val="single" w:color="auto" w:sz="12" w:space="0"/>
              <w:right w:val="single" w:color="auto" w:sz="12" w:space="0"/>
            </w:tcBorders>
          </w:tcPr>
          <w:p>
            <w:pPr>
              <w:numPr>
                <w:ilvl w:val="0"/>
                <w:numId w:val="3"/>
              </w:numPr>
              <w:spacing w:before="156" w:beforeLines="50" w:line="360" w:lineRule="auto"/>
              <w:jc w:val="left"/>
              <w:rPr>
                <w:rFonts w:ascii="仿宋_GB2312" w:hAnsi="仿宋_GB2312" w:eastAsia="仿宋_GB2312"/>
                <w:sz w:val="24"/>
                <w:szCs w:val="24"/>
              </w:rPr>
            </w:pPr>
            <w:r>
              <w:rPr>
                <w:rFonts w:hint="eastAsia" w:ascii="仿宋_GB2312" w:hAnsi="仿宋_GB2312" w:eastAsia="仿宋_GB2312"/>
                <w:sz w:val="24"/>
                <w:szCs w:val="24"/>
              </w:rPr>
              <w:t>项目的社会效益分析</w:t>
            </w:r>
          </w:p>
          <w:p>
            <w:pPr>
              <w:spacing w:before="156" w:beforeLines="50" w:line="360" w:lineRule="auto"/>
              <w:jc w:val="left"/>
              <w:rPr>
                <w:rFonts w:ascii="Times New Roman" w:hAnsi="Times New Roman" w:eastAsia="仿宋_GB2312"/>
                <w:sz w:val="24"/>
                <w:szCs w:val="24"/>
              </w:rPr>
            </w:pPr>
            <w:r>
              <w:rPr>
                <w:rFonts w:hint="eastAsia" w:ascii="Times New Roman" w:hAnsi="Times New Roman" w:eastAsia="仿宋_GB2312"/>
                <w:sz w:val="24"/>
                <w:szCs w:val="24"/>
              </w:rPr>
              <w:t>本项目的社会效益主要表现在以下两个方面：</w:t>
            </w:r>
          </w:p>
          <w:p>
            <w:pPr>
              <w:numPr>
                <w:ilvl w:val="0"/>
                <w:numId w:val="4"/>
              </w:numPr>
              <w:spacing w:before="156" w:beforeLines="50" w:line="360" w:lineRule="auto"/>
              <w:jc w:val="left"/>
              <w:rPr>
                <w:rFonts w:ascii="Times New Roman" w:hAnsi="Times New Roman" w:eastAsia="仿宋_GB2312"/>
                <w:sz w:val="24"/>
                <w:szCs w:val="24"/>
              </w:rPr>
            </w:pPr>
            <w:r>
              <w:rPr>
                <w:rFonts w:hint="eastAsia" w:ascii="Times New Roman" w:hAnsi="Times New Roman" w:eastAsia="仿宋_GB2312"/>
                <w:sz w:val="24"/>
                <w:szCs w:val="24"/>
              </w:rPr>
              <w:t>对于国家，通过</w:t>
            </w:r>
            <w:r>
              <w:rPr>
                <w:rFonts w:hint="eastAsia" w:ascii="仿宋_GB2312" w:hAnsi="仿宋_GB2312" w:eastAsia="仿宋_GB2312"/>
                <w:sz w:val="24"/>
                <w:szCs w:val="21"/>
              </w:rPr>
              <w:t>工业控制设备内核漏洞动态分析系统</w:t>
            </w:r>
            <w:r>
              <w:rPr>
                <w:rFonts w:hint="eastAsia" w:ascii="Times New Roman" w:hAnsi="Times New Roman" w:eastAsia="仿宋_GB2312"/>
                <w:sz w:val="24"/>
                <w:szCs w:val="24"/>
              </w:rPr>
              <w:t>对国家关键基础设施进行安全检查、风险评估，保证国家的战略安全，减少工控设备的安全事件的发生，维护国家安全。</w:t>
            </w:r>
          </w:p>
          <w:p>
            <w:pPr>
              <w:numPr>
                <w:ilvl w:val="0"/>
                <w:numId w:val="4"/>
              </w:numPr>
              <w:spacing w:before="156" w:beforeLines="50" w:line="360" w:lineRule="auto"/>
              <w:jc w:val="left"/>
              <w:rPr>
                <w:rFonts w:ascii="Times New Roman" w:hAnsi="Times New Roman" w:eastAsia="仿宋_GB2312"/>
                <w:sz w:val="24"/>
                <w:szCs w:val="24"/>
              </w:rPr>
            </w:pPr>
            <w:r>
              <w:rPr>
                <w:rFonts w:hint="eastAsia" w:ascii="Times New Roman" w:hAnsi="Times New Roman" w:eastAsia="仿宋_GB2312"/>
                <w:sz w:val="24"/>
                <w:szCs w:val="24"/>
              </w:rPr>
              <w:t>对于社会，系统提高对工控系统和网络设备的安全检测与防护，促进了社会稳定，避免工业控制的安全威胁人类生活，稳定社会利益。</w:t>
            </w:r>
          </w:p>
          <w:p>
            <w:pPr>
              <w:spacing w:before="156" w:beforeLines="50" w:line="360" w:lineRule="auto"/>
              <w:jc w:val="left"/>
              <w:rPr>
                <w:rFonts w:ascii="Times New Roman" w:hAnsi="Times New Roman" w:eastAsia="仿宋_GB2312"/>
                <w:sz w:val="24"/>
                <w:szCs w:val="24"/>
              </w:rPr>
            </w:pPr>
          </w:p>
          <w:p>
            <w:pPr>
              <w:spacing w:before="156" w:beforeLines="50" w:line="360" w:lineRule="auto"/>
              <w:jc w:val="left"/>
              <w:rPr>
                <w:rFonts w:hint="eastAsia" w:ascii="Times New Roman" w:hAnsi="Times New Roman" w:eastAsia="仿宋_GB2312"/>
                <w:sz w:val="24"/>
                <w:szCs w:val="24"/>
              </w:rPr>
            </w:pPr>
          </w:p>
        </w:tc>
      </w:tr>
    </w:tbl>
    <w:p>
      <w:pPr>
        <w:spacing w:before="156" w:beforeLines="50" w:line="240" w:lineRule="atLeast"/>
        <w:jc w:val="left"/>
        <w:rPr>
          <w:rFonts w:ascii="宋体" w:hAnsi="宋体"/>
          <w:b/>
          <w:bCs/>
          <w:sz w:val="24"/>
        </w:rPr>
      </w:pPr>
      <w:r>
        <w:rPr>
          <w:rFonts w:hint="eastAsia" w:ascii="宋体" w:hAnsi="宋体"/>
          <w:b/>
          <w:bCs/>
          <w:sz w:val="24"/>
        </w:rPr>
        <w:t>四、项目实施进度方案</w:t>
      </w:r>
    </w:p>
    <w:tbl>
      <w:tblPr>
        <w:tblStyle w:val="5"/>
        <w:tblW w:w="92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1" w:hRule="atLeast"/>
        </w:trPr>
        <w:tc>
          <w:tcPr>
            <w:tcW w:w="9288" w:type="dxa"/>
          </w:tcPr>
          <w:p>
            <w:pPr>
              <w:spacing w:before="156" w:beforeLines="50" w:line="360" w:lineRule="auto"/>
              <w:jc w:val="left"/>
              <w:rPr>
                <w:rFonts w:ascii="Times New Roman" w:hAnsi="Times New Roman" w:eastAsia="仿宋_GB2312"/>
                <w:sz w:val="24"/>
                <w:szCs w:val="24"/>
              </w:rPr>
            </w:pPr>
            <w:r>
              <w:rPr>
                <w:rFonts w:hint="eastAsia" w:ascii="Times New Roman" w:hAnsi="Times New Roman" w:eastAsia="仿宋_GB2312"/>
                <w:sz w:val="24"/>
                <w:szCs w:val="24"/>
              </w:rPr>
              <w:t>本项目进度安排如下表所示：</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6"/>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36" w:type="dxa"/>
                </w:tcPr>
                <w:p>
                  <w:pPr>
                    <w:spacing w:before="156" w:beforeLines="50" w:line="360" w:lineRule="auto"/>
                    <w:jc w:val="center"/>
                    <w:rPr>
                      <w:rFonts w:ascii="宋体" w:hAnsi="宋体"/>
                      <w:b/>
                      <w:bCs/>
                      <w:sz w:val="24"/>
                    </w:rPr>
                  </w:pPr>
                  <w:r>
                    <w:rPr>
                      <w:rFonts w:hint="eastAsia" w:ascii="仿宋" w:hAnsi="仿宋" w:eastAsia="仿宋"/>
                      <w:bCs/>
                      <w:sz w:val="24"/>
                    </w:rPr>
                    <w:t>起止年月</w:t>
                  </w:r>
                </w:p>
              </w:tc>
              <w:tc>
                <w:tcPr>
                  <w:tcW w:w="4536" w:type="dxa"/>
                </w:tcPr>
                <w:p>
                  <w:pPr>
                    <w:spacing w:before="156" w:beforeLines="50" w:line="360" w:lineRule="auto"/>
                    <w:jc w:val="center"/>
                    <w:rPr>
                      <w:rFonts w:ascii="宋体" w:hAnsi="宋体"/>
                      <w:b/>
                      <w:bCs/>
                      <w:sz w:val="24"/>
                    </w:rPr>
                  </w:pPr>
                  <w:r>
                    <w:rPr>
                      <w:rFonts w:hint="eastAsia" w:ascii="仿宋" w:hAnsi="仿宋" w:eastAsia="仿宋"/>
                      <w:bCs/>
                      <w:sz w:val="24"/>
                    </w:rPr>
                    <w:t>进度目标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pPr>
                    <w:spacing w:before="156" w:beforeLines="50" w:line="360" w:lineRule="auto"/>
                    <w:jc w:val="left"/>
                    <w:rPr>
                      <w:rFonts w:ascii="宋体" w:hAnsi="宋体"/>
                      <w:b/>
                      <w:bCs/>
                      <w:sz w:val="24"/>
                    </w:rPr>
                  </w:pPr>
                  <w:r>
                    <w:rPr>
                      <w:rFonts w:hint="eastAsia" w:ascii="仿宋" w:hAnsi="仿宋" w:eastAsia="仿宋"/>
                      <w:bCs/>
                      <w:sz w:val="24"/>
                    </w:rPr>
                    <w:t>2020.</w:t>
                  </w:r>
                  <w:r>
                    <w:rPr>
                      <w:rFonts w:ascii="仿宋" w:hAnsi="仿宋" w:eastAsia="仿宋"/>
                      <w:bCs/>
                      <w:sz w:val="24"/>
                    </w:rPr>
                    <w:t>02</w:t>
                  </w:r>
                  <w:r>
                    <w:rPr>
                      <w:rFonts w:hint="eastAsia" w:ascii="仿宋" w:hAnsi="仿宋" w:eastAsia="仿宋"/>
                      <w:bCs/>
                      <w:sz w:val="24"/>
                    </w:rPr>
                    <w:t>~2020.0</w:t>
                  </w:r>
                  <w:r>
                    <w:rPr>
                      <w:rFonts w:ascii="仿宋" w:hAnsi="仿宋" w:eastAsia="仿宋"/>
                      <w:bCs/>
                      <w:sz w:val="24"/>
                    </w:rPr>
                    <w:t>3</w:t>
                  </w:r>
                </w:p>
              </w:tc>
              <w:tc>
                <w:tcPr>
                  <w:tcW w:w="4536" w:type="dxa"/>
                </w:tcPr>
                <w:p>
                  <w:pPr>
                    <w:spacing w:before="156" w:beforeLines="50" w:line="360" w:lineRule="auto"/>
                    <w:jc w:val="left"/>
                    <w:rPr>
                      <w:rFonts w:ascii="宋体" w:hAnsi="宋体"/>
                      <w:b/>
                      <w:bCs/>
                      <w:sz w:val="24"/>
                    </w:rPr>
                  </w:pPr>
                  <w:r>
                    <w:rPr>
                      <w:rFonts w:hint="eastAsia" w:ascii="仿宋" w:hAnsi="仿宋" w:eastAsia="仿宋"/>
                      <w:bCs/>
                      <w:sz w:val="24"/>
                    </w:rPr>
                    <w:t>项目需求调研，关键技术研究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pPr>
                    <w:spacing w:before="156" w:beforeLines="50" w:line="360" w:lineRule="auto"/>
                    <w:jc w:val="left"/>
                    <w:rPr>
                      <w:rFonts w:ascii="宋体" w:hAnsi="宋体"/>
                      <w:b/>
                      <w:bCs/>
                      <w:sz w:val="24"/>
                    </w:rPr>
                  </w:pPr>
                  <w:r>
                    <w:rPr>
                      <w:rFonts w:hint="eastAsia" w:ascii="仿宋" w:hAnsi="仿宋" w:eastAsia="仿宋"/>
                      <w:bCs/>
                      <w:sz w:val="24"/>
                    </w:rPr>
                    <w:t>2020.0</w:t>
                  </w:r>
                  <w:r>
                    <w:rPr>
                      <w:rFonts w:ascii="仿宋" w:hAnsi="仿宋" w:eastAsia="仿宋"/>
                      <w:bCs/>
                      <w:sz w:val="24"/>
                    </w:rPr>
                    <w:t>4~</w:t>
                  </w:r>
                  <w:r>
                    <w:rPr>
                      <w:rFonts w:hint="eastAsia" w:ascii="仿宋" w:hAnsi="仿宋" w:eastAsia="仿宋"/>
                      <w:bCs/>
                      <w:sz w:val="24"/>
                    </w:rPr>
                    <w:t>2020.0</w:t>
                  </w:r>
                  <w:r>
                    <w:rPr>
                      <w:rFonts w:ascii="仿宋" w:hAnsi="仿宋" w:eastAsia="仿宋"/>
                      <w:bCs/>
                      <w:sz w:val="24"/>
                    </w:rPr>
                    <w:t>6</w:t>
                  </w:r>
                </w:p>
              </w:tc>
              <w:tc>
                <w:tcPr>
                  <w:tcW w:w="4536" w:type="dxa"/>
                </w:tcPr>
                <w:p>
                  <w:pPr>
                    <w:spacing w:before="156" w:beforeLines="50" w:line="360" w:lineRule="auto"/>
                    <w:jc w:val="left"/>
                    <w:rPr>
                      <w:rFonts w:ascii="宋体" w:hAnsi="宋体"/>
                      <w:b/>
                      <w:bCs/>
                      <w:sz w:val="24"/>
                    </w:rPr>
                  </w:pPr>
                  <w:r>
                    <w:rPr>
                      <w:rFonts w:hint="eastAsia" w:ascii="仿宋" w:hAnsi="仿宋" w:eastAsia="仿宋"/>
                      <w:bCs/>
                      <w:sz w:val="24"/>
                    </w:rPr>
                    <w:t>总体方案设计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pPr>
                    <w:spacing w:before="156" w:beforeLines="50" w:line="360" w:lineRule="auto"/>
                    <w:jc w:val="left"/>
                    <w:rPr>
                      <w:rFonts w:ascii="宋体" w:hAnsi="宋体"/>
                      <w:b/>
                      <w:bCs/>
                      <w:sz w:val="24"/>
                    </w:rPr>
                  </w:pPr>
                  <w:r>
                    <w:rPr>
                      <w:rFonts w:hint="eastAsia" w:ascii="仿宋" w:hAnsi="仿宋" w:eastAsia="仿宋"/>
                      <w:bCs/>
                      <w:sz w:val="24"/>
                    </w:rPr>
                    <w:t>2020.</w:t>
                  </w:r>
                  <w:r>
                    <w:rPr>
                      <w:rFonts w:ascii="仿宋" w:hAnsi="仿宋" w:eastAsia="仿宋"/>
                      <w:bCs/>
                      <w:sz w:val="24"/>
                    </w:rPr>
                    <w:t>7~</w:t>
                  </w:r>
                  <w:r>
                    <w:rPr>
                      <w:rFonts w:hint="eastAsia" w:ascii="仿宋" w:hAnsi="仿宋" w:eastAsia="仿宋"/>
                      <w:bCs/>
                      <w:sz w:val="24"/>
                    </w:rPr>
                    <w:t>20</w:t>
                  </w:r>
                  <w:r>
                    <w:rPr>
                      <w:rFonts w:ascii="仿宋" w:hAnsi="仿宋" w:eastAsia="仿宋"/>
                      <w:bCs/>
                      <w:sz w:val="24"/>
                    </w:rPr>
                    <w:t>2</w:t>
                  </w:r>
                  <w:r>
                    <w:rPr>
                      <w:rFonts w:hint="eastAsia" w:ascii="仿宋" w:hAnsi="仿宋" w:eastAsia="仿宋"/>
                      <w:bCs/>
                      <w:sz w:val="24"/>
                    </w:rPr>
                    <w:t>1.0</w:t>
                  </w:r>
                  <w:r>
                    <w:rPr>
                      <w:rFonts w:ascii="仿宋" w:hAnsi="仿宋" w:eastAsia="仿宋"/>
                      <w:bCs/>
                      <w:sz w:val="24"/>
                    </w:rPr>
                    <w:t>1</w:t>
                  </w:r>
                </w:p>
              </w:tc>
              <w:tc>
                <w:tcPr>
                  <w:tcW w:w="4536" w:type="dxa"/>
                </w:tcPr>
                <w:p>
                  <w:pPr>
                    <w:spacing w:before="156" w:beforeLines="50" w:line="360" w:lineRule="auto"/>
                    <w:jc w:val="left"/>
                    <w:rPr>
                      <w:rFonts w:ascii="宋体" w:hAnsi="宋体"/>
                      <w:b/>
                      <w:bCs/>
                      <w:sz w:val="24"/>
                    </w:rPr>
                  </w:pPr>
                  <w:r>
                    <w:rPr>
                      <w:rFonts w:hint="eastAsia" w:ascii="仿宋" w:hAnsi="仿宋" w:eastAsia="仿宋"/>
                      <w:bCs/>
                      <w:sz w:val="24"/>
                    </w:rPr>
                    <w:t>系统模块开发、集成、测试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pPr>
                    <w:spacing w:before="156" w:beforeLines="50" w:line="360" w:lineRule="auto"/>
                    <w:jc w:val="left"/>
                    <w:rPr>
                      <w:rFonts w:ascii="宋体" w:hAnsi="宋体"/>
                      <w:b/>
                      <w:bCs/>
                      <w:sz w:val="24"/>
                    </w:rPr>
                  </w:pPr>
                  <w:r>
                    <w:rPr>
                      <w:rFonts w:hint="eastAsia" w:ascii="仿宋" w:hAnsi="仿宋" w:eastAsia="仿宋"/>
                      <w:bCs/>
                      <w:sz w:val="24"/>
                    </w:rPr>
                    <w:t>20</w:t>
                  </w:r>
                  <w:r>
                    <w:rPr>
                      <w:rFonts w:ascii="仿宋" w:hAnsi="仿宋" w:eastAsia="仿宋"/>
                      <w:bCs/>
                      <w:sz w:val="24"/>
                    </w:rPr>
                    <w:t>2</w:t>
                  </w:r>
                  <w:r>
                    <w:rPr>
                      <w:rFonts w:hint="eastAsia" w:ascii="仿宋" w:hAnsi="仿宋" w:eastAsia="仿宋"/>
                      <w:bCs/>
                      <w:sz w:val="24"/>
                    </w:rPr>
                    <w:t>1.04</w:t>
                  </w:r>
                </w:p>
              </w:tc>
              <w:tc>
                <w:tcPr>
                  <w:tcW w:w="4536" w:type="dxa"/>
                </w:tcPr>
                <w:p>
                  <w:pPr>
                    <w:spacing w:before="156" w:beforeLines="50" w:line="360" w:lineRule="auto"/>
                    <w:jc w:val="left"/>
                    <w:rPr>
                      <w:rFonts w:ascii="宋体" w:hAnsi="宋体"/>
                      <w:b/>
                      <w:bCs/>
                      <w:sz w:val="24"/>
                    </w:rPr>
                  </w:pPr>
                  <w:r>
                    <w:rPr>
                      <w:rFonts w:hint="eastAsia" w:ascii="仿宋" w:hAnsi="仿宋" w:eastAsia="仿宋"/>
                      <w:bCs/>
                      <w:sz w:val="24"/>
                    </w:rPr>
                    <w:t>项目中期检查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pPr>
                    <w:spacing w:before="156" w:beforeLines="50" w:line="360" w:lineRule="auto"/>
                    <w:jc w:val="left"/>
                    <w:rPr>
                      <w:rFonts w:ascii="宋体" w:hAnsi="宋体"/>
                      <w:b/>
                      <w:bCs/>
                      <w:sz w:val="24"/>
                    </w:rPr>
                  </w:pPr>
                  <w:r>
                    <w:rPr>
                      <w:rFonts w:hint="eastAsia" w:ascii="仿宋" w:hAnsi="仿宋" w:eastAsia="仿宋"/>
                      <w:bCs/>
                      <w:sz w:val="24"/>
                    </w:rPr>
                    <w:t>20</w:t>
                  </w:r>
                  <w:r>
                    <w:rPr>
                      <w:rFonts w:ascii="仿宋" w:hAnsi="仿宋" w:eastAsia="仿宋"/>
                      <w:bCs/>
                      <w:sz w:val="24"/>
                    </w:rPr>
                    <w:t>2</w:t>
                  </w:r>
                  <w:r>
                    <w:rPr>
                      <w:rFonts w:hint="eastAsia" w:ascii="仿宋" w:hAnsi="仿宋" w:eastAsia="仿宋"/>
                      <w:bCs/>
                      <w:sz w:val="24"/>
                    </w:rPr>
                    <w:t>1.0</w:t>
                  </w:r>
                  <w:r>
                    <w:rPr>
                      <w:rFonts w:ascii="仿宋" w:hAnsi="仿宋" w:eastAsia="仿宋"/>
                      <w:bCs/>
                      <w:sz w:val="24"/>
                    </w:rPr>
                    <w:t>4~202</w:t>
                  </w:r>
                  <w:r>
                    <w:rPr>
                      <w:rFonts w:hint="eastAsia" w:ascii="仿宋" w:hAnsi="仿宋" w:eastAsia="仿宋"/>
                      <w:bCs/>
                      <w:sz w:val="24"/>
                    </w:rPr>
                    <w:t>1</w:t>
                  </w:r>
                  <w:r>
                    <w:rPr>
                      <w:rFonts w:ascii="仿宋" w:hAnsi="仿宋" w:eastAsia="仿宋"/>
                      <w:bCs/>
                      <w:sz w:val="24"/>
                    </w:rPr>
                    <w:t>.05</w:t>
                  </w:r>
                </w:p>
              </w:tc>
              <w:tc>
                <w:tcPr>
                  <w:tcW w:w="4536" w:type="dxa"/>
                </w:tcPr>
                <w:p>
                  <w:pPr>
                    <w:spacing w:before="156" w:beforeLines="50" w:line="360" w:lineRule="auto"/>
                    <w:jc w:val="left"/>
                    <w:rPr>
                      <w:rFonts w:ascii="宋体" w:hAnsi="宋体"/>
                      <w:b/>
                      <w:bCs/>
                      <w:sz w:val="24"/>
                    </w:rPr>
                  </w:pPr>
                  <w:r>
                    <w:rPr>
                      <w:rFonts w:hint="eastAsia" w:ascii="仿宋" w:hAnsi="仿宋" w:eastAsia="仿宋"/>
                      <w:bCs/>
                      <w:sz w:val="24"/>
                    </w:rPr>
                    <w:t>系统改进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pPr>
                    <w:spacing w:before="156" w:beforeLines="50" w:line="360" w:lineRule="auto"/>
                    <w:jc w:val="left"/>
                    <w:rPr>
                      <w:rFonts w:ascii="宋体" w:hAnsi="宋体"/>
                      <w:b/>
                      <w:bCs/>
                      <w:sz w:val="24"/>
                    </w:rPr>
                  </w:pPr>
                  <w:r>
                    <w:rPr>
                      <w:rFonts w:hint="eastAsia" w:ascii="仿宋" w:hAnsi="仿宋" w:eastAsia="仿宋"/>
                      <w:bCs/>
                      <w:sz w:val="24"/>
                    </w:rPr>
                    <w:t>20</w:t>
                  </w:r>
                  <w:r>
                    <w:rPr>
                      <w:rFonts w:ascii="仿宋" w:hAnsi="仿宋" w:eastAsia="仿宋"/>
                      <w:bCs/>
                      <w:sz w:val="24"/>
                    </w:rPr>
                    <w:t>2</w:t>
                  </w:r>
                  <w:r>
                    <w:rPr>
                      <w:rFonts w:hint="eastAsia" w:ascii="仿宋" w:hAnsi="仿宋" w:eastAsia="仿宋"/>
                      <w:bCs/>
                      <w:sz w:val="24"/>
                    </w:rPr>
                    <w:t>1.0</w:t>
                  </w:r>
                  <w:r>
                    <w:rPr>
                      <w:rFonts w:ascii="仿宋" w:hAnsi="仿宋" w:eastAsia="仿宋"/>
                      <w:bCs/>
                      <w:sz w:val="24"/>
                    </w:rPr>
                    <w:t>6</w:t>
                  </w:r>
                  <w:r>
                    <w:rPr>
                      <w:rFonts w:hint="eastAsia" w:ascii="仿宋" w:hAnsi="仿宋" w:eastAsia="仿宋"/>
                      <w:bCs/>
                      <w:sz w:val="24"/>
                    </w:rPr>
                    <w:t>~20</w:t>
                  </w:r>
                  <w:r>
                    <w:rPr>
                      <w:rFonts w:ascii="仿宋" w:hAnsi="仿宋" w:eastAsia="仿宋"/>
                      <w:bCs/>
                      <w:sz w:val="24"/>
                    </w:rPr>
                    <w:t>2</w:t>
                  </w:r>
                  <w:r>
                    <w:rPr>
                      <w:rFonts w:hint="eastAsia" w:ascii="仿宋" w:hAnsi="仿宋" w:eastAsia="仿宋"/>
                      <w:bCs/>
                      <w:sz w:val="24"/>
                    </w:rPr>
                    <w:t>1.09</w:t>
                  </w:r>
                </w:p>
              </w:tc>
              <w:tc>
                <w:tcPr>
                  <w:tcW w:w="4536" w:type="dxa"/>
                </w:tcPr>
                <w:p>
                  <w:pPr>
                    <w:spacing w:before="156" w:beforeLines="50" w:line="360" w:lineRule="auto"/>
                    <w:jc w:val="left"/>
                    <w:rPr>
                      <w:rFonts w:ascii="宋体" w:hAnsi="宋体"/>
                      <w:b/>
                      <w:bCs/>
                      <w:sz w:val="24"/>
                    </w:rPr>
                  </w:pPr>
                  <w:r>
                    <w:rPr>
                      <w:rFonts w:hint="eastAsia" w:ascii="仿宋" w:hAnsi="仿宋" w:eastAsia="仿宋"/>
                      <w:bCs/>
                      <w:sz w:val="24"/>
                    </w:rPr>
                    <w:t>项目验收</w:t>
                  </w:r>
                </w:p>
              </w:tc>
            </w:tr>
          </w:tbl>
          <w:p>
            <w:pPr>
              <w:spacing w:before="156" w:beforeLines="50" w:line="240" w:lineRule="atLeast"/>
              <w:jc w:val="left"/>
              <w:rPr>
                <w:rFonts w:ascii="宋体" w:hAnsi="宋体"/>
                <w:b/>
                <w:bCs/>
                <w:sz w:val="24"/>
              </w:rPr>
            </w:pPr>
          </w:p>
        </w:tc>
      </w:tr>
    </w:tbl>
    <w:p>
      <w:pPr>
        <w:pStyle w:val="2"/>
        <w:spacing w:before="120"/>
        <w:rPr>
          <w:rFonts w:ascii="宋体" w:hAnsi="宋体"/>
          <w:b/>
          <w:bCs/>
          <w:sz w:val="24"/>
        </w:rPr>
      </w:pPr>
      <w:r>
        <w:rPr>
          <w:rFonts w:hint="eastAsia" w:ascii="宋体" w:hAnsi="宋体"/>
          <w:b/>
          <w:bCs/>
          <w:sz w:val="24"/>
        </w:rPr>
        <w:t>五、项目组承诺</w:t>
      </w:r>
    </w:p>
    <w:tbl>
      <w:tblPr>
        <w:tblStyle w:val="5"/>
        <w:tblW w:w="9288" w:type="dxa"/>
        <w:tblInd w:w="10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28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938" w:hRule="atLeast"/>
        </w:trPr>
        <w:tc>
          <w:tcPr>
            <w:tcW w:w="9288" w:type="dxa"/>
          </w:tcPr>
          <w:p>
            <w:pPr>
              <w:pStyle w:val="2"/>
              <w:spacing w:before="120"/>
              <w:ind w:firstLine="3150" w:firstLineChars="1500"/>
              <w:rPr>
                <w:rFonts w:ascii="宋体" w:hAnsi="宋体"/>
              </w:rPr>
            </w:pPr>
          </w:p>
          <w:p>
            <w:pPr>
              <w:jc w:val="center"/>
              <w:rPr>
                <w:rFonts w:ascii="仿宋_GB2312" w:hAnsi="仿宋_GB2312" w:eastAsia="仿宋_GB2312"/>
                <w:b/>
                <w:sz w:val="24"/>
              </w:rPr>
            </w:pPr>
            <w:r>
              <w:rPr>
                <w:rFonts w:hint="eastAsia" w:ascii="仿宋_GB2312" w:hAnsi="仿宋_GB2312" w:eastAsia="仿宋_GB2312"/>
                <w:b/>
                <w:sz w:val="24"/>
              </w:rPr>
              <w:t>承 诺 书</w:t>
            </w:r>
          </w:p>
          <w:p>
            <w:pPr>
              <w:ind w:firstLine="720" w:firstLineChars="300"/>
              <w:rPr>
                <w:rFonts w:ascii="仿宋_GB2312" w:hAnsi="仿宋_GB2312" w:eastAsia="仿宋_GB2312"/>
                <w:sz w:val="24"/>
              </w:rPr>
            </w:pPr>
          </w:p>
          <w:p>
            <w:pPr>
              <w:ind w:firstLine="720" w:firstLineChars="300"/>
              <w:rPr>
                <w:rFonts w:ascii="仿宋_GB2312" w:hAnsi="仿宋_GB2312" w:eastAsia="仿宋_GB2312"/>
                <w:sz w:val="24"/>
              </w:rPr>
            </w:pPr>
            <w:r>
              <w:rPr>
                <w:rFonts w:hint="eastAsia" w:ascii="仿宋_GB2312" w:hAnsi="仿宋_GB2312" w:eastAsia="仿宋_GB2312"/>
                <w:sz w:val="24"/>
              </w:rPr>
              <w:t>以上所填内容真实可靠，本项目组承诺：该项目立项后，将严格遵守有关规定、遵守本申报书和预算表中规定的条款和内容，保证按计划进度完成项目任务。</w:t>
            </w:r>
          </w:p>
          <w:p>
            <w:pPr>
              <w:ind w:firstLine="720" w:firstLineChars="300"/>
              <w:rPr>
                <w:rFonts w:ascii="仿宋_GB2312" w:hAnsi="仿宋_GB2312" w:eastAsia="仿宋_GB2312"/>
                <w:sz w:val="24"/>
              </w:rPr>
            </w:pPr>
          </w:p>
          <w:p>
            <w:pPr>
              <w:ind w:right="240" w:firstLine="720" w:firstLineChars="300"/>
              <w:jc w:val="right"/>
              <w:rPr>
                <w:rFonts w:ascii="仿宋_GB2312" w:hAnsi="仿宋_GB2312" w:eastAsia="仿宋_GB2312"/>
                <w:sz w:val="24"/>
              </w:rPr>
            </w:pPr>
          </w:p>
          <w:p>
            <w:pPr>
              <w:ind w:right="240" w:firstLine="720" w:firstLineChars="300"/>
              <w:jc w:val="right"/>
              <w:rPr>
                <w:rFonts w:ascii="仿宋_GB2312" w:hAnsi="仿宋_GB2312" w:eastAsia="仿宋_GB2312"/>
                <w:sz w:val="24"/>
              </w:rPr>
            </w:pPr>
            <w:r>
              <w:rPr>
                <w:rFonts w:hint="eastAsia" w:ascii="仿宋_GB2312" w:hAnsi="仿宋_GB2312" w:eastAsia="仿宋_GB2312"/>
                <w:sz w:val="24"/>
              </w:rPr>
              <w:t xml:space="preserve">项目组全体成员（签章）：               </w:t>
            </w:r>
          </w:p>
          <w:p>
            <w:pPr>
              <w:ind w:firstLine="720" w:firstLineChars="300"/>
              <w:jc w:val="right"/>
              <w:rPr>
                <w:rFonts w:ascii="仿宋_GB2312" w:hAnsi="仿宋_GB2312" w:eastAsia="仿宋_GB2312"/>
                <w:sz w:val="24"/>
              </w:rPr>
            </w:pPr>
            <w:r>
              <w:rPr>
                <w:rFonts w:hint="eastAsia" w:ascii="仿宋_GB2312" w:hAnsi="仿宋_GB2312" w:eastAsia="仿宋_GB2312"/>
                <w:sz w:val="24"/>
              </w:rPr>
              <w:t>　　　　　　　　　　　　　　　　　　　　　</w:t>
            </w:r>
          </w:p>
          <w:p>
            <w:pPr>
              <w:ind w:right="840" w:firstLine="720" w:firstLineChars="300"/>
              <w:jc w:val="right"/>
              <w:rPr>
                <w:rFonts w:ascii="仿宋_GB2312" w:hAnsi="仿宋_GB2312" w:eastAsia="仿宋_GB2312"/>
                <w:sz w:val="24"/>
              </w:rPr>
            </w:pPr>
            <w:r>
              <w:rPr>
                <w:rFonts w:hint="eastAsia" w:ascii="仿宋_GB2312" w:hAnsi="仿宋_GB2312" w:eastAsia="仿宋_GB2312"/>
                <w:sz w:val="24"/>
              </w:rPr>
              <w:t>年　　月　　日</w:t>
            </w:r>
          </w:p>
          <w:p>
            <w:pPr>
              <w:pStyle w:val="2"/>
              <w:spacing w:before="120"/>
              <w:rPr>
                <w:rFonts w:ascii="宋体" w:hAnsi="宋体"/>
                <w:b/>
                <w:bCs/>
              </w:rPr>
            </w:pPr>
          </w:p>
        </w:tc>
      </w:tr>
    </w:tbl>
    <w:p>
      <w:pPr>
        <w:pStyle w:val="2"/>
        <w:spacing w:before="120"/>
        <w:rPr>
          <w:rFonts w:ascii="宋体" w:hAnsi="宋体"/>
          <w:b/>
          <w:bCs/>
          <w:sz w:val="24"/>
        </w:rPr>
      </w:pPr>
    </w:p>
    <w:p>
      <w:pPr>
        <w:pStyle w:val="2"/>
        <w:spacing w:before="120"/>
        <w:rPr>
          <w:rFonts w:ascii="宋体" w:hAnsi="宋体"/>
          <w:b/>
          <w:bCs/>
          <w:sz w:val="24"/>
        </w:rPr>
      </w:pPr>
      <w:r>
        <w:rPr>
          <w:rFonts w:hint="eastAsia" w:ascii="宋体" w:hAnsi="宋体"/>
          <w:b/>
          <w:bCs/>
          <w:sz w:val="24"/>
        </w:rPr>
        <w:t xml:space="preserve">六、学校审核意见： </w:t>
      </w:r>
    </w:p>
    <w:tbl>
      <w:tblPr>
        <w:tblStyle w:val="5"/>
        <w:tblW w:w="93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3" w:hRule="atLeast"/>
        </w:trPr>
        <w:tc>
          <w:tcPr>
            <w:tcW w:w="9318" w:type="dxa"/>
            <w:tcBorders>
              <w:top w:val="single" w:color="auto" w:sz="4" w:space="0"/>
              <w:left w:val="single" w:color="auto" w:sz="4" w:space="0"/>
              <w:bottom w:val="single" w:color="auto" w:sz="4" w:space="0"/>
              <w:right w:val="single" w:color="auto" w:sz="4" w:space="0"/>
            </w:tcBorders>
          </w:tcPr>
          <w:p>
            <w:pPr>
              <w:spacing w:line="440" w:lineRule="exact"/>
              <w:jc w:val="left"/>
              <w:rPr>
                <w:rFonts w:ascii="仿宋_GB2312" w:eastAsia="仿宋_GB2312"/>
                <w:sz w:val="24"/>
              </w:rPr>
            </w:pPr>
          </w:p>
          <w:p>
            <w:pPr>
              <w:spacing w:line="440" w:lineRule="exact"/>
              <w:jc w:val="left"/>
              <w:rPr>
                <w:rFonts w:ascii="仿宋_GB2312" w:eastAsia="仿宋_GB2312"/>
                <w:sz w:val="24"/>
              </w:rPr>
            </w:pPr>
          </w:p>
          <w:p>
            <w:pPr>
              <w:spacing w:line="440" w:lineRule="exact"/>
              <w:jc w:val="left"/>
              <w:rPr>
                <w:rFonts w:ascii="仿宋_GB2312" w:eastAsia="仿宋_GB2312"/>
                <w:sz w:val="24"/>
              </w:rPr>
            </w:pPr>
          </w:p>
          <w:p>
            <w:pPr>
              <w:tabs>
                <w:tab w:val="left" w:pos="6495"/>
              </w:tabs>
              <w:spacing w:line="440" w:lineRule="exact"/>
              <w:jc w:val="left"/>
              <w:rPr>
                <w:rFonts w:ascii="仿宋_GB2312" w:eastAsia="仿宋_GB2312"/>
                <w:sz w:val="24"/>
              </w:rPr>
            </w:pPr>
            <w:r>
              <w:rPr>
                <w:rFonts w:ascii="仿宋_GB2312" w:eastAsia="仿宋_GB2312"/>
                <w:sz w:val="24"/>
              </w:rPr>
              <w:tab/>
            </w:r>
          </w:p>
          <w:p>
            <w:pPr>
              <w:pStyle w:val="2"/>
              <w:spacing w:before="120"/>
              <w:rPr>
                <w:rFonts w:ascii="仿宋_GB2312" w:eastAsia="仿宋_GB2312"/>
              </w:rPr>
            </w:pPr>
          </w:p>
          <w:p>
            <w:pPr>
              <w:ind w:right="360"/>
              <w:jc w:val="right"/>
              <w:rPr>
                <w:rFonts w:ascii="仿宋_GB2312" w:hAnsi="仿宋_GB2312" w:eastAsia="仿宋_GB2312"/>
                <w:sz w:val="24"/>
              </w:rPr>
            </w:pPr>
            <w:r>
              <w:rPr>
                <w:rFonts w:hint="eastAsia" w:ascii="仿宋_GB2312" w:hAnsi="仿宋_GB2312" w:eastAsia="仿宋_GB2312"/>
                <w:sz w:val="24"/>
              </w:rPr>
              <w:t>负责单位（公章）</w:t>
            </w:r>
          </w:p>
          <w:p>
            <w:pPr>
              <w:spacing w:line="440" w:lineRule="exact"/>
              <w:ind w:right="480"/>
              <w:jc w:val="right"/>
              <w:rPr>
                <w:rFonts w:ascii="仿宋_GB2312" w:eastAsia="仿宋_GB2312"/>
                <w:sz w:val="24"/>
              </w:rPr>
            </w:pPr>
            <w:r>
              <w:rPr>
                <w:rFonts w:hint="eastAsia" w:ascii="仿宋_GB2312" w:eastAsia="仿宋_GB2312"/>
                <w:sz w:val="24"/>
              </w:rPr>
              <w:t>年    月    日</w:t>
            </w:r>
          </w:p>
        </w:tc>
      </w:tr>
    </w:tbl>
    <w:p>
      <w:pPr>
        <w:pStyle w:val="2"/>
        <w:spacing w:before="120"/>
        <w:rPr>
          <w:rFonts w:ascii="宋体" w:hAnsi="宋体"/>
          <w:b/>
          <w:bCs/>
          <w:sz w:val="24"/>
        </w:rPr>
      </w:pPr>
      <w:r>
        <w:rPr>
          <w:rFonts w:hint="eastAsia" w:ascii="宋体" w:hAnsi="宋体"/>
          <w:b/>
          <w:bCs/>
          <w:sz w:val="24"/>
        </w:rPr>
        <w:t>七、专家组审核意见</w:t>
      </w:r>
    </w:p>
    <w:tbl>
      <w:tblPr>
        <w:tblStyle w:val="5"/>
        <w:tblW w:w="93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8" w:hRule="atLeast"/>
        </w:trPr>
        <w:tc>
          <w:tcPr>
            <w:tcW w:w="9318" w:type="dxa"/>
            <w:tcBorders>
              <w:top w:val="single" w:color="auto" w:sz="4" w:space="0"/>
              <w:left w:val="single" w:color="auto" w:sz="4" w:space="0"/>
              <w:bottom w:val="single" w:color="auto" w:sz="4" w:space="0"/>
              <w:right w:val="single" w:color="auto" w:sz="4" w:space="0"/>
            </w:tcBorders>
          </w:tcPr>
          <w:p>
            <w:pPr>
              <w:spacing w:line="440" w:lineRule="exact"/>
              <w:jc w:val="left"/>
              <w:rPr>
                <w:rFonts w:ascii="仿宋_GB2312" w:eastAsia="仿宋_GB2312"/>
                <w:sz w:val="24"/>
              </w:rPr>
            </w:pPr>
          </w:p>
          <w:p>
            <w:pPr>
              <w:spacing w:line="440" w:lineRule="exact"/>
              <w:jc w:val="left"/>
              <w:rPr>
                <w:rFonts w:ascii="仿宋_GB2312" w:eastAsia="仿宋_GB2312"/>
                <w:sz w:val="24"/>
              </w:rPr>
            </w:pPr>
          </w:p>
          <w:p>
            <w:pPr>
              <w:spacing w:line="440" w:lineRule="exact"/>
              <w:jc w:val="left"/>
              <w:rPr>
                <w:rFonts w:ascii="仿宋_GB2312" w:eastAsia="仿宋_GB2312"/>
                <w:sz w:val="24"/>
              </w:rPr>
            </w:pPr>
          </w:p>
          <w:p>
            <w:pPr>
              <w:spacing w:line="440" w:lineRule="exact"/>
              <w:jc w:val="left"/>
              <w:rPr>
                <w:rFonts w:ascii="仿宋_GB2312" w:eastAsia="仿宋_GB2312"/>
                <w:sz w:val="24"/>
              </w:rPr>
            </w:pPr>
          </w:p>
          <w:p>
            <w:pPr>
              <w:spacing w:line="440" w:lineRule="exact"/>
              <w:jc w:val="left"/>
              <w:rPr>
                <w:rFonts w:ascii="仿宋_GB2312" w:eastAsia="仿宋_GB2312"/>
                <w:sz w:val="24"/>
              </w:rPr>
            </w:pPr>
            <w:r>
              <w:rPr>
                <w:rFonts w:hint="eastAsia" w:ascii="仿宋_GB2312" w:eastAsia="仿宋_GB2312"/>
                <w:sz w:val="24"/>
              </w:rPr>
              <w:t xml:space="preserve">                                          专家组组长签章：</w:t>
            </w:r>
          </w:p>
          <w:p>
            <w:pPr>
              <w:spacing w:line="440" w:lineRule="exact"/>
              <w:jc w:val="left"/>
              <w:rPr>
                <w:rFonts w:ascii="仿宋_GB2312" w:eastAsia="仿宋_GB2312"/>
                <w:sz w:val="24"/>
              </w:rPr>
            </w:pPr>
            <w:r>
              <w:rPr>
                <w:rFonts w:hint="eastAsia" w:ascii="仿宋_GB2312" w:eastAsia="仿宋_GB2312"/>
                <w:sz w:val="24"/>
              </w:rPr>
              <w:t xml:space="preserve">                                              年    月     日 </w:t>
            </w:r>
          </w:p>
        </w:tc>
      </w:tr>
    </w:tbl>
    <w:p>
      <w:pPr>
        <w:pStyle w:val="2"/>
        <w:spacing w:before="120"/>
        <w:rPr>
          <w:rFonts w:ascii="宋体" w:hAnsi="宋体"/>
          <w:b/>
          <w:bCs/>
          <w:sz w:val="24"/>
        </w:rPr>
      </w:pPr>
      <w:r>
        <w:rPr>
          <w:rFonts w:hint="eastAsia"/>
          <w:b/>
          <w:sz w:val="24"/>
        </w:rPr>
        <w:t>八、实施办公室审核意见</w:t>
      </w:r>
    </w:p>
    <w:tbl>
      <w:tblPr>
        <w:tblStyle w:val="5"/>
        <w:tblW w:w="93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3" w:hRule="atLeast"/>
        </w:trPr>
        <w:tc>
          <w:tcPr>
            <w:tcW w:w="9318" w:type="dxa"/>
            <w:tcBorders>
              <w:top w:val="single" w:color="auto" w:sz="4" w:space="0"/>
              <w:left w:val="single" w:color="auto" w:sz="4" w:space="0"/>
              <w:bottom w:val="single" w:color="auto" w:sz="4" w:space="0"/>
              <w:right w:val="single" w:color="auto" w:sz="4" w:space="0"/>
            </w:tcBorders>
          </w:tcPr>
          <w:p>
            <w:pPr>
              <w:spacing w:line="440" w:lineRule="exact"/>
              <w:jc w:val="left"/>
              <w:rPr>
                <w:rFonts w:ascii="仿宋_GB2312" w:eastAsia="仿宋_GB2312"/>
                <w:bCs/>
                <w:sz w:val="24"/>
              </w:rPr>
            </w:pPr>
          </w:p>
          <w:p>
            <w:pPr>
              <w:spacing w:line="440" w:lineRule="exact"/>
              <w:jc w:val="left"/>
              <w:rPr>
                <w:rFonts w:ascii="仿宋_GB2312" w:eastAsia="仿宋_GB2312"/>
                <w:bCs/>
                <w:sz w:val="24"/>
              </w:rPr>
            </w:pPr>
          </w:p>
          <w:p>
            <w:pPr>
              <w:spacing w:line="440" w:lineRule="exact"/>
              <w:jc w:val="left"/>
              <w:rPr>
                <w:rFonts w:ascii="仿宋_GB2312" w:eastAsia="仿宋_GB2312"/>
                <w:bCs/>
                <w:sz w:val="24"/>
              </w:rPr>
            </w:pPr>
          </w:p>
          <w:p>
            <w:pPr>
              <w:spacing w:line="440" w:lineRule="exact"/>
              <w:jc w:val="left"/>
              <w:rPr>
                <w:rFonts w:ascii="仿宋_GB2312" w:eastAsia="仿宋_GB2312"/>
                <w:bCs/>
                <w:sz w:val="24"/>
              </w:rPr>
            </w:pPr>
          </w:p>
          <w:p>
            <w:pPr>
              <w:spacing w:line="440" w:lineRule="exact"/>
              <w:jc w:val="left"/>
              <w:rPr>
                <w:rFonts w:ascii="仿宋_GB2312" w:eastAsia="仿宋_GB2312"/>
                <w:bCs/>
                <w:sz w:val="24"/>
              </w:rPr>
            </w:pPr>
          </w:p>
          <w:p>
            <w:pPr>
              <w:spacing w:line="440" w:lineRule="exact"/>
              <w:jc w:val="left"/>
              <w:rPr>
                <w:rFonts w:ascii="仿宋_GB2312" w:eastAsia="仿宋_GB2312"/>
                <w:bCs/>
                <w:sz w:val="24"/>
              </w:rPr>
            </w:pPr>
          </w:p>
          <w:p>
            <w:pPr>
              <w:spacing w:line="440" w:lineRule="exact"/>
              <w:jc w:val="left"/>
              <w:rPr>
                <w:rFonts w:ascii="仿宋_GB2312" w:eastAsia="仿宋_GB2312"/>
                <w:bCs/>
                <w:sz w:val="24"/>
              </w:rPr>
            </w:pPr>
            <w:r>
              <w:rPr>
                <w:rFonts w:hint="eastAsia" w:ascii="仿宋_GB2312" w:eastAsia="仿宋_GB2312"/>
                <w:bCs/>
                <w:sz w:val="24"/>
              </w:rPr>
              <w:t xml:space="preserve">                                                 公章：</w:t>
            </w:r>
          </w:p>
          <w:p>
            <w:pPr>
              <w:spacing w:line="440" w:lineRule="exact"/>
              <w:jc w:val="left"/>
              <w:rPr>
                <w:rFonts w:ascii="仿宋_GB2312" w:eastAsia="仿宋_GB2312"/>
                <w:bCs/>
                <w:sz w:val="24"/>
              </w:rPr>
            </w:pPr>
            <w:r>
              <w:rPr>
                <w:rFonts w:hint="eastAsia" w:ascii="仿宋_GB2312" w:eastAsia="仿宋_GB2312"/>
                <w:bCs/>
                <w:sz w:val="24"/>
              </w:rPr>
              <w:t xml:space="preserve">                                                年    月     日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楷体_GB2312">
    <w:altName w:val="楷体"/>
    <w:panose1 w:val="020B0604020202020204"/>
    <w:charset w:val="86"/>
    <w:family w:val="roma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B0604020202020204"/>
    <w:charset w:val="86"/>
    <w:family w:val="modern"/>
    <w:pitch w:val="default"/>
    <w:sig w:usb0="00000000" w:usb1="00000000" w:usb2="00000010" w:usb3="00000000" w:csb0="00040000" w:csb1="00000000"/>
  </w:font>
  <w:font w:name="Wingdings 2">
    <w:panose1 w:val="05020102010507070707"/>
    <w:charset w:val="02"/>
    <w:family w:val="decorative"/>
    <w:pitch w:val="default"/>
    <w:sig w:usb0="00000000" w:usb1="00000000" w:usb2="00000000" w:usb3="00000000" w:csb0="8000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374E11"/>
    <w:multiLevelType w:val="singleLevel"/>
    <w:tmpl w:val="94374E11"/>
    <w:lvl w:ilvl="0" w:tentative="0">
      <w:start w:val="2"/>
      <w:numFmt w:val="decimal"/>
      <w:suff w:val="nothing"/>
      <w:lvlText w:val="%1、"/>
      <w:lvlJc w:val="left"/>
    </w:lvl>
  </w:abstractNum>
  <w:abstractNum w:abstractNumId="1">
    <w:nsid w:val="020535E6"/>
    <w:multiLevelType w:val="multilevel"/>
    <w:tmpl w:val="020535E6"/>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32C1446"/>
    <w:multiLevelType w:val="multilevel"/>
    <w:tmpl w:val="232C144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65125B7"/>
    <w:multiLevelType w:val="multilevel"/>
    <w:tmpl w:val="265125B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1E5"/>
    <w:rsid w:val="000356A0"/>
    <w:rsid w:val="000A6D26"/>
    <w:rsid w:val="001A47E8"/>
    <w:rsid w:val="00230C33"/>
    <w:rsid w:val="002D61ED"/>
    <w:rsid w:val="00393C20"/>
    <w:rsid w:val="0045017E"/>
    <w:rsid w:val="00464B33"/>
    <w:rsid w:val="00512D6B"/>
    <w:rsid w:val="006B1DF3"/>
    <w:rsid w:val="006D2352"/>
    <w:rsid w:val="007E4142"/>
    <w:rsid w:val="00806E5F"/>
    <w:rsid w:val="008E2DCF"/>
    <w:rsid w:val="00920290"/>
    <w:rsid w:val="009429EE"/>
    <w:rsid w:val="00B63CD1"/>
    <w:rsid w:val="00C32195"/>
    <w:rsid w:val="00C92B13"/>
    <w:rsid w:val="00CA5027"/>
    <w:rsid w:val="00CD4F35"/>
    <w:rsid w:val="00D03C8C"/>
    <w:rsid w:val="00D22F4B"/>
    <w:rsid w:val="00D50E02"/>
    <w:rsid w:val="00D5785C"/>
    <w:rsid w:val="00DA224A"/>
    <w:rsid w:val="00DC1D43"/>
    <w:rsid w:val="00DC51BF"/>
    <w:rsid w:val="00DF65ED"/>
    <w:rsid w:val="00E41E49"/>
    <w:rsid w:val="00E421E5"/>
    <w:rsid w:val="00EA6A49"/>
    <w:rsid w:val="00EB04BC"/>
    <w:rsid w:val="00F80F47"/>
    <w:rsid w:val="01190BF8"/>
    <w:rsid w:val="014124C5"/>
    <w:rsid w:val="01542C4B"/>
    <w:rsid w:val="016106F8"/>
    <w:rsid w:val="019C25E4"/>
    <w:rsid w:val="01B3543D"/>
    <w:rsid w:val="026272F6"/>
    <w:rsid w:val="02891E82"/>
    <w:rsid w:val="02D5528C"/>
    <w:rsid w:val="02DF02C0"/>
    <w:rsid w:val="02EA76AC"/>
    <w:rsid w:val="03081ACF"/>
    <w:rsid w:val="036241ED"/>
    <w:rsid w:val="03910D36"/>
    <w:rsid w:val="03B92620"/>
    <w:rsid w:val="03D33F2A"/>
    <w:rsid w:val="04236418"/>
    <w:rsid w:val="047E11EB"/>
    <w:rsid w:val="0596684D"/>
    <w:rsid w:val="05B44C56"/>
    <w:rsid w:val="05DB4F52"/>
    <w:rsid w:val="05E515A8"/>
    <w:rsid w:val="06303108"/>
    <w:rsid w:val="067202B7"/>
    <w:rsid w:val="067E3C2E"/>
    <w:rsid w:val="06D17E88"/>
    <w:rsid w:val="06DA5A5D"/>
    <w:rsid w:val="06DE3C9C"/>
    <w:rsid w:val="070029D9"/>
    <w:rsid w:val="074A33C4"/>
    <w:rsid w:val="07803E37"/>
    <w:rsid w:val="07A7369E"/>
    <w:rsid w:val="07BB10E3"/>
    <w:rsid w:val="082500A1"/>
    <w:rsid w:val="08461418"/>
    <w:rsid w:val="091F4914"/>
    <w:rsid w:val="09402421"/>
    <w:rsid w:val="097A4FBC"/>
    <w:rsid w:val="0A1D5D29"/>
    <w:rsid w:val="0A6A604E"/>
    <w:rsid w:val="0A72637D"/>
    <w:rsid w:val="0A817C35"/>
    <w:rsid w:val="0ADE2BEF"/>
    <w:rsid w:val="0BDF3335"/>
    <w:rsid w:val="0BE50494"/>
    <w:rsid w:val="0C8925DF"/>
    <w:rsid w:val="0CC60BA3"/>
    <w:rsid w:val="0D1B648F"/>
    <w:rsid w:val="0D4F6707"/>
    <w:rsid w:val="0E820415"/>
    <w:rsid w:val="0EC66799"/>
    <w:rsid w:val="0F12158E"/>
    <w:rsid w:val="0F4F6689"/>
    <w:rsid w:val="0F9615EB"/>
    <w:rsid w:val="0FFF4012"/>
    <w:rsid w:val="103E3830"/>
    <w:rsid w:val="10D74355"/>
    <w:rsid w:val="113277BF"/>
    <w:rsid w:val="115942CC"/>
    <w:rsid w:val="11D7760F"/>
    <w:rsid w:val="11E74555"/>
    <w:rsid w:val="12601536"/>
    <w:rsid w:val="12637EE6"/>
    <w:rsid w:val="12FB00D6"/>
    <w:rsid w:val="133D3CEC"/>
    <w:rsid w:val="1357583F"/>
    <w:rsid w:val="14054B70"/>
    <w:rsid w:val="144F5342"/>
    <w:rsid w:val="149F532C"/>
    <w:rsid w:val="149F5671"/>
    <w:rsid w:val="14B44493"/>
    <w:rsid w:val="14F43B38"/>
    <w:rsid w:val="15582658"/>
    <w:rsid w:val="15C379C0"/>
    <w:rsid w:val="16094140"/>
    <w:rsid w:val="160B03D0"/>
    <w:rsid w:val="17AE3AEC"/>
    <w:rsid w:val="18855F8D"/>
    <w:rsid w:val="18956961"/>
    <w:rsid w:val="199847D2"/>
    <w:rsid w:val="19CE1DF3"/>
    <w:rsid w:val="1A5C17FF"/>
    <w:rsid w:val="1B166548"/>
    <w:rsid w:val="1B223280"/>
    <w:rsid w:val="1B327F22"/>
    <w:rsid w:val="1B5865D5"/>
    <w:rsid w:val="1B7D166D"/>
    <w:rsid w:val="1BD73441"/>
    <w:rsid w:val="1C03180F"/>
    <w:rsid w:val="1C3A31E8"/>
    <w:rsid w:val="1CB35B3E"/>
    <w:rsid w:val="1CDC7583"/>
    <w:rsid w:val="1CE4239E"/>
    <w:rsid w:val="1CED6DB5"/>
    <w:rsid w:val="1CFB13A6"/>
    <w:rsid w:val="1D175138"/>
    <w:rsid w:val="1D230109"/>
    <w:rsid w:val="1D5471B1"/>
    <w:rsid w:val="1DD00700"/>
    <w:rsid w:val="1E4F2F5E"/>
    <w:rsid w:val="1E805754"/>
    <w:rsid w:val="1E864A4E"/>
    <w:rsid w:val="20331E0B"/>
    <w:rsid w:val="20563C8D"/>
    <w:rsid w:val="215068C5"/>
    <w:rsid w:val="22597D94"/>
    <w:rsid w:val="228069E3"/>
    <w:rsid w:val="22D760E4"/>
    <w:rsid w:val="239462C4"/>
    <w:rsid w:val="23C54348"/>
    <w:rsid w:val="23D22F5D"/>
    <w:rsid w:val="24A64131"/>
    <w:rsid w:val="25352082"/>
    <w:rsid w:val="257900A9"/>
    <w:rsid w:val="25DA5C81"/>
    <w:rsid w:val="25E57F26"/>
    <w:rsid w:val="261B6E9A"/>
    <w:rsid w:val="26812B72"/>
    <w:rsid w:val="26C1768B"/>
    <w:rsid w:val="2748007F"/>
    <w:rsid w:val="27765A52"/>
    <w:rsid w:val="27856F7D"/>
    <w:rsid w:val="27A56352"/>
    <w:rsid w:val="27D150C5"/>
    <w:rsid w:val="282F1269"/>
    <w:rsid w:val="28B927E7"/>
    <w:rsid w:val="28FC573D"/>
    <w:rsid w:val="290D1F56"/>
    <w:rsid w:val="297922EB"/>
    <w:rsid w:val="29B437D9"/>
    <w:rsid w:val="2AAF4A4A"/>
    <w:rsid w:val="2BFB1832"/>
    <w:rsid w:val="2C121DEA"/>
    <w:rsid w:val="2C3315EC"/>
    <w:rsid w:val="2D6D3982"/>
    <w:rsid w:val="2D782636"/>
    <w:rsid w:val="2E046309"/>
    <w:rsid w:val="2E1452BE"/>
    <w:rsid w:val="2E826296"/>
    <w:rsid w:val="2E9B0AA0"/>
    <w:rsid w:val="2EA9711D"/>
    <w:rsid w:val="2ED377EB"/>
    <w:rsid w:val="2F1772D4"/>
    <w:rsid w:val="31361BEF"/>
    <w:rsid w:val="31415CA5"/>
    <w:rsid w:val="316C0B4A"/>
    <w:rsid w:val="317E35B3"/>
    <w:rsid w:val="31802B62"/>
    <w:rsid w:val="3259507C"/>
    <w:rsid w:val="32703CD9"/>
    <w:rsid w:val="32B93D51"/>
    <w:rsid w:val="337B0A85"/>
    <w:rsid w:val="33D82307"/>
    <w:rsid w:val="34095191"/>
    <w:rsid w:val="34E25469"/>
    <w:rsid w:val="355733E6"/>
    <w:rsid w:val="35F51130"/>
    <w:rsid w:val="36D1613B"/>
    <w:rsid w:val="38A40E04"/>
    <w:rsid w:val="38A50A08"/>
    <w:rsid w:val="39597055"/>
    <w:rsid w:val="39A730D4"/>
    <w:rsid w:val="39AE0FCB"/>
    <w:rsid w:val="3AF114B8"/>
    <w:rsid w:val="3B5367F5"/>
    <w:rsid w:val="3BEC2E47"/>
    <w:rsid w:val="3BF22528"/>
    <w:rsid w:val="3C103064"/>
    <w:rsid w:val="3C846C25"/>
    <w:rsid w:val="3C9A1859"/>
    <w:rsid w:val="3CA271E6"/>
    <w:rsid w:val="3CD26028"/>
    <w:rsid w:val="3D040C01"/>
    <w:rsid w:val="3D6404CB"/>
    <w:rsid w:val="3D764687"/>
    <w:rsid w:val="3D8D0B06"/>
    <w:rsid w:val="3D922E05"/>
    <w:rsid w:val="3DF845D4"/>
    <w:rsid w:val="3E282398"/>
    <w:rsid w:val="3E5F10C0"/>
    <w:rsid w:val="3ED56514"/>
    <w:rsid w:val="3F6F5826"/>
    <w:rsid w:val="401F5A9A"/>
    <w:rsid w:val="4090667E"/>
    <w:rsid w:val="40C019CA"/>
    <w:rsid w:val="410A7358"/>
    <w:rsid w:val="41145B7F"/>
    <w:rsid w:val="41383100"/>
    <w:rsid w:val="42944636"/>
    <w:rsid w:val="432C6C41"/>
    <w:rsid w:val="433A1694"/>
    <w:rsid w:val="43467242"/>
    <w:rsid w:val="438E534E"/>
    <w:rsid w:val="43956383"/>
    <w:rsid w:val="4398003A"/>
    <w:rsid w:val="43FF60F2"/>
    <w:rsid w:val="44500853"/>
    <w:rsid w:val="44727042"/>
    <w:rsid w:val="44BD55D6"/>
    <w:rsid w:val="45035407"/>
    <w:rsid w:val="45422BE9"/>
    <w:rsid w:val="459E2AEE"/>
    <w:rsid w:val="45D8484D"/>
    <w:rsid w:val="464775A9"/>
    <w:rsid w:val="46BF3814"/>
    <w:rsid w:val="470E3418"/>
    <w:rsid w:val="47B36706"/>
    <w:rsid w:val="47C665F5"/>
    <w:rsid w:val="487366BE"/>
    <w:rsid w:val="488D31F1"/>
    <w:rsid w:val="48C91DDA"/>
    <w:rsid w:val="49081D93"/>
    <w:rsid w:val="4A331264"/>
    <w:rsid w:val="4A5A2106"/>
    <w:rsid w:val="4AB92D17"/>
    <w:rsid w:val="4B5D5554"/>
    <w:rsid w:val="4BDD72D1"/>
    <w:rsid w:val="4CAB2FDD"/>
    <w:rsid w:val="4D107754"/>
    <w:rsid w:val="4D45251C"/>
    <w:rsid w:val="4D5C1003"/>
    <w:rsid w:val="4D5F246B"/>
    <w:rsid w:val="4DC51151"/>
    <w:rsid w:val="4E0F6B50"/>
    <w:rsid w:val="4E107AEF"/>
    <w:rsid w:val="4EC23FF6"/>
    <w:rsid w:val="4F1322F1"/>
    <w:rsid w:val="4F524B3F"/>
    <w:rsid w:val="4F612A8D"/>
    <w:rsid w:val="4FF2131E"/>
    <w:rsid w:val="50555510"/>
    <w:rsid w:val="505F2CFD"/>
    <w:rsid w:val="509F2B7D"/>
    <w:rsid w:val="50BA1691"/>
    <w:rsid w:val="50E821C8"/>
    <w:rsid w:val="50F6562B"/>
    <w:rsid w:val="5190517C"/>
    <w:rsid w:val="51936958"/>
    <w:rsid w:val="520A150A"/>
    <w:rsid w:val="52365F45"/>
    <w:rsid w:val="52381AC6"/>
    <w:rsid w:val="53705E74"/>
    <w:rsid w:val="539308F0"/>
    <w:rsid w:val="53993F2A"/>
    <w:rsid w:val="53B6093A"/>
    <w:rsid w:val="53C14DFE"/>
    <w:rsid w:val="54010255"/>
    <w:rsid w:val="54094179"/>
    <w:rsid w:val="54100134"/>
    <w:rsid w:val="54182502"/>
    <w:rsid w:val="54195E39"/>
    <w:rsid w:val="54482B31"/>
    <w:rsid w:val="54994E5B"/>
    <w:rsid w:val="54CC277F"/>
    <w:rsid w:val="54E047DA"/>
    <w:rsid w:val="551F05D0"/>
    <w:rsid w:val="55835A92"/>
    <w:rsid w:val="566043B8"/>
    <w:rsid w:val="56BE261D"/>
    <w:rsid w:val="572F1BBE"/>
    <w:rsid w:val="574E3C87"/>
    <w:rsid w:val="57BA6869"/>
    <w:rsid w:val="57CF1929"/>
    <w:rsid w:val="57EB2685"/>
    <w:rsid w:val="586F07FA"/>
    <w:rsid w:val="589870B2"/>
    <w:rsid w:val="596964B5"/>
    <w:rsid w:val="597B0D77"/>
    <w:rsid w:val="5A031058"/>
    <w:rsid w:val="5A826DFA"/>
    <w:rsid w:val="5B31534D"/>
    <w:rsid w:val="5B3F2AA5"/>
    <w:rsid w:val="5BF36460"/>
    <w:rsid w:val="5C347D82"/>
    <w:rsid w:val="5C4F376B"/>
    <w:rsid w:val="5C5F4628"/>
    <w:rsid w:val="5C9F1134"/>
    <w:rsid w:val="5CB81E39"/>
    <w:rsid w:val="5CC62618"/>
    <w:rsid w:val="5D101FB9"/>
    <w:rsid w:val="5D200FF2"/>
    <w:rsid w:val="5D8E55C7"/>
    <w:rsid w:val="5D9524FA"/>
    <w:rsid w:val="5DB83125"/>
    <w:rsid w:val="5DE75782"/>
    <w:rsid w:val="5E7A3E38"/>
    <w:rsid w:val="5E80351C"/>
    <w:rsid w:val="5EAB73C1"/>
    <w:rsid w:val="5EDD30E7"/>
    <w:rsid w:val="5EE268C0"/>
    <w:rsid w:val="5F1C69C5"/>
    <w:rsid w:val="5F361A5B"/>
    <w:rsid w:val="5F7D634B"/>
    <w:rsid w:val="5FA9281C"/>
    <w:rsid w:val="5FEC3426"/>
    <w:rsid w:val="60114474"/>
    <w:rsid w:val="603C5D44"/>
    <w:rsid w:val="609F5DDC"/>
    <w:rsid w:val="60AA1D70"/>
    <w:rsid w:val="60DD2DF6"/>
    <w:rsid w:val="61237A16"/>
    <w:rsid w:val="619A311B"/>
    <w:rsid w:val="623B38F6"/>
    <w:rsid w:val="62EE1B0B"/>
    <w:rsid w:val="63155020"/>
    <w:rsid w:val="63677253"/>
    <w:rsid w:val="646039C6"/>
    <w:rsid w:val="64BA16F1"/>
    <w:rsid w:val="651E51CF"/>
    <w:rsid w:val="6548562F"/>
    <w:rsid w:val="65662B8D"/>
    <w:rsid w:val="65FE47F9"/>
    <w:rsid w:val="66156EF3"/>
    <w:rsid w:val="66615518"/>
    <w:rsid w:val="66CB0327"/>
    <w:rsid w:val="67194204"/>
    <w:rsid w:val="672462D7"/>
    <w:rsid w:val="67CD6D10"/>
    <w:rsid w:val="68065EFC"/>
    <w:rsid w:val="6811041C"/>
    <w:rsid w:val="68C4315E"/>
    <w:rsid w:val="690E02CE"/>
    <w:rsid w:val="6923006B"/>
    <w:rsid w:val="69503605"/>
    <w:rsid w:val="69C24876"/>
    <w:rsid w:val="69E95655"/>
    <w:rsid w:val="6ABE5F91"/>
    <w:rsid w:val="6AEC0681"/>
    <w:rsid w:val="6B5A36B6"/>
    <w:rsid w:val="6B9D3FAB"/>
    <w:rsid w:val="6BA31EBA"/>
    <w:rsid w:val="6BCC161F"/>
    <w:rsid w:val="6C0F7F62"/>
    <w:rsid w:val="6C4708ED"/>
    <w:rsid w:val="6C5E4DDF"/>
    <w:rsid w:val="6C652D3C"/>
    <w:rsid w:val="6C914582"/>
    <w:rsid w:val="6CD422FB"/>
    <w:rsid w:val="6D1200A8"/>
    <w:rsid w:val="6D5179A1"/>
    <w:rsid w:val="6D8F4BD9"/>
    <w:rsid w:val="6DB42BBC"/>
    <w:rsid w:val="6EF96B87"/>
    <w:rsid w:val="6F655D0D"/>
    <w:rsid w:val="6F787CD3"/>
    <w:rsid w:val="6FF50523"/>
    <w:rsid w:val="70027F59"/>
    <w:rsid w:val="70A1396E"/>
    <w:rsid w:val="71010944"/>
    <w:rsid w:val="711A716B"/>
    <w:rsid w:val="717E0693"/>
    <w:rsid w:val="71B10504"/>
    <w:rsid w:val="723E2027"/>
    <w:rsid w:val="724343BE"/>
    <w:rsid w:val="728D3DB0"/>
    <w:rsid w:val="732B2C5C"/>
    <w:rsid w:val="733E4B08"/>
    <w:rsid w:val="734751D1"/>
    <w:rsid w:val="736F7886"/>
    <w:rsid w:val="73855F8B"/>
    <w:rsid w:val="73E97C2D"/>
    <w:rsid w:val="74395F8C"/>
    <w:rsid w:val="7453581C"/>
    <w:rsid w:val="74DC1AC1"/>
    <w:rsid w:val="74EB193E"/>
    <w:rsid w:val="751E0F32"/>
    <w:rsid w:val="75366ADD"/>
    <w:rsid w:val="760F2327"/>
    <w:rsid w:val="769A49BD"/>
    <w:rsid w:val="76C76225"/>
    <w:rsid w:val="77494A2A"/>
    <w:rsid w:val="77862945"/>
    <w:rsid w:val="77AA5A6D"/>
    <w:rsid w:val="77EC0A25"/>
    <w:rsid w:val="78DC4DC1"/>
    <w:rsid w:val="7A0F048F"/>
    <w:rsid w:val="7A2E267B"/>
    <w:rsid w:val="7A3E0DE8"/>
    <w:rsid w:val="7A830158"/>
    <w:rsid w:val="7AE2083C"/>
    <w:rsid w:val="7B484A34"/>
    <w:rsid w:val="7B6B0E38"/>
    <w:rsid w:val="7BED3F6A"/>
    <w:rsid w:val="7C943247"/>
    <w:rsid w:val="7CC021E3"/>
    <w:rsid w:val="7CC91E85"/>
    <w:rsid w:val="7CE86E78"/>
    <w:rsid w:val="7CFF7E24"/>
    <w:rsid w:val="7D2D6E0E"/>
    <w:rsid w:val="7DCE1BE8"/>
    <w:rsid w:val="7E0F5B94"/>
    <w:rsid w:val="7E6A7790"/>
    <w:rsid w:val="7E88210F"/>
    <w:rsid w:val="7F545824"/>
    <w:rsid w:val="7F5E2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0" w:semiHidden="0" w:name="Body Text"/>
    <w:lsdException w:qFormat="1"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unhideWhenUsed/>
    <w:qFormat/>
    <w:uiPriority w:val="0"/>
    <w:pPr>
      <w:spacing w:after="120"/>
    </w:pPr>
    <w:rPr>
      <w:szCs w:val="24"/>
    </w:rPr>
  </w:style>
  <w:style w:type="paragraph" w:styleId="3">
    <w:name w:val="Body Text Indent"/>
    <w:basedOn w:val="1"/>
    <w:unhideWhenUsed/>
    <w:qFormat/>
    <w:uiPriority w:val="0"/>
    <w:pPr>
      <w:ind w:left="540" w:firstLine="313" w:firstLineChars="149"/>
    </w:pPr>
  </w:style>
  <w:style w:type="paragraph" w:styleId="4">
    <w:name w:val="Date"/>
    <w:basedOn w:val="1"/>
    <w:next w:val="1"/>
    <w:unhideWhenUsed/>
    <w:qFormat/>
    <w:uiPriority w:val="0"/>
    <w:pPr>
      <w:ind w:left="100" w:leftChars="2500"/>
    </w:pPr>
    <w:rPr>
      <w:rFonts w:ascii="华文仿宋" w:hAnsi="华文仿宋" w:eastAsia="华文仿宋"/>
      <w:sz w:val="30"/>
      <w:szCs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772</Words>
  <Characters>4402</Characters>
  <Lines>36</Lines>
  <Paragraphs>10</Paragraphs>
  <TotalTime>91</TotalTime>
  <ScaleCrop>false</ScaleCrop>
  <LinksUpToDate>false</LinksUpToDate>
  <CharactersWithSpaces>5164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2020-01-02T04:24:00Z</dcterms:created>
  <dc:creator>ybxm</dc:creator>
  <cp:lastModifiedBy>四无青年</cp:lastModifiedBy>
  <dcterms:modified xsi:type="dcterms:W3CDTF">2020-11-19T10:52:24Z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