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14337">
      <w:pPr>
        <w:spacing w:after="260" w:line="256" w:lineRule="auto"/>
        <w:ind w:left="0" w:right="0" w:firstLine="0"/>
        <w:jc w:val="left"/>
      </w:pPr>
      <w:r>
        <w:rPr>
          <w:noProof/>
        </w:rPr>
        <w:drawing>
          <wp:inline distT="0" distB="0" distL="0" distR="0">
            <wp:extent cx="6448425" cy="9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448425" cy="9525"/>
                    </a:xfrm>
                    <a:prstGeom prst="rect">
                      <a:avLst/>
                    </a:prstGeom>
                    <a:noFill/>
                    <a:ln>
                      <a:noFill/>
                    </a:ln>
                  </pic:spPr>
                </pic:pic>
              </a:graphicData>
            </a:graphic>
          </wp:inline>
        </w:drawing>
      </w:r>
      <w:r>
        <w:rPr>
          <w:rStyle w:val="translated-span"/>
          <w:sz w:val="68"/>
          <w:szCs w:val="68"/>
        </w:rPr>
        <w:t>形式验</w:t>
      </w:r>
      <w:r>
        <w:rPr>
          <w:rStyle w:val="translated-span"/>
          <w:sz w:val="68"/>
          <w:szCs w:val="68"/>
        </w:rPr>
        <w:t>证</w:t>
      </w:r>
      <w:r>
        <w:rPr>
          <w:rStyle w:val="translated-span"/>
          <w:rFonts w:ascii="Calibri" w:hAnsi="Calibri"/>
          <w:b/>
          <w:bCs/>
          <w:sz w:val="14"/>
          <w:szCs w:val="14"/>
        </w:rPr>
        <w:t>内政部：</w:t>
      </w:r>
      <w:r>
        <w:rPr>
          <w:rStyle w:val="translated-span"/>
          <w:rFonts w:ascii="Calibri" w:hAnsi="Calibri"/>
          <w:b/>
          <w:bCs/>
          <w:sz w:val="14"/>
          <w:szCs w:val="14"/>
        </w:rPr>
        <w:t>10.1145/1538788.153881</w:t>
      </w:r>
      <w:r>
        <w:rPr>
          <w:rStyle w:val="translated-span"/>
          <w:rFonts w:ascii="Calibri" w:hAnsi="Calibri"/>
          <w:b/>
          <w:bCs/>
          <w:sz w:val="14"/>
          <w:szCs w:val="14"/>
        </w:rPr>
        <w:t>4</w:t>
      </w:r>
    </w:p>
    <w:p w:rsidR="00000000" w:rsidRDefault="00614337">
      <w:pPr>
        <w:spacing w:after="0" w:line="256" w:lineRule="auto"/>
        <w:ind w:left="0" w:right="0" w:firstLine="0"/>
        <w:jc w:val="left"/>
      </w:pPr>
      <w:r>
        <w:rPr>
          <w:rStyle w:val="translated-span"/>
          <w:sz w:val="68"/>
          <w:szCs w:val="68"/>
        </w:rPr>
        <w:t>一个真实的编译</w:t>
      </w:r>
      <w:r>
        <w:rPr>
          <w:rStyle w:val="translated-span"/>
          <w:sz w:val="68"/>
          <w:szCs w:val="68"/>
        </w:rPr>
        <w:t>器</w:t>
      </w:r>
    </w:p>
    <w:p w:rsidR="00000000" w:rsidRDefault="00614337">
      <w:pPr>
        <w:spacing w:after="0" w:line="240" w:lineRule="auto"/>
        <w:ind w:left="0" w:right="0" w:firstLine="0"/>
        <w:jc w:val="left"/>
        <w:rPr>
          <w:rFonts w:ascii="宋体" w:hAnsi="宋体" w:cs="宋体"/>
          <w:color w:val="auto"/>
          <w:sz w:val="24"/>
          <w:szCs w:val="24"/>
        </w:rPr>
      </w:pPr>
    </w:p>
    <w:p w:rsidR="00000000" w:rsidRDefault="00614337">
      <w:pPr>
        <w:spacing w:after="569" w:line="256" w:lineRule="auto"/>
        <w:ind w:left="0" w:right="0" w:firstLine="0"/>
        <w:jc w:val="left"/>
        <w:rPr>
          <w:rFonts w:hint="eastAsia"/>
        </w:rPr>
      </w:pPr>
      <w:r>
        <w:rPr>
          <w:rStyle w:val="translated-span"/>
          <w:sz w:val="20"/>
          <w:szCs w:val="20"/>
        </w:rPr>
        <w:t>作者：</w:t>
      </w:r>
      <w:r>
        <w:rPr>
          <w:rStyle w:val="translated-span"/>
          <w:sz w:val="20"/>
          <w:szCs w:val="20"/>
        </w:rPr>
        <w:t>Xavier Lero</w:t>
      </w:r>
      <w:r>
        <w:rPr>
          <w:rStyle w:val="translated-span"/>
          <w:sz w:val="20"/>
          <w:szCs w:val="20"/>
        </w:rPr>
        <w:t>y</w:t>
      </w:r>
    </w:p>
    <w:p w:rsidR="00000000" w:rsidRDefault="00614337">
      <w:pPr>
        <w:pStyle w:val="1"/>
        <w:ind w:left="0"/>
      </w:pPr>
      <w:r>
        <w:rPr>
          <w:rStyle w:val="translated-span"/>
        </w:rPr>
        <w:t>摘</w:t>
      </w:r>
      <w:r>
        <w:rPr>
          <w:rStyle w:val="translated-span"/>
        </w:rPr>
        <w:t>要</w:t>
      </w:r>
    </w:p>
    <w:p w:rsidR="00000000" w:rsidRDefault="00614337">
      <w:pPr>
        <w:spacing w:after="460"/>
        <w:ind w:left="5" w:firstLine="0"/>
      </w:pPr>
      <w:r>
        <w:rPr>
          <w:rStyle w:val="translated-span"/>
          <w:b/>
          <w:bCs/>
        </w:rPr>
        <w:t>本文报道了用</w:t>
      </w:r>
      <w:r>
        <w:rPr>
          <w:rStyle w:val="translated-span"/>
          <w:b/>
          <w:bCs/>
        </w:rPr>
        <w:t>Coq</w:t>
      </w:r>
      <w:r>
        <w:rPr>
          <w:rStyle w:val="translated-span"/>
          <w:b/>
          <w:bCs/>
        </w:rPr>
        <w:t>证明助手对</w:t>
      </w:r>
      <w:r>
        <w:rPr>
          <w:rStyle w:val="translated-span"/>
          <w:b/>
          <w:bCs/>
        </w:rPr>
        <w:t>C</w:t>
      </w:r>
      <w:r>
        <w:rPr>
          <w:rStyle w:val="translated-span"/>
          <w:b/>
          <w:bCs/>
        </w:rPr>
        <w:t>语言的一个大子集</w:t>
      </w:r>
      <w:r>
        <w:rPr>
          <w:rStyle w:val="translated-span"/>
          <w:b/>
          <w:bCs/>
        </w:rPr>
        <w:t>Clight</w:t>
      </w:r>
      <w:r>
        <w:rPr>
          <w:rStyle w:val="translated-span"/>
          <w:b/>
          <w:bCs/>
        </w:rPr>
        <w:t>到</w:t>
      </w:r>
      <w:r>
        <w:rPr>
          <w:rStyle w:val="translated-span"/>
          <w:b/>
          <w:bCs/>
        </w:rPr>
        <w:t>PowerPC</w:t>
      </w:r>
      <w:r>
        <w:rPr>
          <w:rStyle w:val="translated-span"/>
          <w:b/>
          <w:bCs/>
        </w:rPr>
        <w:t>汇编代码的编译器</w:t>
      </w:r>
      <w:r>
        <w:rPr>
          <w:rStyle w:val="translated-span"/>
          <w:b/>
          <w:bCs/>
        </w:rPr>
        <w:t>CompCert</w:t>
      </w:r>
      <w:r>
        <w:rPr>
          <w:rStyle w:val="translated-span"/>
          <w:b/>
          <w:bCs/>
        </w:rPr>
        <w:t>进行开发和形式化验证（语义保持证明），并证明了它的正确性</w:t>
      </w:r>
      <w:r>
        <w:rPr>
          <w:rStyle w:val="translated-span"/>
          <w:b/>
          <w:bCs/>
        </w:rPr>
        <w:t>。</w:t>
      </w:r>
      <w:r>
        <w:rPr>
          <w:rStyle w:val="translated-span"/>
          <w:b/>
          <w:bCs/>
        </w:rPr>
        <w:t>这种经过验证的编译器在关键软件及其形式验证的上下文中是有用的：编译器的验证保证了源代码上证明的安全属性也适用于可执行编译代码</w:t>
      </w:r>
      <w:r>
        <w:rPr>
          <w:rStyle w:val="translated-span"/>
          <w:b/>
          <w:bCs/>
        </w:rPr>
        <w:t>。</w:t>
      </w:r>
    </w:p>
    <w:p w:rsidR="00000000" w:rsidRDefault="00614337">
      <w:pPr>
        <w:pStyle w:val="2"/>
        <w:ind w:left="0"/>
      </w:pPr>
      <w:r>
        <w:rPr>
          <w:rStyle w:val="translated-span"/>
          <w:rFonts w:ascii="Calibri" w:hAnsi="Calibri"/>
        </w:rPr>
        <w:t>1.</w:t>
      </w:r>
      <w:r>
        <w:rPr>
          <w:rStyle w:val="translated-span"/>
          <w:rFonts w:ascii="Calibri" w:hAnsi="Calibri"/>
        </w:rPr>
        <w:t>简</w:t>
      </w:r>
      <w:r>
        <w:rPr>
          <w:rStyle w:val="translated-span"/>
          <w:rFonts w:ascii="Calibri" w:hAnsi="Calibri"/>
        </w:rPr>
        <w:t>介</w:t>
      </w:r>
    </w:p>
    <w:p w:rsidR="00000000" w:rsidRDefault="00614337">
      <w:pPr>
        <w:ind w:left="3" w:right="25"/>
      </w:pPr>
      <w:r>
        <w:rPr>
          <w:rStyle w:val="translated-span"/>
        </w:rPr>
        <w:t>你能相信你的编译器吗</w:t>
      </w:r>
      <w:r>
        <w:rPr>
          <w:rStyle w:val="translated-span"/>
        </w:rPr>
        <w:t>？</w:t>
      </w:r>
      <w:r>
        <w:rPr>
          <w:rStyle w:val="translated-span"/>
        </w:rPr>
        <w:t>编译器通常被认为是语义透明的：编译后</w:t>
      </w:r>
      <w:r>
        <w:rPr>
          <w:rStyle w:val="translated-span"/>
        </w:rPr>
        <w:t>的代码应该按照源程序的语义来运行</w:t>
      </w:r>
      <w:r>
        <w:rPr>
          <w:rStyle w:val="translated-span"/>
        </w:rPr>
        <w:t>。</w:t>
      </w:r>
      <w:r>
        <w:rPr>
          <w:rStyle w:val="translated-span"/>
        </w:rPr>
        <w:t>然而，编译器，尤其是优化编译器是执行复杂符号转换的复杂程序</w:t>
      </w:r>
      <w:r>
        <w:rPr>
          <w:rStyle w:val="translated-span"/>
        </w:rPr>
        <w:t>。</w:t>
      </w:r>
      <w:r>
        <w:rPr>
          <w:rStyle w:val="translated-span"/>
        </w:rPr>
        <w:t>尽管进行了密集的测试，编译器中还是会出现</w:t>
      </w:r>
      <w:r>
        <w:rPr>
          <w:rStyle w:val="translated-span"/>
        </w:rPr>
        <w:t>bug</w:t>
      </w:r>
      <w:r>
        <w:rPr>
          <w:rStyle w:val="translated-span"/>
        </w:rPr>
        <w:t>，导致编译器在编译时崩溃，或者更糟糕的是，为正确的源程序生成错误的可执行文件</w:t>
      </w:r>
      <w:r>
        <w:rPr>
          <w:rStyle w:val="translated-span"/>
        </w:rPr>
        <w:t>。</w:t>
      </w:r>
    </w:p>
    <w:p w:rsidR="00000000" w:rsidRDefault="00614337">
      <w:pPr>
        <w:ind w:left="-7" w:right="25" w:firstLine="240"/>
      </w:pPr>
      <w:r>
        <w:rPr>
          <w:noProof/>
        </w:rPr>
        <w:drawing>
          <wp:inline distT="0" distB="0" distL="0" distR="0">
            <wp:extent cx="3228975" cy="7248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228975" cy="7248525"/>
                    </a:xfrm>
                    <a:prstGeom prst="rect">
                      <a:avLst/>
                    </a:prstGeom>
                    <a:noFill/>
                    <a:ln>
                      <a:noFill/>
                    </a:ln>
                  </pic:spPr>
                </pic:pic>
              </a:graphicData>
            </a:graphic>
          </wp:inline>
        </w:drawing>
      </w:r>
      <w:r>
        <w:rPr>
          <w:rStyle w:val="translated-span"/>
        </w:rPr>
        <w:t>对于只通过测试验证的低保证软件，编译器错误的影响很小：被测试的是编译器生成的可执行代码</w:t>
      </w:r>
      <w:r>
        <w:rPr>
          <w:rStyle w:val="translated-span"/>
        </w:rPr>
        <w:t>；</w:t>
      </w:r>
      <w:r>
        <w:rPr>
          <w:rStyle w:val="translated-span"/>
        </w:rPr>
        <w:t>严格的测试应该暴露编译器引入的错误以及源程序中已经存在的错误</w:t>
      </w:r>
      <w:r>
        <w:rPr>
          <w:rStyle w:val="translated-span"/>
        </w:rPr>
        <w:t>。</w:t>
      </w:r>
      <w:r>
        <w:rPr>
          <w:rStyle w:val="translated-span"/>
        </w:rPr>
        <w:t>然而，请注意，编译器引入的</w:t>
      </w:r>
      <w:r>
        <w:rPr>
          <w:rStyle w:val="translated-span"/>
        </w:rPr>
        <w:t>bug</w:t>
      </w:r>
      <w:r>
        <w:rPr>
          <w:rStyle w:val="translated-span"/>
        </w:rPr>
        <w:t>是出了名的难以暴露和追踪的</w:t>
      </w:r>
      <w:r>
        <w:rPr>
          <w:rStyle w:val="translated-span"/>
        </w:rPr>
        <w:t>。</w:t>
      </w:r>
      <w:r>
        <w:rPr>
          <w:rStyle w:val="translated-span"/>
        </w:rPr>
        <w:t>对于安全关键、高保证的软件来说，情况发生了巨大的变化</w:t>
      </w:r>
      <w:r>
        <w:rPr>
          <w:rStyle w:val="translated-span"/>
        </w:rPr>
        <w:t>。</w:t>
      </w:r>
      <w:r>
        <w:rPr>
          <w:rStyle w:val="translated-span"/>
        </w:rPr>
        <w:t>在这里，通过测试进行的验证达到了它的极限，需要通过使用正式的方法来补充甚至替代，例如模型检查、静态分析和程序证明</w:t>
      </w:r>
      <w:r>
        <w:rPr>
          <w:rStyle w:val="translated-span"/>
        </w:rPr>
        <w:t>。</w:t>
      </w:r>
      <w:r>
        <w:rPr>
          <w:rStyle w:val="translated-span"/>
        </w:rPr>
        <w:t>这些正式的验证工具几乎普遍应用于程序的源代码</w:t>
      </w:r>
      <w:r>
        <w:rPr>
          <w:rStyle w:val="translated-span"/>
        </w:rPr>
        <w:t>。</w:t>
      </w:r>
      <w:r>
        <w:rPr>
          <w:rStyle w:val="translated-span"/>
        </w:rPr>
        <w:t>编译器中用于将经过正式验证的源代码转换为可执行文件的</w:t>
      </w:r>
      <w:r>
        <w:rPr>
          <w:rStyle w:val="translated-span"/>
        </w:rPr>
        <w:t>bug</w:t>
      </w:r>
      <w:r>
        <w:rPr>
          <w:rStyle w:val="translated-span"/>
        </w:rPr>
        <w:t>可能会使所有通过使用正式方法而痛苦获得的保证失效</w:t>
      </w:r>
      <w:r>
        <w:rPr>
          <w:rStyle w:val="translated-span"/>
        </w:rPr>
        <w:t>。</w:t>
      </w:r>
      <w:r>
        <w:rPr>
          <w:rStyle w:val="translated-span"/>
        </w:rPr>
        <w:t>在将来，正式方法通常应用于源程序的地方，编译器可能会成为从规范到可执行文件的链条中的薄弱环节</w:t>
      </w:r>
      <w:r>
        <w:rPr>
          <w:rStyle w:val="translated-span"/>
        </w:rPr>
        <w:t>。</w:t>
      </w:r>
      <w:r>
        <w:rPr>
          <w:rStyle w:val="translated-span"/>
        </w:rPr>
        <w:t>安全关键软件行业意识到这些问题，并使用各种技术来缓解这些问题，例如在关闭所有编译器优化之后，对生成的汇编代码执行手动代码检查</w:t>
      </w:r>
      <w:r>
        <w:rPr>
          <w:rStyle w:val="translated-span"/>
        </w:rPr>
        <w:t>。</w:t>
      </w:r>
      <w:r>
        <w:rPr>
          <w:rStyle w:val="translated-span"/>
        </w:rPr>
        <w:t>这些技术不能完全解决这些</w:t>
      </w:r>
      <w:r>
        <w:rPr>
          <w:rStyle w:val="translated-span"/>
        </w:rPr>
        <w:t>问题，而且在开发时间和程序性能方面代价高昂</w:t>
      </w:r>
      <w:r>
        <w:rPr>
          <w:rStyle w:val="translated-span"/>
        </w:rPr>
        <w:t>。</w:t>
      </w:r>
    </w:p>
    <w:p w:rsidR="00000000" w:rsidRDefault="00614337">
      <w:pPr>
        <w:ind w:left="-7" w:right="25" w:firstLine="237"/>
      </w:pPr>
      <w:r>
        <w:rPr>
          <w:rStyle w:val="translated-span"/>
        </w:rPr>
        <w:t>一个明显更好的方法是将形式化方法应用于编译器本身，以确保它保留源程序的语义</w:t>
      </w:r>
      <w:r>
        <w:rPr>
          <w:rStyle w:val="translated-span"/>
        </w:rPr>
        <w:t>。</w:t>
      </w:r>
      <w:r>
        <w:rPr>
          <w:rStyle w:val="translated-span"/>
        </w:rPr>
        <w:t>在过去的</w:t>
      </w:r>
      <w:r>
        <w:rPr>
          <w:rStyle w:val="translated-span"/>
        </w:rPr>
        <w:t>5</w:t>
      </w:r>
      <w:r>
        <w:rPr>
          <w:rStyle w:val="translated-span"/>
        </w:rPr>
        <w:t>年里，我们一直致力于开发一个实际的、经过验证的编译器</w:t>
      </w:r>
      <w:r>
        <w:rPr>
          <w:rStyle w:val="translated-span"/>
        </w:rPr>
        <w:t>CompCert</w:t>
      </w:r>
      <w:r>
        <w:rPr>
          <w:rStyle w:val="translated-span"/>
        </w:rPr>
        <w:t>。</w:t>
      </w:r>
      <w:r>
        <w:rPr>
          <w:rStyle w:val="translated-span"/>
        </w:rPr>
        <w:t>通过验证，我们指的是一个编译器，它伴随着一个经过机器检查的语义保留属性的证明：生成的机器代码的行为符合源程序的语义规定</w:t>
      </w:r>
      <w:r>
        <w:rPr>
          <w:rStyle w:val="translated-span"/>
        </w:rPr>
        <w:t>。</w:t>
      </w:r>
      <w:r>
        <w:rPr>
          <w:rStyle w:val="translated-span"/>
        </w:rPr>
        <w:t>我们所说的</w:t>
      </w:r>
      <w:r>
        <w:rPr>
          <w:rStyle w:val="translated-span"/>
        </w:rPr>
        <w:t>“</w:t>
      </w:r>
      <w:r>
        <w:rPr>
          <w:rStyle w:val="translated-span"/>
        </w:rPr>
        <w:t>现实</w:t>
      </w:r>
      <w:r>
        <w:rPr>
          <w:rStyle w:val="translated-span"/>
        </w:rPr>
        <w:t>”</w:t>
      </w:r>
      <w:r>
        <w:rPr>
          <w:rStyle w:val="translated-span"/>
        </w:rPr>
        <w:t>是指可以在关键软件的生产环境中实际使用的编译器</w:t>
      </w:r>
      <w:r>
        <w:rPr>
          <w:rStyle w:val="translated-span"/>
        </w:rPr>
        <w:t>。</w:t>
      </w:r>
      <w:r>
        <w:rPr>
          <w:rStyle w:val="translated-span"/>
        </w:rPr>
        <w:t>也就是说，它编译了一种常用于关键嵌入式软件的语言：既不是</w:t>
      </w:r>
      <w:r>
        <w:rPr>
          <w:rStyle w:val="translated-span"/>
        </w:rPr>
        <w:t>Java</w:t>
      </w:r>
      <w:r>
        <w:rPr>
          <w:rStyle w:val="translated-span"/>
        </w:rPr>
        <w:t>，也不是</w:t>
      </w:r>
      <w:r>
        <w:rPr>
          <w:rStyle w:val="translated-span"/>
        </w:rPr>
        <w:t>ML</w:t>
      </w:r>
      <w:r>
        <w:rPr>
          <w:rStyle w:val="translated-span"/>
        </w:rPr>
        <w:t>，也不是汇编代码，而是</w:t>
      </w:r>
      <w:r>
        <w:rPr>
          <w:rStyle w:val="translated-span"/>
        </w:rPr>
        <w:t>C</w:t>
      </w:r>
      <w:r>
        <w:rPr>
          <w:rStyle w:val="translated-span"/>
        </w:rPr>
        <w:t>语言的一个很大的子集</w:t>
      </w:r>
      <w:r>
        <w:rPr>
          <w:rStyle w:val="translated-span"/>
        </w:rPr>
        <w:t>。</w:t>
      </w:r>
      <w:r>
        <w:rPr>
          <w:rStyle w:val="translated-span"/>
        </w:rPr>
        <w:t>它</w:t>
      </w:r>
      <w:r>
        <w:rPr>
          <w:rStyle w:val="translated-span"/>
        </w:rPr>
        <w:t>为嵌入式系统中常用的处理器生成代码：我们选择</w:t>
      </w:r>
      <w:r>
        <w:rPr>
          <w:rStyle w:val="translated-span"/>
        </w:rPr>
        <w:t>PowerPC</w:t>
      </w:r>
      <w:r>
        <w:rPr>
          <w:rStyle w:val="translated-span"/>
        </w:rPr>
        <w:t>是因为它在航空电子设备中很流行</w:t>
      </w:r>
      <w:r>
        <w:rPr>
          <w:rStyle w:val="translated-span"/>
        </w:rPr>
        <w:t>。</w:t>
      </w:r>
      <w:r>
        <w:rPr>
          <w:rStyle w:val="translated-span"/>
        </w:rPr>
        <w:t>最后，编译器必须生成足够高效和紧凑的代码，以满足关键嵌入式系统的需求</w:t>
      </w:r>
      <w:r>
        <w:rPr>
          <w:rStyle w:val="translated-span"/>
        </w:rPr>
        <w:t>。</w:t>
      </w:r>
      <w:r>
        <w:rPr>
          <w:rStyle w:val="translated-span"/>
        </w:rPr>
        <w:t>这意味着一个多程编译器具有良好的寄存器分配和一些基本的优化功能</w:t>
      </w:r>
      <w:r>
        <w:rPr>
          <w:rStyle w:val="translated-span"/>
        </w:rPr>
        <w:t>。</w:t>
      </w:r>
    </w:p>
    <w:p w:rsidR="00000000" w:rsidRDefault="00614337">
      <w:pPr>
        <w:ind w:left="-7" w:right="25" w:firstLine="240"/>
      </w:pPr>
      <w:r>
        <w:rPr>
          <w:rStyle w:val="translated-span"/>
        </w:rPr>
        <w:t>证明编译器的正确性决不是一个新的想法：第一个这样的证明是在</w:t>
      </w:r>
      <w:r>
        <w:rPr>
          <w:rStyle w:val="translated-span"/>
        </w:rPr>
        <w:t>1967</w:t>
      </w:r>
      <w:r>
        <w:rPr>
          <w:rStyle w:val="translated-span"/>
        </w:rPr>
        <w:t>年发表的（用于编译算术表达式到堆栈的机器代码），并在</w:t>
      </w:r>
      <w:r>
        <w:rPr>
          <w:rStyle w:val="translated-span"/>
        </w:rPr>
        <w:t>1972</w:t>
      </w:r>
      <w:r>
        <w:rPr>
          <w:rStyle w:val="translated-span"/>
        </w:rPr>
        <w:t>年进行了机械验证</w:t>
      </w:r>
      <w:r>
        <w:rPr>
          <w:rStyle w:val="translated-span"/>
        </w:rPr>
        <w:t>，</w:t>
      </w:r>
      <w:r>
        <w:rPr>
          <w:rStyle w:val="translated-span"/>
        </w:rPr>
        <w:t>从玩具语言的单通道编译器到复杂的代码优化</w:t>
      </w:r>
      <w:r>
        <w:rPr>
          <w:rStyle w:val="translated-span"/>
        </w:rPr>
        <w:t>。</w:t>
      </w:r>
      <w:r>
        <w:rPr>
          <w:rStyle w:val="translated-span"/>
        </w:rPr>
        <w:t>在</w:t>
      </w:r>
      <w:r>
        <w:rPr>
          <w:rStyle w:val="translated-span"/>
        </w:rPr>
        <w:t>CompCert</w:t>
      </w:r>
      <w:r>
        <w:rPr>
          <w:rStyle w:val="translated-span"/>
        </w:rPr>
        <w:t>实验中，我们将这项工作一直进行到一个完整编译链的端到端验证，从结构化命令式语言到汇</w:t>
      </w:r>
      <w:r>
        <w:rPr>
          <w:rStyle w:val="translated-span"/>
        </w:rPr>
        <w:t>编代码，再到八种中间语言</w:t>
      </w:r>
      <w:r>
        <w:rPr>
          <w:rStyle w:val="translated-span"/>
        </w:rPr>
        <w:t>。</w:t>
      </w:r>
      <w:r>
        <w:rPr>
          <w:rStyle w:val="translated-span"/>
        </w:rPr>
        <w:t>在对</w:t>
      </w:r>
      <w:r>
        <w:rPr>
          <w:rStyle w:val="translated-span"/>
        </w:rPr>
        <w:t>CompCert</w:t>
      </w:r>
      <w:r>
        <w:rPr>
          <w:rStyle w:val="translated-span"/>
        </w:rPr>
        <w:t>进行验证时，我们发现许多执行的非优化翻译虽然在编译器文献中经常被认为是显而易见的，但要正式证明其正确性却异常棘手</w:t>
      </w:r>
      <w:r>
        <w:rPr>
          <w:rStyle w:val="translated-span"/>
        </w:rPr>
        <w:t>。</w:t>
      </w:r>
      <w:r>
        <w:rPr>
          <w:sz w:val="17"/>
          <w:szCs w:val="17"/>
          <w:vertAlign w:val="superscript"/>
        </w:rPr>
        <w:t>16178</w:t>
      </w:r>
    </w:p>
    <w:p w:rsidR="00000000" w:rsidRDefault="00614337">
      <w:pPr>
        <w:spacing w:after="35"/>
        <w:ind w:left="-7" w:right="25" w:firstLine="240"/>
      </w:pPr>
      <w:r>
        <w:rPr>
          <w:rStyle w:val="translated-span"/>
        </w:rPr>
        <w:t>本文简要介绍了</w:t>
      </w:r>
      <w:r>
        <w:rPr>
          <w:rStyle w:val="translated-span"/>
        </w:rPr>
        <w:t>CompCert</w:t>
      </w:r>
      <w:r>
        <w:rPr>
          <w:rStyle w:val="translated-span"/>
        </w:rPr>
        <w:t>编译器及其使用</w:t>
      </w:r>
      <w:r>
        <w:rPr>
          <w:rStyle w:val="translated-span"/>
        </w:rPr>
        <w:t>Coq</w:t>
      </w:r>
      <w:r>
        <w:rPr>
          <w:rStyle w:val="translated-span"/>
        </w:rPr>
        <w:t>证明助手的机械化验证</w:t>
      </w:r>
      <w:r>
        <w:rPr>
          <w:rStyle w:val="translated-span"/>
        </w:rPr>
        <w:t>。</w:t>
      </w:r>
      <w:r>
        <w:rPr>
          <w:rStyle w:val="translated-span"/>
        </w:rPr>
        <w:t>这个编译器经典地由两部分组成：一个前端将</w:t>
      </w:r>
      <w:r>
        <w:rPr>
          <w:rStyle w:val="translated-span"/>
        </w:rPr>
        <w:t>C</w:t>
      </w:r>
      <w:r>
        <w:rPr>
          <w:rStyle w:val="translated-span"/>
        </w:rPr>
        <w:t>的</w:t>
      </w:r>
      <w:r>
        <w:rPr>
          <w:rStyle w:val="translated-span"/>
        </w:rPr>
        <w:t>Clight</w:t>
      </w:r>
      <w:r>
        <w:rPr>
          <w:rStyle w:val="translated-span"/>
        </w:rPr>
        <w:t>子集翻译成一种称为</w:t>
      </w:r>
      <w:r>
        <w:rPr>
          <w:rStyle w:val="translated-span"/>
        </w:rPr>
        <w:t>Cminor</w:t>
      </w:r>
      <w:r>
        <w:rPr>
          <w:rStyle w:val="translated-span"/>
        </w:rPr>
        <w:t>的低级结构化中间语言，另一个后端从</w:t>
      </w:r>
      <w:r>
        <w:rPr>
          <w:rStyle w:val="translated-span"/>
        </w:rPr>
        <w:t>Cminor</w:t>
      </w:r>
      <w:r>
        <w:rPr>
          <w:rStyle w:val="translated-span"/>
        </w:rPr>
        <w:t>生成</w:t>
      </w:r>
      <w:r>
        <w:rPr>
          <w:rStyle w:val="translated-span"/>
        </w:rPr>
        <w:t>PowerPC</w:t>
      </w:r>
      <w:r>
        <w:rPr>
          <w:rStyle w:val="translated-span"/>
        </w:rPr>
        <w:t>汇编代码</w:t>
      </w:r>
      <w:r>
        <w:rPr>
          <w:rStyle w:val="translated-span"/>
        </w:rPr>
        <w:t>。</w:t>
      </w:r>
      <w:r>
        <w:rPr>
          <w:rStyle w:val="translated-span"/>
        </w:rPr>
        <w:t>克莱特的详细描述可以在布莱兹和勒罗伊中找到</w:t>
      </w:r>
      <w:r>
        <w:rPr>
          <w:rStyle w:val="translated-span"/>
        </w:rPr>
        <w:t>；</w:t>
      </w:r>
      <w:r>
        <w:rPr>
          <w:rStyle w:val="translated-span"/>
        </w:rPr>
        <w:t>Blazy</w:t>
      </w:r>
      <w:r>
        <w:rPr>
          <w:rStyle w:val="translated-span"/>
        </w:rPr>
        <w:t>等人的编译器前端设计。</w:t>
      </w:r>
      <w:r>
        <w:rPr>
          <w:rStyle w:val="translated-span"/>
        </w:rPr>
        <w:t>；</w:t>
      </w:r>
      <w:r>
        <w:rPr>
          <w:rStyle w:val="translated-span"/>
        </w:rPr>
        <w:t>以及</w:t>
      </w:r>
      <w:r>
        <w:rPr>
          <w:rStyle w:val="translated-span"/>
        </w:rPr>
        <w:t>Leroy</w:t>
      </w:r>
      <w:r>
        <w:rPr>
          <w:rStyle w:val="translated-span"/>
        </w:rPr>
        <w:t>中的编译器后端</w:t>
      </w:r>
      <w:r>
        <w:rPr>
          <w:rStyle w:val="translated-span"/>
        </w:rPr>
        <w:t>。</w:t>
      </w:r>
      <w:r>
        <w:rPr>
          <w:rStyle w:val="translated-span"/>
        </w:rPr>
        <w:t>Coq</w:t>
      </w:r>
      <w:r>
        <w:rPr>
          <w:rStyle w:val="translated-span"/>
        </w:rPr>
        <w:t>开发的完整源代码在</w:t>
      </w:r>
      <w:r>
        <w:rPr>
          <w:rStyle w:val="translated-span"/>
        </w:rPr>
        <w:t>Web</w:t>
      </w:r>
      <w:r>
        <w:rPr>
          <w:rStyle w:val="translated-span"/>
        </w:rPr>
        <w:t>上有广泛的评论</w:t>
      </w:r>
      <w:r>
        <w:rPr>
          <w:rStyle w:val="translated-span"/>
        </w:rPr>
        <w:t>。</w:t>
      </w:r>
      <w:r>
        <w:rPr>
          <w:sz w:val="17"/>
          <w:szCs w:val="17"/>
          <w:vertAlign w:val="superscript"/>
        </w:rPr>
        <w:t>3, 75411, 1312</w:t>
      </w:r>
    </w:p>
    <w:p w:rsidR="00000000" w:rsidRDefault="00614337">
      <w:pPr>
        <w:spacing w:after="353"/>
        <w:ind w:left="-7" w:right="25" w:firstLine="240"/>
      </w:pPr>
      <w:r>
        <w:rPr>
          <w:rStyle w:val="translated-span"/>
        </w:rPr>
        <w:t>本文的其余部分组织如下</w:t>
      </w:r>
      <w:r>
        <w:rPr>
          <w:rStyle w:val="translated-span"/>
        </w:rPr>
        <w:t>。</w:t>
      </w:r>
      <w:r>
        <w:rPr>
          <w:rStyle w:val="translated-span"/>
        </w:rPr>
        <w:t>第</w:t>
      </w:r>
      <w:r>
        <w:rPr>
          <w:rStyle w:val="translated-span"/>
        </w:rPr>
        <w:t>2</w:t>
      </w:r>
      <w:r>
        <w:rPr>
          <w:rStyle w:val="translated-span"/>
        </w:rPr>
        <w:t>节比较并形式化了几种在编译结果中建立信任的方法</w:t>
      </w:r>
      <w:r>
        <w:rPr>
          <w:rStyle w:val="translated-span"/>
        </w:rPr>
        <w:t>。</w:t>
      </w:r>
      <w:r>
        <w:rPr>
          <w:rStyle w:val="translated-span"/>
        </w:rPr>
        <w:t>第</w:t>
      </w:r>
      <w:r>
        <w:rPr>
          <w:rStyle w:val="translated-span"/>
        </w:rPr>
        <w:t>3</w:t>
      </w:r>
      <w:r>
        <w:rPr>
          <w:rStyle w:val="translated-span"/>
        </w:rPr>
        <w:t>节</w:t>
      </w:r>
    </w:p>
    <w:p w:rsidR="00000000" w:rsidRDefault="00614337">
      <w:pPr>
        <w:spacing w:after="0" w:line="240" w:lineRule="auto"/>
        <w:ind w:left="0" w:right="0" w:firstLine="0"/>
        <w:divId w:val="1603143956"/>
      </w:pPr>
      <w:r>
        <w:rPr>
          <w:rStyle w:val="translated-span"/>
        </w:rPr>
        <w:t>本文的前一个版本发表在第</w:t>
      </w:r>
      <w:r>
        <w:rPr>
          <w:rStyle w:val="translated-span"/>
        </w:rPr>
        <w:t>33</w:t>
      </w:r>
      <w:r>
        <w:rPr>
          <w:rStyle w:val="translated-span"/>
        </w:rPr>
        <w:t>届编程语言原理研讨会论文集上</w:t>
      </w:r>
      <w:r>
        <w:rPr>
          <w:rStyle w:val="translated-span"/>
        </w:rPr>
        <w:t>。</w:t>
      </w:r>
      <w:r>
        <w:rPr>
          <w:rStyle w:val="translated-span"/>
        </w:rPr>
        <w:t>纽约州</w:t>
      </w:r>
      <w:r>
        <w:rPr>
          <w:rStyle w:val="translated-span"/>
        </w:rPr>
        <w:t>ACM</w:t>
      </w:r>
      <w:r>
        <w:rPr>
          <w:rStyle w:val="translated-span"/>
        </w:rPr>
        <w:t>，</w:t>
      </w:r>
      <w:r>
        <w:rPr>
          <w:rStyle w:val="translated-span"/>
        </w:rPr>
        <w:t>2006</w:t>
      </w:r>
      <w:r>
        <w:rPr>
          <w:rStyle w:val="translated-span"/>
        </w:rPr>
        <w:t>年</w:t>
      </w:r>
      <w:r>
        <w:rPr>
          <w:rStyle w:val="translated-span"/>
        </w:rPr>
        <w:t>。</w:t>
      </w:r>
    </w:p>
    <w:p w:rsidR="00000000" w:rsidRDefault="00614337">
      <w:pPr>
        <w:spacing w:after="230"/>
        <w:ind w:left="3" w:right="25"/>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9525" cy="8562975"/>
            <wp:effectExtent l="0" t="0" r="28575" b="9525"/>
            <wp:wrapSquare wrapText="bothSides"/>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525" cy="85629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描述了</w:t>
      </w:r>
      <w:r>
        <w:rPr>
          <w:rStyle w:val="translated-span"/>
        </w:rPr>
        <w:t>CompCert</w:t>
      </w:r>
      <w:r>
        <w:rPr>
          <w:rStyle w:val="translated-span"/>
        </w:rPr>
        <w:t>编译器的结构、性能，以及如何使用</w:t>
      </w:r>
      <w:r>
        <w:rPr>
          <w:rStyle w:val="translated-span"/>
        </w:rPr>
        <w:t>Coq</w:t>
      </w:r>
      <w:r>
        <w:rPr>
          <w:rStyle w:val="translated-span"/>
        </w:rPr>
        <w:t>证明助手来证明其正确性，并对大部分程序进行了编程</w:t>
      </w:r>
      <w:r>
        <w:rPr>
          <w:rStyle w:val="translated-span"/>
        </w:rPr>
        <w:t>。</w:t>
      </w:r>
      <w:r>
        <w:rPr>
          <w:rStyle w:val="translated-span"/>
        </w:rPr>
        <w:t>由于篇幅不够，我们不会详细说明每个编译过程的形式验证</w:t>
      </w:r>
      <w:r>
        <w:rPr>
          <w:rStyle w:val="translated-span"/>
        </w:rPr>
        <w:t>。</w:t>
      </w:r>
      <w:r>
        <w:rPr>
          <w:rStyle w:val="translated-span"/>
        </w:rPr>
        <w:t>然而，第</w:t>
      </w:r>
      <w:r>
        <w:rPr>
          <w:rStyle w:val="translated-span"/>
        </w:rPr>
        <w:t>4</w:t>
      </w:r>
      <w:r>
        <w:rPr>
          <w:rStyle w:val="translated-span"/>
        </w:rPr>
        <w:t>节提供了编译器的一个关键步骤：寄存器分配的这种验证的技术概述</w:t>
      </w:r>
      <w:r>
        <w:rPr>
          <w:rStyle w:val="translated-span"/>
        </w:rPr>
        <w:t>。</w:t>
      </w:r>
      <w:r>
        <w:rPr>
          <w:rStyle w:val="translated-span"/>
        </w:rPr>
        <w:t>最后，第</w:t>
      </w:r>
      <w:r>
        <w:rPr>
          <w:rStyle w:val="translated-span"/>
        </w:rPr>
        <w:t>5</w:t>
      </w:r>
      <w:r>
        <w:rPr>
          <w:rStyle w:val="translated-span"/>
        </w:rPr>
        <w:t>节提出了初步结</w:t>
      </w:r>
      <w:r>
        <w:rPr>
          <w:rStyle w:val="translated-span"/>
        </w:rPr>
        <w:t>论和今后工作的方向</w:t>
      </w:r>
      <w:r>
        <w:rPr>
          <w:rStyle w:val="translated-span"/>
        </w:rPr>
        <w:t>。</w:t>
      </w:r>
    </w:p>
    <w:p w:rsidR="00000000" w:rsidRDefault="00614337">
      <w:pPr>
        <w:pStyle w:val="2"/>
        <w:spacing w:after="210"/>
        <w:ind w:left="0"/>
      </w:pPr>
      <w:r>
        <w:rPr>
          <w:rStyle w:val="translated-span"/>
          <w:rFonts w:ascii="Calibri" w:hAnsi="Calibri"/>
        </w:rPr>
        <w:t>2.</w:t>
      </w:r>
      <w:r>
        <w:rPr>
          <w:rStyle w:val="translated-span"/>
          <w:rFonts w:ascii="Calibri" w:hAnsi="Calibri"/>
        </w:rPr>
        <w:t>可信编译方</w:t>
      </w:r>
      <w:r>
        <w:rPr>
          <w:rStyle w:val="translated-span"/>
          <w:rFonts w:ascii="Calibri" w:hAnsi="Calibri"/>
        </w:rPr>
        <w:t>法</w:t>
      </w:r>
    </w:p>
    <w:p w:rsidR="00000000" w:rsidRDefault="00614337">
      <w:pPr>
        <w:pStyle w:val="3"/>
        <w:ind w:left="0"/>
      </w:pPr>
      <w:r>
        <w:rPr>
          <w:rStyle w:val="translated-span"/>
        </w:rPr>
        <w:t>2.1.</w:t>
      </w:r>
      <w:r>
        <w:rPr>
          <w:rStyle w:val="translated-span"/>
        </w:rPr>
        <w:t xml:space="preserve"> </w:t>
      </w:r>
      <w:r>
        <w:rPr>
          <w:rStyle w:val="translated-span"/>
        </w:rPr>
        <w:t>语义保留的概</w:t>
      </w:r>
      <w:r>
        <w:rPr>
          <w:rStyle w:val="translated-span"/>
        </w:rPr>
        <w:t>念</w:t>
      </w:r>
    </w:p>
    <w:p w:rsidR="00000000" w:rsidRDefault="00614337">
      <w:pPr>
        <w:ind w:left="3" w:right="25"/>
      </w:pPr>
      <w:r>
        <w:rPr>
          <w:rStyle w:val="translated-span"/>
        </w:rPr>
        <w:t>考虑由编译器生成的源程序</w:t>
      </w:r>
      <w:r>
        <w:rPr>
          <w:rStyle w:val="translated-span"/>
        </w:rPr>
        <w:t>S</w:t>
      </w:r>
      <w:r>
        <w:rPr>
          <w:rStyle w:val="translated-span"/>
        </w:rPr>
        <w:t>和编译程序</w:t>
      </w:r>
      <w:r>
        <w:rPr>
          <w:rStyle w:val="translated-span"/>
        </w:rPr>
        <w:t>C</w:t>
      </w:r>
      <w:r>
        <w:rPr>
          <w:rStyle w:val="translated-span"/>
        </w:rPr>
        <w:t>。</w:t>
      </w:r>
      <w:r>
        <w:rPr>
          <w:rStyle w:val="translated-span"/>
        </w:rPr>
        <w:t>我们的目的是证明</w:t>
      </w:r>
      <w:r>
        <w:rPr>
          <w:rStyle w:val="translated-span"/>
        </w:rPr>
        <w:t>S</w:t>
      </w:r>
      <w:r>
        <w:rPr>
          <w:rStyle w:val="translated-span"/>
        </w:rPr>
        <w:t>的语义在编译过程中得到了保留</w:t>
      </w:r>
      <w:r>
        <w:rPr>
          <w:rStyle w:val="translated-span"/>
        </w:rPr>
        <w:t>。</w:t>
      </w:r>
      <w:r>
        <w:rPr>
          <w:rStyle w:val="translated-span"/>
        </w:rPr>
        <w:t>为了使语义保留的概念更精确，我们假设源语言和目标语言的给定语义将可观察的行为</w:t>
      </w:r>
      <w:r>
        <w:rPr>
          <w:rStyle w:val="translated-span"/>
        </w:rPr>
        <w:t>B</w:t>
      </w:r>
      <w:r>
        <w:rPr>
          <w:rStyle w:val="translated-span"/>
        </w:rPr>
        <w:t>与</w:t>
      </w:r>
      <w:r>
        <w:rPr>
          <w:rStyle w:val="translated-span"/>
        </w:rPr>
        <w:t>S</w:t>
      </w:r>
      <w:r>
        <w:rPr>
          <w:rStyle w:val="translated-span"/>
        </w:rPr>
        <w:t>和</w:t>
      </w:r>
      <w:r>
        <w:rPr>
          <w:rStyle w:val="translated-span"/>
        </w:rPr>
        <w:t>C</w:t>
      </w:r>
      <w:r>
        <w:rPr>
          <w:rStyle w:val="translated-span"/>
        </w:rPr>
        <w:t>联系起来</w:t>
      </w:r>
      <w:r>
        <w:rPr>
          <w:rStyle w:val="translated-span"/>
        </w:rPr>
        <w:t>。</w:t>
      </w:r>
      <w:r>
        <w:rPr>
          <w:rStyle w:val="translated-span"/>
        </w:rPr>
        <w:t>我们写的</w:t>
      </w:r>
      <w:r>
        <w:rPr>
          <w:rStyle w:val="translated-span"/>
        </w:rPr>
        <w:t>是</w:t>
      </w:r>
      <w:r>
        <w:rPr>
          <w:rStyle w:val="translated-span"/>
          <w:rFonts w:ascii="MS Mincho" w:eastAsia="MS Mincho" w:hAnsi="MS Mincho" w:cs="MS Mincho" w:hint="eastAsia"/>
        </w:rPr>
        <w:t>⇓</w:t>
      </w:r>
      <w:r>
        <w:rPr>
          <w:rStyle w:val="translated-span"/>
        </w:rPr>
        <w:t xml:space="preserve"> </w:t>
      </w:r>
      <w:r>
        <w:rPr>
          <w:rStyle w:val="translated-span"/>
        </w:rPr>
        <w:t>意思是程序</w:t>
      </w:r>
      <w:r>
        <w:rPr>
          <w:rStyle w:val="translated-span"/>
        </w:rPr>
        <w:t>S</w:t>
      </w:r>
      <w:r>
        <w:rPr>
          <w:rStyle w:val="translated-span"/>
        </w:rPr>
        <w:t>以可观察的行为</w:t>
      </w:r>
      <w:r>
        <w:rPr>
          <w:rStyle w:val="translated-span"/>
        </w:rPr>
        <w:t>B</w:t>
      </w:r>
      <w:r>
        <w:rPr>
          <w:rStyle w:val="translated-span"/>
        </w:rPr>
        <w:t>执行</w:t>
      </w:r>
      <w:r>
        <w:rPr>
          <w:rStyle w:val="translated-span"/>
        </w:rPr>
        <w:t>。</w:t>
      </w:r>
      <w:r>
        <w:rPr>
          <w:rStyle w:val="translated-span"/>
        </w:rPr>
        <w:t>我们在</w:t>
      </w:r>
      <w:r>
        <w:rPr>
          <w:rStyle w:val="translated-span"/>
        </w:rPr>
        <w:t>CompCert</w:t>
      </w:r>
      <w:r>
        <w:rPr>
          <w:rStyle w:val="translated-span"/>
        </w:rPr>
        <w:t>中观察到的行为包括终止、发散和</w:t>
      </w:r>
      <w:r>
        <w:rPr>
          <w:rStyle w:val="translated-span"/>
        </w:rPr>
        <w:t>“</w:t>
      </w:r>
      <w:r>
        <w:rPr>
          <w:rStyle w:val="translated-span"/>
        </w:rPr>
        <w:t>出错</w:t>
      </w:r>
      <w:r>
        <w:rPr>
          <w:rStyle w:val="translated-span"/>
        </w:rPr>
        <w:t>”</w:t>
      </w:r>
      <w:r>
        <w:rPr>
          <w:rStyle w:val="translated-span"/>
        </w:rPr>
        <w:t>（调用可能崩溃的未定义操作，例如访问超出边界的数组）</w:t>
      </w:r>
      <w:r>
        <w:rPr>
          <w:rStyle w:val="translated-span"/>
        </w:rPr>
        <w:t>。</w:t>
      </w:r>
      <w:r>
        <w:rPr>
          <w:rStyle w:val="translated-span"/>
        </w:rPr>
        <w:t>在所有情况下，行为还包括在程序执行期间执行的输入</w:t>
      </w:r>
      <w:r>
        <w:rPr>
          <w:rStyle w:val="translated-span"/>
        </w:rPr>
        <w:t>-</w:t>
      </w:r>
      <w:r>
        <w:rPr>
          <w:rStyle w:val="translated-span"/>
        </w:rPr>
        <w:t>输出操作（系统调用）的跟踪</w:t>
      </w:r>
      <w:r>
        <w:rPr>
          <w:rStyle w:val="translated-span"/>
        </w:rPr>
        <w:t>。</w:t>
      </w:r>
      <w:r>
        <w:rPr>
          <w:rStyle w:val="translated-span"/>
        </w:rPr>
        <w:t>因此，行为准确地反映了</w:t>
      </w:r>
      <w:r>
        <w:rPr>
          <w:rStyle w:val="translated-span"/>
        </w:rPr>
        <w:t>程序的用户，或者更一般地说，程序与外界交互时，可以观察到什么</w:t>
      </w:r>
      <w:r>
        <w:rPr>
          <w:rStyle w:val="translated-span"/>
        </w:rPr>
        <w:t>。</w:t>
      </w:r>
    </w:p>
    <w:p w:rsidR="00000000" w:rsidRDefault="00614337">
      <w:pPr>
        <w:spacing w:after="247"/>
        <w:ind w:left="-7" w:right="25" w:firstLine="240"/>
      </w:pPr>
      <w:r>
        <w:rPr>
          <w:rStyle w:val="translated-span"/>
        </w:rPr>
        <w:t>编译过程中语义保留的最强概念是源程序</w:t>
      </w:r>
      <w:r>
        <w:rPr>
          <w:rStyle w:val="translated-span"/>
        </w:rPr>
        <w:t>S</w:t>
      </w:r>
      <w:r>
        <w:rPr>
          <w:rStyle w:val="translated-span"/>
        </w:rPr>
        <w:t>和编译代码</w:t>
      </w:r>
      <w:r>
        <w:rPr>
          <w:rStyle w:val="translated-span"/>
        </w:rPr>
        <w:t>C</w:t>
      </w:r>
      <w:r>
        <w:rPr>
          <w:rStyle w:val="translated-span"/>
        </w:rPr>
        <w:t>具有完全相同的可观察行为</w:t>
      </w:r>
      <w:r>
        <w:rPr>
          <w:rStyle w:val="translated-span"/>
        </w:rPr>
        <w:t>：</w:t>
      </w:r>
    </w:p>
    <w:p w:rsidR="00000000" w:rsidRDefault="00614337">
      <w:pPr>
        <w:spacing w:after="200" w:line="247" w:lineRule="auto"/>
        <w:ind w:left="-15" w:right="0" w:firstLine="0"/>
        <w:jc w:val="left"/>
      </w:pPr>
      <w:r>
        <w:t>                                    </w:t>
      </w:r>
      <w:r>
        <w:t xml:space="preserve"> </w:t>
      </w:r>
      <w:r>
        <w:rPr>
          <w:rStyle w:val="translated-span"/>
          <w:rFonts w:ascii="Segoe UI Symbol" w:hAnsi="Segoe UI Symbol"/>
        </w:rPr>
        <w:t>∀</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S</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C</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w:t>
      </w:r>
      <w:r>
        <w:rPr>
          <w:rStyle w:val="translated-span"/>
          <w:rFonts w:ascii="Segoe UI Symbol" w:hAnsi="Segoe UI Symbol"/>
        </w:rPr>
        <w:t>1</w:t>
      </w:r>
      <w:r>
        <w:rPr>
          <w:rStyle w:val="translated-span"/>
          <w:rFonts w:ascii="Segoe UI Symbol" w:hAnsi="Segoe UI Symbol"/>
        </w:rPr>
        <w:t>)</w:t>
      </w:r>
      <w:r>
        <w:rPr>
          <w:rStyle w:val="translated-span"/>
          <w:i/>
          <w:iCs/>
        </w:rPr>
        <w:t>B</w:t>
      </w:r>
      <w:r>
        <w:rPr>
          <w:rStyle w:val="translated-span"/>
          <w:i/>
          <w:iCs/>
        </w:rPr>
        <w:t>B</w:t>
      </w:r>
      <w:r>
        <w:rPr>
          <w:rStyle w:val="translated-span"/>
          <w:i/>
          <w:iCs/>
        </w:rPr>
        <w:t>B</w:t>
      </w:r>
    </w:p>
    <w:p w:rsidR="00000000" w:rsidRDefault="00614337">
      <w:pPr>
        <w:spacing w:after="248"/>
        <w:ind w:left="-7" w:right="25" w:firstLine="240"/>
      </w:pPr>
      <w:r>
        <w:rPr>
          <w:rStyle w:val="translated-span"/>
        </w:rPr>
        <w:t>概念（</w:t>
      </w:r>
      <w:r>
        <w:rPr>
          <w:rStyle w:val="translated-span"/>
        </w:rPr>
        <w:t>1</w:t>
      </w:r>
      <w:r>
        <w:rPr>
          <w:rStyle w:val="translated-span"/>
        </w:rPr>
        <w:t>）太强，无法使用</w:t>
      </w:r>
      <w:r>
        <w:rPr>
          <w:rStyle w:val="translated-span"/>
        </w:rPr>
        <w:t>。</w:t>
      </w:r>
      <w:r>
        <w:rPr>
          <w:rStyle w:val="translated-span"/>
        </w:rPr>
        <w:t>如果源语言不是确定性的，编译器可以选择源程序可能的行为之一</w:t>
      </w:r>
      <w:r>
        <w:rPr>
          <w:rStyle w:val="translated-span"/>
        </w:rPr>
        <w:t>(</w:t>
      </w:r>
      <w:r>
        <w:rPr>
          <w:rStyle w:val="translated-span"/>
        </w:rPr>
        <w:t>例如，</w:t>
      </w:r>
      <w:r>
        <w:rPr>
          <w:rStyle w:val="translated-span"/>
        </w:rPr>
        <w:t>C</w:t>
      </w:r>
      <w:r>
        <w:rPr>
          <w:rStyle w:val="translated-span"/>
        </w:rPr>
        <w:t>编译器从</w:t>
      </w:r>
      <w:r>
        <w:rPr>
          <w:rStyle w:val="translated-span"/>
        </w:rPr>
        <w:t>C</w:t>
      </w:r>
      <w:r>
        <w:rPr>
          <w:rStyle w:val="translated-span"/>
        </w:rPr>
        <w:t>规范允许的几个顺序中为表达式选择一个特定的求值顺序。）在这种情况下，</w:t>
      </w:r>
      <w:r>
        <w:rPr>
          <w:rStyle w:val="translated-span"/>
        </w:rPr>
        <w:t>C</w:t>
      </w:r>
      <w:r>
        <w:rPr>
          <w:rStyle w:val="translated-span"/>
        </w:rPr>
        <w:t>的行为将比</w:t>
      </w:r>
      <w:r>
        <w:rPr>
          <w:rStyle w:val="translated-span"/>
        </w:rPr>
        <w:t>S</w:t>
      </w:r>
      <w:r>
        <w:rPr>
          <w:rStyle w:val="translated-span"/>
        </w:rPr>
        <w:t>少</w:t>
      </w:r>
      <w:r>
        <w:rPr>
          <w:rStyle w:val="translated-span"/>
        </w:rPr>
        <w:t>。</w:t>
      </w:r>
      <w:r>
        <w:rPr>
          <w:rStyle w:val="translated-span"/>
        </w:rPr>
        <w:t>此外，编译器优化可以优化</w:t>
      </w:r>
      <w:r>
        <w:rPr>
          <w:rStyle w:val="translated-span"/>
        </w:rPr>
        <w:t>“</w:t>
      </w:r>
      <w:r>
        <w:rPr>
          <w:rStyle w:val="translated-span"/>
        </w:rPr>
        <w:t>出错</w:t>
      </w:r>
      <w:r>
        <w:rPr>
          <w:rStyle w:val="translated-span"/>
        </w:rPr>
        <w:t>”</w:t>
      </w:r>
      <w:r>
        <w:rPr>
          <w:rStyle w:val="translated-span"/>
        </w:rPr>
        <w:t>行为</w:t>
      </w:r>
      <w:r>
        <w:rPr>
          <w:rStyle w:val="translated-span"/>
        </w:rPr>
        <w:t>。</w:t>
      </w:r>
      <w:r>
        <w:rPr>
          <w:rStyle w:val="translated-span"/>
        </w:rPr>
        <w:t>例如，如果</w:t>
      </w:r>
      <w:r>
        <w:rPr>
          <w:rStyle w:val="translated-span"/>
        </w:rPr>
        <w:t>S</w:t>
      </w:r>
      <w:r>
        <w:rPr>
          <w:rStyle w:val="translated-span"/>
        </w:rPr>
        <w:t>在整数被零除时出错，</w:t>
      </w:r>
      <w:r>
        <w:rPr>
          <w:rStyle w:val="translated-span"/>
        </w:rPr>
        <w:t>但编译器由于其结果未使用而消除了此计算，则</w:t>
      </w:r>
      <w:r>
        <w:rPr>
          <w:rStyle w:val="translated-span"/>
        </w:rPr>
        <w:t>C</w:t>
      </w:r>
      <w:r>
        <w:rPr>
          <w:rStyle w:val="translated-span"/>
        </w:rPr>
        <w:t>不会出错</w:t>
      </w:r>
      <w:r>
        <w:rPr>
          <w:rStyle w:val="translated-span"/>
        </w:rPr>
        <w:t>。</w:t>
      </w:r>
      <w:r>
        <w:rPr>
          <w:rStyle w:val="translated-span"/>
        </w:rPr>
        <w:t>为了说明编译器中的这些自由度，我们将定义（</w:t>
      </w:r>
      <w:r>
        <w:rPr>
          <w:rStyle w:val="translated-span"/>
        </w:rPr>
        <w:t>1</w:t>
      </w:r>
      <w:r>
        <w:rPr>
          <w:rStyle w:val="translated-span"/>
        </w:rPr>
        <w:t>）放宽如下</w:t>
      </w:r>
      <w:r>
        <w:rPr>
          <w:rStyle w:val="translated-span"/>
        </w:rPr>
        <w:t>：</w:t>
      </w:r>
    </w:p>
    <w:p w:rsidR="00000000" w:rsidRDefault="00614337">
      <w:pPr>
        <w:spacing w:after="200" w:line="247" w:lineRule="auto"/>
        <w:ind w:left="-15" w:right="0" w:firstLine="0"/>
        <w:jc w:val="left"/>
      </w:pPr>
      <w:r>
        <w:rPr>
          <w:rStyle w:val="translated-span"/>
        </w:rPr>
        <w:t>S</w:t>
      </w:r>
      <w:r>
        <w:rPr>
          <w:rStyle w:val="translated-span"/>
          <w:rFonts w:ascii="Cambria Math" w:hAnsi="Cambria Math" w:cs="Cambria Math"/>
        </w:rPr>
        <w:t>⇒</w:t>
      </w:r>
      <w:r>
        <w:rPr>
          <w:rStyle w:val="translated-span"/>
        </w:rPr>
        <w:t xml:space="preserve"> (</w:t>
      </w:r>
      <w:r>
        <w:rPr>
          <w:rStyle w:val="translated-span"/>
          <w:rFonts w:ascii="Cambria Math" w:hAnsi="Cambria Math" w:cs="Cambria Math"/>
        </w:rPr>
        <w:t>∀</w:t>
      </w:r>
      <w:r>
        <w:rPr>
          <w:rStyle w:val="translated-span"/>
        </w:rPr>
        <w:t>,</w:t>
      </w:r>
      <w:r>
        <w:rPr>
          <w:rStyle w:val="translated-span"/>
        </w:rPr>
        <w:t xml:space="preserve"> </w:t>
      </w:r>
      <w:r>
        <w:rPr>
          <w:rStyle w:val="translated-span"/>
        </w:rPr>
        <w:t>C</w:t>
      </w:r>
      <w:r>
        <w:rPr>
          <w:rStyle w:val="translated-span"/>
          <w:rFonts w:ascii="MS Mincho" w:eastAsia="MS Mincho" w:hAnsi="MS Mincho" w:cs="MS Mincho" w:hint="eastAsia"/>
        </w:rPr>
        <w:t>⇓</w:t>
      </w:r>
      <w:r>
        <w:rPr>
          <w:rStyle w:val="translated-span"/>
        </w:rPr>
        <w:t xml:space="preserve"> </w:t>
      </w:r>
      <w:r>
        <w:rPr>
          <w:rStyle w:val="translated-span"/>
          <w:rFonts w:ascii="Cambria Math" w:hAnsi="Cambria Math" w:cs="Cambria Math"/>
        </w:rPr>
        <w:t>⇒</w:t>
      </w:r>
      <w:r>
        <w:rPr>
          <w:rStyle w:val="translated-span"/>
        </w:rPr>
        <w:t xml:space="preserve"> </w:t>
      </w:r>
      <w:r>
        <w:rPr>
          <w:rStyle w:val="translated-span"/>
        </w:rPr>
        <w:t>S</w:t>
      </w:r>
      <w:r>
        <w:rPr>
          <w:rStyle w:val="translated-span"/>
          <w:rFonts w:ascii="MS Mincho" w:eastAsia="MS Mincho" w:hAnsi="MS Mincho" w:cs="MS Mincho" w:hint="eastAsia"/>
        </w:rPr>
        <w:t>⇓</w:t>
      </w:r>
      <w:r>
        <w:rPr>
          <w:rStyle w:val="translated-span"/>
        </w:rPr>
        <w:t xml:space="preserve"> ) </w:t>
      </w:r>
      <w:r>
        <w:rPr>
          <w:rStyle w:val="translated-span"/>
        </w:rPr>
        <w:t>(</w:t>
      </w:r>
      <w:r>
        <w:rPr>
          <w:rStyle w:val="translated-span"/>
        </w:rPr>
        <w:t>2</w:t>
      </w:r>
      <w:r>
        <w:rPr>
          <w:rStyle w:val="translated-span"/>
        </w:rPr>
        <w:t>)</w:t>
      </w:r>
      <w:r>
        <w:rPr>
          <w:rStyle w:val="translated-span"/>
          <w:rFonts w:ascii="Courier New" w:hAnsi="Courier New" w:cs="Courier New"/>
          <w:b/>
          <w:bCs/>
        </w:rPr>
        <w:t>安全</w:t>
      </w:r>
      <w:r>
        <w:rPr>
          <w:rStyle w:val="translated-span"/>
          <w:rFonts w:ascii="Courier New" w:hAnsi="Courier New" w:cs="Courier New"/>
          <w:b/>
          <w:bCs/>
        </w:rPr>
        <w:t>的</w:t>
      </w:r>
      <w:r>
        <w:rPr>
          <w:i/>
          <w:iCs/>
        </w:rPr>
        <w:t xml:space="preserve"> </w:t>
      </w:r>
      <w:r>
        <w:rPr>
          <w:rStyle w:val="translated-span"/>
          <w:i/>
          <w:iCs/>
        </w:rPr>
        <w:t>B</w:t>
      </w:r>
      <w:r>
        <w:rPr>
          <w:rStyle w:val="translated-span"/>
          <w:i/>
          <w:iCs/>
        </w:rPr>
        <w:t>B</w:t>
      </w:r>
      <w:r>
        <w:rPr>
          <w:rStyle w:val="translated-span"/>
          <w:i/>
          <w:iCs/>
        </w:rPr>
        <w:t>B</w:t>
      </w:r>
    </w:p>
    <w:p w:rsidR="00000000" w:rsidRDefault="00614337">
      <w:pPr>
        <w:ind w:left="3" w:right="25"/>
      </w:pPr>
      <w:r>
        <w:rPr>
          <w:rStyle w:val="translated-span"/>
        </w:rPr>
        <w:t>（这里，</w:t>
      </w:r>
      <w:r>
        <w:rPr>
          <w:rStyle w:val="translated-span"/>
        </w:rPr>
        <w:t>S</w:t>
      </w:r>
      <w:r>
        <w:rPr>
          <w:rStyle w:val="translated-span"/>
        </w:rPr>
        <w:t>表示</w:t>
      </w:r>
      <w:r>
        <w:rPr>
          <w:rStyle w:val="translated-span"/>
        </w:rPr>
        <w:t>S</w:t>
      </w:r>
      <w:r>
        <w:rPr>
          <w:rStyle w:val="translated-span"/>
        </w:rPr>
        <w:t>的所有可能行为都不是</w:t>
      </w:r>
      <w:r>
        <w:rPr>
          <w:rStyle w:val="translated-span"/>
        </w:rPr>
        <w:t>“</w:t>
      </w:r>
      <w:r>
        <w:rPr>
          <w:rStyle w:val="translated-span"/>
        </w:rPr>
        <w:t>出错</w:t>
      </w:r>
      <w:r>
        <w:rPr>
          <w:rStyle w:val="translated-span"/>
        </w:rPr>
        <w:t>”</w:t>
      </w:r>
      <w:r>
        <w:rPr>
          <w:rStyle w:val="translated-span"/>
        </w:rPr>
        <w:t>行为）换句话说，如果</w:t>
      </w:r>
      <w:r>
        <w:rPr>
          <w:rStyle w:val="translated-span"/>
        </w:rPr>
        <w:t>S</w:t>
      </w:r>
      <w:r>
        <w:rPr>
          <w:rStyle w:val="translated-span"/>
        </w:rPr>
        <w:t>没有出错，那么</w:t>
      </w:r>
      <w:r>
        <w:rPr>
          <w:rStyle w:val="translated-span"/>
        </w:rPr>
        <w:t>C</w:t>
      </w:r>
      <w:r>
        <w:rPr>
          <w:rStyle w:val="translated-span"/>
        </w:rPr>
        <w:t>也不会出错</w:t>
      </w:r>
      <w:r>
        <w:rPr>
          <w:rStyle w:val="translated-span"/>
        </w:rPr>
        <w:t>；</w:t>
      </w:r>
      <w:r>
        <w:rPr>
          <w:rStyle w:val="translated-span"/>
        </w:rPr>
        <w:t>此外，</w:t>
      </w:r>
      <w:r>
        <w:rPr>
          <w:rStyle w:val="translated-span"/>
        </w:rPr>
        <w:t>C</w:t>
      </w:r>
      <w:r>
        <w:rPr>
          <w:rStyle w:val="translated-span"/>
        </w:rPr>
        <w:t>的所有可观察行为都是</w:t>
      </w:r>
      <w:r>
        <w:rPr>
          <w:rStyle w:val="translated-span"/>
        </w:rPr>
        <w:t>S</w:t>
      </w:r>
      <w:r>
        <w:rPr>
          <w:rStyle w:val="translated-span"/>
        </w:rPr>
        <w:t>的可接受行为</w:t>
      </w:r>
      <w:r>
        <w:rPr>
          <w:rStyle w:val="translated-span"/>
        </w:rPr>
        <w:t>。</w:t>
      </w:r>
      <w:r>
        <w:rPr>
          <w:rStyle w:val="translated-span"/>
          <w:rFonts w:ascii="Courier New" w:hAnsi="Courier New" w:cs="Courier New"/>
          <w:b/>
          <w:bCs/>
        </w:rPr>
        <w:t>安全</w:t>
      </w:r>
      <w:r>
        <w:rPr>
          <w:rStyle w:val="translated-span"/>
          <w:rFonts w:ascii="Courier New" w:hAnsi="Courier New" w:cs="Courier New"/>
          <w:b/>
          <w:bCs/>
        </w:rPr>
        <w:t>的</w:t>
      </w:r>
    </w:p>
    <w:p w:rsidR="00000000" w:rsidRDefault="00614337">
      <w:pPr>
        <w:spacing w:after="246"/>
        <w:ind w:left="-7" w:right="25" w:firstLine="240"/>
      </w:pPr>
      <w:r>
        <w:rPr>
          <w:rStyle w:val="translated-span"/>
        </w:rPr>
        <w:t>在</w:t>
      </w:r>
      <w:r>
        <w:rPr>
          <w:rStyle w:val="translated-span"/>
        </w:rPr>
        <w:t>CompCert</w:t>
      </w:r>
      <w:r>
        <w:rPr>
          <w:rStyle w:val="translated-span"/>
        </w:rPr>
        <w:t>实验和本文的剩余部分中</w:t>
      </w:r>
      <w:r>
        <w:rPr>
          <w:rStyle w:val="translated-span"/>
        </w:rPr>
        <w:t>，</w:t>
      </w:r>
      <w:r>
        <w:rPr>
          <w:rStyle w:val="translated-span"/>
        </w:rPr>
        <w:t>我们关注确定性的源语言和目标语言（程序仅在响应不同的输入时改变其行为，而不是因为内部选择），以及确定性的执行环境（给程序的输入由其先前的输出唯一地确定）</w:t>
      </w:r>
      <w:r>
        <w:rPr>
          <w:rStyle w:val="translated-span"/>
        </w:rPr>
        <w:t>。</w:t>
      </w:r>
      <w:r>
        <w:rPr>
          <w:rStyle w:val="translated-span"/>
        </w:rPr>
        <w:t>在这些条件下，只有一个行为</w:t>
      </w:r>
      <w:r>
        <w:rPr>
          <w:rStyle w:val="translated-span"/>
        </w:rPr>
        <w:t>B</w:t>
      </w:r>
      <w:r>
        <w:rPr>
          <w:rStyle w:val="translated-span"/>
        </w:rPr>
        <w:t>使得</w:t>
      </w:r>
      <w:r>
        <w:rPr>
          <w:rStyle w:val="translated-span"/>
        </w:rPr>
        <w:t>S</w:t>
      </w:r>
      <w:r>
        <w:rPr>
          <w:rStyle w:val="translated-span"/>
          <w:rFonts w:ascii="MS Mincho" w:eastAsia="MS Mincho" w:hAnsi="MS Mincho" w:cs="MS Mincho" w:hint="eastAsia"/>
        </w:rPr>
        <w:t>⇓</w:t>
      </w:r>
      <w:r>
        <w:rPr>
          <w:rStyle w:val="translated-span"/>
        </w:rPr>
        <w:t xml:space="preserve"> </w:t>
      </w:r>
      <w:r>
        <w:rPr>
          <w:rStyle w:val="translated-span"/>
        </w:rPr>
        <w:t>B</w:t>
      </w:r>
      <w:r>
        <w:rPr>
          <w:rStyle w:val="translated-span"/>
        </w:rPr>
        <w:t>、</w:t>
      </w:r>
      <w:r>
        <w:rPr>
          <w:rStyle w:val="translated-span"/>
        </w:rPr>
        <w:t xml:space="preserve"> C</w:t>
      </w:r>
      <w:r>
        <w:rPr>
          <w:rStyle w:val="translated-span"/>
        </w:rPr>
        <w:t>也是一样</w:t>
      </w:r>
      <w:r>
        <w:rPr>
          <w:rStyle w:val="translated-span"/>
        </w:rPr>
        <w:t>。</w:t>
      </w:r>
      <w:r>
        <w:rPr>
          <w:rStyle w:val="translated-span"/>
        </w:rPr>
        <w:t>在这种情况下，很容易证明性质（</w:t>
      </w:r>
      <w:r>
        <w:rPr>
          <w:rStyle w:val="translated-span"/>
        </w:rPr>
        <w:t>2</w:t>
      </w:r>
      <w:r>
        <w:rPr>
          <w:rStyle w:val="translated-span"/>
        </w:rPr>
        <w:t>）等价</w:t>
      </w:r>
      <w:r>
        <w:rPr>
          <w:rStyle w:val="translated-span"/>
        </w:rPr>
        <w:t>于</w:t>
      </w:r>
    </w:p>
    <w:p w:rsidR="00000000" w:rsidRDefault="00614337">
      <w:pPr>
        <w:spacing w:after="200" w:line="247" w:lineRule="auto"/>
        <w:ind w:left="-15" w:right="0" w:firstLine="0"/>
        <w:jc w:val="left"/>
      </w:pPr>
      <w:r>
        <w:t>                            </w:t>
      </w:r>
      <w:r>
        <w:t xml:space="preserve"> </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C</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w:t>
      </w:r>
      <w:r>
        <w:rPr>
          <w:rStyle w:val="translated-span"/>
          <w:rFonts w:ascii="Segoe UI Symbol" w:hAnsi="Segoe UI Symbol"/>
        </w:rPr>
        <w:t>3</w:t>
      </w:r>
      <w:r>
        <w:rPr>
          <w:rStyle w:val="translated-span"/>
          <w:rFonts w:ascii="Segoe UI Symbol" w:hAnsi="Segoe UI Symbol"/>
        </w:rPr>
        <w:t>)</w:t>
      </w:r>
      <w:r>
        <w:rPr>
          <w:rStyle w:val="translated-span"/>
          <w:i/>
          <w:iCs/>
        </w:rPr>
        <w:t>B</w:t>
      </w:r>
      <w:r>
        <w:rPr>
          <w:rStyle w:val="translated-span"/>
          <w:rFonts w:ascii="Courier New" w:hAnsi="Courier New" w:cs="Courier New"/>
          <w:b/>
          <w:bCs/>
        </w:rPr>
        <w:t>错</w:t>
      </w:r>
      <w:r>
        <w:rPr>
          <w:rStyle w:val="translated-span"/>
          <w:i/>
          <w:iCs/>
        </w:rPr>
        <w:t>S</w:t>
      </w:r>
      <w:r>
        <w:rPr>
          <w:rStyle w:val="translated-span"/>
          <w:i/>
          <w:iCs/>
        </w:rPr>
        <w:t>B</w:t>
      </w:r>
      <w:r>
        <w:rPr>
          <w:rStyle w:val="translated-span"/>
          <w:i/>
          <w:iCs/>
        </w:rPr>
        <w:t>B</w:t>
      </w:r>
    </w:p>
    <w:p w:rsidR="00000000" w:rsidRDefault="00614337">
      <w:pPr>
        <w:ind w:left="3" w:right="25"/>
      </w:pPr>
      <w:r>
        <w:rPr>
          <w:rStyle w:val="translated-span"/>
        </w:rPr>
        <w:t>属性（</w:t>
      </w:r>
      <w:r>
        <w:rPr>
          <w:rStyle w:val="translated-span"/>
        </w:rPr>
        <w:t>3</w:t>
      </w:r>
      <w:r>
        <w:rPr>
          <w:rStyle w:val="translated-span"/>
        </w:rPr>
        <w:t>）通常比属性（</w:t>
      </w:r>
      <w:r>
        <w:rPr>
          <w:rStyle w:val="translated-span"/>
        </w:rPr>
        <w:t>2</w:t>
      </w:r>
      <w:r>
        <w:rPr>
          <w:rStyle w:val="translated-span"/>
        </w:rPr>
        <w:t>）更容易证明，因为在执行</w:t>
      </w:r>
      <w:r>
        <w:rPr>
          <w:rStyle w:val="translated-span"/>
        </w:rPr>
        <w:t>S</w:t>
      </w:r>
      <w:r>
        <w:rPr>
          <w:rStyle w:val="translated-span"/>
        </w:rPr>
        <w:t>时可以通过归纳法进行证明</w:t>
      </w:r>
      <w:r>
        <w:rPr>
          <w:rStyle w:val="translated-span"/>
        </w:rPr>
        <w:t>。</w:t>
      </w:r>
      <w:r>
        <w:rPr>
          <w:rStyle w:val="translated-span"/>
        </w:rPr>
        <w:t>这就是我们在这项工作中采取的方法</w:t>
      </w:r>
      <w:r>
        <w:rPr>
          <w:rStyle w:val="translated-span"/>
        </w:rPr>
        <w:t>。</w:t>
      </w:r>
      <w:r>
        <w:rPr>
          <w:rStyle w:val="translated-span"/>
          <w:rFonts w:ascii="Courier New" w:hAnsi="Courier New" w:cs="Courier New"/>
          <w:b/>
          <w:bCs/>
        </w:rPr>
        <w:t>错</w:t>
      </w:r>
    </w:p>
    <w:p w:rsidR="00000000" w:rsidRDefault="00614337">
      <w:pPr>
        <w:spacing w:after="252"/>
        <w:ind w:left="-7" w:right="25" w:firstLine="240"/>
      </w:pPr>
      <w:r>
        <w:rPr>
          <w:rStyle w:val="translated-span"/>
        </w:rPr>
        <w:t>从形式方法的角度来看，我们真正感兴趣的是编译后的代码是否满足应用程序的功能规范</w:t>
      </w:r>
      <w:r>
        <w:rPr>
          <w:rStyle w:val="translated-span"/>
        </w:rPr>
        <w:t>。</w:t>
      </w:r>
      <w:r>
        <w:rPr>
          <w:rStyle w:val="translated-span"/>
        </w:rPr>
        <w:t>假设这些规范是作为可观察行为的谓词规范（</w:t>
      </w:r>
      <w:r>
        <w:rPr>
          <w:rStyle w:val="translated-span"/>
        </w:rPr>
        <w:t>B</w:t>
      </w:r>
      <w:r>
        <w:rPr>
          <w:rStyle w:val="translated-span"/>
        </w:rPr>
        <w:t>）给出的</w:t>
      </w:r>
      <w:r>
        <w:rPr>
          <w:rStyle w:val="translated-span"/>
        </w:rPr>
        <w:t>。</w:t>
      </w:r>
      <w:r>
        <w:rPr>
          <w:rStyle w:val="translated-span"/>
        </w:rPr>
        <w:t>我们说</w:t>
      </w:r>
      <w:r>
        <w:rPr>
          <w:rStyle w:val="translated-span"/>
        </w:rPr>
        <w:t>C</w:t>
      </w:r>
      <w:r>
        <w:rPr>
          <w:rStyle w:val="translated-span"/>
        </w:rPr>
        <w:t>满足规范，然后写</w:t>
      </w:r>
      <w:r>
        <w:rPr>
          <w:rStyle w:val="translated-span"/>
        </w:rPr>
        <w:t>C</w:t>
      </w:r>
      <w:r>
        <w:rPr>
          <w:rFonts w:ascii="Calibri" w:hAnsi="Calibri"/>
          <w:noProof/>
          <w:color w:val="000000"/>
          <w:sz w:val="22"/>
          <w:szCs w:val="22"/>
        </w:rPr>
        <w:drawing>
          <wp:inline distT="0" distB="0" distL="0" distR="0">
            <wp:extent cx="66675" cy="95250"/>
            <wp:effectExtent l="0" t="0" r="9525" b="0"/>
            <wp:docPr id="3" name="Group 22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217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r>
        <w:rPr>
          <w:rStyle w:val="translated-span"/>
        </w:rPr>
        <w:t>Spec</w:t>
      </w:r>
      <w:r>
        <w:rPr>
          <w:rStyle w:val="translated-span"/>
        </w:rPr>
        <w:t>，如果</w:t>
      </w:r>
      <w:r>
        <w:rPr>
          <w:rStyle w:val="translated-span"/>
        </w:rPr>
        <w:t>C</w:t>
      </w:r>
      <w:r>
        <w:rPr>
          <w:rStyle w:val="translated-span"/>
        </w:rPr>
        <w:t>不能出错（</w:t>
      </w:r>
      <w:r>
        <w:rPr>
          <w:rStyle w:val="translated-span"/>
        </w:rPr>
        <w:t>C</w:t>
      </w:r>
      <w:r>
        <w:rPr>
          <w:rStyle w:val="translated-span"/>
        </w:rPr>
        <w:t>），并且</w:t>
      </w:r>
      <w:r>
        <w:rPr>
          <w:rStyle w:val="translated-span"/>
        </w:rPr>
        <w:t>B</w:t>
      </w:r>
      <w:r>
        <w:rPr>
          <w:rStyle w:val="translated-span"/>
        </w:rPr>
        <w:t>的所有行为都满足</w:t>
      </w:r>
      <w:r>
        <w:rPr>
          <w:rStyle w:val="translated-span"/>
        </w:rPr>
        <w:t>Spec</w:t>
      </w:r>
      <w:r>
        <w:rPr>
          <w:rStyle w:val="translated-span"/>
        </w:rPr>
        <w:t>(</w:t>
      </w:r>
      <w:r>
        <w:rPr>
          <w:rStyle w:val="translated-span"/>
          <w:rFonts w:ascii="Cambria Math" w:hAnsi="Cambria Math" w:cs="Cambria Math"/>
        </w:rPr>
        <w:t>∀</w:t>
      </w:r>
      <w:r>
        <w:rPr>
          <w:rStyle w:val="translated-span"/>
        </w:rPr>
        <w:t>,</w:t>
      </w:r>
      <w:r>
        <w:rPr>
          <w:rStyle w:val="translated-span"/>
        </w:rPr>
        <w:t xml:space="preserve"> </w:t>
      </w:r>
      <w:r>
        <w:rPr>
          <w:rStyle w:val="translated-span"/>
        </w:rPr>
        <w:t>C</w:t>
      </w:r>
      <w:r>
        <w:rPr>
          <w:rStyle w:val="translated-span"/>
          <w:rFonts w:ascii="MS Mincho" w:eastAsia="MS Mincho" w:hAnsi="MS Mincho" w:cs="MS Mincho" w:hint="eastAsia"/>
        </w:rPr>
        <w:t>⇓</w:t>
      </w:r>
      <w:r>
        <w:rPr>
          <w:rStyle w:val="translated-span"/>
        </w:rPr>
        <w:t xml:space="preserve"> </w:t>
      </w:r>
      <w:r>
        <w:rPr>
          <w:rStyle w:val="translated-span"/>
        </w:rPr>
        <w:t>B</w:t>
      </w:r>
      <w:r>
        <w:rPr>
          <w:rStyle w:val="translated-span"/>
          <w:rFonts w:ascii="Cambria Math" w:hAnsi="Cambria Math" w:cs="Cambria Math"/>
        </w:rPr>
        <w:t>⇒</w:t>
      </w:r>
      <w:r>
        <w:rPr>
          <w:rStyle w:val="translated-span"/>
        </w:rPr>
        <w:t xml:space="preserve"> </w:t>
      </w:r>
      <w:r>
        <w:rPr>
          <w:rStyle w:val="translated-span"/>
        </w:rPr>
        <w:t>规范（</w:t>
      </w:r>
      <w:r>
        <w:rPr>
          <w:rStyle w:val="translated-span"/>
        </w:rPr>
        <w:t>B</w:t>
      </w:r>
      <w:r>
        <w:rPr>
          <w:rStyle w:val="translated-span"/>
        </w:rPr>
        <w:t>））</w:t>
      </w:r>
      <w:r>
        <w:rPr>
          <w:rStyle w:val="translated-span"/>
        </w:rPr>
        <w:t>。</w:t>
      </w:r>
      <w:r>
        <w:rPr>
          <w:rStyle w:val="translated-span"/>
        </w:rPr>
        <w:t>编译器的预期正确性特性是，它保留了源代码</w:t>
      </w:r>
      <w:r>
        <w:rPr>
          <w:rStyle w:val="translated-span"/>
        </w:rPr>
        <w:t>S</w:t>
      </w:r>
      <w:r>
        <w:rPr>
          <w:rStyle w:val="translated-span"/>
        </w:rPr>
        <w:t>满足规范的事实，这一事实是通过对</w:t>
      </w:r>
      <w:r>
        <w:rPr>
          <w:rStyle w:val="translated-span"/>
        </w:rPr>
        <w:t>S</w:t>
      </w:r>
      <w:r>
        <w:rPr>
          <w:rStyle w:val="translated-span"/>
        </w:rPr>
        <w:t>的形式验证分别建立的</w:t>
      </w:r>
      <w:r>
        <w:rPr>
          <w:rStyle w:val="translated-span"/>
        </w:rPr>
        <w:t>：</w:t>
      </w:r>
      <w:r>
        <w:rPr>
          <w:rStyle w:val="translated-span"/>
          <w:rFonts w:ascii="Courier New" w:hAnsi="Courier New" w:cs="Courier New"/>
          <w:b/>
          <w:bCs/>
        </w:rPr>
        <w:t>安全</w:t>
      </w:r>
      <w:r>
        <w:rPr>
          <w:rStyle w:val="translated-span"/>
          <w:rFonts w:ascii="Courier New" w:hAnsi="Courier New" w:cs="Courier New"/>
          <w:b/>
          <w:bCs/>
        </w:rPr>
        <w:t>的</w:t>
      </w:r>
      <w:r>
        <w:rPr>
          <w:rStyle w:val="translated-span"/>
          <w:i/>
          <w:iCs/>
        </w:rPr>
        <w:t>B</w:t>
      </w:r>
    </w:p>
    <w:p w:rsidR="00000000" w:rsidRDefault="00614337">
      <w:pPr>
        <w:spacing w:after="200" w:line="247" w:lineRule="auto"/>
        <w:ind w:left="-15" w:right="0" w:firstLine="0"/>
        <w:jc w:val="left"/>
      </w:pPr>
      <w:r>
        <w:rPr>
          <w:rStyle w:val="translated-span"/>
        </w:rPr>
        <w:t>S</w:t>
      </w:r>
      <w:r>
        <w:rPr>
          <w:rFonts w:ascii="Calibri" w:hAnsi="Calibri"/>
          <w:noProof/>
          <w:color w:val="000000"/>
          <w:sz w:val="22"/>
          <w:szCs w:val="22"/>
        </w:rPr>
        <w:drawing>
          <wp:inline distT="0" distB="0" distL="0" distR="0">
            <wp:extent cx="66675" cy="95250"/>
            <wp:effectExtent l="0" t="0" r="9525" b="0"/>
            <wp:docPr id="4" name="Group 22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217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C</w:t>
      </w:r>
      <w:r>
        <w:rPr>
          <w:rStyle w:val="translated-span"/>
          <w:i/>
          <w:iCs/>
        </w:rPr>
        <w:t>规</w:t>
      </w:r>
      <w:r>
        <w:rPr>
          <w:rStyle w:val="translated-span"/>
          <w:i/>
          <w:iCs/>
        </w:rPr>
        <w:t>格</w:t>
      </w:r>
      <w:r>
        <w:rPr>
          <w:rFonts w:ascii="Calibri" w:hAnsi="Calibri"/>
          <w:noProof/>
          <w:color w:val="000000"/>
          <w:sz w:val="22"/>
          <w:szCs w:val="22"/>
        </w:rPr>
        <w:drawing>
          <wp:inline distT="0" distB="0" distL="0" distR="0">
            <wp:extent cx="66675" cy="95250"/>
            <wp:effectExtent l="0" t="0" r="9525" b="0"/>
            <wp:docPr id="5" name="Group 22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217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r>
        <w:rPr>
          <w:rStyle w:val="translated-span"/>
          <w:rFonts w:ascii="Segoe UI Symbol" w:hAnsi="Segoe UI Symbol"/>
        </w:rPr>
        <w:t>(4</w:t>
      </w:r>
      <w:r>
        <w:rPr>
          <w:rStyle w:val="translated-span"/>
          <w:rFonts w:ascii="Segoe UI Symbol" w:hAnsi="Segoe UI Symbol"/>
        </w:rPr>
        <w:t>)</w:t>
      </w:r>
      <w:r>
        <w:rPr>
          <w:rStyle w:val="translated-span"/>
          <w:i/>
          <w:iCs/>
        </w:rPr>
        <w:t>规</w:t>
      </w:r>
      <w:r>
        <w:rPr>
          <w:rStyle w:val="translated-span"/>
          <w:i/>
          <w:iCs/>
        </w:rPr>
        <w:t>格</w:t>
      </w:r>
    </w:p>
    <w:p w:rsidR="00000000" w:rsidRDefault="00614337">
      <w:pPr>
        <w:ind w:left="3" w:right="25"/>
      </w:pPr>
      <w:r>
        <w:rPr>
          <w:rStyle w:val="translated-span"/>
        </w:rPr>
        <w:t>很容易证明属性（</w:t>
      </w:r>
      <w:r>
        <w:rPr>
          <w:rStyle w:val="translated-span"/>
        </w:rPr>
        <w:t>2</w:t>
      </w:r>
      <w:r>
        <w:rPr>
          <w:rStyle w:val="translated-span"/>
        </w:rPr>
        <w:t>）意味着所有规范的属性（</w:t>
      </w:r>
      <w:r>
        <w:rPr>
          <w:rStyle w:val="translated-span"/>
        </w:rPr>
        <w:t>4</w:t>
      </w:r>
      <w:r>
        <w:rPr>
          <w:rStyle w:val="translated-span"/>
        </w:rPr>
        <w:t>）。因此，一次性地建立属性（</w:t>
      </w:r>
      <w:r>
        <w:rPr>
          <w:rStyle w:val="translated-span"/>
        </w:rPr>
        <w:t>2</w:t>
      </w:r>
      <w:r>
        <w:rPr>
          <w:rStyle w:val="translated-span"/>
        </w:rPr>
        <w:t>）可以避免我们为每个感兴趣的规范建立属性（</w:t>
      </w:r>
      <w:r>
        <w:rPr>
          <w:rStyle w:val="translated-span"/>
        </w:rPr>
        <w:t>4</w:t>
      </w:r>
      <w:r>
        <w:rPr>
          <w:rStyle w:val="translated-span"/>
        </w:rPr>
        <w:t>）</w:t>
      </w:r>
      <w:r>
        <w:rPr>
          <w:rStyle w:val="translated-span"/>
        </w:rPr>
        <w:t>。</w:t>
      </w:r>
    </w:p>
    <w:p w:rsidR="00000000" w:rsidRDefault="00614337">
      <w:pPr>
        <w:spacing w:after="255"/>
        <w:ind w:left="-7" w:right="25" w:firstLine="240"/>
      </w:pPr>
      <w:r>
        <w:rPr>
          <w:rStyle w:val="translated-span"/>
        </w:rPr>
        <w:t>财产（</w:t>
      </w:r>
      <w:r>
        <w:rPr>
          <w:rStyle w:val="translated-span"/>
        </w:rPr>
        <w:t>4</w:t>
      </w:r>
      <w:r>
        <w:rPr>
          <w:rStyle w:val="translated-span"/>
        </w:rPr>
        <w:t>）的一个特殊情况，具有相当重要的历史意义，是对类型和记忆安全的保护，我们可以概括为</w:t>
      </w:r>
      <w:r>
        <w:rPr>
          <w:rStyle w:val="translated-span"/>
        </w:rPr>
        <w:t>“</w:t>
      </w:r>
      <w:r>
        <w:rPr>
          <w:rStyle w:val="translated-span"/>
        </w:rPr>
        <w:t>如果</w:t>
      </w:r>
      <w:r>
        <w:rPr>
          <w:rStyle w:val="translated-span"/>
        </w:rPr>
        <w:t>S</w:t>
      </w:r>
      <w:r>
        <w:rPr>
          <w:rStyle w:val="translated-span"/>
        </w:rPr>
        <w:t>不出错，</w:t>
      </w:r>
      <w:r>
        <w:rPr>
          <w:rStyle w:val="translated-span"/>
        </w:rPr>
        <w:t>C</w:t>
      </w:r>
      <w:r>
        <w:rPr>
          <w:rStyle w:val="translated-span"/>
        </w:rPr>
        <w:t>也不出错</w:t>
      </w:r>
      <w:r>
        <w:rPr>
          <w:rStyle w:val="translated-span"/>
        </w:rPr>
        <w:t>”</w:t>
      </w:r>
      <w:r>
        <w:rPr>
          <w:rStyle w:val="translated-span"/>
        </w:rPr>
        <w:t>：</w:t>
      </w:r>
    </w:p>
    <w:p w:rsidR="00000000" w:rsidRDefault="00614337">
      <w:pPr>
        <w:pStyle w:val="2"/>
        <w:spacing w:after="193"/>
        <w:ind w:left="0" w:firstLine="0"/>
      </w:pPr>
      <w:r>
        <w:rPr>
          <w:rStyle w:val="translated-span"/>
          <w:rFonts w:ascii="Times New Roman" w:hAnsi="Times New Roman" w:cs="Times New Roman"/>
          <w:b w:val="0"/>
          <w:bCs w:val="0"/>
        </w:rPr>
        <w:t>安全</w:t>
      </w:r>
      <w:r>
        <w:rPr>
          <w:rStyle w:val="translated-span"/>
          <w:rFonts w:ascii="Times New Roman" w:hAnsi="Times New Roman" w:cs="Times New Roman"/>
          <w:b w:val="0"/>
          <w:bCs w:val="0"/>
        </w:rPr>
        <w:t>吗</w:t>
      </w:r>
      <w:r>
        <w:rPr>
          <w:rStyle w:val="translated-span"/>
          <w:rFonts w:ascii="Cambria Math" w:hAnsi="Cambria Math" w:cs="Cambria Math"/>
          <w:b w:val="0"/>
          <w:bCs w:val="0"/>
        </w:rPr>
        <w:t>⇒</w:t>
      </w:r>
      <w:r>
        <w:rPr>
          <w:rStyle w:val="translated-span"/>
          <w:rFonts w:ascii="Times New Roman" w:hAnsi="Times New Roman" w:cs="Times New Roman"/>
          <w:b w:val="0"/>
          <w:bCs w:val="0"/>
        </w:rPr>
        <w:t xml:space="preserve"> </w:t>
      </w:r>
      <w:r>
        <w:rPr>
          <w:rStyle w:val="translated-span"/>
          <w:rFonts w:ascii="Times New Roman" w:hAnsi="Times New Roman" w:cs="Times New Roman"/>
          <w:b w:val="0"/>
          <w:bCs w:val="0"/>
        </w:rPr>
        <w:t>C</w:t>
      </w:r>
      <w:r>
        <w:rPr>
          <w:rStyle w:val="translated-span"/>
          <w:rFonts w:ascii="Times New Roman" w:hAnsi="Times New Roman" w:cs="Times New Roman"/>
          <w:b w:val="0"/>
          <w:bCs w:val="0"/>
        </w:rPr>
        <w:t>安全（</w:t>
      </w:r>
      <w:r>
        <w:rPr>
          <w:rStyle w:val="translated-span"/>
          <w:rFonts w:ascii="Times New Roman" w:hAnsi="Times New Roman" w:cs="Times New Roman"/>
          <w:b w:val="0"/>
          <w:bCs w:val="0"/>
        </w:rPr>
        <w:t>5</w:t>
      </w:r>
      <w:r>
        <w:rPr>
          <w:rStyle w:val="translated-span"/>
          <w:rFonts w:ascii="Times New Roman" w:hAnsi="Times New Roman" w:cs="Times New Roman"/>
          <w:b w:val="0"/>
          <w:bCs w:val="0"/>
        </w:rPr>
        <w:t>）</w:t>
      </w:r>
    </w:p>
    <w:p w:rsidR="00000000" w:rsidRDefault="00614337">
      <w:pPr>
        <w:spacing w:after="460"/>
        <w:ind w:left="3" w:right="25"/>
      </w:pPr>
      <w:r>
        <w:rPr>
          <w:rStyle w:val="translated-span"/>
        </w:rPr>
        <w:t>再加上一个单独的检查，即</w:t>
      </w:r>
      <w:r>
        <w:rPr>
          <w:rStyle w:val="translated-span"/>
        </w:rPr>
        <w:t>S</w:t>
      </w:r>
      <w:r>
        <w:rPr>
          <w:rStyle w:val="translated-span"/>
        </w:rPr>
        <w:t>在</w:t>
      </w:r>
      <w:r>
        <w:rPr>
          <w:rStyle w:val="translated-span"/>
        </w:rPr>
        <w:t>sound-type</w:t>
      </w:r>
      <w:r>
        <w:rPr>
          <w:rStyle w:val="translated-span"/>
        </w:rPr>
        <w:t>系统中的类型是否正确，属性（</w:t>
      </w:r>
      <w:r>
        <w:rPr>
          <w:rStyle w:val="translated-span"/>
        </w:rPr>
        <w:t>5</w:t>
      </w:r>
      <w:r>
        <w:rPr>
          <w:rStyle w:val="translated-span"/>
        </w:rPr>
        <w:t>）意味着</w:t>
      </w:r>
      <w:r>
        <w:rPr>
          <w:rStyle w:val="translated-span"/>
        </w:rPr>
        <w:t>C</w:t>
      </w:r>
      <w:r>
        <w:rPr>
          <w:rStyle w:val="translated-span"/>
        </w:rPr>
        <w:t>执行时没有内存冲突</w:t>
      </w:r>
      <w:r>
        <w:rPr>
          <w:rStyle w:val="translated-span"/>
        </w:rPr>
        <w:t>。</w:t>
      </w:r>
      <w:r>
        <w:rPr>
          <w:rStyle w:val="translated-span"/>
        </w:rPr>
        <w:t>保类型编译通过不同的方法得到了这种保证：在</w:t>
      </w:r>
      <w:r>
        <w:rPr>
          <w:rStyle w:val="translated-span"/>
        </w:rPr>
        <w:t>S</w:t>
      </w:r>
      <w:r>
        <w:rPr>
          <w:rStyle w:val="translated-span"/>
        </w:rPr>
        <w:t>是好类型的假设下，在一个健全的类型系统中证明</w:t>
      </w:r>
      <w:r>
        <w:rPr>
          <w:rStyle w:val="translated-span"/>
        </w:rPr>
        <w:t>C</w:t>
      </w:r>
      <w:r>
        <w:rPr>
          <w:rStyle w:val="translated-span"/>
        </w:rPr>
        <w:t>是好</w:t>
      </w:r>
      <w:r>
        <w:rPr>
          <w:rStyle w:val="translated-span"/>
        </w:rPr>
        <w:t>类型的，确保它不会出错</w:t>
      </w:r>
      <w:r>
        <w:rPr>
          <w:rStyle w:val="translated-span"/>
        </w:rPr>
        <w:t>。</w:t>
      </w:r>
      <w:r>
        <w:rPr>
          <w:rStyle w:val="translated-span"/>
        </w:rPr>
        <w:t>已证明的属性（</w:t>
      </w:r>
      <w:r>
        <w:rPr>
          <w:rStyle w:val="translated-span"/>
        </w:rPr>
        <w:t>2</w:t>
      </w:r>
      <w:r>
        <w:rPr>
          <w:rStyle w:val="translated-span"/>
        </w:rPr>
        <w:t>）或（</w:t>
      </w:r>
      <w:r>
        <w:rPr>
          <w:rStyle w:val="translated-span"/>
        </w:rPr>
        <w:t>3</w:t>
      </w:r>
      <w:r>
        <w:rPr>
          <w:rStyle w:val="translated-span"/>
        </w:rPr>
        <w:t>）提供了相同的保证，而不必为目标语言和中间语言配备健全的类型系统，并证明编译器的类型保留</w:t>
      </w:r>
      <w:r>
        <w:rPr>
          <w:rStyle w:val="translated-span"/>
        </w:rPr>
        <w:t>。</w:t>
      </w:r>
      <w:r>
        <w:rPr>
          <w:sz w:val="17"/>
          <w:szCs w:val="17"/>
          <w:vertAlign w:val="superscript"/>
        </w:rPr>
        <w:t>18</w:t>
      </w:r>
    </w:p>
    <w:p w:rsidR="00000000" w:rsidRDefault="00614337">
      <w:pPr>
        <w:ind w:left="3" w:right="25"/>
      </w:pPr>
      <w:r>
        <w:rPr>
          <w:rStyle w:val="translated-span"/>
          <w:rFonts w:ascii="Calibri" w:hAnsi="Calibri"/>
          <w:b/>
          <w:bCs/>
        </w:rPr>
        <w:t>2.2.</w:t>
      </w:r>
      <w:r>
        <w:rPr>
          <w:rStyle w:val="translated-span"/>
          <w:rFonts w:ascii="Calibri" w:hAnsi="Calibri"/>
          <w:b/>
          <w:bCs/>
        </w:rPr>
        <w:t xml:space="preserve"> </w:t>
      </w:r>
      <w:r>
        <w:rPr>
          <w:rStyle w:val="translated-span"/>
          <w:rFonts w:ascii="Calibri" w:hAnsi="Calibri"/>
          <w:b/>
          <w:bCs/>
        </w:rPr>
        <w:t>已验证、已验证、正在验证的编译</w:t>
      </w:r>
      <w:r>
        <w:rPr>
          <w:rStyle w:val="translated-span"/>
          <w:rFonts w:ascii="Calibri" w:hAnsi="Calibri"/>
          <w:b/>
          <w:bCs/>
        </w:rPr>
        <w:t>器</w:t>
      </w:r>
      <w:r>
        <w:rPr>
          <w:rStyle w:val="translated-span"/>
        </w:rPr>
        <w:t>我们现在讨论几种方法来确定编译器保留已编译程序的语义，如第</w:t>
      </w:r>
      <w:r>
        <w:rPr>
          <w:rStyle w:val="translated-span"/>
        </w:rPr>
        <w:t>2.1</w:t>
      </w:r>
      <w:r>
        <w:rPr>
          <w:rStyle w:val="translated-span"/>
        </w:rPr>
        <w:t>节所述</w:t>
      </w:r>
      <w:r>
        <w:rPr>
          <w:rStyle w:val="translated-span"/>
        </w:rPr>
        <w:t>。</w:t>
      </w:r>
      <w:r>
        <w:rPr>
          <w:rStyle w:val="translated-span"/>
        </w:rPr>
        <w:t>在下面，我们写</w:t>
      </w:r>
      <w:r>
        <w:rPr>
          <w:rStyle w:val="translated-span"/>
        </w:rPr>
        <w:t>下</w:t>
      </w:r>
      <w:r>
        <w:rPr>
          <w:rStyle w:val="translated-span"/>
        </w:rPr>
        <w:t>≈</w:t>
      </w:r>
      <w:r>
        <w:rPr>
          <w:rStyle w:val="translated-span"/>
        </w:rPr>
        <w:t xml:space="preserve"> </w:t>
      </w:r>
      <w:r>
        <w:rPr>
          <w:rStyle w:val="translated-span"/>
        </w:rPr>
        <w:t>C</w:t>
      </w:r>
      <w:r>
        <w:rPr>
          <w:rStyle w:val="translated-span"/>
        </w:rPr>
        <w:t>、</w:t>
      </w:r>
      <w:r>
        <w:rPr>
          <w:rStyle w:val="translated-span"/>
        </w:rPr>
        <w:t xml:space="preserve"> </w:t>
      </w:r>
      <w:r>
        <w:rPr>
          <w:rStyle w:val="translated-span"/>
        </w:rPr>
        <w:t>其中</w:t>
      </w:r>
      <w:r>
        <w:rPr>
          <w:rStyle w:val="translated-span"/>
        </w:rPr>
        <w:t>S</w:t>
      </w:r>
      <w:r>
        <w:rPr>
          <w:rStyle w:val="translated-span"/>
        </w:rPr>
        <w:t>是源程序，</w:t>
      </w:r>
      <w:r>
        <w:rPr>
          <w:rStyle w:val="translated-span"/>
        </w:rPr>
        <w:t>C</w:t>
      </w:r>
      <w:r>
        <w:rPr>
          <w:rStyle w:val="translated-span"/>
        </w:rPr>
        <w:t>是编译代码，表示第</w:t>
      </w:r>
      <w:r>
        <w:rPr>
          <w:rStyle w:val="translated-span"/>
        </w:rPr>
        <w:t>2.1</w:t>
      </w:r>
      <w:r>
        <w:rPr>
          <w:rStyle w:val="translated-span"/>
        </w:rPr>
        <w:t>节的语义保留属性（</w:t>
      </w:r>
      <w:r>
        <w:rPr>
          <w:rStyle w:val="translated-span"/>
        </w:rPr>
        <w:t>1</w:t>
      </w:r>
      <w:r>
        <w:rPr>
          <w:rStyle w:val="translated-span"/>
        </w:rPr>
        <w:t>）到（</w:t>
      </w:r>
      <w:r>
        <w:rPr>
          <w:rStyle w:val="translated-span"/>
        </w:rPr>
        <w:t>5</w:t>
      </w:r>
      <w:r>
        <w:rPr>
          <w:rStyle w:val="translated-span"/>
        </w:rPr>
        <w:t>）之一</w:t>
      </w:r>
      <w:r>
        <w:rPr>
          <w:rStyle w:val="translated-span"/>
        </w:rPr>
        <w:t>。</w:t>
      </w:r>
    </w:p>
    <w:p w:rsidR="00000000" w:rsidRDefault="00614337">
      <w:pPr>
        <w:spacing w:after="250"/>
        <w:ind w:left="3" w:right="25"/>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9525" cy="8562975"/>
            <wp:effectExtent l="0" t="0" r="28575" b="9525"/>
            <wp:wrapSquare wrapText="bothSides"/>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525" cy="85629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b/>
          <w:bCs/>
          <w:i/>
          <w:iCs/>
        </w:rPr>
        <w:t>已验证的编译器</w:t>
      </w:r>
      <w:r>
        <w:rPr>
          <w:rStyle w:val="translated-span"/>
          <w:b/>
          <w:bCs/>
          <w:i/>
          <w:iCs/>
        </w:rPr>
        <w:t>。</w:t>
      </w:r>
      <w:r>
        <w:rPr>
          <w:rStyle w:val="translated-span"/>
        </w:rPr>
        <w:t>我们将编译器建模为从源程序到编译代码（</w:t>
      </w:r>
      <w:r>
        <w:rPr>
          <w:rStyle w:val="translated-span"/>
        </w:rPr>
        <w:t>writecomp</w:t>
      </w:r>
      <w:r>
        <w:rPr>
          <w:rStyle w:val="translated-span"/>
        </w:rPr>
        <w:t>（</w:t>
      </w:r>
      <w:r>
        <w:rPr>
          <w:rStyle w:val="translated-span"/>
        </w:rPr>
        <w:t>S</w:t>
      </w:r>
      <w:r>
        <w:rPr>
          <w:rStyle w:val="translated-span"/>
        </w:rPr>
        <w:t>）</w:t>
      </w:r>
      <w:r>
        <w:rPr>
          <w:rStyle w:val="translated-span"/>
        </w:rPr>
        <w:t>=</w:t>
      </w:r>
      <w:r>
        <w:rPr>
          <w:rStyle w:val="translated-span"/>
        </w:rPr>
        <w:t>（</w:t>
      </w:r>
      <w:r>
        <w:rPr>
          <w:rStyle w:val="translated-span"/>
        </w:rPr>
        <w:t>C</w:t>
      </w:r>
      <w:r>
        <w:rPr>
          <w:rStyle w:val="translated-span"/>
        </w:rPr>
        <w:t>））或编译时错误（</w:t>
      </w:r>
      <w:r>
        <w:rPr>
          <w:rStyle w:val="translated-span"/>
        </w:rPr>
        <w:t>writecomp</w:t>
      </w:r>
      <w:r>
        <w:rPr>
          <w:rStyle w:val="translated-span"/>
        </w:rPr>
        <w:t>（</w:t>
      </w:r>
      <w:r>
        <w:rPr>
          <w:rStyle w:val="translated-span"/>
        </w:rPr>
        <w:t>S</w:t>
      </w:r>
      <w:r>
        <w:rPr>
          <w:rStyle w:val="translated-span"/>
        </w:rPr>
        <w:t>）</w:t>
      </w:r>
      <w:r>
        <w:rPr>
          <w:rStyle w:val="translated-span"/>
        </w:rPr>
        <w:t>=</w:t>
      </w:r>
      <w:r>
        <w:rPr>
          <w:rStyle w:val="translated-span"/>
        </w:rPr>
        <w:t>）的总函数</w:t>
      </w:r>
      <w:r>
        <w:rPr>
          <w:rStyle w:val="translated-span"/>
        </w:rPr>
        <w:t>Comp</w:t>
      </w:r>
      <w:r>
        <w:rPr>
          <w:rStyle w:val="translated-span"/>
        </w:rPr>
        <w:t>。</w:t>
      </w:r>
      <w:r>
        <w:rPr>
          <w:rStyle w:val="translated-span"/>
        </w:rPr>
        <w:t>编译时错误对应于编译器无法生成代码的情况，例如源程序不正确（语法错误、类型错误等），但也超出了编译器的容量</w:t>
      </w:r>
      <w:r>
        <w:rPr>
          <w:rStyle w:val="translated-span"/>
        </w:rPr>
        <w:t>。</w:t>
      </w:r>
      <w:r>
        <w:rPr>
          <w:rStyle w:val="translated-span"/>
        </w:rPr>
        <w:t>如果编译器</w:t>
      </w:r>
      <w:r>
        <w:rPr>
          <w:rStyle w:val="translated-span"/>
        </w:rPr>
        <w:t>Comp</w:t>
      </w:r>
      <w:r>
        <w:rPr>
          <w:rStyle w:val="translated-span"/>
        </w:rPr>
        <w:t>附带以下属性的正式证明，则称其为已验证</w:t>
      </w:r>
      <w:r>
        <w:rPr>
          <w:rStyle w:val="translated-span"/>
        </w:rPr>
        <w:t>：</w:t>
      </w:r>
    </w:p>
    <w:p w:rsidR="00000000" w:rsidRDefault="00614337">
      <w:pPr>
        <w:spacing w:after="200" w:line="247" w:lineRule="auto"/>
        <w:ind w:left="-15" w:right="0" w:firstLine="0"/>
        <w:jc w:val="left"/>
      </w:pPr>
      <w:r>
        <w:t>                       </w:t>
      </w:r>
      <w:r>
        <w:t xml:space="preserve"> </w:t>
      </w:r>
      <w:r>
        <w:rPr>
          <w:rStyle w:val="translated-span"/>
          <w:rFonts w:ascii="Segoe UI Symbol" w:hAnsi="Segoe UI Symbol"/>
        </w:rPr>
        <w:t>∀</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C</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w:t>
      </w:r>
      <w:r>
        <w:rPr>
          <w:rStyle w:val="translated-span"/>
          <w:rFonts w:ascii="Segoe UI Symbol" w:hAnsi="Segoe UI Symbol"/>
        </w:rPr>
        <w:t>S</w:t>
      </w:r>
      <w:r>
        <w:rPr>
          <w:rStyle w:val="translated-span"/>
          <w:rFonts w:ascii="Segoe UI Symbol" w:hAnsi="Segoe UI Symbol"/>
        </w:rPr>
        <w:t>）</w:t>
      </w:r>
      <w:r>
        <w:rPr>
          <w:rStyle w:val="translated-span"/>
          <w:rFonts w:ascii="Segoe UI Symbol" w:hAnsi="Segoe UI Symbol"/>
        </w:rPr>
        <w:t>=</w:t>
      </w:r>
      <w:r>
        <w:rPr>
          <w:rStyle w:val="translated-span"/>
          <w:rFonts w:ascii="Segoe UI Symbol" w:hAnsi="Segoe UI Symbol"/>
        </w:rPr>
        <w:t>（</w:t>
      </w:r>
      <w:r>
        <w:rPr>
          <w:rStyle w:val="translated-span"/>
          <w:rFonts w:ascii="Segoe UI Symbol" w:hAnsi="Segoe UI Symbol"/>
        </w:rPr>
        <w:t>C</w:t>
      </w:r>
      <w:r>
        <w:rPr>
          <w:rStyle w:val="translated-span"/>
          <w:rFonts w:ascii="Segoe UI Symbol" w:hAnsi="Segoe UI Symbol"/>
        </w:rPr>
        <w:t>）</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C</w:t>
      </w:r>
      <w:r>
        <w:rPr>
          <w:rStyle w:val="translated-span"/>
          <w:rFonts w:ascii="Segoe UI Symbol" w:hAnsi="Segoe UI Symbol"/>
        </w:rPr>
        <w:t>（</w:t>
      </w:r>
      <w:r>
        <w:rPr>
          <w:rStyle w:val="translated-span"/>
          <w:rFonts w:ascii="Segoe UI Symbol" w:hAnsi="Segoe UI Symbol"/>
        </w:rPr>
        <w:t>6</w:t>
      </w:r>
      <w:r>
        <w:rPr>
          <w:rStyle w:val="translated-span"/>
          <w:rFonts w:ascii="Segoe UI Symbol" w:hAnsi="Segoe UI Symbol"/>
        </w:rPr>
        <w:t>）</w:t>
      </w:r>
      <w:r>
        <w:rPr>
          <w:rStyle w:val="translated-span"/>
          <w:i/>
          <w:iCs/>
        </w:rPr>
        <w:t>S</w:t>
      </w:r>
      <w:r>
        <w:rPr>
          <w:rStyle w:val="translated-span"/>
          <w:i/>
          <w:iCs/>
        </w:rPr>
        <w:t>公</w:t>
      </w:r>
      <w:r>
        <w:rPr>
          <w:rStyle w:val="translated-span"/>
          <w:i/>
          <w:iCs/>
        </w:rPr>
        <w:t>司</w:t>
      </w:r>
      <w:r>
        <w:rPr>
          <w:rStyle w:val="translated-span"/>
          <w:rFonts w:ascii="Courier New" w:hAnsi="Courier New" w:cs="Courier New"/>
          <w:b/>
          <w:bCs/>
        </w:rPr>
        <w:t>好</w:t>
      </w:r>
      <w:r>
        <w:rPr>
          <w:rStyle w:val="translated-span"/>
          <w:rFonts w:ascii="Courier New" w:hAnsi="Courier New" w:cs="Courier New"/>
          <w:b/>
          <w:bCs/>
        </w:rPr>
        <w:t>的</w:t>
      </w:r>
      <w:r>
        <w:rPr>
          <w:rStyle w:val="translated-span"/>
          <w:i/>
          <w:iCs/>
        </w:rPr>
        <w:t>S</w:t>
      </w:r>
    </w:p>
    <w:p w:rsidR="00000000" w:rsidRDefault="00614337">
      <w:pPr>
        <w:ind w:left="3" w:right="114"/>
      </w:pPr>
      <w:r>
        <w:rPr>
          <w:rStyle w:val="translated-span"/>
        </w:rPr>
        <w:t>换句话说，经过验证的编译器要么报告错误，要么生成满足所需正确性属性的代码</w:t>
      </w:r>
      <w:r>
        <w:rPr>
          <w:rStyle w:val="translated-span"/>
        </w:rPr>
        <w:t>。</w:t>
      </w:r>
      <w:r>
        <w:rPr>
          <w:rStyle w:val="translated-span"/>
        </w:rPr>
        <w:t>请注意，一个总是失败的编译器（</w:t>
      </w:r>
      <w:r>
        <w:rPr>
          <w:rStyle w:val="translated-span"/>
        </w:rPr>
        <w:t>Comp</w:t>
      </w:r>
      <w:r>
        <w:rPr>
          <w:rStyle w:val="translated-span"/>
        </w:rPr>
        <w:t>（</w:t>
      </w:r>
      <w:r>
        <w:rPr>
          <w:rStyle w:val="translated-span"/>
        </w:rPr>
        <w:t>S</w:t>
      </w:r>
      <w:r>
        <w:rPr>
          <w:rStyle w:val="translated-span"/>
        </w:rPr>
        <w:t>）</w:t>
      </w:r>
      <w:r>
        <w:rPr>
          <w:rStyle w:val="translated-span"/>
        </w:rPr>
        <w:t>=for all S</w:t>
      </w:r>
      <w:r>
        <w:rPr>
          <w:rStyle w:val="translated-span"/>
        </w:rPr>
        <w:t>）确实是经过验证的，尽管没有用</w:t>
      </w:r>
      <w:r>
        <w:rPr>
          <w:rStyle w:val="translated-span"/>
        </w:rPr>
        <w:t>。</w:t>
      </w:r>
      <w:r>
        <w:rPr>
          <w:rStyle w:val="translated-span"/>
        </w:rPr>
        <w:t>编译器是否成功地编译了感兴趣的源程序不是一个正确性问题，而是</w:t>
      </w:r>
      <w:r>
        <w:rPr>
          <w:rStyle w:val="translated-span"/>
        </w:rPr>
        <w:t>一个实现质量问题，这是由非正规方法（如测试）解决的</w:t>
      </w:r>
      <w:r>
        <w:rPr>
          <w:rStyle w:val="translated-span"/>
        </w:rPr>
        <w:t>。</w:t>
      </w:r>
      <w:r>
        <w:rPr>
          <w:rStyle w:val="translated-span"/>
        </w:rPr>
        <w:t>从形式验证的角度来看，重要的特性是编译器从不自动生成错误的代码</w:t>
      </w:r>
      <w:r>
        <w:rPr>
          <w:rStyle w:val="translated-span"/>
        </w:rPr>
        <w:t>。</w:t>
      </w:r>
      <w:r>
        <w:rPr>
          <w:rStyle w:val="translated-span"/>
          <w:rFonts w:ascii="Courier New" w:hAnsi="Courier New" w:cs="Courier New"/>
          <w:b/>
          <w:bCs/>
        </w:rPr>
        <w:t>错</w:t>
      </w:r>
      <w:r>
        <w:rPr>
          <w:rStyle w:val="translated-span"/>
          <w:rFonts w:ascii="Courier New" w:hAnsi="Courier New" w:cs="Courier New"/>
          <w:b/>
          <w:bCs/>
        </w:rPr>
        <w:t>误</w:t>
      </w:r>
    </w:p>
    <w:p w:rsidR="00000000" w:rsidRDefault="00614337">
      <w:pPr>
        <w:ind w:left="-7" w:right="114" w:firstLine="240"/>
      </w:pPr>
      <w:r>
        <w:rPr>
          <w:rStyle w:val="translated-span"/>
        </w:rPr>
        <w:t>从定义（</w:t>
      </w:r>
      <w:r>
        <w:rPr>
          <w:rStyle w:val="translated-span"/>
        </w:rPr>
        <w:t>6</w:t>
      </w:r>
      <w:r>
        <w:rPr>
          <w:rStyle w:val="translated-span"/>
        </w:rPr>
        <w:t>）的意义上验证编译器相当于对编译器源应用程序验证技术，使用第</w:t>
      </w:r>
      <w:r>
        <w:rPr>
          <w:rStyle w:val="translated-span"/>
        </w:rPr>
        <w:t>2.1</w:t>
      </w:r>
      <w:r>
        <w:rPr>
          <w:rStyle w:val="translated-span"/>
        </w:rPr>
        <w:t>节中定义的属性之一作为编译器的高级规范</w:t>
      </w:r>
      <w:r>
        <w:rPr>
          <w:rStyle w:val="translated-span"/>
        </w:rPr>
        <w:t>。</w:t>
      </w:r>
    </w:p>
    <w:p w:rsidR="00000000" w:rsidRDefault="00614337">
      <w:pPr>
        <w:ind w:left="3" w:right="114"/>
      </w:pPr>
      <w:r>
        <w:rPr>
          <w:rStyle w:val="translated-span"/>
          <w:b/>
          <w:bCs/>
          <w:i/>
          <w:iCs/>
        </w:rPr>
        <w:t>使用验证的验证器进行翻译验证</w:t>
      </w:r>
      <w:r>
        <w:rPr>
          <w:rStyle w:val="translated-span"/>
          <w:b/>
          <w:bCs/>
          <w:i/>
          <w:iCs/>
        </w:rPr>
        <w:t>。</w:t>
      </w:r>
      <w:r>
        <w:rPr>
          <w:rStyle w:val="translated-span"/>
        </w:rPr>
        <w:t>在翻译验证方法中，编译器不需要验证</w:t>
      </w:r>
      <w:r>
        <w:rPr>
          <w:rStyle w:val="translated-span"/>
        </w:rPr>
        <w:t>。</w:t>
      </w:r>
      <w:r>
        <w:rPr>
          <w:rStyle w:val="translated-span"/>
        </w:rPr>
        <w:t>相反，编译器由一个验证器来补充：一个验证属性</w:t>
      </w:r>
      <w:r>
        <w:rPr>
          <w:rStyle w:val="translated-span"/>
        </w:rPr>
        <w:t>S</w:t>
      </w:r>
      <w:r>
        <w:rPr>
          <w:rStyle w:val="translated-span"/>
        </w:rPr>
        <w:t>的布尔值函数</w:t>
      </w:r>
      <w:r>
        <w:rPr>
          <w:rStyle w:val="translated-span"/>
        </w:rPr>
        <w:t>Validate</w:t>
      </w:r>
      <w:r>
        <w:rPr>
          <w:rStyle w:val="translated-span"/>
        </w:rPr>
        <w:t>（</w:t>
      </w:r>
      <w:r>
        <w:rPr>
          <w:rStyle w:val="translated-span"/>
        </w:rPr>
        <w:t>S</w:t>
      </w:r>
      <w:r>
        <w:rPr>
          <w:rStyle w:val="translated-span"/>
        </w:rPr>
        <w:t>，</w:t>
      </w:r>
      <w:r>
        <w:rPr>
          <w:rStyle w:val="translated-span"/>
        </w:rPr>
        <w:t>C</w:t>
      </w:r>
      <w:r>
        <w:rPr>
          <w:rStyle w:val="translated-span"/>
        </w:rPr>
        <w:t>）</w:t>
      </w:r>
      <w:r>
        <w:rPr>
          <w:rStyle w:val="translated-span"/>
        </w:rPr>
        <w:t>≈</w:t>
      </w:r>
      <w:r>
        <w:rPr>
          <w:rStyle w:val="translated-span"/>
        </w:rPr>
        <w:t xml:space="preserve"> </w:t>
      </w:r>
      <w:r>
        <w:rPr>
          <w:rStyle w:val="translated-span"/>
        </w:rPr>
        <w:t>后面的</w:t>
      </w:r>
      <w:r>
        <w:rPr>
          <w:rStyle w:val="translated-span"/>
        </w:rPr>
        <w:t>。</w:t>
      </w:r>
      <w:r>
        <w:rPr>
          <w:rStyle w:val="translated-span"/>
        </w:rPr>
        <w:t>如果</w:t>
      </w:r>
      <w:r>
        <w:rPr>
          <w:rStyle w:val="translated-span"/>
        </w:rPr>
        <w:t>Comp</w:t>
      </w:r>
      <w:r>
        <w:rPr>
          <w:rStyle w:val="translated-span"/>
        </w:rPr>
        <w:t>（</w:t>
      </w:r>
      <w:r>
        <w:rPr>
          <w:rStyle w:val="translated-span"/>
        </w:rPr>
        <w:t>S</w:t>
      </w:r>
      <w:r>
        <w:rPr>
          <w:rStyle w:val="translated-span"/>
        </w:rPr>
        <w:t>）</w:t>
      </w:r>
      <w:r>
        <w:rPr>
          <w:rStyle w:val="translated-span"/>
        </w:rPr>
        <w:t>=</w:t>
      </w:r>
      <w:r>
        <w:rPr>
          <w:rStyle w:val="translated-span"/>
        </w:rPr>
        <w:t>（</w:t>
      </w:r>
      <w:r>
        <w:rPr>
          <w:rStyle w:val="translated-span"/>
        </w:rPr>
        <w:t>C</w:t>
      </w:r>
      <w:r>
        <w:rPr>
          <w:rStyle w:val="translated-span"/>
        </w:rPr>
        <w:t>）和</w:t>
      </w:r>
      <w:r>
        <w:rPr>
          <w:rStyle w:val="translated-span"/>
        </w:rPr>
        <w:t>Validate</w:t>
      </w:r>
      <w:r>
        <w:rPr>
          <w:rStyle w:val="translated-span"/>
        </w:rPr>
        <w:t>（</w:t>
      </w:r>
      <w:r>
        <w:rPr>
          <w:rStyle w:val="translated-span"/>
        </w:rPr>
        <w:t>S</w:t>
      </w:r>
      <w:r>
        <w:rPr>
          <w:rStyle w:val="translated-span"/>
        </w:rPr>
        <w:t>，</w:t>
      </w:r>
      <w:r>
        <w:rPr>
          <w:rStyle w:val="translated-span"/>
        </w:rPr>
        <w:t>C</w:t>
      </w:r>
      <w:r>
        <w:rPr>
          <w:rStyle w:val="translated-span"/>
        </w:rPr>
        <w:t>）</w:t>
      </w:r>
      <w:r>
        <w:rPr>
          <w:rStyle w:val="translated-span"/>
        </w:rPr>
        <w:t>=</w:t>
      </w:r>
      <w:r>
        <w:rPr>
          <w:rStyle w:val="translated-span"/>
        </w:rPr>
        <w:t>，则编译的代码</w:t>
      </w:r>
      <w:r>
        <w:rPr>
          <w:rStyle w:val="translated-span"/>
        </w:rPr>
        <w:t>C</w:t>
      </w:r>
      <w:r>
        <w:rPr>
          <w:rStyle w:val="translated-span"/>
        </w:rPr>
        <w:t>被认为是可信的</w:t>
      </w:r>
      <w:r>
        <w:rPr>
          <w:rStyle w:val="translated-span"/>
        </w:rPr>
        <w:t>。</w:t>
      </w:r>
      <w:r>
        <w:rPr>
          <w:rStyle w:val="translated-span"/>
        </w:rPr>
        <w:t>验证可以通过几种方式</w:t>
      </w:r>
      <w:r>
        <w:rPr>
          <w:rStyle w:val="translated-span"/>
        </w:rPr>
        <w:t>进行，从</w:t>
      </w:r>
      <w:r>
        <w:rPr>
          <w:rStyle w:val="translated-span"/>
        </w:rPr>
        <w:t>S</w:t>
      </w:r>
      <w:r>
        <w:rPr>
          <w:rStyle w:val="translated-span"/>
        </w:rPr>
        <w:t>和</w:t>
      </w:r>
      <w:r>
        <w:rPr>
          <w:rStyle w:val="translated-span"/>
        </w:rPr>
        <w:t>C</w:t>
      </w:r>
      <w:r>
        <w:rPr>
          <w:rStyle w:val="translated-span"/>
        </w:rPr>
        <w:t>的符号解释和静态分析到生成验证条件，然后进行模型检查或自动定理证明</w:t>
      </w:r>
      <w:r>
        <w:rPr>
          <w:rStyle w:val="translated-span"/>
        </w:rPr>
        <w:t>。</w:t>
      </w:r>
      <w:r>
        <w:rPr>
          <w:rStyle w:val="translated-span"/>
        </w:rPr>
        <w:t>财</w:t>
      </w:r>
      <w:r>
        <w:rPr>
          <w:rStyle w:val="translated-span"/>
        </w:rPr>
        <w:t>产</w:t>
      </w:r>
      <w:r>
        <w:rPr>
          <w:rStyle w:val="translated-span"/>
        </w:rPr>
        <w:t>≈</w:t>
      </w:r>
      <w:r>
        <w:rPr>
          <w:rStyle w:val="translated-span"/>
        </w:rPr>
        <w:t xml:space="preserve"> </w:t>
      </w:r>
      <w:r>
        <w:rPr>
          <w:rStyle w:val="translated-span"/>
        </w:rPr>
        <w:t>C</w:t>
      </w:r>
      <w:r>
        <w:rPr>
          <w:rStyle w:val="translated-span"/>
        </w:rPr>
        <w:t>一般来说是不可判定的，验证器必然是不完整的，如果不能建立验证，则应该回</w:t>
      </w:r>
      <w:r>
        <w:rPr>
          <w:rStyle w:val="translated-span"/>
        </w:rPr>
        <w:t>答</w:t>
      </w:r>
      <w:r>
        <w:rPr>
          <w:rStyle w:val="translated-span"/>
        </w:rPr>
        <w:t>≈</w:t>
      </w:r>
      <w:r>
        <w:rPr>
          <w:rStyle w:val="translated-span"/>
        </w:rPr>
        <w:t xml:space="preserve"> </w:t>
      </w:r>
      <w:r>
        <w:rPr>
          <w:rStyle w:val="translated-span"/>
        </w:rPr>
        <w:t>C</w:t>
      </w:r>
      <w:r>
        <w:rPr>
          <w:rStyle w:val="translated-span"/>
        </w:rPr>
        <w:t>.</w:t>
      </w:r>
      <w:r>
        <w:rPr>
          <w:sz w:val="17"/>
          <w:szCs w:val="17"/>
          <w:vertAlign w:val="superscript"/>
        </w:rPr>
        <w:t>20, 22</w:t>
      </w:r>
    </w:p>
    <w:p w:rsidR="00000000" w:rsidRDefault="00614337">
      <w:pPr>
        <w:spacing w:after="251"/>
        <w:ind w:left="-7" w:right="114" w:firstLine="240"/>
      </w:pPr>
      <w:r>
        <w:rPr>
          <w:rStyle w:val="translated-span"/>
        </w:rPr>
        <w:t>翻译验证对编译代码的正确性产生了额外的信心，但它本身并没有提供像经过验证的编译器所提供的那样强大的形式保证：验证程序本身可能是不正确的</w:t>
      </w:r>
      <w:r>
        <w:rPr>
          <w:rStyle w:val="translated-span"/>
        </w:rPr>
        <w:t>。</w:t>
      </w:r>
      <w:r>
        <w:rPr>
          <w:rStyle w:val="translated-span"/>
        </w:rPr>
        <w:t>为了排除这种可能性，我们说，如果验证器</w:t>
      </w:r>
      <w:r>
        <w:rPr>
          <w:rStyle w:val="translated-span"/>
        </w:rPr>
        <w:t>Validate</w:t>
      </w:r>
      <w:r>
        <w:rPr>
          <w:rStyle w:val="translated-span"/>
        </w:rPr>
        <w:t>附带以下属性的正式证明，那么它将被验证</w:t>
      </w:r>
      <w:r>
        <w:rPr>
          <w:rStyle w:val="translated-span"/>
        </w:rPr>
        <w:t>：</w:t>
      </w:r>
    </w:p>
    <w:p w:rsidR="00000000" w:rsidRDefault="00614337">
      <w:pPr>
        <w:spacing w:after="200" w:line="247" w:lineRule="auto"/>
        <w:ind w:left="-15" w:right="0" w:firstLine="0"/>
        <w:jc w:val="left"/>
      </w:pPr>
      <w:r>
        <w:t>                   </w:t>
      </w:r>
      <w:r>
        <w:t xml:space="preserve"> </w:t>
      </w:r>
      <w:r>
        <w:rPr>
          <w:rStyle w:val="translated-span"/>
          <w:rFonts w:ascii="Segoe UI Symbol" w:hAnsi="Segoe UI Symbol"/>
        </w:rPr>
        <w:t>∀</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C</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验证（</w:t>
      </w:r>
      <w:r>
        <w:rPr>
          <w:rStyle w:val="translated-span"/>
          <w:rFonts w:ascii="Segoe UI Symbol" w:hAnsi="Segoe UI Symbol"/>
        </w:rPr>
        <w:t>S</w:t>
      </w:r>
      <w:r>
        <w:rPr>
          <w:rStyle w:val="translated-span"/>
          <w:rFonts w:ascii="Segoe UI Symbol" w:hAnsi="Segoe UI Symbol"/>
        </w:rPr>
        <w:t>，</w:t>
      </w:r>
      <w:r>
        <w:rPr>
          <w:rStyle w:val="translated-span"/>
          <w:rFonts w:ascii="Segoe UI Symbol" w:hAnsi="Segoe UI Symbol"/>
        </w:rPr>
        <w:t>C</w:t>
      </w:r>
      <w:r>
        <w:rPr>
          <w:rStyle w:val="translated-span"/>
          <w:rFonts w:ascii="Segoe UI Symbol" w:hAnsi="Segoe UI Symbol"/>
        </w:rPr>
        <w:t>）</w:t>
      </w:r>
      <w:r>
        <w:rPr>
          <w:rStyle w:val="translated-span"/>
          <w:rFonts w:ascii="Segoe UI Symbol" w:hAnsi="Segoe UI Symbol"/>
        </w:rPr>
        <w:t>=</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C</w:t>
      </w:r>
      <w:r>
        <w:rPr>
          <w:rStyle w:val="translated-span"/>
          <w:rFonts w:ascii="Segoe UI Symbol" w:hAnsi="Segoe UI Symbol"/>
        </w:rPr>
        <w:t>（</w:t>
      </w:r>
      <w:r>
        <w:rPr>
          <w:rStyle w:val="translated-span"/>
          <w:rFonts w:ascii="Segoe UI Symbol" w:hAnsi="Segoe UI Symbol"/>
        </w:rPr>
        <w:t>7</w:t>
      </w:r>
      <w:r>
        <w:rPr>
          <w:rStyle w:val="translated-span"/>
          <w:rFonts w:ascii="Segoe UI Symbol" w:hAnsi="Segoe UI Symbol"/>
        </w:rPr>
        <w:t>）</w:t>
      </w:r>
      <w:r>
        <w:rPr>
          <w:rStyle w:val="translated-span"/>
          <w:i/>
          <w:iCs/>
        </w:rPr>
        <w:t>S</w:t>
      </w:r>
      <w:r>
        <w:rPr>
          <w:rStyle w:val="translated-span"/>
          <w:rFonts w:ascii="Courier New" w:hAnsi="Courier New" w:cs="Courier New"/>
          <w:b/>
          <w:bCs/>
        </w:rPr>
        <w:t>是</w:t>
      </w:r>
      <w:r>
        <w:rPr>
          <w:rStyle w:val="translated-span"/>
          <w:rFonts w:ascii="Courier New" w:hAnsi="Courier New" w:cs="Courier New"/>
          <w:b/>
          <w:bCs/>
        </w:rPr>
        <w:t>的</w:t>
      </w:r>
      <w:r>
        <w:rPr>
          <w:rStyle w:val="translated-span"/>
          <w:i/>
          <w:iCs/>
        </w:rPr>
        <w:t>S</w:t>
      </w:r>
    </w:p>
    <w:p w:rsidR="00000000" w:rsidRDefault="00614337">
      <w:pPr>
        <w:spacing w:after="251"/>
        <w:ind w:left="3" w:right="114"/>
      </w:pPr>
      <w:r>
        <w:rPr>
          <w:rStyle w:val="translated-span"/>
        </w:rPr>
        <w:t>验证的验证器</w:t>
      </w:r>
      <w:r>
        <w:rPr>
          <w:rStyle w:val="translated-span"/>
        </w:rPr>
        <w:t>Validate</w:t>
      </w:r>
      <w:r>
        <w:rPr>
          <w:rStyle w:val="translated-span"/>
        </w:rPr>
        <w:t>与未验证的编译器</w:t>
      </w:r>
      <w:r>
        <w:rPr>
          <w:rStyle w:val="translated-span"/>
        </w:rPr>
        <w:t>Comp</w:t>
      </w:r>
      <w:r>
        <w:rPr>
          <w:rStyle w:val="translated-span"/>
        </w:rPr>
        <w:t>的组合确实提供了与验证的编译器提供的一样强大的形式保证</w:t>
      </w:r>
      <w:r>
        <w:rPr>
          <w:rStyle w:val="translated-span"/>
        </w:rPr>
        <w:t>。</w:t>
      </w:r>
      <w:r>
        <w:rPr>
          <w:rStyle w:val="translated-span"/>
        </w:rPr>
        <w:t>实际上，请考虑以下函数</w:t>
      </w:r>
      <w:r>
        <w:rPr>
          <w:rStyle w:val="translated-span"/>
        </w:rPr>
        <w:t>：</w:t>
      </w:r>
    </w:p>
    <w:p w:rsidR="00000000" w:rsidRDefault="00614337">
      <w:pPr>
        <w:spacing w:after="0" w:line="247" w:lineRule="auto"/>
        <w:ind w:left="250" w:right="2786"/>
        <w:jc w:val="left"/>
      </w:pPr>
      <w:r>
        <w:rPr>
          <w:rStyle w:val="translated-span"/>
          <w:i/>
          <w:iCs/>
        </w:rPr>
        <w:t>公</w:t>
      </w:r>
      <w:r>
        <w:rPr>
          <w:rStyle w:val="translated-span"/>
          <w:i/>
          <w:iCs/>
        </w:rPr>
        <w:t>司</w:t>
      </w:r>
      <w:r>
        <w:rPr>
          <w:rStyle w:val="translated-span"/>
          <w:rFonts w:ascii="Segoe UI Symbol" w:hAnsi="Segoe UI Symbol"/>
        </w:rPr>
        <w:t>′</w:t>
      </w:r>
      <w:r>
        <w:rPr>
          <w:rStyle w:val="translated-span"/>
          <w:rFonts w:ascii="Segoe UI Symbol" w:hAnsi="Segoe UI Symbol"/>
        </w:rPr>
        <w:t>（</w:t>
      </w:r>
      <w:r>
        <w:rPr>
          <w:rStyle w:val="translated-span"/>
          <w:rFonts w:ascii="Segoe UI Symbol" w:hAnsi="Segoe UI Symbol"/>
        </w:rPr>
        <w:t>S</w:t>
      </w:r>
      <w:r>
        <w:rPr>
          <w:rStyle w:val="translated-span"/>
          <w:rFonts w:ascii="Segoe UI Symbol" w:hAnsi="Segoe UI Symbol"/>
        </w:rPr>
        <w:t>）</w:t>
      </w:r>
      <w:r>
        <w:rPr>
          <w:rStyle w:val="translated-span"/>
          <w:rFonts w:ascii="Segoe UI Symbol" w:hAnsi="Segoe UI Symbol"/>
        </w:rPr>
        <w:t>=</w:t>
      </w:r>
      <w:r>
        <w:rPr>
          <w:rStyle w:val="translated-span"/>
          <w:rFonts w:ascii="Segoe UI Symbol" w:hAnsi="Segoe UI Symbol"/>
        </w:rPr>
        <w:t>（</w:t>
      </w:r>
      <w:r>
        <w:rPr>
          <w:rStyle w:val="translated-span"/>
          <w:rFonts w:ascii="Segoe UI Symbol" w:hAnsi="Segoe UI Symbol"/>
        </w:rPr>
        <w:t>S</w:t>
      </w:r>
      <w:r>
        <w:rPr>
          <w:rStyle w:val="translated-span"/>
          <w:rFonts w:ascii="Segoe UI Symbol" w:hAnsi="Segoe UI Symbol"/>
        </w:rPr>
        <w:t>）</w:t>
      </w:r>
      <w:r>
        <w:rPr>
          <w:rStyle w:val="translated-span"/>
          <w:rFonts w:ascii="Courier New" w:hAnsi="Courier New" w:cs="Courier New"/>
          <w:b/>
          <w:bCs/>
        </w:rPr>
        <w:t>匹</w:t>
      </w:r>
      <w:r>
        <w:rPr>
          <w:rStyle w:val="translated-span"/>
          <w:rFonts w:ascii="Courier New" w:hAnsi="Courier New" w:cs="Courier New"/>
          <w:b/>
          <w:bCs/>
        </w:rPr>
        <w:t>配</w:t>
      </w:r>
      <w:r>
        <w:rPr>
          <w:rStyle w:val="translated-span"/>
          <w:i/>
          <w:iCs/>
        </w:rPr>
        <w:t>公</w:t>
      </w:r>
      <w:r>
        <w:rPr>
          <w:rStyle w:val="translated-span"/>
          <w:i/>
          <w:iCs/>
        </w:rPr>
        <w:t>司</w:t>
      </w:r>
      <w:r>
        <w:rPr>
          <w:i/>
          <w:iCs/>
        </w:rPr>
        <w:t xml:space="preserve"> </w:t>
      </w:r>
    </w:p>
    <w:p w:rsidR="00000000" w:rsidRDefault="00614337">
      <w:pPr>
        <w:pStyle w:val="2"/>
        <w:ind w:left="0" w:firstLine="0"/>
      </w:pPr>
      <w:r>
        <w:rPr>
          <w:rFonts w:ascii="Calibri" w:hAnsi="Calibri"/>
          <w:b w:val="0"/>
          <w:bCs w:val="0"/>
          <w:color w:val="000000"/>
          <w:sz w:val="22"/>
          <w:szCs w:val="22"/>
        </w:rPr>
        <w:t>    </w:t>
      </w:r>
      <w:r>
        <w:rPr>
          <w:rFonts w:ascii="Calibri" w:hAnsi="Calibri"/>
          <w:b w:val="0"/>
          <w:bCs w:val="0"/>
          <w:color w:val="000000"/>
          <w:sz w:val="22"/>
          <w:szCs w:val="22"/>
        </w:rPr>
        <w:t xml:space="preserve"> </w:t>
      </w:r>
      <w:r>
        <w:rPr>
          <w:rStyle w:val="translated-span"/>
          <w:rFonts w:ascii="Times New Roman" w:hAnsi="Times New Roman" w:cs="Times New Roman"/>
          <w:b w:val="0"/>
          <w:bCs w:val="0"/>
          <w:i/>
          <w:iCs/>
        </w:rPr>
        <w:t>|</w:t>
      </w:r>
      <w:r>
        <w:rPr>
          <w:rStyle w:val="translated-span"/>
          <w:rFonts w:ascii="Times New Roman" w:hAnsi="Times New Roman" w:cs="Times New Roman"/>
          <w:b w:val="0"/>
          <w:bCs w:val="0"/>
          <w:i/>
          <w:iCs/>
        </w:rPr>
        <w:t xml:space="preserve"> </w:t>
      </w:r>
      <w:r>
        <w:rPr>
          <w:rStyle w:val="translated-span"/>
        </w:rPr>
        <w:t>错</w:t>
      </w:r>
      <w:r>
        <w:rPr>
          <w:rStyle w:val="translated-span"/>
        </w:rPr>
        <w:t>误</w:t>
      </w:r>
      <w:r>
        <w:rPr>
          <w:rFonts w:ascii="Times New Roman" w:hAnsi="Times New Roman" w:cs="Times New Roman"/>
          <w:b w:val="0"/>
          <w:bCs w:val="0"/>
          <w:i/>
          <w:iCs/>
        </w:rPr>
        <w:t xml:space="preserve"> </w:t>
      </w:r>
      <w:r>
        <w:rPr>
          <w:rStyle w:val="translated-span"/>
          <w:rFonts w:ascii="Segoe UI Symbol" w:hAnsi="Segoe UI Symbol"/>
          <w:b w:val="0"/>
          <w:bCs w:val="0"/>
        </w:rPr>
        <w:t>→</w:t>
      </w:r>
      <w:r>
        <w:rPr>
          <w:rFonts w:ascii="Times New Roman" w:hAnsi="Times New Roman" w:cs="Times New Roman"/>
          <w:b w:val="0"/>
          <w:bCs w:val="0"/>
          <w:i/>
          <w:iCs/>
        </w:rPr>
        <w:t xml:space="preserve"> </w:t>
      </w:r>
      <w:r>
        <w:rPr>
          <w:rStyle w:val="translated-span"/>
        </w:rPr>
        <w:t>错</w:t>
      </w:r>
      <w:r>
        <w:rPr>
          <w:rStyle w:val="translated-span"/>
        </w:rPr>
        <w:t>误</w:t>
      </w:r>
      <w:r>
        <w:rPr>
          <w:rFonts w:ascii="Times New Roman" w:hAnsi="Times New Roman" w:cs="Times New Roman"/>
          <w:b w:val="0"/>
          <w:bCs w:val="0"/>
          <w:i/>
          <w:iCs/>
        </w:rPr>
        <w:t xml:space="preserve"> </w:t>
      </w:r>
    </w:p>
    <w:p w:rsidR="00000000" w:rsidRDefault="00614337">
      <w:pPr>
        <w:spacing w:after="193" w:line="256" w:lineRule="auto"/>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i/>
          <w:iCs/>
        </w:rPr>
        <w:t>|</w:t>
      </w:r>
      <w:r>
        <w:rPr>
          <w:rStyle w:val="translated-span"/>
          <w:i/>
          <w:iCs/>
        </w:rPr>
        <w:t xml:space="preserve"> </w:t>
      </w:r>
      <w:r>
        <w:rPr>
          <w:rStyle w:val="translated-span"/>
          <w:rFonts w:ascii="Courier New" w:hAnsi="Courier New" w:cs="Courier New"/>
          <w:b/>
          <w:bCs/>
        </w:rPr>
        <w:t>好的，请注</w:t>
      </w:r>
      <w:r>
        <w:rPr>
          <w:rStyle w:val="translated-span"/>
          <w:rFonts w:ascii="Courier New" w:hAnsi="Courier New" w:cs="Courier New"/>
          <w:b/>
          <w:bCs/>
        </w:rPr>
        <w:t>意</w:t>
      </w:r>
      <w:r>
        <w:rPr>
          <w:i/>
          <w:iCs/>
        </w:rPr>
        <w:t xml:space="preserve"> </w:t>
      </w:r>
      <w:r>
        <w:rPr>
          <w:rStyle w:val="translated-span"/>
        </w:rPr>
        <w:t>（三</w:t>
      </w:r>
      <w:r>
        <w:rPr>
          <w:rStyle w:val="translated-span"/>
        </w:rPr>
        <w:t>）</w:t>
      </w:r>
      <w:r>
        <w:rPr>
          <w:rStyle w:val="translated-span"/>
          <w:rFonts w:ascii="Segoe UI Symbol" w:hAnsi="Segoe UI Symbol"/>
        </w:rPr>
        <w:t>→</w:t>
      </w:r>
      <w:r>
        <w:rPr>
          <w:i/>
          <w:iCs/>
        </w:rPr>
        <w:t xml:space="preserve"> </w:t>
      </w:r>
      <w:r>
        <w:rPr>
          <w:rStyle w:val="translated-span"/>
          <w:i/>
          <w:iCs/>
        </w:rPr>
        <w:t>验</w:t>
      </w:r>
      <w:r>
        <w:rPr>
          <w:rStyle w:val="translated-span"/>
          <w:i/>
          <w:iCs/>
        </w:rPr>
        <w:t>证</w:t>
      </w:r>
      <w:r>
        <w:rPr>
          <w:rStyle w:val="translated-span"/>
        </w:rPr>
        <w:t>（</w:t>
      </w:r>
      <w:r>
        <w:rPr>
          <w:rStyle w:val="translated-span"/>
        </w:rPr>
        <w:t>S</w:t>
      </w:r>
      <w:r>
        <w:rPr>
          <w:rStyle w:val="translated-span"/>
        </w:rPr>
        <w:t>、</w:t>
      </w:r>
      <w:r>
        <w:rPr>
          <w:rStyle w:val="translated-span"/>
        </w:rPr>
        <w:t>C</w:t>
      </w:r>
      <w:r>
        <w:rPr>
          <w:rStyle w:val="translated-span"/>
        </w:rPr>
        <w:t>）</w:t>
      </w:r>
      <w:r>
        <w:rPr>
          <w:i/>
          <w:iCs/>
        </w:rPr>
        <w:t xml:space="preserve"> </w:t>
      </w:r>
      <w:r>
        <w:rPr>
          <w:rStyle w:val="translated-span"/>
        </w:rPr>
        <w:t>（三</w:t>
      </w:r>
      <w:r>
        <w:rPr>
          <w:rStyle w:val="translated-span"/>
        </w:rPr>
        <w:t>）</w:t>
      </w:r>
      <w:r>
        <w:rPr>
          <w:i/>
          <w:iCs/>
        </w:rPr>
        <w:t xml:space="preserve"> </w:t>
      </w:r>
    </w:p>
    <w:p w:rsidR="00000000" w:rsidRDefault="00614337">
      <w:pPr>
        <w:ind w:left="3" w:right="113"/>
      </w:pPr>
      <w:r>
        <w:rPr>
          <w:rStyle w:val="translated-span"/>
        </w:rPr>
        <w:t>此函数是定义（</w:t>
      </w:r>
      <w:r>
        <w:rPr>
          <w:rStyle w:val="translated-span"/>
        </w:rPr>
        <w:t>6</w:t>
      </w:r>
      <w:r>
        <w:rPr>
          <w:rStyle w:val="translated-span"/>
        </w:rPr>
        <w:t>）意义上的已验证编译器</w:t>
      </w:r>
      <w:r>
        <w:rPr>
          <w:rStyle w:val="translated-span"/>
        </w:rPr>
        <w:t>。</w:t>
      </w:r>
      <w:r>
        <w:rPr>
          <w:rStyle w:val="translated-span"/>
        </w:rPr>
        <w:t>因此，翻译验证程序的验证是编译器验证的一个有吸引力的替代方案，前提是验证程序比编译器更小、更简单</w:t>
      </w:r>
      <w:r>
        <w:rPr>
          <w:rStyle w:val="translated-span"/>
        </w:rPr>
        <w:t>。</w:t>
      </w:r>
    </w:p>
    <w:p w:rsidR="00000000" w:rsidRDefault="00614337">
      <w:pPr>
        <w:spacing w:after="0" w:line="252" w:lineRule="auto"/>
        <w:ind w:left="0" w:right="0" w:firstLine="0"/>
        <w:jc w:val="left"/>
      </w:pPr>
      <w:r>
        <w:rPr>
          <w:rStyle w:val="translated-span"/>
          <w:b/>
          <w:bCs/>
          <w:i/>
          <w:iCs/>
        </w:rPr>
        <w:t>带证明的代码和证明编译器</w:t>
      </w:r>
      <w:r>
        <w:rPr>
          <w:rStyle w:val="translated-span"/>
          <w:b/>
          <w:bCs/>
          <w:i/>
          <w:iCs/>
        </w:rPr>
        <w:t>。</w:t>
      </w:r>
      <w:r>
        <w:rPr>
          <w:rStyle w:val="translated-span"/>
        </w:rPr>
        <w:t>proof-carriering-code</w:t>
      </w:r>
      <w:r>
        <w:rPr>
          <w:rStyle w:val="translated-span"/>
        </w:rPr>
        <w:t>（</w:t>
      </w:r>
      <w:r>
        <w:rPr>
          <w:rStyle w:val="translated-span"/>
        </w:rPr>
        <w:t>PCC</w:t>
      </w:r>
      <w:r>
        <w:rPr>
          <w:rStyle w:val="translated-span"/>
        </w:rPr>
        <w:t>）方法并不试图在源程序和某些编译</w:t>
      </w:r>
      <w:r>
        <w:rPr>
          <w:rStyle w:val="translated-span"/>
        </w:rPr>
        <w:t>代码之间建立语义保留</w:t>
      </w:r>
      <w:r>
        <w:rPr>
          <w:rStyle w:val="translated-span"/>
        </w:rPr>
        <w:t>。</w:t>
      </w:r>
      <w:r>
        <w:rPr>
          <w:rStyle w:val="translated-span"/>
        </w:rPr>
        <w:t>相反，</w:t>
      </w:r>
      <w:r>
        <w:rPr>
          <w:rStyle w:val="translated-span"/>
        </w:rPr>
        <w:t>PCC</w:t>
      </w:r>
      <w:r>
        <w:rPr>
          <w:rStyle w:val="translated-span"/>
        </w:rPr>
        <w:t>侧重于生成编译代码</w:t>
      </w:r>
      <w:r>
        <w:rPr>
          <w:rStyle w:val="translated-span"/>
        </w:rPr>
        <w:t>C</w:t>
      </w:r>
      <w:r>
        <w:rPr>
          <w:rStyle w:val="translated-span"/>
        </w:rPr>
        <w:t>满足行为规范（如类型和内存安全）的可独立检查的证据</w:t>
      </w:r>
      <w:r>
        <w:rPr>
          <w:rStyle w:val="translated-span"/>
        </w:rPr>
        <w:t>。</w:t>
      </w:r>
      <w:r>
        <w:rPr>
          <w:rStyle w:val="translated-span"/>
        </w:rPr>
        <w:t>PCC</w:t>
      </w:r>
      <w:r>
        <w:rPr>
          <w:rStyle w:val="translated-span"/>
        </w:rPr>
        <w:t>使用了一个认证编译器，这是一个函数</w:t>
      </w:r>
      <w:r>
        <w:rPr>
          <w:rStyle w:val="translated-span"/>
        </w:rPr>
        <w:t>CComp</w:t>
      </w:r>
      <w:r>
        <w:rPr>
          <w:rStyle w:val="translated-span"/>
        </w:rPr>
        <w:t>，它要么失败，要么返回编译后的代码</w:t>
      </w:r>
      <w:r>
        <w:rPr>
          <w:rStyle w:val="translated-span"/>
        </w:rPr>
        <w:t>C</w:t>
      </w:r>
      <w:r>
        <w:rPr>
          <w:rStyle w:val="translated-span"/>
        </w:rPr>
        <w:t>和证</w:t>
      </w:r>
      <w:r>
        <w:rPr>
          <w:rStyle w:val="translated-span"/>
        </w:rPr>
        <w:t>明</w:t>
      </w:r>
      <w:r>
        <w:rPr>
          <w:rStyle w:val="translated-span"/>
        </w:rPr>
        <w:t>π</w:t>
      </w:r>
      <w:r>
        <w:rPr>
          <w:rStyle w:val="translated-span"/>
        </w:rPr>
        <w:t xml:space="preserve"> </w:t>
      </w:r>
      <w:r>
        <w:rPr>
          <w:rStyle w:val="translated-span"/>
        </w:rPr>
        <w:t>财产</w:t>
      </w:r>
      <w:r>
        <w:rPr>
          <w:rStyle w:val="translated-span"/>
        </w:rPr>
        <w:t>C</w:t>
      </w:r>
      <w:r>
        <w:rPr>
          <w:sz w:val="17"/>
          <w:szCs w:val="17"/>
          <w:vertAlign w:val="superscript"/>
        </w:rPr>
        <w:t>1, 19</w:t>
      </w:r>
      <w:r>
        <w:rPr>
          <w:rFonts w:ascii="Calibri" w:hAnsi="Calibri"/>
          <w:noProof/>
          <w:color w:val="000000"/>
          <w:sz w:val="22"/>
          <w:szCs w:val="22"/>
        </w:rPr>
        <w:drawing>
          <wp:inline distT="0" distB="0" distL="0" distR="0">
            <wp:extent cx="66675" cy="95250"/>
            <wp:effectExtent l="0" t="0" r="9525" b="0"/>
            <wp:docPr id="6" name="Group 2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355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r>
        <w:rPr>
          <w:rStyle w:val="translated-span"/>
        </w:rPr>
        <w:t>说明。证</w:t>
      </w:r>
      <w:r>
        <w:rPr>
          <w:rStyle w:val="translated-span"/>
        </w:rPr>
        <w:t>据</w:t>
      </w:r>
      <w:r>
        <w:rPr>
          <w:rStyle w:val="translated-span"/>
        </w:rPr>
        <w:t>π,</w:t>
      </w:r>
      <w:r>
        <w:rPr>
          <w:rStyle w:val="translated-span"/>
        </w:rPr>
        <w:t xml:space="preserve"> </w:t>
      </w:r>
      <w:r>
        <w:rPr>
          <w:rStyle w:val="translated-span"/>
        </w:rPr>
        <w:t>也称为证书，可由代码用户独立检查</w:t>
      </w:r>
      <w:r>
        <w:rPr>
          <w:rStyle w:val="translated-span"/>
        </w:rPr>
        <w:t>；</w:t>
      </w:r>
      <w:r>
        <w:rPr>
          <w:rStyle w:val="translated-span"/>
        </w:rPr>
        <w:t>不需要信任代码生成器，也不需要正式验证编译器本身</w:t>
      </w:r>
      <w:r>
        <w:rPr>
          <w:rStyle w:val="translated-span"/>
        </w:rPr>
        <w:t>。</w:t>
      </w:r>
      <w:r>
        <w:rPr>
          <w:rStyle w:val="translated-span"/>
        </w:rPr>
        <w:t>基础设施中唯一需要信任的部分是客户端检查器：检</w:t>
      </w:r>
      <w:r>
        <w:rPr>
          <w:rStyle w:val="translated-span"/>
        </w:rPr>
        <w:t>查</w:t>
      </w:r>
      <w:r>
        <w:rPr>
          <w:rStyle w:val="translated-span"/>
        </w:rPr>
        <w:t>π</w:t>
      </w:r>
      <w:r>
        <w:rPr>
          <w:rStyle w:val="translated-span"/>
        </w:rPr>
        <w:t xml:space="preserve"> </w:t>
      </w:r>
      <w:r>
        <w:rPr>
          <w:rStyle w:val="translated-span"/>
        </w:rPr>
        <w:t>包含属性</w:t>
      </w:r>
      <w:r>
        <w:rPr>
          <w:rStyle w:val="translated-span"/>
        </w:rPr>
        <w:t>C</w:t>
      </w:r>
      <w:r>
        <w:rPr>
          <w:rFonts w:ascii="Calibri" w:hAnsi="Calibri"/>
          <w:noProof/>
          <w:color w:val="000000"/>
          <w:sz w:val="22"/>
          <w:szCs w:val="22"/>
        </w:rPr>
        <w:drawing>
          <wp:inline distT="0" distB="0" distL="0" distR="0">
            <wp:extent cx="66675" cy="95250"/>
            <wp:effectExtent l="0" t="0" r="9525" b="0"/>
            <wp:docPr id="7" name="Group 2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3555"/>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r>
        <w:rPr>
          <w:rStyle w:val="translated-span"/>
        </w:rPr>
        <w:t>规格</w:t>
      </w:r>
      <w:r>
        <w:rPr>
          <w:rStyle w:val="translated-span"/>
        </w:rPr>
        <w:t>。</w:t>
      </w:r>
    </w:p>
    <w:p w:rsidR="00000000" w:rsidRDefault="00614337">
      <w:pPr>
        <w:spacing w:after="290"/>
        <w:ind w:left="-7" w:right="25" w:firstLine="240"/>
      </w:pPr>
      <w:r>
        <w:rPr>
          <w:rStyle w:val="translated-span"/>
        </w:rPr>
        <w:t>与翻译验证一样，只需正式验证客户端检查器，即可获得与编译器验证属性（</w:t>
      </w:r>
      <w:r>
        <w:rPr>
          <w:rStyle w:val="translated-span"/>
        </w:rPr>
        <w:t>4</w:t>
      </w:r>
      <w:r>
        <w:rPr>
          <w:rStyle w:val="translated-span"/>
        </w:rPr>
        <w:t>）所获得的保证一样强的保证</w:t>
      </w:r>
      <w:r>
        <w:rPr>
          <w:rStyle w:val="translated-span"/>
        </w:rPr>
        <w:t>。</w:t>
      </w:r>
      <w:r>
        <w:rPr>
          <w:rStyle w:val="translated-span"/>
        </w:rPr>
        <w:t>对称地，验证编译器至少在理论上可以从验证过的编译器构造出来，前提是验证是在遵循</w:t>
      </w:r>
      <w:r>
        <w:rPr>
          <w:rStyle w:val="translated-span"/>
        </w:rPr>
        <w:t>“</w:t>
      </w:r>
      <w:r>
        <w:rPr>
          <w:rStyle w:val="translated-span"/>
        </w:rPr>
        <w:t>命题作为类型，证明作为程序</w:t>
      </w:r>
      <w:r>
        <w:rPr>
          <w:rStyle w:val="translated-span"/>
        </w:rPr>
        <w:t>”</w:t>
      </w:r>
      <w:r>
        <w:rPr>
          <w:rStyle w:val="translated-span"/>
        </w:rPr>
        <w:t>范式的逻辑中进行的</w:t>
      </w:r>
      <w:r>
        <w:rPr>
          <w:rStyle w:val="translated-span"/>
        </w:rPr>
        <w:t>。</w:t>
      </w:r>
      <w:r>
        <w:rPr>
          <w:rStyle w:val="translated-span"/>
        </w:rPr>
        <w:t>施工详见勒罗伊</w:t>
      </w:r>
      <w:r>
        <w:rPr>
          <w:rStyle w:val="translated-span"/>
        </w:rPr>
        <w:t>。</w:t>
      </w:r>
      <w:r>
        <w:rPr>
          <w:rStyle w:val="translated-span"/>
          <w:sz w:val="17"/>
          <w:szCs w:val="17"/>
          <w:vertAlign w:val="superscript"/>
        </w:rPr>
        <w:t>11</w:t>
      </w:r>
      <w:r>
        <w:rPr>
          <w:rStyle w:val="translated-span"/>
          <w:sz w:val="17"/>
          <w:szCs w:val="17"/>
          <w:vertAlign w:val="superscript"/>
        </w:rPr>
        <w:t>，第</w:t>
      </w:r>
      <w:r>
        <w:rPr>
          <w:rStyle w:val="translated-span"/>
          <w:sz w:val="17"/>
          <w:szCs w:val="17"/>
          <w:vertAlign w:val="superscript"/>
        </w:rPr>
        <w:t>2</w:t>
      </w:r>
      <w:r>
        <w:rPr>
          <w:rStyle w:val="translated-span"/>
          <w:sz w:val="17"/>
          <w:szCs w:val="17"/>
          <w:vertAlign w:val="superscript"/>
        </w:rPr>
        <w:t>节</w:t>
      </w:r>
    </w:p>
    <w:p w:rsidR="00000000" w:rsidRDefault="00614337">
      <w:pPr>
        <w:pStyle w:val="3"/>
        <w:ind w:left="0"/>
      </w:pPr>
      <w:r>
        <w:rPr>
          <w:rStyle w:val="translated-span"/>
        </w:rPr>
        <w:t>2.3.</w:t>
      </w:r>
      <w:r>
        <w:rPr>
          <w:rStyle w:val="translated-span"/>
        </w:rPr>
        <w:t xml:space="preserve"> </w:t>
      </w:r>
      <w:r>
        <w:rPr>
          <w:rStyle w:val="translated-span"/>
        </w:rPr>
        <w:t>编译过程的组</w:t>
      </w:r>
      <w:r>
        <w:rPr>
          <w:rStyle w:val="translated-span"/>
        </w:rPr>
        <w:t>成</w:t>
      </w:r>
    </w:p>
    <w:p w:rsidR="00000000" w:rsidRDefault="00614337">
      <w:pPr>
        <w:spacing w:after="283"/>
        <w:ind w:left="3" w:right="25"/>
      </w:pPr>
      <w:r>
        <w:rPr>
          <w:rStyle w:val="translated-span"/>
        </w:rPr>
        <w:t>编译器自然地被分解成几个通过中间语言进行通信的过程</w:t>
      </w:r>
      <w:r>
        <w:rPr>
          <w:rStyle w:val="translated-span"/>
        </w:rPr>
        <w:t>。</w:t>
      </w:r>
      <w:r>
        <w:rPr>
          <w:rStyle w:val="translated-span"/>
        </w:rPr>
        <w:t>幸运的是，经过验证的编译器也可以用这种方式进行分解</w:t>
      </w:r>
      <w:r>
        <w:rPr>
          <w:rStyle w:val="translated-span"/>
        </w:rPr>
        <w:t>。</w:t>
      </w:r>
      <w:r>
        <w:rPr>
          <w:rStyle w:val="translated-span"/>
        </w:rPr>
        <w:t>考虑两个已验证的编译器</w:t>
      </w:r>
      <w:r>
        <w:rPr>
          <w:rStyle w:val="translated-span"/>
        </w:rPr>
        <w:t>Comp</w:t>
      </w:r>
      <w:r>
        <w:rPr>
          <w:rStyle w:val="translated-span"/>
        </w:rPr>
        <w:t>和</w:t>
      </w:r>
      <w:r>
        <w:rPr>
          <w:rStyle w:val="translated-span"/>
        </w:rPr>
        <w:t>Comp</w:t>
      </w:r>
      <w:r>
        <w:rPr>
          <w:rStyle w:val="translated-span"/>
        </w:rPr>
        <w:t>，分别来自语言</w:t>
      </w:r>
      <w:r>
        <w:rPr>
          <w:rStyle w:val="translated-span"/>
        </w:rPr>
        <w:t>L</w:t>
      </w:r>
      <w:r>
        <w:rPr>
          <w:rStyle w:val="translated-span"/>
        </w:rPr>
        <w:t>到</w:t>
      </w:r>
      <w:r>
        <w:rPr>
          <w:rStyle w:val="translated-span"/>
        </w:rPr>
        <w:t>L</w:t>
      </w:r>
      <w:r>
        <w:rPr>
          <w:rStyle w:val="translated-span"/>
        </w:rPr>
        <w:t>和</w:t>
      </w:r>
      <w:r>
        <w:rPr>
          <w:rStyle w:val="translated-span"/>
        </w:rPr>
        <w:t>L</w:t>
      </w:r>
      <w:r>
        <w:rPr>
          <w:rStyle w:val="translated-span"/>
        </w:rPr>
        <w:t>到</w:t>
      </w:r>
      <w:r>
        <w:rPr>
          <w:rStyle w:val="translated-span"/>
        </w:rPr>
        <w:t>L</w:t>
      </w:r>
      <w:r>
        <w:rPr>
          <w:rStyle w:val="translated-span"/>
        </w:rPr>
        <w:t>。</w:t>
      </w:r>
      <w:r>
        <w:rPr>
          <w:rStyle w:val="translated-span"/>
        </w:rPr>
        <w:t>假设语义保留属</w:t>
      </w:r>
      <w:r>
        <w:rPr>
          <w:rStyle w:val="translated-span"/>
        </w:rPr>
        <w:t>性</w:t>
      </w:r>
      <w:r>
        <w:rPr>
          <w:rStyle w:val="translated-span"/>
        </w:rPr>
        <w:t>≈</w:t>
      </w:r>
      <w:r>
        <w:rPr>
          <w:rStyle w:val="translated-span"/>
        </w:rPr>
        <w:t xml:space="preserve"> </w:t>
      </w:r>
      <w:r>
        <w:rPr>
          <w:rStyle w:val="translated-span"/>
        </w:rPr>
        <w:t>是可传递的</w:t>
      </w:r>
      <w:r>
        <w:rPr>
          <w:rStyle w:val="translated-span"/>
        </w:rPr>
        <w:t>(</w:t>
      </w:r>
      <w:r>
        <w:rPr>
          <w:rStyle w:val="translated-span"/>
        </w:rPr>
        <w:t>这对于第</w:t>
      </w:r>
      <w:r>
        <w:rPr>
          <w:rStyle w:val="translated-span"/>
        </w:rPr>
        <w:t>2.1</w:t>
      </w:r>
      <w:r>
        <w:rPr>
          <w:rStyle w:val="translated-span"/>
        </w:rPr>
        <w:t>节的属性（</w:t>
      </w:r>
      <w:r>
        <w:rPr>
          <w:rStyle w:val="translated-span"/>
        </w:rPr>
        <w:t>1</w:t>
      </w:r>
      <w:r>
        <w:rPr>
          <w:rStyle w:val="translated-span"/>
        </w:rPr>
        <w:t>）到（</w:t>
      </w:r>
      <w:r>
        <w:rPr>
          <w:rStyle w:val="translated-span"/>
        </w:rPr>
        <w:t>5</w:t>
      </w:r>
      <w:r>
        <w:rPr>
          <w:rStyle w:val="translated-span"/>
        </w:rPr>
        <w:t>）是正确的。）考虑</w:t>
      </w:r>
      <w:r>
        <w:rPr>
          <w:rStyle w:val="translated-span"/>
        </w:rPr>
        <w:t>Comp</w:t>
      </w:r>
      <w:r>
        <w:rPr>
          <w:rStyle w:val="translated-span"/>
        </w:rPr>
        <w:t>和</w:t>
      </w:r>
      <w:r>
        <w:rPr>
          <w:rStyle w:val="translated-span"/>
        </w:rPr>
        <w:t>Comp</w:t>
      </w:r>
      <w:r>
        <w:rPr>
          <w:rStyle w:val="translated-span"/>
        </w:rPr>
        <w:t>的错误传播组合</w:t>
      </w:r>
      <w:r>
        <w:rPr>
          <w:rStyle w:val="translated-span"/>
        </w:rPr>
        <w:t>：</w:t>
      </w:r>
      <w:r>
        <w:rPr>
          <w:sz w:val="17"/>
          <w:szCs w:val="17"/>
          <w:vertAlign w:val="subscript"/>
        </w:rPr>
        <w:t>121</w:t>
      </w:r>
      <w:r>
        <w:rPr>
          <w:sz w:val="17"/>
          <w:szCs w:val="17"/>
          <w:vertAlign w:val="subscript"/>
        </w:rPr>
        <w:t>22312</w:t>
      </w:r>
    </w:p>
    <w:p w:rsidR="00000000" w:rsidRDefault="00614337">
      <w:pPr>
        <w:spacing w:after="30" w:line="247" w:lineRule="auto"/>
        <w:ind w:left="250" w:right="0"/>
        <w:jc w:val="left"/>
      </w:pPr>
      <w:r>
        <w:rPr>
          <w:rStyle w:val="translated-span"/>
          <w:i/>
          <w:iCs/>
        </w:rPr>
        <w:t>公</w:t>
      </w:r>
      <w:r>
        <w:rPr>
          <w:rStyle w:val="translated-span"/>
          <w:i/>
          <w:iCs/>
        </w:rPr>
        <w:t>司</w:t>
      </w:r>
      <w:r>
        <w:rPr>
          <w:rStyle w:val="translated-span"/>
        </w:rPr>
        <w:t>（</w:t>
      </w:r>
      <w:r>
        <w:rPr>
          <w:rStyle w:val="translated-span"/>
        </w:rPr>
        <w:t>S</w:t>
      </w:r>
      <w:r>
        <w:rPr>
          <w:rStyle w:val="translated-span"/>
        </w:rPr>
        <w:t>）</w:t>
      </w:r>
      <w:r>
        <w:rPr>
          <w:rStyle w:val="translated-span"/>
        </w:rPr>
        <w:t xml:space="preserve"> =</w:t>
      </w:r>
      <w:r>
        <w:rPr>
          <w:rStyle w:val="translated-span"/>
        </w:rPr>
        <w:t>（秒</w:t>
      </w:r>
      <w:r>
        <w:rPr>
          <w:rStyle w:val="translated-span"/>
        </w:rPr>
        <w:t>）</w:t>
      </w:r>
      <w:r>
        <w:rPr>
          <w:rStyle w:val="translated-span"/>
          <w:rFonts w:ascii="Courier New" w:hAnsi="Courier New" w:cs="Courier New"/>
          <w:b/>
          <w:bCs/>
        </w:rPr>
        <w:t>匹</w:t>
      </w:r>
      <w:r>
        <w:rPr>
          <w:rStyle w:val="translated-span"/>
          <w:rFonts w:ascii="Courier New" w:hAnsi="Courier New" w:cs="Courier New"/>
          <w:b/>
          <w:bCs/>
        </w:rPr>
        <w:t>配</w:t>
      </w:r>
      <w:r>
        <w:rPr>
          <w:rStyle w:val="translated-span"/>
          <w:i/>
          <w:iCs/>
        </w:rPr>
        <w:t>公</w:t>
      </w:r>
      <w:r>
        <w:rPr>
          <w:rStyle w:val="translated-span"/>
          <w:i/>
          <w:iCs/>
        </w:rPr>
        <w:t>司</w:t>
      </w:r>
      <w:r>
        <w:rPr>
          <w:sz w:val="17"/>
          <w:szCs w:val="17"/>
          <w:vertAlign w:val="subscript"/>
        </w:rPr>
        <w:t>1</w:t>
      </w:r>
      <w:r>
        <w:rPr>
          <w:i/>
          <w:iCs/>
        </w:rPr>
        <w:t xml:space="preserve"> </w:t>
      </w:r>
    </w:p>
    <w:p w:rsidR="00000000" w:rsidRDefault="00614337">
      <w:pPr>
        <w:pStyle w:val="2"/>
        <w:spacing w:after="79"/>
        <w:ind w:left="0" w:firstLine="0"/>
      </w:pPr>
      <w:r>
        <w:rPr>
          <w:rFonts w:ascii="Calibri" w:hAnsi="Calibri"/>
          <w:b w:val="0"/>
          <w:bCs w:val="0"/>
          <w:color w:val="000000"/>
          <w:sz w:val="22"/>
          <w:szCs w:val="22"/>
        </w:rPr>
        <w:t>    </w:t>
      </w:r>
      <w:r>
        <w:rPr>
          <w:rFonts w:ascii="Calibri" w:hAnsi="Calibri"/>
          <w:b w:val="0"/>
          <w:bCs w:val="0"/>
          <w:color w:val="000000"/>
          <w:sz w:val="22"/>
          <w:szCs w:val="22"/>
        </w:rPr>
        <w:t xml:space="preserve"> </w:t>
      </w:r>
      <w:r>
        <w:rPr>
          <w:rStyle w:val="translated-span"/>
          <w:rFonts w:ascii="Times New Roman" w:hAnsi="Times New Roman" w:cs="Times New Roman"/>
          <w:b w:val="0"/>
          <w:bCs w:val="0"/>
          <w:i/>
          <w:iCs/>
        </w:rPr>
        <w:t>|</w:t>
      </w:r>
      <w:r>
        <w:rPr>
          <w:rStyle w:val="translated-span"/>
          <w:rFonts w:ascii="Times New Roman" w:hAnsi="Times New Roman" w:cs="Times New Roman"/>
          <w:b w:val="0"/>
          <w:bCs w:val="0"/>
          <w:i/>
          <w:iCs/>
        </w:rPr>
        <w:t xml:space="preserve"> </w:t>
      </w:r>
      <w:r>
        <w:rPr>
          <w:rStyle w:val="translated-span"/>
        </w:rPr>
        <w:t>错</w:t>
      </w:r>
      <w:r>
        <w:rPr>
          <w:rStyle w:val="translated-span"/>
        </w:rPr>
        <w:t>误</w:t>
      </w:r>
      <w:r>
        <w:rPr>
          <w:rFonts w:ascii="Times New Roman" w:hAnsi="Times New Roman" w:cs="Times New Roman"/>
          <w:b w:val="0"/>
          <w:bCs w:val="0"/>
          <w:i/>
          <w:iCs/>
        </w:rPr>
        <w:t xml:space="preserve"> </w:t>
      </w:r>
      <w:r>
        <w:rPr>
          <w:rStyle w:val="translated-span"/>
          <w:rFonts w:ascii="Segoe UI Symbol" w:hAnsi="Segoe UI Symbol"/>
          <w:b w:val="0"/>
          <w:bCs w:val="0"/>
        </w:rPr>
        <w:t>→</w:t>
      </w:r>
      <w:r>
        <w:rPr>
          <w:rFonts w:ascii="Times New Roman" w:hAnsi="Times New Roman" w:cs="Times New Roman"/>
          <w:b w:val="0"/>
          <w:bCs w:val="0"/>
          <w:i/>
          <w:iCs/>
        </w:rPr>
        <w:t xml:space="preserve"> </w:t>
      </w:r>
      <w:r>
        <w:rPr>
          <w:rStyle w:val="translated-span"/>
        </w:rPr>
        <w:t>错</w:t>
      </w:r>
      <w:r>
        <w:rPr>
          <w:rStyle w:val="translated-span"/>
        </w:rPr>
        <w:t>误</w:t>
      </w:r>
      <w:r>
        <w:rPr>
          <w:rFonts w:ascii="Times New Roman" w:hAnsi="Times New Roman" w:cs="Times New Roman"/>
          <w:b w:val="0"/>
          <w:bCs w:val="0"/>
          <w:i/>
          <w:iCs/>
        </w:rPr>
        <w:t xml:space="preserve"> </w:t>
      </w:r>
    </w:p>
    <w:p w:rsidR="00000000" w:rsidRDefault="00614337">
      <w:pPr>
        <w:spacing w:after="103" w:line="247" w:lineRule="auto"/>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i/>
          <w:iCs/>
        </w:rPr>
        <w:t>|</w:t>
      </w:r>
      <w:r>
        <w:rPr>
          <w:rStyle w:val="translated-span"/>
          <w:i/>
          <w:iCs/>
        </w:rPr>
        <w:t xml:space="preserve"> </w:t>
      </w:r>
      <w:r>
        <w:rPr>
          <w:rStyle w:val="translated-span"/>
          <w:rFonts w:ascii="Courier New" w:hAnsi="Courier New" w:cs="Courier New"/>
          <w:b/>
          <w:bCs/>
        </w:rPr>
        <w:t>好</w:t>
      </w:r>
      <w:r>
        <w:rPr>
          <w:rStyle w:val="translated-span"/>
          <w:rFonts w:ascii="Courier New" w:hAnsi="Courier New" w:cs="Courier New"/>
          <w:b/>
          <w:bCs/>
        </w:rPr>
        <w:t>的</w:t>
      </w:r>
      <w:r>
        <w:rPr>
          <w:i/>
          <w:iCs/>
        </w:rPr>
        <w:t xml:space="preserve"> </w:t>
      </w:r>
      <w:r>
        <w:rPr>
          <w:rStyle w:val="translated-span"/>
        </w:rPr>
        <w:t>（一</w:t>
      </w:r>
      <w:r>
        <w:rPr>
          <w:rStyle w:val="translated-span"/>
        </w:rPr>
        <w:t>）</w:t>
      </w:r>
      <w:r>
        <w:rPr>
          <w:i/>
          <w:iCs/>
          <w:sz w:val="32"/>
          <w:szCs w:val="32"/>
        </w:rPr>
        <w:t xml:space="preserve"> </w:t>
      </w:r>
      <w:r>
        <w:rPr>
          <w:rStyle w:val="translated-span"/>
          <w:rFonts w:ascii="Segoe UI Symbol" w:hAnsi="Segoe UI Symbol"/>
        </w:rPr>
        <w:t>→</w:t>
      </w:r>
      <w:r>
        <w:rPr>
          <w:rStyle w:val="translated-span"/>
          <w:i/>
          <w:iCs/>
        </w:rPr>
        <w:t>公</w:t>
      </w:r>
      <w:r>
        <w:rPr>
          <w:rStyle w:val="translated-span"/>
          <w:i/>
          <w:iCs/>
        </w:rPr>
        <w:t>司</w:t>
      </w:r>
      <w:r>
        <w:rPr>
          <w:sz w:val="17"/>
          <w:szCs w:val="17"/>
          <w:vertAlign w:val="subscript"/>
        </w:rPr>
        <w:t>2</w:t>
      </w:r>
      <w:r>
        <w:rPr>
          <w:rStyle w:val="translated-span"/>
        </w:rPr>
        <w:t>（一</w:t>
      </w:r>
      <w:r>
        <w:rPr>
          <w:rStyle w:val="translated-span"/>
        </w:rPr>
        <w:t>）</w:t>
      </w:r>
    </w:p>
    <w:p w:rsidR="00000000" w:rsidRDefault="00614337">
      <w:pPr>
        <w:spacing w:after="245"/>
        <w:ind w:left="3" w:right="25"/>
      </w:pPr>
      <w:r>
        <w:rPr>
          <w:rStyle w:val="translated-span"/>
        </w:rPr>
        <w:t>证明这个函数是一个从</w:t>
      </w:r>
      <w:r>
        <w:rPr>
          <w:rStyle w:val="translated-span"/>
        </w:rPr>
        <w:t>L</w:t>
      </w:r>
      <w:r>
        <w:rPr>
          <w:rStyle w:val="translated-span"/>
        </w:rPr>
        <w:t>到</w:t>
      </w:r>
      <w:r>
        <w:rPr>
          <w:rStyle w:val="translated-span"/>
        </w:rPr>
        <w:t>L</w:t>
      </w:r>
      <w:r>
        <w:rPr>
          <w:rStyle w:val="translated-span"/>
        </w:rPr>
        <w:t>的经过验证的编译器并不重要</w:t>
      </w:r>
      <w:r>
        <w:rPr>
          <w:rStyle w:val="translated-span"/>
        </w:rPr>
        <w:t>。</w:t>
      </w:r>
      <w:r>
        <w:rPr>
          <w:sz w:val="17"/>
          <w:szCs w:val="17"/>
          <w:vertAlign w:val="subscript"/>
        </w:rPr>
        <w:t>13</w:t>
      </w:r>
    </w:p>
    <w:p w:rsidR="00000000" w:rsidRDefault="00614337">
      <w:pPr>
        <w:pStyle w:val="3"/>
        <w:ind w:left="0"/>
      </w:pPr>
      <w:r>
        <w:rPr>
          <w:rStyle w:val="translated-span"/>
        </w:rPr>
        <w:t>2.4.</w:t>
      </w:r>
      <w:r>
        <w:rPr>
          <w:rStyle w:val="translated-span"/>
        </w:rPr>
        <w:t xml:space="preserve"> </w:t>
      </w:r>
      <w:r>
        <w:rPr>
          <w:rStyle w:val="translated-span"/>
        </w:rPr>
        <w:t>总</w:t>
      </w:r>
      <w:r>
        <w:rPr>
          <w:rStyle w:val="translated-span"/>
        </w:rPr>
        <w:t>结</w:t>
      </w:r>
    </w:p>
    <w:p w:rsidR="00000000" w:rsidRDefault="00614337">
      <w:pPr>
        <w:spacing w:after="251"/>
        <w:ind w:left="3" w:right="25"/>
      </w:pPr>
      <w:r>
        <w:rPr>
          <w:rStyle w:val="translated-span"/>
        </w:rPr>
        <w:t>这个讨论的结论很简单，定义了我们用来验证</w:t>
      </w:r>
      <w:r>
        <w:rPr>
          <w:rStyle w:val="translated-span"/>
        </w:rPr>
        <w:t>CompCert</w:t>
      </w:r>
      <w:r>
        <w:rPr>
          <w:rStyle w:val="translated-span"/>
        </w:rPr>
        <w:t>编译器后端的方法</w:t>
      </w:r>
      <w:r>
        <w:rPr>
          <w:rStyle w:val="translated-span"/>
        </w:rPr>
        <w:t>。</w:t>
      </w:r>
      <w:r>
        <w:rPr>
          <w:rStyle w:val="translated-span"/>
        </w:rPr>
        <w:t>首先，如果编译器的目标语言具有确定性语义，则编译器正确性证明的适当规范是定义（</w:t>
      </w:r>
      <w:r>
        <w:rPr>
          <w:rStyle w:val="translated-span"/>
        </w:rPr>
        <w:t>3</w:t>
      </w:r>
      <w:r>
        <w:rPr>
          <w:rStyle w:val="translated-span"/>
        </w:rPr>
        <w:t>）和（</w:t>
      </w:r>
      <w:r>
        <w:rPr>
          <w:rStyle w:val="translated-span"/>
        </w:rPr>
        <w:t>6</w:t>
      </w:r>
      <w:r>
        <w:rPr>
          <w:rStyle w:val="translated-span"/>
        </w:rPr>
        <w:t>）的组合</w:t>
      </w:r>
      <w:r>
        <w:rPr>
          <w:rStyle w:val="translated-span"/>
        </w:rPr>
        <w:t>：</w:t>
      </w:r>
    </w:p>
    <w:p w:rsidR="00000000" w:rsidRDefault="00614337">
      <w:pPr>
        <w:spacing w:after="191" w:line="256" w:lineRule="auto"/>
        <w:ind w:left="0" w:right="39" w:firstLine="0"/>
        <w:jc w:val="center"/>
      </w:pPr>
      <w:r>
        <w:rPr>
          <w:rStyle w:val="translated-span"/>
          <w:rFonts w:ascii="Segoe UI Symbol" w:hAnsi="Segoe UI Symbol"/>
        </w:rPr>
        <w:t>∀</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C</w:t>
      </w:r>
      <w:r>
        <w:rPr>
          <w:rStyle w:val="translated-span"/>
          <w:rFonts w:ascii="Segoe UI Symbol" w:hAnsi="Segoe UI Symbol"/>
        </w:rPr>
        <w:t>、</w:t>
      </w:r>
      <w:r>
        <w:rPr>
          <w:rStyle w:val="translated-span"/>
          <w:rFonts w:ascii="Segoe UI Symbol" w:hAnsi="Segoe UI Symbol"/>
        </w:rPr>
        <w:t xml:space="preserve"> B</w:t>
      </w:r>
      <w:r>
        <w:rPr>
          <w:rStyle w:val="translated-span"/>
          <w:rFonts w:ascii="Segoe UI Symbol" w:hAnsi="Segoe UI Symbol"/>
        </w:rPr>
        <w:t>类</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w:t>
      </w:r>
      <w:r>
        <w:rPr>
          <w:rStyle w:val="translated-span"/>
          <w:rFonts w:ascii="Segoe UI Symbol" w:hAnsi="Segoe UI Symbol"/>
        </w:rPr>
        <w:t>S</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w:t>
      </w:r>
      <w:r>
        <w:rPr>
          <w:rStyle w:val="translated-span"/>
          <w:rFonts w:ascii="Segoe UI Symbol" w:hAnsi="Segoe UI Symbol"/>
        </w:rPr>
        <w:t>C</w:t>
      </w:r>
      <w:r>
        <w:rPr>
          <w:rStyle w:val="translated-span"/>
          <w:rFonts w:ascii="Segoe UI Symbol" w:hAnsi="Segoe UI Symbol"/>
        </w:rPr>
        <w:t>）</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C</w:t>
      </w:r>
      <w:r>
        <w:rPr>
          <w:rStyle w:val="translated-span"/>
          <w:rFonts w:ascii="Segoe UI Symbol" w:hAnsi="Segoe UI Symbol"/>
        </w:rPr>
        <w:t>⇓</w:t>
      </w:r>
      <w:r>
        <w:rPr>
          <w:rStyle w:val="translated-span"/>
          <w:rFonts w:ascii="Segoe UI Symbol" w:hAnsi="Segoe UI Symbol"/>
        </w:rPr>
        <w:t xml:space="preserve"> </w:t>
      </w:r>
      <w:r>
        <w:rPr>
          <w:rStyle w:val="translated-span"/>
          <w:i/>
          <w:iCs/>
        </w:rPr>
        <w:t>S</w:t>
      </w:r>
      <w:r>
        <w:rPr>
          <w:i/>
          <w:iCs/>
        </w:rPr>
        <w:t xml:space="preserve"> </w:t>
      </w:r>
      <w:r>
        <w:rPr>
          <w:rStyle w:val="translated-span"/>
          <w:rFonts w:ascii="Courier New" w:hAnsi="Courier New" w:cs="Courier New"/>
          <w:b/>
          <w:bCs/>
        </w:rPr>
        <w:t>错</w:t>
      </w:r>
      <w:r>
        <w:rPr>
          <w:rStyle w:val="translated-span"/>
          <w:rFonts w:ascii="Courier New" w:hAnsi="Courier New" w:cs="Courier New"/>
          <w:b/>
          <w:bCs/>
        </w:rPr>
        <w:t>了</w:t>
      </w:r>
      <w:r>
        <w:rPr>
          <w:rStyle w:val="translated-span"/>
          <w:i/>
          <w:iCs/>
        </w:rPr>
        <w:t>公</w:t>
      </w:r>
      <w:r>
        <w:rPr>
          <w:rStyle w:val="translated-span"/>
          <w:i/>
          <w:iCs/>
        </w:rPr>
        <w:t>司</w:t>
      </w:r>
      <w:r>
        <w:rPr>
          <w:rStyle w:val="translated-span"/>
          <w:i/>
          <w:iCs/>
        </w:rPr>
        <w:t>S</w:t>
      </w:r>
      <w:r>
        <w:rPr>
          <w:rStyle w:val="translated-span"/>
          <w:i/>
          <w:iCs/>
        </w:rPr>
        <w:t>B</w:t>
      </w:r>
      <w:r>
        <w:rPr>
          <w:rStyle w:val="translated-span"/>
          <w:i/>
          <w:iCs/>
        </w:rPr>
        <w:t>B</w:t>
      </w:r>
    </w:p>
    <w:p w:rsidR="00000000" w:rsidRDefault="00614337">
      <w:pPr>
        <w:ind w:left="-7" w:right="25" w:firstLine="240"/>
      </w:pPr>
      <w:r>
        <w:rPr>
          <w:rStyle w:val="translated-span"/>
        </w:rPr>
        <w:t>第二，按照通常的做法，经过验证的编译器可以构造为编译过程的组合</w:t>
      </w:r>
      <w:r>
        <w:rPr>
          <w:rStyle w:val="translated-span"/>
        </w:rPr>
        <w:t>。</w:t>
      </w:r>
      <w:r>
        <w:rPr>
          <w:rStyle w:val="translated-span"/>
        </w:rPr>
        <w:t>然而，所有中间语言都必须给出适当的形式语义</w:t>
      </w:r>
      <w:r>
        <w:rPr>
          <w:rStyle w:val="translated-span"/>
        </w:rPr>
        <w:t>。</w:t>
      </w:r>
    </w:p>
    <w:p w:rsidR="00000000" w:rsidRDefault="00614337">
      <w:pPr>
        <w:ind w:left="-7" w:right="25" w:firstLine="240"/>
      </w:pPr>
      <w:r>
        <w:rPr>
          <w:rStyle w:val="translated-span"/>
        </w:rPr>
        <w:t>最后，对于每个过程，我们可以选择是验证实现此过程的代码，还是通过不受信任的代码执行转换，然后使用验证的验证器验证其结果</w:t>
      </w:r>
      <w:r>
        <w:rPr>
          <w:rStyle w:val="translated-span"/>
        </w:rPr>
        <w:t>。</w:t>
      </w:r>
      <w:r>
        <w:rPr>
          <w:rStyle w:val="translated-span"/>
        </w:rPr>
        <w:t>后一种方法可以减少需要验证的代码量</w:t>
      </w:r>
      <w:r>
        <w:rPr>
          <w:rStyle w:val="translated-span"/>
        </w:rPr>
        <w:t>。</w:t>
      </w:r>
    </w:p>
    <w:p w:rsidR="00000000" w:rsidRDefault="00614337">
      <w:pPr>
        <w:pStyle w:val="3"/>
        <w:spacing w:after="210"/>
        <w:ind w:left="0"/>
      </w:pPr>
      <w:r>
        <w:rPr>
          <w:rStyle w:val="translated-span"/>
        </w:rPr>
        <w:t>3.comPceRt</w:t>
      </w:r>
      <w:r>
        <w:rPr>
          <w:rStyle w:val="translated-span"/>
        </w:rPr>
        <w:t>编译器概</w:t>
      </w:r>
      <w:r>
        <w:rPr>
          <w:rStyle w:val="translated-span"/>
        </w:rPr>
        <w:t>述</w:t>
      </w:r>
    </w:p>
    <w:p w:rsidR="00000000" w:rsidRDefault="00614337">
      <w:pPr>
        <w:pStyle w:val="4"/>
        <w:ind w:left="0"/>
      </w:pPr>
      <w:r>
        <w:rPr>
          <w:rStyle w:val="translated-span"/>
        </w:rPr>
        <w:t>3.1.</w:t>
      </w:r>
      <w:r>
        <w:rPr>
          <w:rStyle w:val="translated-span"/>
        </w:rPr>
        <w:t xml:space="preserve"> </w:t>
      </w:r>
      <w:r>
        <w:rPr>
          <w:rStyle w:val="translated-span"/>
        </w:rPr>
        <w:t>源语</w:t>
      </w:r>
      <w:r>
        <w:rPr>
          <w:rStyle w:val="translated-span"/>
        </w:rPr>
        <w:t>言</w:t>
      </w:r>
    </w:p>
    <w:p w:rsidR="00000000" w:rsidRDefault="00614337">
      <w:pPr>
        <w:ind w:left="3" w:right="25"/>
      </w:pPr>
      <w:r>
        <w:rPr>
          <w:rStyle w:val="translated-span"/>
        </w:rPr>
        <w:t>CompCert</w:t>
      </w:r>
      <w:r>
        <w:rPr>
          <w:rStyle w:val="translated-span"/>
        </w:rPr>
        <w:t>编译器的源语言</w:t>
      </w:r>
      <w:r>
        <w:rPr>
          <w:rStyle w:val="translated-span"/>
        </w:rPr>
        <w:t>Clight</w:t>
      </w:r>
      <w:r>
        <w:rPr>
          <w:rStyle w:val="translated-span"/>
        </w:rPr>
        <w:t>是</w:t>
      </w:r>
      <w:r>
        <w:rPr>
          <w:rStyle w:val="translated-span"/>
        </w:rPr>
        <w:t>C</w:t>
      </w:r>
      <w:r>
        <w:rPr>
          <w:rStyle w:val="translated-span"/>
        </w:rPr>
        <w:t>编程语言的一个很大的子集，与通常推荐用于编写关键嵌入式软件的子集相当</w:t>
      </w:r>
      <w:r>
        <w:rPr>
          <w:rStyle w:val="translated-span"/>
        </w:rPr>
        <w:t>。</w:t>
      </w:r>
      <w:r>
        <w:rPr>
          <w:rStyle w:val="translated-span"/>
        </w:rPr>
        <w:t>它支持几乎所有的</w:t>
      </w:r>
      <w:r>
        <w:rPr>
          <w:rStyle w:val="translated-span"/>
        </w:rPr>
        <w:t>C</w:t>
      </w:r>
      <w:r>
        <w:rPr>
          <w:rStyle w:val="translated-span"/>
        </w:rPr>
        <w:t>数据类型，包括指针、数组和类型</w:t>
      </w:r>
      <w:r>
        <w:rPr>
          <w:rStyle w:val="translated-span"/>
        </w:rPr>
        <w:t>；</w:t>
      </w:r>
      <w:r>
        <w:rPr>
          <w:rStyle w:val="translated-span"/>
        </w:rPr>
        <w:t>所有结构化控件（、循环、、</w:t>
      </w:r>
      <w:r>
        <w:rPr>
          <w:rStyle w:val="translated-span"/>
        </w:rPr>
        <w:t>Java</w:t>
      </w:r>
      <w:r>
        <w:rPr>
          <w:rStyle w:val="translated-span"/>
        </w:rPr>
        <w:t>样式）</w:t>
      </w:r>
      <w:r>
        <w:rPr>
          <w:rStyle w:val="translated-span"/>
        </w:rPr>
        <w:t>；</w:t>
      </w:r>
      <w:r>
        <w:rPr>
          <w:rStyle w:val="translated-span"/>
        </w:rPr>
        <w:t>函数的全部功能，包括递归函数和函数指针</w:t>
      </w:r>
      <w:r>
        <w:rPr>
          <w:rStyle w:val="translated-span"/>
        </w:rPr>
        <w:t>。</w:t>
      </w:r>
      <w:r>
        <w:rPr>
          <w:rStyle w:val="translated-span"/>
        </w:rPr>
        <w:t>主要遗</w:t>
      </w:r>
      <w:r>
        <w:rPr>
          <w:rStyle w:val="translated-span"/>
        </w:rPr>
        <w:t>漏是扩展精度算法（和）</w:t>
      </w:r>
      <w:r>
        <w:rPr>
          <w:rStyle w:val="translated-span"/>
        </w:rPr>
        <w:t>；</w:t>
      </w:r>
      <w:r>
        <w:rPr>
          <w:rStyle w:val="translated-span"/>
        </w:rPr>
        <w:t>声明</w:t>
      </w:r>
      <w:r>
        <w:rPr>
          <w:rStyle w:val="translated-span"/>
        </w:rPr>
        <w:t>；</w:t>
      </w:r>
      <w:r>
        <w:rPr>
          <w:rStyle w:val="translated-span"/>
        </w:rPr>
        <w:t>非结构化形式，如达夫装置</w:t>
      </w:r>
      <w:r>
        <w:rPr>
          <w:rStyle w:val="translated-span"/>
        </w:rPr>
        <w:t>；</w:t>
      </w:r>
      <w:r>
        <w:rPr>
          <w:rStyle w:val="translated-span"/>
        </w:rPr>
        <w:t>按值传递参数和结果</w:t>
      </w:r>
      <w:r>
        <w:rPr>
          <w:rStyle w:val="translated-span"/>
        </w:rPr>
        <w:t>；</w:t>
      </w:r>
      <w:r>
        <w:rPr>
          <w:rStyle w:val="translated-span"/>
        </w:rPr>
        <w:t>参数个数可变的函数</w:t>
      </w:r>
      <w:r>
        <w:rPr>
          <w:rStyle w:val="translated-span"/>
        </w:rPr>
        <w:t>。</w:t>
      </w:r>
      <w:r>
        <w:rPr>
          <w:rStyle w:val="translated-span"/>
        </w:rPr>
        <w:t>Clight</w:t>
      </w:r>
      <w:r>
        <w:rPr>
          <w:rStyle w:val="translated-span"/>
        </w:rPr>
        <w:t>中缺少了</w:t>
      </w:r>
      <w:r>
        <w:rPr>
          <w:rStyle w:val="translated-span"/>
        </w:rPr>
        <w:t>C</w:t>
      </w:r>
      <w:r>
        <w:rPr>
          <w:rStyle w:val="translated-span"/>
        </w:rPr>
        <w:t>的其他特性，但在解析过程中通过代码扩展（去糖化）得到了支持：表达式内的副作用（</w:t>
      </w:r>
      <w:r>
        <w:rPr>
          <w:rStyle w:val="translated-span"/>
        </w:rPr>
        <w:t>Clight</w:t>
      </w:r>
      <w:r>
        <w:rPr>
          <w:rStyle w:val="translated-span"/>
        </w:rPr>
        <w:t>表达式没有副作用）和块范围变量（</w:t>
      </w:r>
      <w:r>
        <w:rPr>
          <w:rStyle w:val="translated-span"/>
        </w:rPr>
        <w:t>Clight</w:t>
      </w:r>
      <w:r>
        <w:rPr>
          <w:rStyle w:val="translated-span"/>
        </w:rPr>
        <w:t>只有全局变量和函数局部变量）</w:t>
      </w:r>
      <w:r>
        <w:rPr>
          <w:rStyle w:val="translated-span"/>
        </w:rPr>
        <w:t>。</w:t>
      </w:r>
      <w:r>
        <w:rPr>
          <w:sz w:val="17"/>
          <w:szCs w:val="17"/>
          <w:vertAlign w:val="superscript"/>
        </w:rPr>
        <w:t>5</w:t>
      </w:r>
      <w:r>
        <w:rPr>
          <w:rStyle w:val="translated-span"/>
          <w:rFonts w:ascii="Courier New" w:hAnsi="Courier New" w:cs="Courier New"/>
          <w:b/>
          <w:bCs/>
        </w:rPr>
        <w:t>structunionif/ThenBreakContinueSwitchLongDoubleGotoSwitchStructUnio</w:t>
      </w:r>
      <w:r>
        <w:rPr>
          <w:rStyle w:val="translated-span"/>
          <w:rFonts w:ascii="Courier New" w:hAnsi="Courier New" w:cs="Courier New"/>
          <w:b/>
          <w:bCs/>
        </w:rPr>
        <w:t>n</w:t>
      </w:r>
    </w:p>
    <w:p w:rsidR="00000000" w:rsidRDefault="00614337">
      <w:pPr>
        <w:spacing w:after="230"/>
        <w:ind w:left="-7" w:right="25" w:firstLine="240"/>
      </w:pPr>
      <w:r>
        <w:rPr>
          <w:rStyle w:val="translated-span"/>
        </w:rPr>
        <w:t>Clight</w:t>
      </w:r>
      <w:r>
        <w:rPr>
          <w:rStyle w:val="translated-span"/>
        </w:rPr>
        <w:t>的语义是以大步操作风格形式化定义的</w:t>
      </w:r>
      <w:r>
        <w:rPr>
          <w:rStyle w:val="translated-span"/>
        </w:rPr>
        <w:t>。</w:t>
      </w:r>
      <w:r>
        <w:rPr>
          <w:rStyle w:val="translated-span"/>
        </w:rPr>
        <w:t>语义是确定性的，精确地定义了</w:t>
      </w:r>
      <w:r>
        <w:rPr>
          <w:rStyle w:val="translated-span"/>
        </w:rPr>
        <w:t>isoc</w:t>
      </w:r>
      <w:r>
        <w:rPr>
          <w:rStyle w:val="translated-span"/>
        </w:rPr>
        <w:t>标准中</w:t>
      </w:r>
      <w:r>
        <w:rPr>
          <w:rStyle w:val="translated-span"/>
        </w:rPr>
        <w:t>未定义或未定义的一些行为，如数据类型的大小、溢出时有符号算术运算的结果以及求值顺序</w:t>
      </w:r>
      <w:r>
        <w:rPr>
          <w:rStyle w:val="translated-span"/>
        </w:rPr>
        <w:t>。</w:t>
      </w:r>
      <w:r>
        <w:rPr>
          <w:rStyle w:val="translated-span"/>
        </w:rPr>
        <w:t>其他未定义的</w:t>
      </w:r>
      <w:r>
        <w:rPr>
          <w:rStyle w:val="translated-span"/>
        </w:rPr>
        <w:t>C</w:t>
      </w:r>
      <w:r>
        <w:rPr>
          <w:rStyle w:val="translated-span"/>
        </w:rPr>
        <w:t>行为始终会变成</w:t>
      </w:r>
      <w:r>
        <w:rPr>
          <w:rStyle w:val="translated-span"/>
        </w:rPr>
        <w:t>“</w:t>
      </w:r>
      <w:r>
        <w:rPr>
          <w:rStyle w:val="translated-span"/>
        </w:rPr>
        <w:t>出错</w:t>
      </w:r>
      <w:r>
        <w:rPr>
          <w:rStyle w:val="translated-span"/>
        </w:rPr>
        <w:t>”</w:t>
      </w:r>
      <w:r>
        <w:rPr>
          <w:rStyle w:val="translated-span"/>
        </w:rPr>
        <w:t>行为，例如取消对空指针的引用或访问超出界限的数组</w:t>
      </w:r>
      <w:r>
        <w:rPr>
          <w:rStyle w:val="translated-span"/>
        </w:rPr>
        <w:t>。</w:t>
      </w:r>
      <w:r>
        <w:rPr>
          <w:rStyle w:val="translated-span"/>
        </w:rPr>
        <w:t>内存被建模为不相交块的集合，每个块通过字节偏移量被访问</w:t>
      </w:r>
      <w:r>
        <w:rPr>
          <w:rStyle w:val="translated-span"/>
        </w:rPr>
        <w:t>；</w:t>
      </w:r>
      <w:r>
        <w:rPr>
          <w:rStyle w:val="translated-span"/>
        </w:rPr>
        <w:t>指针值是块标识符和字节偏移量的对</w:t>
      </w:r>
      <w:r>
        <w:rPr>
          <w:rStyle w:val="translated-span"/>
        </w:rPr>
        <w:t>。</w:t>
      </w:r>
      <w:r>
        <w:rPr>
          <w:rStyle w:val="translated-span"/>
        </w:rPr>
        <w:t>这样，即使在不兼容指针类型之间存在强制转换的情况下，指针算法也可以精确建模</w:t>
      </w:r>
      <w:r>
        <w:rPr>
          <w:rStyle w:val="translated-span"/>
        </w:rPr>
        <w:t>。</w:t>
      </w:r>
    </w:p>
    <w:p w:rsidR="00000000" w:rsidRDefault="00614337">
      <w:pPr>
        <w:ind w:left="3" w:right="25"/>
      </w:pPr>
      <w:r>
        <w:rPr>
          <w:rStyle w:val="translated-span"/>
          <w:rFonts w:ascii="Calibri" w:hAnsi="Calibri"/>
          <w:b/>
          <w:bCs/>
        </w:rPr>
        <w:t>3.2.</w:t>
      </w:r>
      <w:r>
        <w:rPr>
          <w:rStyle w:val="translated-span"/>
          <w:rFonts w:ascii="Calibri" w:hAnsi="Calibri"/>
          <w:b/>
          <w:bCs/>
        </w:rPr>
        <w:t xml:space="preserve"> </w:t>
      </w:r>
      <w:r>
        <w:rPr>
          <w:rStyle w:val="translated-span"/>
          <w:rFonts w:ascii="Calibri" w:hAnsi="Calibri"/>
          <w:b/>
          <w:bCs/>
        </w:rPr>
        <w:t>编译过程和中间语</w:t>
      </w:r>
      <w:r>
        <w:rPr>
          <w:rStyle w:val="translated-span"/>
          <w:rFonts w:ascii="Calibri" w:hAnsi="Calibri"/>
          <w:b/>
          <w:bCs/>
        </w:rPr>
        <w:t>言</w:t>
      </w:r>
      <w:r>
        <w:rPr>
          <w:rStyle w:val="translated-span"/>
        </w:rPr>
        <w:t>CompCert</w:t>
      </w:r>
      <w:r>
        <w:rPr>
          <w:rStyle w:val="translated-span"/>
        </w:rPr>
        <w:t>编译器的正式验证部分将</w:t>
      </w:r>
      <w:r>
        <w:rPr>
          <w:rStyle w:val="translated-span"/>
        </w:rPr>
        <w:t>Clight</w:t>
      </w:r>
      <w:r>
        <w:rPr>
          <w:rStyle w:val="translated-span"/>
        </w:rPr>
        <w:t>抽象语法转换为</w:t>
      </w:r>
      <w:r>
        <w:rPr>
          <w:rStyle w:val="translated-span"/>
        </w:rPr>
        <w:t>PPC</w:t>
      </w:r>
      <w:r>
        <w:rPr>
          <w:rStyle w:val="translated-span"/>
        </w:rPr>
        <w:t>抽象语法，</w:t>
      </w:r>
      <w:r>
        <w:rPr>
          <w:rStyle w:val="translated-span"/>
        </w:rPr>
        <w:t>PPC</w:t>
      </w:r>
      <w:r>
        <w:rPr>
          <w:rStyle w:val="translated-span"/>
        </w:rPr>
        <w:t>是</w:t>
      </w:r>
      <w:r>
        <w:rPr>
          <w:rStyle w:val="translated-span"/>
        </w:rPr>
        <w:t>PowerPC</w:t>
      </w:r>
      <w:r>
        <w:rPr>
          <w:rStyle w:val="translated-span"/>
        </w:rPr>
        <w:t>汇编语言的一个子集</w:t>
      </w:r>
      <w:r>
        <w:rPr>
          <w:rStyle w:val="translated-span"/>
        </w:rPr>
        <w:t>。</w:t>
      </w:r>
      <w:r>
        <w:rPr>
          <w:rStyle w:val="translated-span"/>
        </w:rPr>
        <w:t>如图</w:t>
      </w:r>
      <w:r>
        <w:rPr>
          <w:rStyle w:val="translated-span"/>
        </w:rPr>
        <w:t>1</w:t>
      </w:r>
      <w:r>
        <w:rPr>
          <w:rStyle w:val="translated-span"/>
        </w:rPr>
        <w:t>所示，编译器由经过</w:t>
      </w:r>
      <w:r>
        <w:rPr>
          <w:rStyle w:val="translated-span"/>
        </w:rPr>
        <w:t>8</w:t>
      </w:r>
      <w:r>
        <w:rPr>
          <w:rStyle w:val="translated-span"/>
        </w:rPr>
        <w:t>种中间语言的</w:t>
      </w:r>
      <w:r>
        <w:rPr>
          <w:rStyle w:val="translated-span"/>
        </w:rPr>
        <w:t>14</w:t>
      </w:r>
      <w:r>
        <w:rPr>
          <w:rStyle w:val="translated-span"/>
        </w:rPr>
        <w:t>个过程组成</w:t>
      </w:r>
      <w:r>
        <w:rPr>
          <w:rStyle w:val="translated-span"/>
        </w:rPr>
        <w:t>。</w:t>
      </w:r>
      <w:r>
        <w:rPr>
          <w:rStyle w:val="translated-span"/>
        </w:rPr>
        <w:t>在图</w:t>
      </w:r>
      <w:r>
        <w:rPr>
          <w:rStyle w:val="translated-span"/>
        </w:rPr>
        <w:t>1</w:t>
      </w:r>
      <w:r>
        <w:rPr>
          <w:rStyle w:val="translated-span"/>
        </w:rPr>
        <w:t>中没有详细说明的是编译器中尚未验证的部分：上游是一个解析器、类型检查器和简化器，它从</w:t>
      </w:r>
      <w:r>
        <w:rPr>
          <w:rStyle w:val="translated-span"/>
        </w:rPr>
        <w:t>C</w:t>
      </w:r>
      <w:r>
        <w:rPr>
          <w:rStyle w:val="translated-span"/>
        </w:rPr>
        <w:t>源文件生成</w:t>
      </w:r>
      <w:r>
        <w:rPr>
          <w:rStyle w:val="translated-span"/>
        </w:rPr>
        <w:t>Clight</w:t>
      </w:r>
      <w:r>
        <w:rPr>
          <w:rStyle w:val="translated-span"/>
        </w:rPr>
        <w:t>抽象语法，并基于</w:t>
      </w:r>
      <w:r>
        <w:rPr>
          <w:rStyle w:val="translated-span"/>
        </w:rPr>
        <w:t>CIL</w:t>
      </w:r>
      <w:r>
        <w:rPr>
          <w:rStyle w:val="translated-span"/>
        </w:rPr>
        <w:t>库</w:t>
      </w:r>
      <w:r>
        <w:rPr>
          <w:rStyle w:val="translated-span"/>
        </w:rPr>
        <w:t>；</w:t>
      </w:r>
      <w:r>
        <w:rPr>
          <w:rStyle w:val="translated-span"/>
        </w:rPr>
        <w:t>在下游，一个打印机为</w:t>
      </w:r>
      <w:r>
        <w:rPr>
          <w:rStyle w:val="translated-span"/>
        </w:rPr>
        <w:t>PPC</w:t>
      </w:r>
      <w:r>
        <w:rPr>
          <w:rStyle w:val="translated-span"/>
        </w:rPr>
        <w:t>抽象语法树提供具体的汇编语法，然后使用系统的汇编程序和链接器生成可执行二进制文件</w:t>
      </w:r>
      <w:r>
        <w:rPr>
          <w:rStyle w:val="translated-span"/>
        </w:rPr>
        <w:t>。</w:t>
      </w:r>
      <w:r>
        <w:rPr>
          <w:sz w:val="17"/>
          <w:szCs w:val="17"/>
          <w:vertAlign w:val="superscript"/>
        </w:rPr>
        <w:t>21</w:t>
      </w:r>
    </w:p>
    <w:p w:rsidR="00000000" w:rsidRDefault="00614337">
      <w:pPr>
        <w:ind w:left="-7" w:right="25" w:firstLine="240"/>
      </w:pPr>
      <w:r>
        <w:rPr>
          <w:noProof/>
        </w:rPr>
        <w:drawing>
          <wp:inline distT="0" distB="0" distL="0" distR="0">
            <wp:extent cx="6448425" cy="5619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448425" cy="5619750"/>
                    </a:xfrm>
                    <a:prstGeom prst="rect">
                      <a:avLst/>
                    </a:prstGeom>
                    <a:noFill/>
                    <a:ln>
                      <a:noFill/>
                    </a:ln>
                  </pic:spPr>
                </pic:pic>
              </a:graphicData>
            </a:graphic>
          </wp:inline>
        </w:drawing>
      </w:r>
      <w:r>
        <w:rPr>
          <w:rStyle w:val="translated-span"/>
        </w:rPr>
        <w:t>编译器的前端通过</w:t>
      </w:r>
      <w:r>
        <w:rPr>
          <w:rStyle w:val="translated-span"/>
        </w:rPr>
        <w:t>C#minor</w:t>
      </w:r>
      <w:r>
        <w:rPr>
          <w:rStyle w:val="translated-span"/>
        </w:rPr>
        <w:t>和</w:t>
      </w:r>
      <w:r>
        <w:rPr>
          <w:rStyle w:val="translated-span"/>
        </w:rPr>
        <w:t>Cminor</w:t>
      </w:r>
      <w:r>
        <w:rPr>
          <w:rStyle w:val="translated-span"/>
        </w:rPr>
        <w:t>中间语言，分两次翻译掉</w:t>
      </w:r>
      <w:r>
        <w:rPr>
          <w:rStyle w:val="translated-span"/>
        </w:rPr>
        <w:t>C</w:t>
      </w:r>
      <w:r>
        <w:rPr>
          <w:rStyle w:val="translated-span"/>
        </w:rPr>
        <w:t>特定的特性</w:t>
      </w:r>
      <w:r>
        <w:rPr>
          <w:rStyle w:val="translated-span"/>
        </w:rPr>
        <w:t>。</w:t>
      </w:r>
      <w:r>
        <w:rPr>
          <w:rStyle w:val="translated-span"/>
        </w:rPr>
        <w:t>C#minor</w:t>
      </w:r>
      <w:r>
        <w:rPr>
          <w:rStyle w:val="translated-span"/>
        </w:rPr>
        <w:t>是</w:t>
      </w:r>
      <w:r>
        <w:rPr>
          <w:rStyle w:val="translated-span"/>
        </w:rPr>
        <w:t>Clight</w:t>
      </w:r>
      <w:r>
        <w:rPr>
          <w:rStyle w:val="translated-span"/>
        </w:rPr>
        <w:t>的一个简化的、无类型的变体，其中为整数、指针和浮点提供了不同的算术运算符，</w:t>
      </w:r>
      <w:r>
        <w:rPr>
          <w:rStyle w:val="translated-span"/>
        </w:rPr>
        <w:t>C</w:t>
      </w:r>
      <w:r>
        <w:rPr>
          <w:rStyle w:val="translated-span"/>
        </w:rPr>
        <w:t>循环被无限循环加</w:t>
      </w:r>
      <w:r>
        <w:rPr>
          <w:rStyle w:val="translated-span"/>
        </w:rPr>
        <w:t>块和封闭块的多级出口所取代</w:t>
      </w:r>
      <w:r>
        <w:rPr>
          <w:rStyle w:val="translated-span"/>
        </w:rPr>
        <w:t>。</w:t>
      </w:r>
      <w:r>
        <w:rPr>
          <w:rStyle w:val="translated-span"/>
        </w:rPr>
        <w:t>第一步相应地转换</w:t>
      </w:r>
      <w:r>
        <w:rPr>
          <w:rStyle w:val="translated-span"/>
        </w:rPr>
        <w:t>C</w:t>
      </w:r>
      <w:r>
        <w:rPr>
          <w:rStyle w:val="translated-span"/>
        </w:rPr>
        <w:t>循环并消除所有依赖类型的行为：解决了操作符重载问题</w:t>
      </w:r>
      <w:r>
        <w:rPr>
          <w:rStyle w:val="translated-span"/>
        </w:rPr>
        <w:t>；</w:t>
      </w:r>
      <w:r>
        <w:rPr>
          <w:rStyle w:val="translated-span"/>
        </w:rPr>
        <w:t>内存加载和存储以及地址计算都是显式的</w:t>
      </w:r>
      <w:r>
        <w:rPr>
          <w:rStyle w:val="translated-span"/>
        </w:rPr>
        <w:t>。</w:t>
      </w:r>
      <w:r>
        <w:rPr>
          <w:rStyle w:val="translated-span"/>
        </w:rPr>
        <w:t>下一种中间语言</w:t>
      </w:r>
      <w:r>
        <w:rPr>
          <w:rStyle w:val="translated-span"/>
        </w:rPr>
        <w:t>Cminor</w:t>
      </w:r>
      <w:r>
        <w:rPr>
          <w:rStyle w:val="translated-span"/>
        </w:rPr>
        <w:t>类似于</w:t>
      </w:r>
      <w:r>
        <w:rPr>
          <w:rStyle w:val="translated-span"/>
        </w:rPr>
        <w:t>C#minor</w:t>
      </w:r>
      <w:r>
        <w:rPr>
          <w:rStyle w:val="translated-span"/>
        </w:rPr>
        <w:t>，省略了（</w:t>
      </w:r>
      <w:r>
        <w:rPr>
          <w:rStyle w:val="translated-span"/>
        </w:rPr>
        <w:t>address of</w:t>
      </w:r>
      <w:r>
        <w:rPr>
          <w:rStyle w:val="translated-span"/>
        </w:rPr>
        <w:t>）操作符</w:t>
      </w:r>
      <w:r>
        <w:rPr>
          <w:rStyle w:val="translated-span"/>
        </w:rPr>
        <w:t>。</w:t>
      </w:r>
      <w:r>
        <w:rPr>
          <w:rStyle w:val="translated-span"/>
        </w:rPr>
        <w:t>Cminor</w:t>
      </w:r>
      <w:r>
        <w:rPr>
          <w:rStyle w:val="translated-span"/>
        </w:rPr>
        <w:t>函数局部变量不驻留在内存中，并且不能获取它们的地址</w:t>
      </w:r>
      <w:r>
        <w:rPr>
          <w:rStyle w:val="translated-span"/>
        </w:rPr>
        <w:t>。</w:t>
      </w:r>
      <w:r>
        <w:rPr>
          <w:rStyle w:val="translated-span"/>
        </w:rPr>
        <w:t>但是，</w:t>
      </w:r>
      <w:r>
        <w:rPr>
          <w:rStyle w:val="translated-span"/>
        </w:rPr>
        <w:t>Cminor</w:t>
      </w:r>
      <w:r>
        <w:rPr>
          <w:rStyle w:val="translated-span"/>
        </w:rPr>
        <w:t>支持在函数的激活记录中显式地分配数据堆栈</w:t>
      </w:r>
      <w:r>
        <w:rPr>
          <w:rStyle w:val="translated-span"/>
        </w:rPr>
        <w:t>。</w:t>
      </w:r>
      <w:r>
        <w:rPr>
          <w:rStyle w:val="translated-span"/>
        </w:rPr>
        <w:t>因此，从</w:t>
      </w:r>
      <w:r>
        <w:rPr>
          <w:rStyle w:val="translated-span"/>
        </w:rPr>
        <w:t>C#minor</w:t>
      </w:r>
      <w:r>
        <w:rPr>
          <w:rStyle w:val="translated-span"/>
        </w:rPr>
        <w:t>到</w:t>
      </w:r>
      <w:r>
        <w:rPr>
          <w:rStyle w:val="translated-span"/>
        </w:rPr>
        <w:t>Cminor</w:t>
      </w:r>
      <w:r>
        <w:rPr>
          <w:rStyle w:val="translated-span"/>
        </w:rPr>
        <w:t>的转换可以识别从未获取其地址的标量局部变量，将它们分配给</w:t>
      </w:r>
      <w:r>
        <w:rPr>
          <w:rStyle w:val="translated-span"/>
        </w:rPr>
        <w:t>Cminor</w:t>
      </w:r>
      <w:r>
        <w:rPr>
          <w:rStyle w:val="translated-span"/>
        </w:rPr>
        <w:t>局部变量，并使它们成为以后寄存器分配的候选变量</w:t>
      </w:r>
      <w:r>
        <w:rPr>
          <w:rStyle w:val="translated-span"/>
        </w:rPr>
        <w:t>；</w:t>
      </w:r>
      <w:r>
        <w:rPr>
          <w:rStyle w:val="translated-span"/>
        </w:rPr>
        <w:t>其他局部变量在</w:t>
      </w:r>
      <w:r>
        <w:rPr>
          <w:rStyle w:val="translated-span"/>
        </w:rPr>
        <w:t>激活记录中进行堆栈分配</w:t>
      </w:r>
      <w:r>
        <w:rPr>
          <w:rStyle w:val="translated-span"/>
        </w:rPr>
        <w:t>。</w:t>
      </w:r>
      <w:r>
        <w:rPr>
          <w:rStyle w:val="translated-span"/>
          <w:rFonts w:ascii="Courier New" w:hAnsi="Courier New" w:cs="Courier New"/>
          <w:b/>
          <w:bCs/>
        </w:rPr>
        <w:t>&amp;</w:t>
      </w:r>
    </w:p>
    <w:p w:rsidR="00000000" w:rsidRDefault="00614337">
      <w:pPr>
        <w:ind w:left="-7" w:right="25" w:firstLine="240"/>
      </w:pPr>
      <w:r>
        <w:rPr>
          <w:noProof/>
        </w:rPr>
        <w:drawing>
          <wp:inline distT="0" distB="0" distL="0" distR="0">
            <wp:extent cx="6438900" cy="2819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438900" cy="2819400"/>
                    </a:xfrm>
                    <a:prstGeom prst="rect">
                      <a:avLst/>
                    </a:prstGeom>
                    <a:noFill/>
                    <a:ln>
                      <a:noFill/>
                    </a:ln>
                  </pic:spPr>
                </pic:pic>
              </a:graphicData>
            </a:graphic>
          </wp:inline>
        </w:drawing>
      </w:r>
      <w:r>
        <w:br w:type="textWrapping" w:clear="all"/>
      </w: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9525" cy="8562975"/>
            <wp:effectExtent l="0" t="0" r="28575" b="9525"/>
            <wp:wrapSquare wrapText="bothSides"/>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525" cy="85629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编译器后端从指令选择过程开始，该过程识别使用组合算术指令（添加立即数、非和、旋转和掩码等）和目标处理器提供的寻址模式的机会</w:t>
      </w:r>
      <w:r>
        <w:rPr>
          <w:rStyle w:val="translated-span"/>
        </w:rPr>
        <w:t>。</w:t>
      </w:r>
      <w:r>
        <w:rPr>
          <w:rStyle w:val="translated-span"/>
        </w:rPr>
        <w:t>这个过程通过自下而上重写</w:t>
      </w:r>
      <w:r>
        <w:rPr>
          <w:rStyle w:val="translated-span"/>
        </w:rPr>
        <w:t>Cminor</w:t>
      </w:r>
      <w:r>
        <w:rPr>
          <w:rStyle w:val="translated-span"/>
        </w:rPr>
        <w:t>表达式来进行</w:t>
      </w:r>
      <w:r>
        <w:rPr>
          <w:rStyle w:val="translated-span"/>
        </w:rPr>
        <w:t>。</w:t>
      </w:r>
      <w:r>
        <w:rPr>
          <w:rStyle w:val="translated-span"/>
        </w:rPr>
        <w:t>目标语言是</w:t>
      </w:r>
      <w:r>
        <w:rPr>
          <w:rStyle w:val="translated-span"/>
        </w:rPr>
        <w:t>CminorSel</w:t>
      </w:r>
      <w:r>
        <w:rPr>
          <w:rStyle w:val="translated-span"/>
        </w:rPr>
        <w:t>，它是</w:t>
      </w:r>
      <w:r>
        <w:rPr>
          <w:rStyle w:val="translated-span"/>
        </w:rPr>
        <w:t>Cminor</w:t>
      </w:r>
      <w:r>
        <w:rPr>
          <w:rStyle w:val="translated-span"/>
        </w:rPr>
        <w:t>的一个依赖于处理器的变体，提供了额外的运算符、寻址模式和一类条件表达式（表达式仅针对其真值进行计算）</w:t>
      </w:r>
      <w:r>
        <w:rPr>
          <w:rStyle w:val="translated-span"/>
        </w:rPr>
        <w:t>。</w:t>
      </w:r>
    </w:p>
    <w:p w:rsidR="00000000" w:rsidRDefault="00614337">
      <w:pPr>
        <w:spacing w:after="32"/>
        <w:ind w:left="-7" w:right="25" w:firstLine="240"/>
      </w:pPr>
      <w:r>
        <w:rPr>
          <w:rStyle w:val="translated-span"/>
        </w:rPr>
        <w:t>下一步将</w:t>
      </w:r>
      <w:r>
        <w:rPr>
          <w:rStyle w:val="translated-span"/>
        </w:rPr>
        <w:t>CminorSel</w:t>
      </w:r>
      <w:r>
        <w:rPr>
          <w:rStyle w:val="translated-span"/>
        </w:rPr>
        <w:t>转换为</w:t>
      </w:r>
      <w:r>
        <w:rPr>
          <w:rStyle w:val="translated-span"/>
        </w:rPr>
        <w:t>RTL</w:t>
      </w:r>
      <w:r>
        <w:rPr>
          <w:rStyle w:val="translated-span"/>
        </w:rPr>
        <w:t>，</w:t>
      </w:r>
      <w:r>
        <w:rPr>
          <w:rStyle w:val="translated-span"/>
        </w:rPr>
        <w:t>RTL</w:t>
      </w:r>
      <w:r>
        <w:rPr>
          <w:rStyle w:val="translated-span"/>
        </w:rPr>
        <w:t>是一种经典的寄存器传输语言，其中控制表示为控制流图（</w:t>
      </w:r>
      <w:r>
        <w:rPr>
          <w:rStyle w:val="translated-span"/>
        </w:rPr>
        <w:t>CFG</w:t>
      </w:r>
      <w:r>
        <w:rPr>
          <w:rStyle w:val="translated-span"/>
        </w:rPr>
        <w:t>）</w:t>
      </w:r>
      <w:r>
        <w:rPr>
          <w:rStyle w:val="translated-span"/>
        </w:rPr>
        <w:t>。</w:t>
      </w:r>
      <w:r>
        <w:rPr>
          <w:rStyle w:val="translated-span"/>
        </w:rPr>
        <w:t>图的每个节点都携带</w:t>
      </w:r>
      <w:r>
        <w:rPr>
          <w:rStyle w:val="translated-span"/>
        </w:rPr>
        <w:t>一条机器级指令，该指令在</w:t>
      </w:r>
      <w:r>
        <w:rPr>
          <w:rStyle w:val="translated-span"/>
        </w:rPr>
        <w:t>tempo raries</w:t>
      </w:r>
      <w:r>
        <w:rPr>
          <w:rStyle w:val="translated-span"/>
        </w:rPr>
        <w:t>（伪寄存器）上运行</w:t>
      </w:r>
      <w:r>
        <w:rPr>
          <w:rStyle w:val="translated-span"/>
        </w:rPr>
        <w:t>。</w:t>
      </w:r>
      <w:r>
        <w:rPr>
          <w:rStyle w:val="translated-span"/>
        </w:rPr>
        <w:t>RTL</w:t>
      </w:r>
      <w:r>
        <w:rPr>
          <w:rStyle w:val="translated-span"/>
        </w:rPr>
        <w:t>是基于数据流分析进行优化的方便表示</w:t>
      </w:r>
      <w:r>
        <w:rPr>
          <w:rStyle w:val="translated-span"/>
        </w:rPr>
        <w:t>。</w:t>
      </w:r>
      <w:r>
        <w:rPr>
          <w:rStyle w:val="translated-span"/>
        </w:rPr>
        <w:t>目前实现了两种这样的优化：常量传播和公共子表达式消除，后者通过扩展基本块上的值编号来执行</w:t>
      </w:r>
      <w:r>
        <w:rPr>
          <w:rStyle w:val="translated-span"/>
        </w:rPr>
        <w:t>。</w:t>
      </w:r>
      <w:r>
        <w:rPr>
          <w:rStyle w:val="translated-span"/>
        </w:rPr>
        <w:t>第三个优化，惰性代码运动，是单独开发的，很快就会集成</w:t>
      </w:r>
      <w:r>
        <w:rPr>
          <w:rStyle w:val="translated-span"/>
        </w:rPr>
        <w:t>。</w:t>
      </w:r>
      <w:r>
        <w:rPr>
          <w:rStyle w:val="translated-span"/>
        </w:rPr>
        <w:t>与其他两种优化不同，惰性代码运动是按照验证程序方法实现的</w:t>
      </w:r>
      <w:r>
        <w:rPr>
          <w:rStyle w:val="translated-span"/>
        </w:rPr>
        <w:t>。</w:t>
      </w:r>
      <w:r>
        <w:rPr>
          <w:sz w:val="17"/>
          <w:szCs w:val="17"/>
          <w:vertAlign w:val="superscript"/>
        </w:rPr>
        <w:t>24</w:t>
      </w:r>
    </w:p>
    <w:p w:rsidR="00000000" w:rsidRDefault="00614337">
      <w:pPr>
        <w:ind w:left="-7" w:right="25" w:firstLine="240"/>
      </w:pPr>
      <w:r>
        <w:rPr>
          <w:rStyle w:val="translated-span"/>
        </w:rPr>
        <w:t>在这些优化之后，通过干扰图的着色来执行寄存器分配</w:t>
      </w:r>
      <w:r>
        <w:rPr>
          <w:rStyle w:val="translated-span"/>
        </w:rPr>
        <w:t>。</w:t>
      </w:r>
      <w:r>
        <w:rPr>
          <w:rStyle w:val="translated-span"/>
        </w:rPr>
        <w:t>这个过程的输出是</w:t>
      </w:r>
      <w:r>
        <w:rPr>
          <w:rStyle w:val="translated-span"/>
        </w:rPr>
        <w:t>LTL</w:t>
      </w:r>
      <w:r>
        <w:rPr>
          <w:rStyle w:val="translated-span"/>
        </w:rPr>
        <w:t>，一种类似于</w:t>
      </w:r>
      <w:r>
        <w:rPr>
          <w:rStyle w:val="translated-span"/>
        </w:rPr>
        <w:t>RTL</w:t>
      </w:r>
      <w:r>
        <w:rPr>
          <w:rStyle w:val="translated-span"/>
        </w:rPr>
        <w:t>的语言，其中用硬件寄存器或抽象堆栈位置替换临时表</w:t>
      </w:r>
      <w:r>
        <w:rPr>
          <w:rStyle w:val="translated-span"/>
        </w:rPr>
        <w:t>。</w:t>
      </w:r>
      <w:r>
        <w:rPr>
          <w:rStyle w:val="translated-span"/>
        </w:rPr>
        <w:t>CFG</w:t>
      </w:r>
      <w:r>
        <w:rPr>
          <w:rStyle w:val="translated-span"/>
        </w:rPr>
        <w:t>然后被</w:t>
      </w:r>
      <w:r>
        <w:rPr>
          <w:rStyle w:val="translated-span"/>
        </w:rPr>
        <w:t>“</w:t>
      </w:r>
      <w:r>
        <w:rPr>
          <w:rStyle w:val="translated-span"/>
        </w:rPr>
        <w:t>线性化</w:t>
      </w:r>
      <w:r>
        <w:rPr>
          <w:rStyle w:val="translated-span"/>
        </w:rPr>
        <w:t>”</w:t>
      </w:r>
      <w:r>
        <w:rPr>
          <w:rStyle w:val="translated-span"/>
        </w:rPr>
        <w:t>，产生一个带有显式标签、条件和无</w:t>
      </w:r>
      <w:r>
        <w:rPr>
          <w:rStyle w:val="translated-span"/>
        </w:rPr>
        <w:t>条件分支的指令列表</w:t>
      </w:r>
      <w:r>
        <w:rPr>
          <w:rStyle w:val="translated-span"/>
        </w:rPr>
        <w:t>。</w:t>
      </w:r>
      <w:r>
        <w:rPr>
          <w:rStyle w:val="translated-span"/>
        </w:rPr>
        <w:t>接下来，在引用分配给堆栈位置的临时指令的指令周围插入溢出和重新加载，并在函数调用、序言和尾声周围插入移动以强制执行调用约定</w:t>
      </w:r>
      <w:r>
        <w:rPr>
          <w:rStyle w:val="translated-span"/>
        </w:rPr>
        <w:t>。</w:t>
      </w:r>
      <w:r>
        <w:rPr>
          <w:rStyle w:val="translated-span"/>
        </w:rPr>
        <w:t>最后，</w:t>
      </w:r>
      <w:r>
        <w:rPr>
          <w:rStyle w:val="translated-span"/>
        </w:rPr>
        <w:t>“stacking”</w:t>
      </w:r>
      <w:r>
        <w:rPr>
          <w:rStyle w:val="translated-span"/>
        </w:rPr>
        <w:t>过程列出函数的激活记录，将此记录中的偏移量分配给抽象堆栈位置和保存的被叫方存储寄存器，并通过相对于堆栈指针的显式内存加载和存储来替换对抽象堆栈位置的引用</w:t>
      </w:r>
      <w:r>
        <w:rPr>
          <w:rStyle w:val="translated-span"/>
        </w:rPr>
        <w:t>。</w:t>
      </w:r>
      <w:r>
        <w:rPr>
          <w:sz w:val="17"/>
          <w:szCs w:val="17"/>
          <w:vertAlign w:val="superscript"/>
        </w:rPr>
        <w:t>6</w:t>
      </w:r>
    </w:p>
    <w:p w:rsidR="00000000" w:rsidRDefault="00614337">
      <w:pPr>
        <w:ind w:left="-7" w:right="25" w:firstLine="240"/>
      </w:pPr>
      <w:r>
        <w:rPr>
          <w:rStyle w:val="translated-span"/>
        </w:rPr>
        <w:t>这将我们带到</w:t>
      </w:r>
      <w:r>
        <w:rPr>
          <w:rStyle w:val="translated-span"/>
        </w:rPr>
        <w:t>Mach</w:t>
      </w:r>
      <w:r>
        <w:rPr>
          <w:rStyle w:val="translated-span"/>
        </w:rPr>
        <w:t>中间语言，它在语义上接近于</w:t>
      </w:r>
      <w:r>
        <w:rPr>
          <w:rStyle w:val="translated-span"/>
        </w:rPr>
        <w:t>PowerPC</w:t>
      </w:r>
      <w:r>
        <w:rPr>
          <w:rStyle w:val="translated-span"/>
        </w:rPr>
        <w:t>汇编语言</w:t>
      </w:r>
      <w:r>
        <w:rPr>
          <w:rStyle w:val="translated-span"/>
        </w:rPr>
        <w:t>。</w:t>
      </w:r>
      <w:r>
        <w:rPr>
          <w:rStyle w:val="translated-span"/>
        </w:rPr>
        <w:t>通过列表或跟踪调度的指令调度可以在此时执行，再次遵循验证程序方法</w:t>
      </w:r>
      <w:r>
        <w:rPr>
          <w:rStyle w:val="translated-span"/>
        </w:rPr>
        <w:t>。</w:t>
      </w:r>
      <w:r>
        <w:rPr>
          <w:rStyle w:val="translated-span"/>
        </w:rPr>
        <w:t>最后的编译过程将</w:t>
      </w:r>
      <w:r>
        <w:rPr>
          <w:rStyle w:val="translated-span"/>
        </w:rPr>
        <w:t>Mach</w:t>
      </w:r>
      <w:r>
        <w:rPr>
          <w:rStyle w:val="translated-span"/>
        </w:rPr>
        <w:t>指令扩展为</w:t>
      </w:r>
      <w:r>
        <w:rPr>
          <w:rStyle w:val="translated-span"/>
        </w:rPr>
        <w:t>PowerPC</w:t>
      </w:r>
      <w:r>
        <w:rPr>
          <w:rStyle w:val="translated-span"/>
        </w:rPr>
        <w:t>指令的罐装序列，处理特殊寄存器（如条件寄存器）和</w:t>
      </w:r>
      <w:r>
        <w:rPr>
          <w:rStyle w:val="translated-span"/>
        </w:rPr>
        <w:t>PowerPC</w:t>
      </w:r>
      <w:r>
        <w:rPr>
          <w:rStyle w:val="translated-span"/>
        </w:rPr>
        <w:t>指令集中的异常情况</w:t>
      </w:r>
      <w:r>
        <w:rPr>
          <w:rStyle w:val="translated-span"/>
        </w:rPr>
        <w:t>。</w:t>
      </w:r>
      <w:r>
        <w:rPr>
          <w:rStyle w:val="translated-span"/>
        </w:rPr>
        <w:t>目标语言</w:t>
      </w:r>
      <w:r>
        <w:rPr>
          <w:rStyle w:val="translated-span"/>
        </w:rPr>
        <w:t>PPC</w:t>
      </w:r>
      <w:r>
        <w:rPr>
          <w:rStyle w:val="translated-span"/>
        </w:rPr>
        <w:t>精确地模拟了</w:t>
      </w:r>
      <w:r>
        <w:rPr>
          <w:rStyle w:val="translated-span"/>
        </w:rPr>
        <w:t>PowerPC</w:t>
      </w:r>
      <w:r>
        <w:rPr>
          <w:rStyle w:val="translated-span"/>
        </w:rPr>
        <w:t>汇编语言的一大子集，省略了</w:t>
      </w:r>
      <w:r>
        <w:rPr>
          <w:rStyle w:val="translated-span"/>
        </w:rPr>
        <w:t>CompCert</w:t>
      </w:r>
      <w:r>
        <w:rPr>
          <w:rStyle w:val="translated-span"/>
        </w:rPr>
        <w:t>不生成的指令和特殊寄存器</w:t>
      </w:r>
      <w:r>
        <w:rPr>
          <w:rStyle w:val="translated-span"/>
        </w:rPr>
        <w:t>。</w:t>
      </w:r>
      <w:r>
        <w:rPr>
          <w:sz w:val="17"/>
          <w:szCs w:val="17"/>
          <w:vertAlign w:val="superscript"/>
        </w:rPr>
        <w:t>23</w:t>
      </w:r>
    </w:p>
    <w:p w:rsidR="00000000" w:rsidRDefault="00614337">
      <w:pPr>
        <w:spacing w:after="230"/>
        <w:ind w:left="-7" w:right="25" w:firstLine="240"/>
      </w:pPr>
      <w:r>
        <w:rPr>
          <w:rStyle w:val="translated-span"/>
        </w:rPr>
        <w:t>从编译的角度来看，</w:t>
      </w:r>
      <w:r>
        <w:rPr>
          <w:rStyle w:val="translated-span"/>
        </w:rPr>
        <w:t>CompCert</w:t>
      </w:r>
      <w:r>
        <w:rPr>
          <w:rStyle w:val="translated-span"/>
        </w:rPr>
        <w:t>并不起眼：各种过程和中间表示是</w:t>
      </w:r>
      <w:r>
        <w:rPr>
          <w:rStyle w:val="translated-span"/>
        </w:rPr>
        <w:t>20</w:t>
      </w:r>
      <w:r>
        <w:rPr>
          <w:rStyle w:val="translated-span"/>
        </w:rPr>
        <w:t>世纪</w:t>
      </w:r>
      <w:r>
        <w:rPr>
          <w:rStyle w:val="translated-span"/>
        </w:rPr>
        <w:t>90</w:t>
      </w:r>
      <w:r>
        <w:rPr>
          <w:rStyle w:val="translated-span"/>
        </w:rPr>
        <w:t>年代早期的教科书式编译器技术</w:t>
      </w:r>
      <w:r>
        <w:rPr>
          <w:rStyle w:val="translated-span"/>
        </w:rPr>
        <w:t>。</w:t>
      </w:r>
      <w:r>
        <w:rPr>
          <w:rStyle w:val="translated-span"/>
        </w:rPr>
        <w:t>也许唯一令人惊讶的是中间语言的数量相对较多，但许多是彼此之间的小变体：为了验证的目的，将每个变体标识为一种不同的语言比将其标识为几个更通用的中间表示的不同子集更为方便</w:t>
      </w:r>
      <w:r>
        <w:rPr>
          <w:rStyle w:val="translated-span"/>
        </w:rPr>
        <w:t>。</w:t>
      </w:r>
    </w:p>
    <w:p w:rsidR="00000000" w:rsidRDefault="00614337">
      <w:pPr>
        <w:pStyle w:val="4"/>
        <w:ind w:left="0"/>
      </w:pPr>
      <w:r>
        <w:rPr>
          <w:rStyle w:val="translated-span"/>
        </w:rPr>
        <w:t>3.3.</w:t>
      </w:r>
      <w:r>
        <w:rPr>
          <w:rStyle w:val="translated-span"/>
        </w:rPr>
        <w:t xml:space="preserve"> </w:t>
      </w:r>
      <w:r>
        <w:rPr>
          <w:rStyle w:val="translated-span"/>
        </w:rPr>
        <w:t>证明编译</w:t>
      </w:r>
      <w:r>
        <w:rPr>
          <w:rStyle w:val="translated-span"/>
        </w:rPr>
        <w:t>器</w:t>
      </w:r>
    </w:p>
    <w:p w:rsidR="00000000" w:rsidRDefault="00614337">
      <w:pPr>
        <w:ind w:left="3" w:right="25"/>
      </w:pPr>
      <w:r>
        <w:rPr>
          <w:rStyle w:val="translated-span"/>
        </w:rPr>
        <w:t>CompCert</w:t>
      </w:r>
      <w:r>
        <w:rPr>
          <w:rStyle w:val="translated-span"/>
        </w:rPr>
        <w:t>的</w:t>
      </w:r>
      <w:r>
        <w:rPr>
          <w:rStyle w:val="translated-span"/>
        </w:rPr>
        <w:t>附加值不在于实现的编译技术，而在于源语言、中间语言和目标语言都已正式定义了语义，并且每个转换和优化过程都被证明在第</w:t>
      </w:r>
      <w:r>
        <w:rPr>
          <w:rStyle w:val="translated-span"/>
        </w:rPr>
        <w:t>2.4</w:t>
      </w:r>
      <w:r>
        <w:rPr>
          <w:rStyle w:val="translated-span"/>
        </w:rPr>
        <w:t>节的意义上保留了语义</w:t>
      </w:r>
      <w:r>
        <w:rPr>
          <w:rStyle w:val="translated-span"/>
        </w:rPr>
        <w:t>。</w:t>
      </w:r>
    </w:p>
    <w:p w:rsidR="00000000" w:rsidRDefault="00614337">
      <w:pPr>
        <w:ind w:left="-7" w:right="25" w:firstLine="240"/>
      </w:pPr>
      <w:r>
        <w:rPr>
          <w:rStyle w:val="translated-span"/>
        </w:rPr>
        <w:t>这些语义保存证明是使用</w:t>
      </w:r>
      <w:r>
        <w:rPr>
          <w:rStyle w:val="translated-span"/>
        </w:rPr>
        <w:t>Coq</w:t>
      </w:r>
      <w:r>
        <w:rPr>
          <w:rStyle w:val="translated-span"/>
        </w:rPr>
        <w:t>证明助手机械化的</w:t>
      </w:r>
      <w:r>
        <w:rPr>
          <w:rStyle w:val="translated-span"/>
        </w:rPr>
        <w:t>。</w:t>
      </w:r>
      <w:r>
        <w:rPr>
          <w:rStyle w:val="translated-span"/>
        </w:rPr>
        <w:t>Coq</w:t>
      </w:r>
      <w:r>
        <w:rPr>
          <w:rStyle w:val="translated-span"/>
        </w:rPr>
        <w:t>实现了归纳和共导结构的演算，这是一种强大的构造性高阶逻辑，同样支持三种常见的书写规范：通过函数和模式匹配，通过表示推理规则的归纳或共导谓词，以及通过一阶逻辑中的普通谓词</w:t>
      </w:r>
      <w:r>
        <w:rPr>
          <w:rStyle w:val="translated-span"/>
        </w:rPr>
        <w:t>。</w:t>
      </w:r>
      <w:r>
        <w:rPr>
          <w:rStyle w:val="translated-span"/>
        </w:rPr>
        <w:t>在</w:t>
      </w:r>
      <w:r>
        <w:rPr>
          <w:rStyle w:val="translated-span"/>
        </w:rPr>
        <w:t>CompCert</w:t>
      </w:r>
      <w:r>
        <w:rPr>
          <w:rStyle w:val="translated-span"/>
        </w:rPr>
        <w:t>开发中使用了这三种风格，从而产生了与编程语言研究论文中所能找到的非常接近的规范和定理语句</w:t>
      </w:r>
      <w:r>
        <w:rPr>
          <w:rStyle w:val="translated-span"/>
        </w:rPr>
        <w:t>。</w:t>
      </w:r>
      <w:r>
        <w:rPr>
          <w:rStyle w:val="translated-span"/>
        </w:rPr>
        <w:t>特别是，编译算法自然地以函数的形式出现</w:t>
      </w:r>
      <w:r>
        <w:rPr>
          <w:rStyle w:val="translated-span"/>
        </w:rPr>
        <w:t>，操作语义主要使用归纳谓词（推理规则）</w:t>
      </w:r>
      <w:r>
        <w:rPr>
          <w:rStyle w:val="translated-span"/>
        </w:rPr>
        <w:t>。</w:t>
      </w:r>
      <w:r>
        <w:rPr>
          <w:rStyle w:val="translated-span"/>
        </w:rPr>
        <w:t>Coq</w:t>
      </w:r>
      <w:r>
        <w:rPr>
          <w:rStyle w:val="translated-span"/>
        </w:rPr>
        <w:t>还具有更高级的逻辑特性，如高阶逻辑、依赖类型和</w:t>
      </w:r>
      <w:r>
        <w:rPr>
          <w:rStyle w:val="translated-span"/>
        </w:rPr>
        <w:t>ML</w:t>
      </w:r>
      <w:r>
        <w:rPr>
          <w:rStyle w:val="translated-span"/>
        </w:rPr>
        <w:t>样式的模块系统，这些我们在开发中偶尔会用到</w:t>
      </w:r>
      <w:r>
        <w:rPr>
          <w:rStyle w:val="translated-span"/>
        </w:rPr>
        <w:t>。</w:t>
      </w:r>
      <w:r>
        <w:rPr>
          <w:rStyle w:val="translated-span"/>
        </w:rPr>
        <w:t>例如，依赖类型允许我们将逻辑不变量附加到数据结构上，参数化模块允许我们重用通用的数据流方程求解器进行多个静态分析</w:t>
      </w:r>
      <w:r>
        <w:rPr>
          <w:rStyle w:val="translated-span"/>
        </w:rPr>
        <w:t>。</w:t>
      </w:r>
    </w:p>
    <w:p w:rsidR="00000000" w:rsidRDefault="00614337">
      <w:pPr>
        <w:ind w:left="-7" w:right="25" w:firstLine="240"/>
      </w:pPr>
      <w:r>
        <w:rPr>
          <w:rStyle w:val="translated-span"/>
        </w:rPr>
        <w:t>Coq</w:t>
      </w:r>
      <w:r>
        <w:rPr>
          <w:rStyle w:val="translated-span"/>
        </w:rPr>
        <w:t>中的定理证明是一个交互式的过程：例如，一些决策过程自动化了等式推理或</w:t>
      </w:r>
      <w:r>
        <w:rPr>
          <w:rStyle w:val="translated-span"/>
        </w:rPr>
        <w:t>Presburger</w:t>
      </w:r>
      <w:r>
        <w:rPr>
          <w:rStyle w:val="translated-span"/>
        </w:rPr>
        <w:t>算法，但大多数证明是由用户输入的</w:t>
      </w:r>
      <w:r>
        <w:rPr>
          <w:rStyle w:val="translated-span"/>
        </w:rPr>
        <w:t>“</w:t>
      </w:r>
      <w:r>
        <w:rPr>
          <w:rStyle w:val="translated-span"/>
        </w:rPr>
        <w:t>策略</w:t>
      </w:r>
      <w:r>
        <w:rPr>
          <w:rStyle w:val="translated-span"/>
        </w:rPr>
        <w:t>”</w:t>
      </w:r>
      <w:r>
        <w:rPr>
          <w:rStyle w:val="translated-span"/>
        </w:rPr>
        <w:t>（基本证明步骤）序列组成的，以指导</w:t>
      </w:r>
      <w:r>
        <w:rPr>
          <w:rStyle w:val="translated-span"/>
        </w:rPr>
        <w:t>Coq</w:t>
      </w:r>
      <w:r>
        <w:rPr>
          <w:rStyle w:val="translated-span"/>
        </w:rPr>
        <w:t>解决证明义务</w:t>
      </w:r>
      <w:r>
        <w:rPr>
          <w:rStyle w:val="translated-span"/>
        </w:rPr>
        <w:t>。</w:t>
      </w:r>
      <w:r>
        <w:rPr>
          <w:rStyle w:val="translated-span"/>
        </w:rPr>
        <w:t>在内部，</w:t>
      </w:r>
      <w:r>
        <w:rPr>
          <w:rStyle w:val="translated-span"/>
        </w:rPr>
        <w:t>Coq</w:t>
      </w:r>
      <w:r>
        <w:rPr>
          <w:rStyle w:val="translated-span"/>
        </w:rPr>
        <w:t>构建了证明项，这些证明项稍后将由一个小型内核验证器重新</w:t>
      </w:r>
      <w:r>
        <w:rPr>
          <w:rStyle w:val="translated-span"/>
        </w:rPr>
        <w:t>检查，从而对证明的有效性产生非常高的可信度</w:t>
      </w:r>
      <w:r>
        <w:rPr>
          <w:rStyle w:val="translated-span"/>
        </w:rPr>
        <w:t>。</w:t>
      </w:r>
      <w:r>
        <w:rPr>
          <w:rStyle w:val="translated-span"/>
        </w:rPr>
        <w:t>当以交互方式开发时，可以在批处理模式下对校对脚本进行事后复查</w:t>
      </w:r>
      <w:r>
        <w:rPr>
          <w:rStyle w:val="translated-span"/>
        </w:rPr>
        <w:t>。</w:t>
      </w:r>
    </w:p>
    <w:p w:rsidR="00000000" w:rsidRDefault="00614337">
      <w:pPr>
        <w:spacing w:after="230"/>
        <w:ind w:left="-7" w:right="25" w:firstLine="240"/>
      </w:pPr>
      <w:r>
        <w:rPr>
          <w:rStyle w:val="translated-span"/>
        </w:rPr>
        <w:t>整个</w:t>
      </w:r>
      <w:r>
        <w:rPr>
          <w:rStyle w:val="translated-span"/>
        </w:rPr>
        <w:t>Coq</w:t>
      </w:r>
      <w:r>
        <w:rPr>
          <w:rStyle w:val="translated-span"/>
        </w:rPr>
        <w:t>的形式化和证明代表了</w:t>
      </w:r>
      <w:r>
        <w:rPr>
          <w:rStyle w:val="translated-span"/>
        </w:rPr>
        <w:t>42000</w:t>
      </w:r>
      <w:r>
        <w:rPr>
          <w:rStyle w:val="translated-span"/>
        </w:rPr>
        <w:t>行</w:t>
      </w:r>
      <w:r>
        <w:rPr>
          <w:rStyle w:val="translated-span"/>
        </w:rPr>
        <w:t>Coq</w:t>
      </w:r>
      <w:r>
        <w:rPr>
          <w:rStyle w:val="translated-span"/>
        </w:rPr>
        <w:t>（不包括评论和空行）和大约三个人年的工作</w:t>
      </w:r>
      <w:r>
        <w:rPr>
          <w:rStyle w:val="translated-span"/>
        </w:rPr>
        <w:t>。</w:t>
      </w:r>
      <w:r>
        <w:rPr>
          <w:rStyle w:val="translated-span"/>
        </w:rPr>
        <w:t>在这</w:t>
      </w:r>
      <w:r>
        <w:rPr>
          <w:rStyle w:val="translated-span"/>
        </w:rPr>
        <w:t>42000</w:t>
      </w:r>
      <w:r>
        <w:rPr>
          <w:rStyle w:val="translated-span"/>
        </w:rPr>
        <w:t>行中，</w:t>
      </w:r>
      <w:r>
        <w:rPr>
          <w:rStyle w:val="translated-span"/>
        </w:rPr>
        <w:t>14%</w:t>
      </w:r>
      <w:r>
        <w:rPr>
          <w:rStyle w:val="translated-span"/>
        </w:rPr>
        <w:t>定义了</w:t>
      </w:r>
      <w:r>
        <w:rPr>
          <w:rStyle w:val="translated-span"/>
        </w:rPr>
        <w:t>CompCert</w:t>
      </w:r>
      <w:r>
        <w:rPr>
          <w:rStyle w:val="translated-span"/>
        </w:rPr>
        <w:t>中实现的编译算法，</w:t>
      </w:r>
      <w:r>
        <w:rPr>
          <w:rStyle w:val="translated-span"/>
        </w:rPr>
        <w:t>10%</w:t>
      </w:r>
      <w:r>
        <w:rPr>
          <w:rStyle w:val="translated-span"/>
        </w:rPr>
        <w:t>指定了所涉及语言的语义</w:t>
      </w:r>
      <w:r>
        <w:rPr>
          <w:rStyle w:val="translated-span"/>
        </w:rPr>
        <w:t>。</w:t>
      </w:r>
      <w:r>
        <w:rPr>
          <w:rStyle w:val="translated-span"/>
        </w:rPr>
        <w:t>剩下的</w:t>
      </w:r>
      <w:r>
        <w:rPr>
          <w:rStyle w:val="translated-span"/>
        </w:rPr>
        <w:t>76%</w:t>
      </w:r>
      <w:r>
        <w:rPr>
          <w:rStyle w:val="translated-span"/>
        </w:rPr>
        <w:t>对应于正确性证明本身</w:t>
      </w:r>
      <w:r>
        <w:rPr>
          <w:rStyle w:val="translated-span"/>
        </w:rPr>
        <w:t>。</w:t>
      </w:r>
      <w:r>
        <w:rPr>
          <w:rStyle w:val="translated-span"/>
        </w:rPr>
        <w:t>每个编译过程需要</w:t>
      </w:r>
      <w:r>
        <w:rPr>
          <w:rStyle w:val="translated-span"/>
        </w:rPr>
        <w:t>1500</w:t>
      </w:r>
      <w:r>
        <w:rPr>
          <w:rStyle w:val="translated-span"/>
        </w:rPr>
        <w:t>到</w:t>
      </w:r>
      <w:r>
        <w:rPr>
          <w:rStyle w:val="translated-span"/>
        </w:rPr>
        <w:t>3000</w:t>
      </w:r>
      <w:r>
        <w:rPr>
          <w:rStyle w:val="translated-span"/>
        </w:rPr>
        <w:t>行</w:t>
      </w:r>
      <w:r>
        <w:rPr>
          <w:rStyle w:val="translated-span"/>
        </w:rPr>
        <w:t>Coq</w:t>
      </w:r>
      <w:r>
        <w:rPr>
          <w:rStyle w:val="translated-span"/>
        </w:rPr>
        <w:t>作为其规范和正确性证明</w:t>
      </w:r>
      <w:r>
        <w:rPr>
          <w:rStyle w:val="translated-span"/>
        </w:rPr>
        <w:t>。</w:t>
      </w:r>
      <w:r>
        <w:rPr>
          <w:rStyle w:val="translated-span"/>
        </w:rPr>
        <w:t>同样地，每个中间语言用</w:t>
      </w:r>
      <w:r>
        <w:rPr>
          <w:rStyle w:val="translated-span"/>
        </w:rPr>
        <w:t>300</w:t>
      </w:r>
      <w:r>
        <w:rPr>
          <w:rStyle w:val="translated-span"/>
        </w:rPr>
        <w:t>到</w:t>
      </w:r>
      <w:r>
        <w:rPr>
          <w:rStyle w:val="translated-span"/>
        </w:rPr>
        <w:t>600</w:t>
      </w:r>
      <w:r>
        <w:rPr>
          <w:rStyle w:val="translated-span"/>
        </w:rPr>
        <w:t>行</w:t>
      </w:r>
      <w:r>
        <w:rPr>
          <w:rStyle w:val="translated-span"/>
        </w:rPr>
        <w:t>Coq</w:t>
      </w:r>
      <w:r>
        <w:rPr>
          <w:rStyle w:val="translated-span"/>
        </w:rPr>
        <w:t>指定，而源语言</w:t>
      </w:r>
      <w:r>
        <w:rPr>
          <w:rStyle w:val="translated-span"/>
        </w:rPr>
        <w:t>Clight</w:t>
      </w:r>
      <w:r>
        <w:rPr>
          <w:rStyle w:val="translated-span"/>
        </w:rPr>
        <w:t>需要</w:t>
      </w:r>
      <w:r>
        <w:rPr>
          <w:rStyle w:val="translated-span"/>
        </w:rPr>
        <w:t>1100</w:t>
      </w:r>
      <w:r>
        <w:rPr>
          <w:rStyle w:val="translated-span"/>
        </w:rPr>
        <w:t>行</w:t>
      </w:r>
      <w:r>
        <w:rPr>
          <w:rStyle w:val="translated-span"/>
        </w:rPr>
        <w:t>。</w:t>
      </w:r>
      <w:r>
        <w:rPr>
          <w:rStyle w:val="translated-span"/>
        </w:rPr>
        <w:t>额外的</w:t>
      </w:r>
      <w:r>
        <w:rPr>
          <w:rStyle w:val="translated-span"/>
        </w:rPr>
        <w:t>10000</w:t>
      </w:r>
      <w:r>
        <w:rPr>
          <w:rStyle w:val="translated-span"/>
        </w:rPr>
        <w:t>行对应于所有语言</w:t>
      </w:r>
      <w:r>
        <w:rPr>
          <w:rStyle w:val="translated-span"/>
        </w:rPr>
        <w:t>和过程之间共享的基础设施，例如机器整数算法和内存模型的形式化</w:t>
      </w:r>
      <w:r>
        <w:rPr>
          <w:rStyle w:val="translated-span"/>
        </w:rPr>
        <w:t>。</w:t>
      </w:r>
    </w:p>
    <w:p w:rsidR="00000000" w:rsidRDefault="00614337">
      <w:pPr>
        <w:pStyle w:val="4"/>
        <w:ind w:left="0"/>
      </w:pPr>
      <w:r>
        <w:rPr>
          <w:rStyle w:val="translated-span"/>
        </w:rPr>
        <w:t>3.4.</w:t>
      </w:r>
      <w:r>
        <w:rPr>
          <w:rStyle w:val="translated-span"/>
        </w:rPr>
        <w:t xml:space="preserve"> </w:t>
      </w:r>
      <w:r>
        <w:rPr>
          <w:rStyle w:val="translated-span"/>
        </w:rPr>
        <w:t>编程和运行编译</w:t>
      </w:r>
      <w:r>
        <w:rPr>
          <w:rStyle w:val="translated-span"/>
        </w:rPr>
        <w:t>器</w:t>
      </w:r>
    </w:p>
    <w:p w:rsidR="00000000" w:rsidRDefault="00614337">
      <w:pPr>
        <w:ind w:left="3" w:right="25"/>
      </w:pPr>
      <w:r>
        <w:rPr>
          <w:rStyle w:val="translated-span"/>
        </w:rPr>
        <w:t>我们使用</w:t>
      </w:r>
      <w:r>
        <w:rPr>
          <w:rStyle w:val="translated-span"/>
        </w:rPr>
        <w:t>Coq</w:t>
      </w:r>
      <w:r>
        <w:rPr>
          <w:rStyle w:val="translated-span"/>
        </w:rPr>
        <w:t>不仅作为验证程序进行语义保留证明，而且作为编程语言编写</w:t>
      </w:r>
      <w:r>
        <w:rPr>
          <w:rStyle w:val="translated-span"/>
        </w:rPr>
        <w:t>CompCert</w:t>
      </w:r>
      <w:r>
        <w:rPr>
          <w:rStyle w:val="translated-span"/>
        </w:rPr>
        <w:t>编译器的所有验证部分</w:t>
      </w:r>
      <w:r>
        <w:rPr>
          <w:rStyle w:val="translated-span"/>
        </w:rPr>
        <w:t>。</w:t>
      </w:r>
      <w:r>
        <w:rPr>
          <w:rStyle w:val="translated-span"/>
        </w:rPr>
        <w:t>Coq</w:t>
      </w:r>
      <w:r>
        <w:rPr>
          <w:rStyle w:val="translated-span"/>
        </w:rPr>
        <w:t>的规范语言包括一个小型的纯函数式语言，其特点是递归函数通过归纳类型（</w:t>
      </w:r>
      <w:r>
        <w:rPr>
          <w:rStyle w:val="translated-span"/>
        </w:rPr>
        <w:t>ML</w:t>
      </w:r>
      <w:r>
        <w:rPr>
          <w:rStyle w:val="translated-span"/>
        </w:rPr>
        <w:t>或</w:t>
      </w:r>
      <w:r>
        <w:rPr>
          <w:rStyle w:val="translated-span"/>
        </w:rPr>
        <w:t>Haskell</w:t>
      </w:r>
      <w:r>
        <w:rPr>
          <w:rStyle w:val="translated-span"/>
        </w:rPr>
        <w:t>风格的树型数据类型）上的模式匹配进行操作</w:t>
      </w:r>
      <w:r>
        <w:rPr>
          <w:rStyle w:val="translated-span"/>
        </w:rPr>
        <w:t>。</w:t>
      </w:r>
      <w:r>
        <w:rPr>
          <w:rStyle w:val="translated-span"/>
        </w:rPr>
        <w:t>有了一些独创性，这种语言就足以编写编译器了</w:t>
      </w:r>
      <w:r>
        <w:rPr>
          <w:rStyle w:val="translated-span"/>
        </w:rPr>
        <w:t>。</w:t>
      </w:r>
      <w:r>
        <w:rPr>
          <w:rStyle w:val="translated-span"/>
        </w:rPr>
        <w:t>编译器教科书中的高命令性算法需要用纯函数式重写</w:t>
      </w:r>
      <w:r>
        <w:rPr>
          <w:rStyle w:val="translated-span"/>
        </w:rPr>
        <w:t>。</w:t>
      </w:r>
      <w:r>
        <w:rPr>
          <w:rStyle w:val="translated-span"/>
        </w:rPr>
        <w:t>我们使用基于平衡树的持久数据结构，它支持高效的更新，而无需修改数据</w:t>
      </w:r>
      <w:r>
        <w:rPr>
          <w:rStyle w:val="translated-span"/>
        </w:rPr>
        <w:t>。</w:t>
      </w:r>
      <w:r>
        <w:rPr>
          <w:rStyle w:val="translated-span"/>
        </w:rPr>
        <w:t>同样，一元编程风格</w:t>
      </w:r>
      <w:r>
        <w:rPr>
          <w:rStyle w:val="translated-span"/>
        </w:rPr>
        <w:t>使我们能够以清晰、组合的方式对异常和状态进行编码</w:t>
      </w:r>
      <w:r>
        <w:rPr>
          <w:rStyle w:val="translated-span"/>
        </w:rPr>
        <w:t>。</w:t>
      </w:r>
    </w:p>
    <w:p w:rsidR="00000000" w:rsidRDefault="00614337">
      <w:pPr>
        <w:ind w:left="-7" w:right="25" w:firstLine="240"/>
      </w:pPr>
      <w:r>
        <w:rPr>
          <w:rStyle w:val="translated-span"/>
        </w:rPr>
        <w:t>与用常规命令式语言实现编译器相比，这种非常规方法的主要优点是，我们不需要程序逻辑（如</w:t>
      </w:r>
      <w:r>
        <w:rPr>
          <w:rStyle w:val="translated-span"/>
        </w:rPr>
        <w:t>Hoare</w:t>
      </w:r>
      <w:r>
        <w:rPr>
          <w:rStyle w:val="translated-span"/>
        </w:rPr>
        <w:t>逻辑）来连接编译器的代码和逻辑规范</w:t>
      </w:r>
      <w:r>
        <w:rPr>
          <w:rStyle w:val="translated-span"/>
        </w:rPr>
        <w:t>。</w:t>
      </w:r>
      <w:r>
        <w:rPr>
          <w:rStyle w:val="translated-span"/>
        </w:rPr>
        <w:t>实现编译器的</w:t>
      </w:r>
      <w:r>
        <w:rPr>
          <w:rStyle w:val="translated-span"/>
        </w:rPr>
        <w:t>Coq</w:t>
      </w:r>
      <w:r>
        <w:rPr>
          <w:rStyle w:val="translated-span"/>
        </w:rPr>
        <w:t>函数是</w:t>
      </w:r>
      <w:r>
        <w:rPr>
          <w:rStyle w:val="translated-span"/>
        </w:rPr>
        <w:t>Coq</w:t>
      </w:r>
      <w:r>
        <w:rPr>
          <w:rStyle w:val="translated-span"/>
        </w:rPr>
        <w:t>逻辑的一级公民，可以通过归纳、简化和等式推理直接进行推理</w:t>
      </w:r>
      <w:r>
        <w:rPr>
          <w:rStyle w:val="translated-span"/>
        </w:rPr>
        <w:t>。</w:t>
      </w:r>
    </w:p>
    <w:p w:rsidR="00000000" w:rsidRDefault="00614337">
      <w:pPr>
        <w:spacing w:after="230"/>
        <w:ind w:left="-7" w:right="25" w:firstLine="240"/>
      </w:pPr>
      <w:r>
        <w:rPr>
          <w:noProof/>
        </w:rPr>
        <w:drawing>
          <wp:inline distT="0" distB="0" distL="0" distR="0">
            <wp:extent cx="6438900" cy="8562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438900" cy="8562975"/>
                    </a:xfrm>
                    <a:prstGeom prst="rect">
                      <a:avLst/>
                    </a:prstGeom>
                    <a:noFill/>
                    <a:ln>
                      <a:noFill/>
                    </a:ln>
                  </pic:spPr>
                </pic:pic>
              </a:graphicData>
            </a:graphic>
          </wp:inline>
        </w:drawing>
      </w:r>
      <w:r>
        <w:rPr>
          <w:rStyle w:val="translated-span"/>
        </w:rPr>
        <w:t>为了获得一个可执行的编译器，我们依赖于</w:t>
      </w:r>
      <w:r>
        <w:rPr>
          <w:rStyle w:val="translated-span"/>
        </w:rPr>
        <w:t>Coq</w:t>
      </w:r>
      <w:r>
        <w:rPr>
          <w:rStyle w:val="translated-span"/>
        </w:rPr>
        <w:t>的提取工具，它可以从</w:t>
      </w:r>
      <w:r>
        <w:rPr>
          <w:rStyle w:val="translated-span"/>
        </w:rPr>
        <w:t>Coq</w:t>
      </w:r>
      <w:r>
        <w:rPr>
          <w:rStyle w:val="translated-span"/>
        </w:rPr>
        <w:t>函数规范自动生成</w:t>
      </w:r>
      <w:r>
        <w:rPr>
          <w:rStyle w:val="translated-span"/>
        </w:rPr>
        <w:t>Caml</w:t>
      </w:r>
      <w:r>
        <w:rPr>
          <w:rStyle w:val="translated-span"/>
        </w:rPr>
        <w:t>代码</w:t>
      </w:r>
      <w:r>
        <w:rPr>
          <w:rStyle w:val="translated-span"/>
        </w:rPr>
        <w:t>。</w:t>
      </w:r>
      <w:r>
        <w:rPr>
          <w:rStyle w:val="translated-span"/>
        </w:rPr>
        <w:t>将提取的代码与手工编写的编译器未经验证部分（如解析器）的</w:t>
      </w:r>
      <w:r>
        <w:rPr>
          <w:rStyle w:val="translated-span"/>
        </w:rPr>
        <w:t>Caml</w:t>
      </w:r>
      <w:r>
        <w:rPr>
          <w:rStyle w:val="translated-span"/>
        </w:rPr>
        <w:t>实现相结合，并通过</w:t>
      </w:r>
      <w:r>
        <w:rPr>
          <w:rStyle w:val="translated-span"/>
        </w:rPr>
        <w:t>Caml</w:t>
      </w:r>
      <w:r>
        <w:rPr>
          <w:rStyle w:val="translated-span"/>
        </w:rPr>
        <w:t>编译器运行所有这些，我</w:t>
      </w:r>
      <w:r>
        <w:rPr>
          <w:rStyle w:val="translated-span"/>
        </w:rPr>
        <w:t>们得到了一个具有标准样式命令行接口的编译器，该编译器在</w:t>
      </w:r>
      <w:r>
        <w:rPr>
          <w:rStyle w:val="translated-span"/>
        </w:rPr>
        <w:t>Caml</w:t>
      </w:r>
      <w:r>
        <w:rPr>
          <w:rStyle w:val="translated-span"/>
        </w:rPr>
        <w:t>支持的任何平台上运行，并生成在</w:t>
      </w:r>
      <w:r>
        <w:rPr>
          <w:rStyle w:val="translated-span"/>
        </w:rPr>
        <w:t>MacOS X</w:t>
      </w:r>
      <w:r>
        <w:rPr>
          <w:rStyle w:val="translated-span"/>
        </w:rPr>
        <w:t>下运行的</w:t>
      </w:r>
      <w:r>
        <w:rPr>
          <w:rStyle w:val="translated-span"/>
        </w:rPr>
        <w:t>PowerPC</w:t>
      </w:r>
      <w:r>
        <w:rPr>
          <w:rStyle w:val="translated-span"/>
        </w:rPr>
        <w:t>代码</w:t>
      </w:r>
      <w:r>
        <w:rPr>
          <w:rStyle w:val="translated-span"/>
        </w:rPr>
        <w:t>(</w:t>
      </w:r>
      <w:r>
        <w:rPr>
          <w:rStyle w:val="translated-span"/>
        </w:rPr>
        <w:t>其他目标平台正在开发中。</w:t>
      </w:r>
      <w:r>
        <w:rPr>
          <w:rStyle w:val="translated-span"/>
        </w:rPr>
        <w:t>）</w:t>
      </w:r>
      <w:r>
        <w:rPr>
          <w:sz w:val="17"/>
          <w:szCs w:val="17"/>
          <w:vertAlign w:val="superscript"/>
        </w:rPr>
        <w:t>1</w:t>
      </w:r>
      <w:r>
        <w:rPr>
          <w:sz w:val="17"/>
          <w:szCs w:val="17"/>
          <w:vertAlign w:val="superscript"/>
        </w:rPr>
        <w:t>5</w:t>
      </w:r>
      <w:r>
        <w:rPr>
          <w:rStyle w:val="translated-span"/>
          <w:rFonts w:ascii="Courier New" w:hAnsi="Courier New" w:cs="Courier New"/>
          <w:b/>
          <w:bCs/>
        </w:rPr>
        <w:t>复写的副</w:t>
      </w:r>
      <w:r>
        <w:rPr>
          <w:rStyle w:val="translated-span"/>
          <w:rFonts w:ascii="Courier New" w:hAnsi="Courier New" w:cs="Courier New"/>
          <w:b/>
          <w:bCs/>
        </w:rPr>
        <w:t>本</w:t>
      </w:r>
    </w:p>
    <w:p w:rsidR="00000000" w:rsidRDefault="00614337">
      <w:pPr>
        <w:pStyle w:val="4"/>
        <w:ind w:left="0"/>
      </w:pPr>
      <w:r>
        <w:rPr>
          <w:rStyle w:val="translated-span"/>
        </w:rPr>
        <w:t>3.5.</w:t>
      </w:r>
      <w:r>
        <w:rPr>
          <w:rStyle w:val="translated-span"/>
        </w:rPr>
        <w:t xml:space="preserve"> </w:t>
      </w:r>
      <w:r>
        <w:rPr>
          <w:rStyle w:val="translated-span"/>
        </w:rPr>
        <w:t>性</w:t>
      </w:r>
      <w:r>
        <w:rPr>
          <w:rStyle w:val="translated-span"/>
        </w:rPr>
        <w:t>能</w:t>
      </w:r>
    </w:p>
    <w:p w:rsidR="00000000" w:rsidRDefault="00614337">
      <w:pPr>
        <w:ind w:left="3" w:right="25"/>
      </w:pPr>
      <w:r>
        <w:rPr>
          <w:rStyle w:val="translated-span"/>
        </w:rPr>
        <w:t>为了评估</w:t>
      </w:r>
      <w:r>
        <w:rPr>
          <w:rStyle w:val="translated-span"/>
        </w:rPr>
        <w:t>CompCert</w:t>
      </w:r>
      <w:r>
        <w:rPr>
          <w:rStyle w:val="translated-span"/>
        </w:rPr>
        <w:t>生成的代码的质量，我们在优化级别</w:t>
      </w:r>
      <w:r>
        <w:rPr>
          <w:rStyle w:val="translated-span"/>
        </w:rPr>
        <w:t>0</w:t>
      </w:r>
      <w:r>
        <w:rPr>
          <w:rStyle w:val="translated-span"/>
        </w:rPr>
        <w:t>、</w:t>
      </w:r>
      <w:r>
        <w:rPr>
          <w:rStyle w:val="translated-span"/>
        </w:rPr>
        <w:t>1</w:t>
      </w:r>
      <w:r>
        <w:rPr>
          <w:rStyle w:val="translated-span"/>
        </w:rPr>
        <w:t>和</w:t>
      </w:r>
      <w:r>
        <w:rPr>
          <w:rStyle w:val="translated-span"/>
        </w:rPr>
        <w:t>2</w:t>
      </w:r>
      <w:r>
        <w:rPr>
          <w:rStyle w:val="translated-span"/>
        </w:rPr>
        <w:t>将其与</w:t>
      </w:r>
      <w:r>
        <w:rPr>
          <w:rStyle w:val="translated-span"/>
        </w:rPr>
        <w:t>GCC4.0.1</w:t>
      </w:r>
      <w:r>
        <w:rPr>
          <w:rStyle w:val="translated-span"/>
        </w:rPr>
        <w:t>编译器进行了基准测试。由于标准基准测试套件使用了</w:t>
      </w:r>
      <w:r>
        <w:rPr>
          <w:rStyle w:val="translated-span"/>
        </w:rPr>
        <w:t>CompCert</w:t>
      </w:r>
      <w:r>
        <w:rPr>
          <w:rStyle w:val="translated-span"/>
        </w:rPr>
        <w:t>不支持的</w:t>
      </w:r>
      <w:r>
        <w:rPr>
          <w:rStyle w:val="translated-span"/>
        </w:rPr>
        <w:t>C</w:t>
      </w:r>
      <w:r>
        <w:rPr>
          <w:rStyle w:val="translated-span"/>
        </w:rPr>
        <w:t>特性，我们不得不推出自己的小套件，其中包含一些计算内核、加密原语、文本压缩器</w:t>
      </w:r>
      <w:r>
        <w:rPr>
          <w:rStyle w:val="translated-span"/>
        </w:rPr>
        <w:t>，</w:t>
      </w:r>
      <w:r>
        <w:rPr>
          <w:rStyle w:val="translated-span"/>
        </w:rPr>
        <w:t>一个虚拟机解释器和一个光线跟踪器</w:t>
      </w:r>
      <w:r>
        <w:rPr>
          <w:rStyle w:val="translated-span"/>
        </w:rPr>
        <w:t>。</w:t>
      </w:r>
      <w:r>
        <w:rPr>
          <w:rStyle w:val="translated-span"/>
        </w:rPr>
        <w:t>测试在</w:t>
      </w:r>
      <w:r>
        <w:rPr>
          <w:rStyle w:val="translated-span"/>
        </w:rPr>
        <w:t>2GHz PowerPC970“G5”</w:t>
      </w:r>
      <w:r>
        <w:rPr>
          <w:rStyle w:val="translated-span"/>
        </w:rPr>
        <w:t>处</w:t>
      </w:r>
      <w:r>
        <w:rPr>
          <w:rStyle w:val="translated-span"/>
        </w:rPr>
        <w:t>理器上运行</w:t>
      </w:r>
      <w:r>
        <w:rPr>
          <w:rStyle w:val="translated-span"/>
        </w:rPr>
        <w:t>。</w:t>
      </w:r>
    </w:p>
    <w:tbl>
      <w:tblPr>
        <w:tblW w:w="0" w:type="auto"/>
        <w:tblCellSpacing w:w="0" w:type="dxa"/>
        <w:tblInd w:w="-7" w:type="dxa"/>
        <w:tblCellMar>
          <w:left w:w="0" w:type="dxa"/>
          <w:right w:w="0" w:type="dxa"/>
        </w:tblCellMar>
        <w:tblLook w:val="04A0" w:firstRow="1" w:lastRow="0" w:firstColumn="1" w:lastColumn="0" w:noHBand="0" w:noVBand="1"/>
      </w:tblPr>
      <w:tblGrid>
        <w:gridCol w:w="6"/>
        <w:gridCol w:w="10155"/>
      </w:tblGrid>
      <w:tr w:rsidR="00000000">
        <w:trPr>
          <w:gridAfter w:val="1"/>
          <w:tblCellSpacing w:w="0" w:type="dxa"/>
        </w:trPr>
        <w:tc>
          <w:tcPr>
            <w:tcW w:w="720" w:type="dxa"/>
            <w:vAlign w:val="center"/>
            <w:hideMark/>
          </w:tcPr>
          <w:p w:rsidR="00000000" w:rsidRDefault="00614337"/>
        </w:tc>
      </w:tr>
      <w:tr w:rsidR="00000000">
        <w:trPr>
          <w:tblCellSpacing w:w="0" w:type="dxa"/>
        </w:trPr>
        <w:tc>
          <w:tcPr>
            <w:tcW w:w="0" w:type="auto"/>
            <w:vAlign w:val="center"/>
            <w:hideMark/>
          </w:tcPr>
          <w:p w:rsidR="00000000" w:rsidRDefault="00614337">
            <w:pPr>
              <w:spacing w:after="0" w:line="240" w:lineRule="auto"/>
              <w:ind w:left="0" w:right="0" w:firstLine="0"/>
              <w:jc w:val="left"/>
              <w:rPr>
                <w:rFonts w:eastAsia="Times New Roman"/>
                <w:color w:val="auto"/>
                <w:sz w:val="20"/>
                <w:szCs w:val="20"/>
              </w:rPr>
            </w:pPr>
          </w:p>
        </w:tc>
        <w:tc>
          <w:tcPr>
            <w:tcW w:w="0" w:type="auto"/>
            <w:vAlign w:val="center"/>
            <w:hideMark/>
          </w:tcPr>
          <w:p w:rsidR="00000000" w:rsidRDefault="00614337">
            <w:pPr>
              <w:spacing w:after="0" w:line="240" w:lineRule="auto"/>
              <w:ind w:left="0" w:right="0" w:firstLine="0"/>
              <w:jc w:val="left"/>
              <w:rPr>
                <w:rFonts w:ascii="宋体" w:hAnsi="宋体" w:cs="宋体"/>
                <w:color w:val="auto"/>
                <w:sz w:val="24"/>
                <w:szCs w:val="24"/>
              </w:rPr>
            </w:pPr>
            <w:r>
              <w:rPr>
                <w:rFonts w:ascii="宋体" w:hAnsi="宋体" w:cs="宋体"/>
                <w:noProof/>
                <w:color w:val="auto"/>
                <w:sz w:val="24"/>
                <w:szCs w:val="24"/>
              </w:rPr>
              <w:drawing>
                <wp:inline distT="0" distB="0" distL="0" distR="0">
                  <wp:extent cx="6448425" cy="9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448425" cy="9525"/>
                          </a:xfrm>
                          <a:prstGeom prst="rect">
                            <a:avLst/>
                          </a:prstGeom>
                          <a:noFill/>
                          <a:ln>
                            <a:noFill/>
                          </a:ln>
                        </pic:spPr>
                      </pic:pic>
                    </a:graphicData>
                  </a:graphic>
                </wp:inline>
              </w:drawing>
            </w:r>
          </w:p>
        </w:tc>
      </w:tr>
    </w:tbl>
    <w:p w:rsidR="00000000" w:rsidRDefault="00614337">
      <w:pPr>
        <w:ind w:left="-7" w:right="25" w:firstLine="240"/>
        <w:rPr>
          <w:rFonts w:hint="eastAsia"/>
        </w:rPr>
      </w:pPr>
      <w:r>
        <w:br w:type="textWrapping" w:clear="all"/>
      </w:r>
      <w:r>
        <w:rPr>
          <w:rStyle w:val="translated-span"/>
        </w:rPr>
        <w:t>如图</w:t>
      </w:r>
      <w:r>
        <w:rPr>
          <w:rStyle w:val="translated-span"/>
        </w:rPr>
        <w:t>2</w:t>
      </w:r>
      <w:r>
        <w:rPr>
          <w:rStyle w:val="translated-span"/>
        </w:rPr>
        <w:t>中的计时所示，</w:t>
      </w:r>
      <w:r>
        <w:rPr>
          <w:rStyle w:val="translated-span"/>
        </w:rPr>
        <w:t>CompCert</w:t>
      </w:r>
      <w:r>
        <w:rPr>
          <w:rStyle w:val="translated-span"/>
        </w:rPr>
        <w:t>生成的代码的速度是未经优化的</w:t>
      </w:r>
      <w:r>
        <w:rPr>
          <w:rStyle w:val="translated-span"/>
        </w:rPr>
        <w:t>GCC</w:t>
      </w:r>
      <w:r>
        <w:rPr>
          <w:rStyle w:val="translated-span"/>
        </w:rPr>
        <w:t>生成的代码的两倍以上，并且在优化级别</w:t>
      </w:r>
      <w:r>
        <w:rPr>
          <w:rStyle w:val="translated-span"/>
        </w:rPr>
        <w:t>1</w:t>
      </w:r>
      <w:r>
        <w:rPr>
          <w:rStyle w:val="translated-span"/>
        </w:rPr>
        <w:t>和</w:t>
      </w:r>
      <w:r>
        <w:rPr>
          <w:rStyle w:val="translated-span"/>
        </w:rPr>
        <w:t>2</w:t>
      </w:r>
      <w:r>
        <w:rPr>
          <w:rStyle w:val="translated-span"/>
        </w:rPr>
        <w:t>上与</w:t>
      </w:r>
      <w:r>
        <w:rPr>
          <w:rStyle w:val="translated-span"/>
        </w:rPr>
        <w:t>GCC</w:t>
      </w:r>
      <w:r>
        <w:rPr>
          <w:rStyle w:val="translated-span"/>
        </w:rPr>
        <w:t>竞争。平均而言，</w:t>
      </w:r>
      <w:r>
        <w:rPr>
          <w:rStyle w:val="translated-span"/>
        </w:rPr>
        <w:t>CompCert</w:t>
      </w:r>
      <w:r>
        <w:rPr>
          <w:rStyle w:val="translated-span"/>
        </w:rPr>
        <w:t>代码只比</w:t>
      </w:r>
      <w:r>
        <w:rPr>
          <w:rStyle w:val="translated-span"/>
        </w:rPr>
        <w:t>GCC</w:t>
      </w:r>
      <w:r>
        <w:rPr>
          <w:rStyle w:val="translated-span"/>
        </w:rPr>
        <w:t>慢</w:t>
      </w:r>
      <w:r>
        <w:rPr>
          <w:rStyle w:val="translated-span"/>
        </w:rPr>
        <w:t>7%</w:t>
      </w:r>
      <w:r>
        <w:rPr>
          <w:rStyle w:val="translated-span"/>
        </w:rPr>
        <w:t>，比</w:t>
      </w:r>
      <w:r>
        <w:rPr>
          <w:rStyle w:val="translated-span"/>
        </w:rPr>
        <w:t>GCC</w:t>
      </w:r>
      <w:r>
        <w:rPr>
          <w:rStyle w:val="translated-span"/>
        </w:rPr>
        <w:t>慢</w:t>
      </w:r>
      <w:r>
        <w:rPr>
          <w:rStyle w:val="translated-span"/>
        </w:rPr>
        <w:t>12%</w:t>
      </w:r>
      <w:r>
        <w:rPr>
          <w:rStyle w:val="translated-span"/>
        </w:rPr>
        <w:t>。</w:t>
      </w:r>
      <w:r>
        <w:rPr>
          <w:rStyle w:val="translated-span"/>
        </w:rPr>
        <w:t>测试套件太小，无法得出明确的结论，但这些结果</w:t>
      </w:r>
      <w:r>
        <w:rPr>
          <w:rStyle w:val="translated-span"/>
        </w:rPr>
        <w:t>强烈表明，虽然</w:t>
      </w:r>
      <w:r>
        <w:rPr>
          <w:rStyle w:val="translated-span"/>
        </w:rPr>
        <w:t>CompCert</w:t>
      </w:r>
      <w:r>
        <w:rPr>
          <w:rStyle w:val="translated-span"/>
        </w:rPr>
        <w:t>不会在高性能计算中获奖，但其性能足以满足关键的嵌入式代码</w:t>
      </w:r>
      <w:r>
        <w:rPr>
          <w:rStyle w:val="translated-span"/>
        </w:rPr>
        <w:t>。</w:t>
      </w:r>
      <w:r>
        <w:rPr>
          <w:rStyle w:val="translated-span"/>
          <w:rFonts w:ascii="Courier New" w:hAnsi="Courier New" w:cs="Courier New"/>
          <w:b/>
          <w:bCs/>
        </w:rPr>
        <w:t>合同通用条</w:t>
      </w:r>
      <w:r>
        <w:rPr>
          <w:rStyle w:val="translated-span"/>
          <w:rFonts w:ascii="Courier New" w:hAnsi="Courier New" w:cs="Courier New"/>
          <w:b/>
          <w:bCs/>
        </w:rPr>
        <w:t>款</w:t>
      </w:r>
      <w:r>
        <w:rPr>
          <w:rStyle w:val="translated-span"/>
          <w:rFonts w:ascii="Courier New" w:hAnsi="Courier New" w:cs="Courier New"/>
          <w:b/>
          <w:bCs/>
        </w:rPr>
        <w:t>−</w:t>
      </w:r>
      <w:r>
        <w:rPr>
          <w:rStyle w:val="translated-span"/>
          <w:rFonts w:ascii="Courier New" w:hAnsi="Courier New" w:cs="Courier New"/>
          <w:b/>
          <w:bCs/>
        </w:rPr>
        <w:t>01</w:t>
      </w:r>
      <w:r>
        <w:rPr>
          <w:rStyle w:val="translated-span"/>
          <w:rFonts w:ascii="Courier New" w:hAnsi="Courier New" w:cs="Courier New"/>
          <w:b/>
          <w:bCs/>
        </w:rPr>
        <w:t>合同通用条</w:t>
      </w:r>
      <w:r>
        <w:rPr>
          <w:rStyle w:val="translated-span"/>
          <w:rFonts w:ascii="Courier New" w:hAnsi="Courier New" w:cs="Courier New"/>
          <w:b/>
          <w:bCs/>
        </w:rPr>
        <w:t>款</w:t>
      </w:r>
      <w:r>
        <w:rPr>
          <w:rStyle w:val="translated-span"/>
          <w:rFonts w:ascii="Courier New" w:hAnsi="Courier New" w:cs="Courier New"/>
          <w:b/>
          <w:bCs/>
        </w:rPr>
        <w:t>−</w:t>
      </w:r>
      <w:r>
        <w:rPr>
          <w:rStyle w:val="translated-span"/>
          <w:rFonts w:ascii="Courier New" w:hAnsi="Courier New" w:cs="Courier New"/>
          <w:b/>
          <w:bCs/>
        </w:rPr>
        <w:t>0</w:t>
      </w:r>
      <w:r>
        <w:rPr>
          <w:rStyle w:val="translated-span"/>
          <w:rFonts w:ascii="Courier New" w:hAnsi="Courier New" w:cs="Courier New"/>
          <w:b/>
          <w:bCs/>
        </w:rPr>
        <w:t>2</w:t>
      </w:r>
    </w:p>
    <w:p w:rsidR="00000000" w:rsidRDefault="00614337">
      <w:pPr>
        <w:spacing w:after="230"/>
        <w:ind w:left="-7" w:right="25" w:firstLine="240"/>
      </w:pPr>
      <w:r>
        <w:rPr>
          <w:rStyle w:val="translated-span"/>
        </w:rPr>
        <w:t>CompCert</w:t>
      </w:r>
      <w:r>
        <w:rPr>
          <w:rStyle w:val="translated-span"/>
        </w:rPr>
        <w:t>的编译时间在的</w:t>
      </w:r>
      <w:r>
        <w:rPr>
          <w:rStyle w:val="translated-span"/>
        </w:rPr>
        <w:t>2</w:t>
      </w:r>
      <w:r>
        <w:rPr>
          <w:rStyle w:val="translated-span"/>
        </w:rPr>
        <w:t>倍以内，这是合理的，并且表明为方便验证而引入的开销（许多小的过程，没有必要的数据结构等）是可以接受的</w:t>
      </w:r>
      <w:r>
        <w:rPr>
          <w:rStyle w:val="translated-span"/>
        </w:rPr>
        <w:t>。</w:t>
      </w:r>
      <w:r>
        <w:rPr>
          <w:rStyle w:val="translated-span"/>
          <w:rFonts w:ascii="Courier New" w:hAnsi="Courier New" w:cs="Courier New"/>
          <w:b/>
          <w:bCs/>
        </w:rPr>
        <w:t>合同通用条</w:t>
      </w:r>
      <w:r>
        <w:rPr>
          <w:rStyle w:val="translated-span"/>
          <w:rFonts w:ascii="Courier New" w:hAnsi="Courier New" w:cs="Courier New"/>
          <w:b/>
          <w:bCs/>
        </w:rPr>
        <w:t>款</w:t>
      </w:r>
      <w:r>
        <w:rPr>
          <w:rStyle w:val="translated-span"/>
          <w:rFonts w:ascii="Courier New" w:hAnsi="Courier New" w:cs="Courier New"/>
          <w:b/>
          <w:bCs/>
        </w:rPr>
        <w:t>−</w:t>
      </w:r>
      <w:r>
        <w:rPr>
          <w:rStyle w:val="translated-span"/>
          <w:rFonts w:ascii="Courier New" w:hAnsi="Courier New" w:cs="Courier New"/>
          <w:b/>
          <w:bCs/>
        </w:rPr>
        <w:t>0</w:t>
      </w:r>
      <w:r>
        <w:rPr>
          <w:rStyle w:val="translated-span"/>
          <w:rFonts w:ascii="Courier New" w:hAnsi="Courier New" w:cs="Courier New"/>
          <w:b/>
          <w:bCs/>
        </w:rPr>
        <w:t>1</w:t>
      </w:r>
    </w:p>
    <w:p w:rsidR="00000000" w:rsidRDefault="00614337">
      <w:pPr>
        <w:pStyle w:val="3"/>
        <w:ind w:left="0"/>
      </w:pPr>
      <w:r>
        <w:rPr>
          <w:rStyle w:val="translated-span"/>
        </w:rPr>
        <w:t>4.</w:t>
      </w:r>
      <w:r>
        <w:rPr>
          <w:rStyle w:val="translated-span"/>
        </w:rPr>
        <w:t>寄存器分</w:t>
      </w:r>
      <w:r>
        <w:rPr>
          <w:rStyle w:val="translated-span"/>
        </w:rPr>
        <w:t>配</w:t>
      </w:r>
    </w:p>
    <w:p w:rsidR="00000000" w:rsidRDefault="00614337">
      <w:pPr>
        <w:spacing w:after="230"/>
        <w:ind w:left="3" w:right="25"/>
      </w:pPr>
      <w:r>
        <w:rPr>
          <w:rStyle w:val="translated-span"/>
        </w:rPr>
        <w:t>为了提供一个更详细的验证编译过程示例，我们现在给出</w:t>
      </w:r>
      <w:r>
        <w:rPr>
          <w:rStyle w:val="translated-span"/>
        </w:rPr>
        <w:t>CompCert</w:t>
      </w:r>
      <w:r>
        <w:rPr>
          <w:rStyle w:val="translated-span"/>
        </w:rPr>
        <w:t>的寄存器分配过程，并概述其正确性证明</w:t>
      </w:r>
      <w:r>
        <w:rPr>
          <w:rStyle w:val="translated-span"/>
        </w:rPr>
        <w:t>。</w:t>
      </w:r>
    </w:p>
    <w:p w:rsidR="00000000" w:rsidRDefault="00614337">
      <w:pPr>
        <w:pStyle w:val="4"/>
        <w:ind w:left="0"/>
      </w:pPr>
      <w:r>
        <w:rPr>
          <w:rStyle w:val="translated-span"/>
        </w:rPr>
        <w:t>4.1.</w:t>
      </w:r>
      <w:r>
        <w:rPr>
          <w:rStyle w:val="translated-span"/>
        </w:rPr>
        <w:t xml:space="preserve"> </w:t>
      </w:r>
      <w:r>
        <w:rPr>
          <w:rStyle w:val="translated-span"/>
        </w:rPr>
        <w:t>RtL</w:t>
      </w:r>
      <w:r>
        <w:rPr>
          <w:rStyle w:val="translated-span"/>
        </w:rPr>
        <w:t>中间语</w:t>
      </w:r>
      <w:r>
        <w:rPr>
          <w:rStyle w:val="translated-span"/>
        </w:rPr>
        <w:t>言</w:t>
      </w:r>
    </w:p>
    <w:p w:rsidR="00000000" w:rsidRDefault="00614337">
      <w:pPr>
        <w:spacing w:after="460"/>
        <w:ind w:left="3" w:right="25"/>
      </w:pPr>
      <w:r>
        <w:rPr>
          <w:rStyle w:val="translated-span"/>
        </w:rPr>
        <w:t>寄存器分配是在</w:t>
      </w:r>
      <w:r>
        <w:rPr>
          <w:rStyle w:val="translated-span"/>
        </w:rPr>
        <w:t>RTL</w:t>
      </w:r>
      <w:r>
        <w:rPr>
          <w:rStyle w:val="translated-span"/>
        </w:rPr>
        <w:t>中间表示上执行的，它将函数表示为抽象指令的</w:t>
      </w:r>
      <w:r>
        <w:rPr>
          <w:rStyle w:val="translated-span"/>
        </w:rPr>
        <w:t>CFG</w:t>
      </w:r>
      <w:r>
        <w:rPr>
          <w:rStyle w:val="translated-span"/>
        </w:rPr>
        <w:t>，大致对应于机器</w:t>
      </w:r>
      <w:r>
        <w:rPr>
          <w:rStyle w:val="translated-span"/>
        </w:rPr>
        <w:t>指令，但在伪寄存器（也称为</w:t>
      </w:r>
      <w:r>
        <w:rPr>
          <w:rStyle w:val="translated-span"/>
        </w:rPr>
        <w:t>“</w:t>
      </w:r>
      <w:r>
        <w:rPr>
          <w:rStyle w:val="translated-span"/>
        </w:rPr>
        <w:t>临时寄存器</w:t>
      </w:r>
      <w:r>
        <w:rPr>
          <w:rStyle w:val="translated-span"/>
        </w:rPr>
        <w:t>”</w:t>
      </w:r>
      <w:r>
        <w:rPr>
          <w:rStyle w:val="translated-span"/>
        </w:rPr>
        <w:t>）上操作</w:t>
      </w:r>
      <w:r>
        <w:rPr>
          <w:rStyle w:val="translated-span"/>
        </w:rPr>
        <w:t>。</w:t>
      </w:r>
      <w:r>
        <w:rPr>
          <w:rStyle w:val="translated-span"/>
        </w:rPr>
        <w:t>每个函数都有无限量的伪寄存器，它们的值在函数调用中被保留</w:t>
      </w:r>
      <w:r>
        <w:rPr>
          <w:rStyle w:val="translated-span"/>
        </w:rPr>
        <w:t>。</w:t>
      </w:r>
      <w:r>
        <w:rPr>
          <w:rStyle w:val="translated-span"/>
        </w:rPr>
        <w:t>在下面的代码中，</w:t>
      </w:r>
      <w:r>
        <w:rPr>
          <w:rStyle w:val="translated-span"/>
        </w:rPr>
        <w:t>r</w:t>
      </w:r>
      <w:r>
        <w:rPr>
          <w:rStyle w:val="translated-span"/>
        </w:rPr>
        <w:t>范围在伪寄存器上，</w:t>
      </w:r>
      <w:r>
        <w:rPr>
          <w:rStyle w:val="translated-span"/>
        </w:rPr>
        <w:t>l</w:t>
      </w:r>
      <w:r>
        <w:rPr>
          <w:rStyle w:val="translated-span"/>
        </w:rPr>
        <w:t>范围在</w:t>
      </w:r>
      <w:r>
        <w:rPr>
          <w:rStyle w:val="translated-span"/>
        </w:rPr>
        <w:t>CFG</w:t>
      </w:r>
      <w:r>
        <w:rPr>
          <w:rStyle w:val="translated-span"/>
        </w:rPr>
        <w:t>节点的标签上</w:t>
      </w:r>
      <w:r>
        <w:rPr>
          <w:rStyle w:val="translated-span"/>
        </w:rPr>
        <w:t>。</w:t>
      </w:r>
    </w:p>
    <w:p w:rsidR="00000000" w:rsidRDefault="00614337">
      <w:pPr>
        <w:ind w:left="3" w:right="25"/>
      </w:pPr>
      <w:r>
        <w:rPr>
          <w:rStyle w:val="translated-span"/>
        </w:rPr>
        <w:t>说明</w:t>
      </w:r>
      <w:r>
        <w:rPr>
          <w:rStyle w:val="translated-span"/>
        </w:rPr>
        <w:t>：</w:t>
      </w:r>
    </w:p>
    <w:p w:rsidR="00000000" w:rsidRDefault="00614337">
      <w:pPr>
        <w:spacing w:after="37"/>
        <w:ind w:left="250" w:right="268"/>
      </w:pPr>
      <w:r>
        <w:rPr>
          <w:rStyle w:val="translated-span"/>
          <w:i/>
          <w:iCs/>
        </w:rPr>
        <w:t>我</w:t>
      </w:r>
      <w:r>
        <w:rPr>
          <w:rStyle w:val="translated-span"/>
        </w:rPr>
        <w:t>：：</w:t>
      </w:r>
      <w:r>
        <w:rPr>
          <w:rStyle w:val="translated-span"/>
        </w:rPr>
        <w:t>=</w:t>
      </w:r>
      <w:r>
        <w:rPr>
          <w:rStyle w:val="translated-span"/>
        </w:rPr>
        <w:t>（</w:t>
      </w:r>
      <w:r>
        <w:rPr>
          <w:rStyle w:val="translated-span"/>
        </w:rPr>
        <w:t>l</w:t>
      </w:r>
      <w:r>
        <w:rPr>
          <w:rStyle w:val="translated-span"/>
        </w:rPr>
        <w:t>）无运算（转到</w:t>
      </w:r>
      <w:r>
        <w:rPr>
          <w:rStyle w:val="translated-span"/>
        </w:rPr>
        <w:t>l</w:t>
      </w:r>
      <w:r>
        <w:rPr>
          <w:rStyle w:val="translated-span"/>
        </w:rPr>
        <w:t>）</w:t>
      </w:r>
      <w:r>
        <w:rPr>
          <w:rStyle w:val="translated-span"/>
        </w:rPr>
        <w:t>|</w:t>
      </w:r>
      <w:r>
        <w:rPr>
          <w:rStyle w:val="translated-span"/>
        </w:rPr>
        <w:t>（</w:t>
      </w:r>
      <w:r>
        <w:rPr>
          <w:rStyle w:val="translated-span"/>
        </w:rPr>
        <w:t>op</w:t>
      </w:r>
      <w:r>
        <w:rPr>
          <w:rStyle w:val="translated-span"/>
        </w:rPr>
        <w:t>，</w:t>
      </w:r>
      <w:r>
        <w:rPr>
          <w:rStyle w:val="translated-span"/>
        </w:rPr>
        <w:t>r</w:t>
      </w:r>
      <w:r>
        <w:rPr>
          <w:rStyle w:val="translated-span"/>
        </w:rPr>
        <w:t>，</w:t>
      </w:r>
      <w:r>
        <w:rPr>
          <w:rStyle w:val="translated-span"/>
        </w:rPr>
        <w:t>r</w:t>
      </w:r>
      <w:r>
        <w:rPr>
          <w:rStyle w:val="translated-span"/>
        </w:rPr>
        <w:t>，</w:t>
      </w:r>
      <w:r>
        <w:rPr>
          <w:rStyle w:val="translated-span"/>
        </w:rPr>
        <w:t>l</w:t>
      </w:r>
      <w:r>
        <w:rPr>
          <w:rStyle w:val="translated-span"/>
        </w:rPr>
        <w:t>）算术运</w:t>
      </w:r>
      <w:r>
        <w:rPr>
          <w:rStyle w:val="translated-span"/>
        </w:rPr>
        <w:t>算</w:t>
      </w:r>
      <w:r>
        <w:rPr>
          <w:rStyle w:val="translated-span"/>
          <w:rFonts w:ascii="Courier New" w:hAnsi="Courier New" w:cs="Courier New"/>
          <w:b/>
          <w:bCs/>
        </w:rPr>
        <w:t>没</w:t>
      </w:r>
      <w:r>
        <w:rPr>
          <w:rStyle w:val="translated-span"/>
          <w:rFonts w:ascii="Courier New" w:hAnsi="Courier New" w:cs="Courier New"/>
          <w:b/>
          <w:bCs/>
        </w:rPr>
        <w:t>有</w:t>
      </w:r>
      <w:r>
        <w:rPr>
          <w:rStyle w:val="translated-span"/>
          <w:rFonts w:ascii="Segoe UI Symbol" w:hAnsi="Segoe UI Symbol"/>
          <w:sz w:val="17"/>
          <w:szCs w:val="17"/>
          <w:vertAlign w:val="superscript"/>
        </w:rPr>
        <w:t>→</w:t>
      </w:r>
    </w:p>
    <w:p w:rsidR="00000000" w:rsidRDefault="00614337">
      <w:pPr>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rPr>
        <w:t>|</w:t>
      </w:r>
      <w:r>
        <w:rPr>
          <w:rStyle w:val="translated-span"/>
        </w:rPr>
        <w:t>（，</w:t>
      </w:r>
      <w:r>
        <w:rPr>
          <w:rStyle w:val="translated-span"/>
        </w:rPr>
        <w:t>mode</w:t>
      </w:r>
      <w:r>
        <w:rPr>
          <w:rStyle w:val="translated-span"/>
        </w:rPr>
        <w:t>，</w:t>
      </w:r>
      <w:r>
        <w:rPr>
          <w:rStyle w:val="translated-span"/>
        </w:rPr>
        <w:t>r</w:t>
      </w:r>
      <w:r>
        <w:rPr>
          <w:rStyle w:val="translated-span"/>
        </w:rPr>
        <w:t>，</w:t>
      </w:r>
      <w:r>
        <w:rPr>
          <w:rStyle w:val="translated-span"/>
        </w:rPr>
        <w:t>r</w:t>
      </w:r>
      <w:r>
        <w:rPr>
          <w:rStyle w:val="translated-span"/>
        </w:rPr>
        <w:t>，</w:t>
      </w:r>
      <w:r>
        <w:rPr>
          <w:rStyle w:val="translated-span"/>
        </w:rPr>
        <w:t>l</w:t>
      </w:r>
      <w:r>
        <w:rPr>
          <w:rStyle w:val="translated-span"/>
        </w:rPr>
        <w:t>）内存加</w:t>
      </w:r>
      <w:r>
        <w:rPr>
          <w:rStyle w:val="translated-span"/>
        </w:rPr>
        <w:t>载</w:t>
      </w:r>
      <w:r>
        <w:rPr>
          <w:rStyle w:val="translated-span"/>
          <w:rFonts w:ascii="Courier New" w:hAnsi="Courier New" w:cs="Courier New"/>
          <w:b/>
          <w:bCs/>
        </w:rPr>
        <w:t>负</w:t>
      </w:r>
      <w:r>
        <w:rPr>
          <w:rStyle w:val="translated-span"/>
          <w:rFonts w:ascii="Courier New" w:hAnsi="Courier New" w:cs="Courier New"/>
          <w:b/>
          <w:bCs/>
        </w:rPr>
        <w:t>载</w:t>
      </w:r>
      <w:r>
        <w:rPr>
          <w:rStyle w:val="translated-span"/>
          <w:rFonts w:ascii="Segoe UI Symbol" w:hAnsi="Segoe UI Symbol"/>
          <w:i/>
          <w:iCs/>
        </w:rPr>
        <w:t>k</w:t>
      </w:r>
      <w:r>
        <w:rPr>
          <w:rStyle w:val="translated-span"/>
          <w:rFonts w:ascii="Segoe UI Symbol" w:hAnsi="Segoe UI Symbol"/>
          <w:sz w:val="17"/>
          <w:szCs w:val="17"/>
          <w:vertAlign w:val="superscript"/>
        </w:rPr>
        <w:t>→</w:t>
      </w:r>
    </w:p>
    <w:p w:rsidR="00000000" w:rsidRDefault="00614337">
      <w:pPr>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rPr>
        <w:t>|</w:t>
      </w:r>
      <w:r>
        <w:rPr>
          <w:rStyle w:val="translated-span"/>
        </w:rPr>
        <w:t>（，</w:t>
      </w:r>
      <w:r>
        <w:rPr>
          <w:rStyle w:val="translated-span"/>
        </w:rPr>
        <w:t>mode</w:t>
      </w:r>
      <w:r>
        <w:rPr>
          <w:rStyle w:val="translated-span"/>
        </w:rPr>
        <w:t>，</w:t>
      </w:r>
      <w:r>
        <w:rPr>
          <w:rStyle w:val="translated-span"/>
        </w:rPr>
        <w:t>r</w:t>
      </w:r>
      <w:r>
        <w:rPr>
          <w:rStyle w:val="translated-span"/>
        </w:rPr>
        <w:t>，</w:t>
      </w:r>
      <w:r>
        <w:rPr>
          <w:rStyle w:val="translated-span"/>
        </w:rPr>
        <w:t>r</w:t>
      </w:r>
      <w:r>
        <w:rPr>
          <w:rStyle w:val="translated-span"/>
        </w:rPr>
        <w:t>，</w:t>
      </w:r>
      <w:r>
        <w:rPr>
          <w:rStyle w:val="translated-span"/>
        </w:rPr>
        <w:t>l</w:t>
      </w:r>
      <w:r>
        <w:rPr>
          <w:rStyle w:val="translated-span"/>
        </w:rPr>
        <w:t>）内存存</w:t>
      </w:r>
      <w:r>
        <w:rPr>
          <w:rStyle w:val="translated-span"/>
        </w:rPr>
        <w:t>储</w:t>
      </w:r>
      <w:r>
        <w:rPr>
          <w:rStyle w:val="translated-span"/>
          <w:rFonts w:ascii="Courier New" w:hAnsi="Courier New" w:cs="Courier New"/>
          <w:b/>
          <w:bCs/>
        </w:rPr>
        <w:t>商</w:t>
      </w:r>
      <w:r>
        <w:rPr>
          <w:rStyle w:val="translated-span"/>
          <w:rFonts w:ascii="Courier New" w:hAnsi="Courier New" w:cs="Courier New"/>
          <w:b/>
          <w:bCs/>
        </w:rPr>
        <w:t>店</w:t>
      </w:r>
      <w:r>
        <w:rPr>
          <w:rStyle w:val="translated-span"/>
          <w:rFonts w:ascii="Segoe UI Symbol" w:hAnsi="Segoe UI Symbol"/>
          <w:i/>
          <w:iCs/>
        </w:rPr>
        <w:t>k</w:t>
      </w:r>
      <w:r>
        <w:rPr>
          <w:rStyle w:val="translated-span"/>
          <w:rFonts w:ascii="Segoe UI Symbol" w:hAnsi="Segoe UI Symbol"/>
          <w:sz w:val="17"/>
          <w:szCs w:val="17"/>
          <w:vertAlign w:val="superscript"/>
        </w:rPr>
        <w:t>→</w:t>
      </w:r>
    </w:p>
    <w:p w:rsidR="00000000" w:rsidRDefault="00614337">
      <w:pPr>
        <w:spacing w:after="40"/>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rPr>
        <w:t>|</w:t>
      </w:r>
      <w:r>
        <w:rPr>
          <w:rStyle w:val="translated-span"/>
        </w:rPr>
        <w:t>（</w:t>
      </w:r>
      <w:r>
        <w:rPr>
          <w:rStyle w:val="translated-span"/>
        </w:rPr>
        <w:t>sig</w:t>
      </w:r>
      <w:r>
        <w:rPr>
          <w:rStyle w:val="translated-span"/>
        </w:rPr>
        <w:t>，（</w:t>
      </w:r>
      <w:r>
        <w:rPr>
          <w:rStyle w:val="translated-span"/>
        </w:rPr>
        <w:t>r | id</w:t>
      </w:r>
      <w:r>
        <w:rPr>
          <w:rStyle w:val="translated-span"/>
        </w:rPr>
        <w:t>），</w:t>
      </w:r>
      <w:r>
        <w:rPr>
          <w:rStyle w:val="translated-span"/>
        </w:rPr>
        <w:t>r</w:t>
      </w:r>
      <w:r>
        <w:rPr>
          <w:rStyle w:val="translated-span"/>
        </w:rPr>
        <w:t>，</w:t>
      </w:r>
      <w:r>
        <w:rPr>
          <w:rStyle w:val="translated-span"/>
        </w:rPr>
        <w:t>r</w:t>
      </w:r>
      <w:r>
        <w:rPr>
          <w:rStyle w:val="translated-span"/>
        </w:rPr>
        <w:t>，</w:t>
      </w:r>
      <w:r>
        <w:rPr>
          <w:rStyle w:val="translated-span"/>
        </w:rPr>
        <w:t>l</w:t>
      </w:r>
      <w:r>
        <w:rPr>
          <w:rStyle w:val="translated-span"/>
        </w:rPr>
        <w:t>）函数调</w:t>
      </w:r>
      <w:r>
        <w:rPr>
          <w:rStyle w:val="translated-span"/>
        </w:rPr>
        <w:t>用</w:t>
      </w:r>
      <w:r>
        <w:rPr>
          <w:rStyle w:val="translated-span"/>
          <w:rFonts w:ascii="Courier New" w:hAnsi="Courier New" w:cs="Courier New"/>
          <w:b/>
          <w:bCs/>
        </w:rPr>
        <w:t>呼</w:t>
      </w:r>
      <w:r>
        <w:rPr>
          <w:rStyle w:val="translated-span"/>
          <w:rFonts w:ascii="Courier New" w:hAnsi="Courier New" w:cs="Courier New"/>
          <w:b/>
          <w:bCs/>
        </w:rPr>
        <w:t>叫</w:t>
      </w:r>
      <w:r>
        <w:rPr>
          <w:rStyle w:val="translated-span"/>
          <w:rFonts w:ascii="Segoe UI Symbol" w:hAnsi="Segoe UI Symbol"/>
          <w:sz w:val="17"/>
          <w:szCs w:val="17"/>
          <w:vertAlign w:val="superscript"/>
        </w:rPr>
        <w:t>→</w:t>
      </w:r>
    </w:p>
    <w:p w:rsidR="00000000" w:rsidRDefault="00614337">
      <w:pPr>
        <w:spacing w:after="64"/>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rPr>
        <w:t>|</w:t>
      </w:r>
      <w:r>
        <w:rPr>
          <w:rStyle w:val="translated-span"/>
        </w:rPr>
        <w:t>（</w:t>
      </w:r>
      <w:r>
        <w:rPr>
          <w:rStyle w:val="translated-span"/>
        </w:rPr>
        <w:t>sig</w:t>
      </w:r>
      <w:r>
        <w:rPr>
          <w:rStyle w:val="translated-span"/>
        </w:rPr>
        <w:t>，（</w:t>
      </w:r>
      <w:r>
        <w:rPr>
          <w:rStyle w:val="translated-span"/>
        </w:rPr>
        <w:t>r | id</w:t>
      </w:r>
      <w:r>
        <w:rPr>
          <w:rStyle w:val="translated-span"/>
        </w:rPr>
        <w:t>），</w:t>
      </w:r>
      <w:r>
        <w:rPr>
          <w:rStyle w:val="translated-span"/>
        </w:rPr>
        <w:t>r</w:t>
      </w:r>
      <w:r>
        <w:rPr>
          <w:rStyle w:val="translated-span"/>
        </w:rPr>
        <w:t>）函数尾部调</w:t>
      </w:r>
      <w:r>
        <w:rPr>
          <w:rStyle w:val="translated-span"/>
        </w:rPr>
        <w:t>用</w:t>
      </w:r>
      <w:r>
        <w:rPr>
          <w:rStyle w:val="translated-span"/>
          <w:rFonts w:ascii="Courier New" w:hAnsi="Courier New" w:cs="Courier New"/>
          <w:b/>
          <w:bCs/>
        </w:rPr>
        <w:t>尾</w:t>
      </w:r>
      <w:r>
        <w:rPr>
          <w:rStyle w:val="translated-span"/>
          <w:rFonts w:ascii="Courier New" w:hAnsi="Courier New" w:cs="Courier New"/>
          <w:b/>
          <w:bCs/>
        </w:rPr>
        <w:t>声</w:t>
      </w:r>
      <w:r>
        <w:rPr>
          <w:rStyle w:val="translated-span"/>
          <w:rFonts w:ascii="Segoe UI Symbol" w:hAnsi="Segoe UI Symbol"/>
          <w:sz w:val="17"/>
          <w:szCs w:val="17"/>
          <w:vertAlign w:val="superscript"/>
        </w:rPr>
        <w:t>→</w:t>
      </w:r>
    </w:p>
    <w:p w:rsidR="00000000" w:rsidRDefault="00614337">
      <w:pPr>
        <w:spacing w:after="33"/>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rPr>
        <w:t>|</w:t>
      </w:r>
      <w:r>
        <w:rPr>
          <w:rStyle w:val="translated-span"/>
        </w:rPr>
        <w:t>（</w:t>
      </w:r>
      <w:r>
        <w:rPr>
          <w:rStyle w:val="translated-span"/>
        </w:rPr>
        <w:t>cond</w:t>
      </w:r>
      <w:r>
        <w:rPr>
          <w:rStyle w:val="translated-span"/>
        </w:rPr>
        <w:t>，</w:t>
      </w:r>
      <w:r>
        <w:rPr>
          <w:rStyle w:val="translated-span"/>
        </w:rPr>
        <w:t>r</w:t>
      </w:r>
      <w:r>
        <w:rPr>
          <w:rStyle w:val="translated-span"/>
        </w:rPr>
        <w:t>，</w:t>
      </w:r>
      <w:r>
        <w:rPr>
          <w:rStyle w:val="translated-span"/>
        </w:rPr>
        <w:t>l</w:t>
      </w:r>
      <w:r>
        <w:rPr>
          <w:rStyle w:val="translated-span"/>
        </w:rPr>
        <w:t>，</w:t>
      </w:r>
      <w:r>
        <w:rPr>
          <w:rStyle w:val="translated-span"/>
        </w:rPr>
        <w:t>l</w:t>
      </w:r>
      <w:r>
        <w:rPr>
          <w:rStyle w:val="translated-span"/>
        </w:rPr>
        <w:t>）条件分</w:t>
      </w:r>
      <w:r>
        <w:rPr>
          <w:rStyle w:val="translated-span"/>
        </w:rPr>
        <w:t>支</w:t>
      </w:r>
      <w:r>
        <w:rPr>
          <w:rStyle w:val="translated-span"/>
          <w:rFonts w:ascii="Courier New" w:hAnsi="Courier New" w:cs="Courier New"/>
          <w:b/>
          <w:bCs/>
        </w:rPr>
        <w:t>条</w:t>
      </w:r>
      <w:r>
        <w:rPr>
          <w:rStyle w:val="translated-span"/>
          <w:rFonts w:ascii="Courier New" w:hAnsi="Courier New" w:cs="Courier New"/>
          <w:b/>
          <w:bCs/>
        </w:rPr>
        <w:t>件</w:t>
      </w:r>
      <w:r>
        <w:rPr>
          <w:rStyle w:val="translated-span"/>
          <w:rFonts w:ascii="Segoe UI Symbol" w:hAnsi="Segoe UI Symbol"/>
          <w:sz w:val="17"/>
          <w:szCs w:val="17"/>
          <w:vertAlign w:val="superscript"/>
        </w:rPr>
        <w:t>→</w:t>
      </w:r>
      <w:r>
        <w:rPr>
          <w:rStyle w:val="translated-span"/>
          <w:i/>
          <w:iCs/>
          <w:sz w:val="17"/>
          <w:szCs w:val="17"/>
          <w:vertAlign w:val="subscript"/>
        </w:rPr>
        <w:t>是</w:t>
      </w:r>
      <w:r>
        <w:rPr>
          <w:rStyle w:val="translated-span"/>
          <w:i/>
          <w:iCs/>
          <w:sz w:val="17"/>
          <w:szCs w:val="17"/>
          <w:vertAlign w:val="subscript"/>
        </w:rPr>
        <w:t>的</w:t>
      </w:r>
      <w:r>
        <w:rPr>
          <w:rStyle w:val="translated-span"/>
          <w:i/>
          <w:iCs/>
          <w:sz w:val="17"/>
          <w:szCs w:val="17"/>
          <w:vertAlign w:val="subscript"/>
        </w:rPr>
        <w:t>假</w:t>
      </w:r>
    </w:p>
    <w:p w:rsidR="00000000" w:rsidRDefault="00614337">
      <w:pPr>
        <w:spacing w:after="231"/>
        <w:ind w:left="0" w:right="0"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rPr>
        <w:t>||</w:t>
      </w:r>
      <w:r>
        <w:rPr>
          <w:rStyle w:val="translated-span"/>
        </w:rPr>
        <w:t>（</w:t>
      </w:r>
      <w:r>
        <w:rPr>
          <w:rStyle w:val="translated-span"/>
        </w:rPr>
        <w:t>r</w:t>
      </w:r>
      <w:r>
        <w:rPr>
          <w:rStyle w:val="translated-span"/>
        </w:rPr>
        <w:t>）函数返</w:t>
      </w:r>
      <w:r>
        <w:rPr>
          <w:rStyle w:val="translated-span"/>
        </w:rPr>
        <w:t>回</w:t>
      </w:r>
      <w:r>
        <w:rPr>
          <w:rStyle w:val="translated-span"/>
          <w:rFonts w:ascii="Courier New" w:hAnsi="Courier New" w:cs="Courier New"/>
          <w:b/>
          <w:bCs/>
        </w:rPr>
        <w:t>返回返</w:t>
      </w:r>
      <w:r>
        <w:rPr>
          <w:rStyle w:val="translated-span"/>
          <w:rFonts w:ascii="Courier New" w:hAnsi="Courier New" w:cs="Courier New"/>
          <w:b/>
          <w:bCs/>
        </w:rPr>
        <w:t>回</w:t>
      </w:r>
      <w:r>
        <w:rPr>
          <w:i/>
          <w:iCs/>
        </w:rPr>
        <w:t xml:space="preserve"> </w:t>
      </w:r>
    </w:p>
    <w:p w:rsidR="00000000" w:rsidRDefault="00614337">
      <w:pPr>
        <w:ind w:left="3" w:right="25"/>
      </w:pPr>
      <w:r>
        <w:rPr>
          <w:rStyle w:val="translated-span"/>
        </w:rPr>
        <w:t>控制流图</w:t>
      </w:r>
      <w:r>
        <w:rPr>
          <w:rStyle w:val="translated-span"/>
        </w:rPr>
        <w:t>：</w:t>
      </w:r>
    </w:p>
    <w:p w:rsidR="00000000" w:rsidRDefault="00614337">
      <w:pPr>
        <w:ind w:left="233" w:right="2525" w:hanging="240"/>
      </w:pPr>
      <w:r>
        <w:rPr>
          <w:rStyle w:val="translated-span"/>
        </w:rPr>
        <w:t>内部函数：</w:t>
      </w:r>
      <w:r>
        <w:rPr>
          <w:rStyle w:val="translated-span"/>
        </w:rPr>
        <w:t>F:</w:t>
      </w:r>
      <w:r>
        <w:rPr>
          <w:rStyle w:val="translated-span"/>
        </w:rPr>
        <w:t>：</w:t>
      </w:r>
      <w:r>
        <w:rPr>
          <w:rStyle w:val="translated-span"/>
        </w:rPr>
        <w:t>={=id</w:t>
      </w:r>
      <w:r>
        <w:rPr>
          <w:rStyle w:val="translated-span"/>
        </w:rPr>
        <w:t>；</w:t>
      </w:r>
      <w:r>
        <w:rPr>
          <w:rStyle w:val="translated-span"/>
        </w:rPr>
        <w:t>=</w:t>
      </w:r>
      <w:r>
        <w:rPr>
          <w:rStyle w:val="translated-span"/>
        </w:rPr>
        <w:t>；</w:t>
      </w:r>
      <w:r>
        <w:rPr>
          <w:rStyle w:val="translated-span"/>
          <w:rFonts w:ascii="Courier New" w:hAnsi="Courier New" w:cs="Courier New"/>
          <w:b/>
          <w:bCs/>
        </w:rPr>
        <w:t>名</w:t>
      </w:r>
      <w:r>
        <w:rPr>
          <w:rStyle w:val="translated-span"/>
          <w:rFonts w:ascii="Courier New" w:hAnsi="Courier New" w:cs="Courier New"/>
          <w:b/>
          <w:bCs/>
        </w:rPr>
        <w:t>称</w:t>
      </w:r>
      <w:r>
        <w:rPr>
          <w:i/>
          <w:iCs/>
        </w:rPr>
        <w:t xml:space="preserve"> </w:t>
      </w:r>
      <w:r>
        <w:rPr>
          <w:rStyle w:val="translated-span"/>
          <w:i/>
          <w:iCs/>
        </w:rPr>
        <w:t>信</w:t>
      </w:r>
      <w:r>
        <w:rPr>
          <w:rStyle w:val="translated-span"/>
          <w:i/>
          <w:iCs/>
        </w:rPr>
        <w:t>号</w:t>
      </w:r>
    </w:p>
    <w:p w:rsidR="00000000" w:rsidRDefault="00614337">
      <w:pPr>
        <w:ind w:left="0" w:right="0" w:firstLine="0"/>
        <w:jc w:val="left"/>
      </w:pPr>
      <w:r>
        <w:rPr>
          <w:rFonts w:ascii="Calibri" w:hAnsi="Calibri"/>
          <w:color w:val="000000"/>
          <w:sz w:val="22"/>
          <w:szCs w:val="22"/>
        </w:rPr>
        <w:t xml:space="preserve">     </w:t>
      </w:r>
      <w:r>
        <w:t>         </w:t>
      </w:r>
      <w:r>
        <w:t xml:space="preserve"> </w:t>
      </w:r>
      <w:r>
        <w:rPr>
          <w:rStyle w:val="translated-span"/>
          <w:rFonts w:ascii="Courier New" w:hAnsi="Courier New" w:cs="Courier New"/>
          <w:b/>
          <w:bCs/>
        </w:rPr>
        <w:t>参</w:t>
      </w:r>
      <w:r>
        <w:rPr>
          <w:rStyle w:val="translated-span"/>
          <w:rFonts w:ascii="Courier New" w:hAnsi="Courier New" w:cs="Courier New"/>
          <w:b/>
          <w:bCs/>
        </w:rPr>
        <w:t>数</w:t>
      </w:r>
      <w:r>
        <w:rPr>
          <w:i/>
          <w:iCs/>
        </w:rPr>
        <w:t xml:space="preserve"> </w:t>
      </w:r>
      <w:r>
        <w:rPr>
          <w:rStyle w:val="translated-span"/>
          <w:rFonts w:ascii="Segoe UI Symbol" w:hAnsi="Segoe UI Symbol"/>
        </w:rPr>
        <w:t>=</w:t>
      </w:r>
      <w:r>
        <w:rPr>
          <w:rStyle w:val="translated-span"/>
          <w:rFonts w:ascii="Segoe UI Symbol" w:hAnsi="Segoe UI Symbol"/>
        </w:rPr>
        <w:t xml:space="preserve"> </w:t>
      </w:r>
      <w:r>
        <w:rPr>
          <w:rStyle w:val="translated-span"/>
          <w:i/>
          <w:iCs/>
        </w:rPr>
        <w:t>r</w:t>
      </w:r>
      <w:r>
        <w:rPr>
          <w:rStyle w:val="translated-span"/>
          <w:rFonts w:ascii="Segoe UI Symbol" w:hAnsi="Segoe UI Symbol"/>
          <w:sz w:val="17"/>
          <w:szCs w:val="17"/>
          <w:vertAlign w:val="superscript"/>
        </w:rPr>
        <w:t>→</w:t>
      </w:r>
      <w:r>
        <w:rPr>
          <w:rStyle w:val="translated-span"/>
        </w:rPr>
        <w:t>;</w:t>
      </w:r>
      <w:r>
        <w:rPr>
          <w:rStyle w:val="translated-span"/>
        </w:rPr>
        <w:t xml:space="preserve"> </w:t>
      </w:r>
      <w:r>
        <w:rPr>
          <w:rStyle w:val="translated-span"/>
        </w:rPr>
        <w:t>参</w:t>
      </w:r>
      <w:r>
        <w:rPr>
          <w:rStyle w:val="translated-span"/>
        </w:rPr>
        <w:t>数</w:t>
      </w:r>
    </w:p>
    <w:p w:rsidR="00000000" w:rsidRDefault="00614337">
      <w:pPr>
        <w:ind w:left="0" w:right="0" w:firstLine="0"/>
        <w:jc w:val="left"/>
      </w:pPr>
      <w:r>
        <w:rPr>
          <w:rFonts w:ascii="Calibri" w:hAnsi="Calibri"/>
          <w:color w:val="000000"/>
          <w:sz w:val="22"/>
          <w:szCs w:val="22"/>
        </w:rPr>
        <w:t xml:space="preserve">     </w:t>
      </w:r>
      <w:r>
        <w:t>          </w:t>
      </w:r>
      <w:r>
        <w:t xml:space="preserve"> </w:t>
      </w:r>
      <w:r>
        <w:rPr>
          <w:rStyle w:val="translated-span"/>
          <w:rFonts w:ascii="Courier New" w:hAnsi="Courier New" w:cs="Courier New"/>
          <w:b/>
          <w:bCs/>
        </w:rPr>
        <w:t>堆栈大</w:t>
      </w:r>
      <w:r>
        <w:rPr>
          <w:rStyle w:val="translated-span"/>
          <w:rFonts w:ascii="Courier New" w:hAnsi="Courier New" w:cs="Courier New"/>
          <w:b/>
          <w:bCs/>
        </w:rPr>
        <w:t>小</w:t>
      </w:r>
      <w:r>
        <w:rPr>
          <w:i/>
          <w:iCs/>
        </w:rPr>
        <w:t xml:space="preserve"> </w:t>
      </w:r>
      <w:r>
        <w:rPr>
          <w:rStyle w:val="translated-span"/>
          <w:rFonts w:ascii="Segoe UI Symbol" w:hAnsi="Segoe UI Symbol"/>
        </w:rPr>
        <w:t>=</w:t>
      </w:r>
      <w:r>
        <w:rPr>
          <w:rStyle w:val="translated-span"/>
          <w:rFonts w:ascii="Segoe UI Symbol" w:hAnsi="Segoe UI Symbol"/>
        </w:rPr>
        <w:t xml:space="preserve"> </w:t>
      </w:r>
      <w:r>
        <w:rPr>
          <w:rStyle w:val="translated-span"/>
          <w:i/>
          <w:iCs/>
        </w:rPr>
        <w:t>n</w:t>
      </w:r>
      <w:r>
        <w:rPr>
          <w:rStyle w:val="translated-span"/>
        </w:rPr>
        <w:t>;</w:t>
      </w:r>
      <w:r>
        <w:rPr>
          <w:rStyle w:val="translated-span"/>
        </w:rPr>
        <w:t xml:space="preserve"> </w:t>
      </w:r>
      <w:r>
        <w:rPr>
          <w:rStyle w:val="translated-span"/>
        </w:rPr>
        <w:t>堆栈数据块大</w:t>
      </w:r>
      <w:r>
        <w:rPr>
          <w:rStyle w:val="translated-span"/>
        </w:rPr>
        <w:t>小</w:t>
      </w:r>
    </w:p>
    <w:p w:rsidR="00000000" w:rsidRDefault="00614337">
      <w:pPr>
        <w:ind w:left="0" w:right="0" w:firstLine="0"/>
        <w:jc w:val="left"/>
      </w:pPr>
      <w:r>
        <w:rPr>
          <w:rFonts w:ascii="Calibri" w:hAnsi="Calibri"/>
          <w:color w:val="000000"/>
          <w:sz w:val="22"/>
          <w:szCs w:val="22"/>
        </w:rPr>
        <w:t xml:space="preserve">     </w:t>
      </w:r>
      <w:r>
        <w:t>          </w:t>
      </w:r>
      <w:r>
        <w:t xml:space="preserve"> </w:t>
      </w:r>
      <w:r>
        <w:rPr>
          <w:rStyle w:val="translated-span"/>
          <w:rFonts w:ascii="Courier New" w:hAnsi="Courier New" w:cs="Courier New"/>
          <w:b/>
          <w:bCs/>
        </w:rPr>
        <w:t>入口</w:t>
      </w:r>
      <w:r>
        <w:rPr>
          <w:rStyle w:val="translated-span"/>
          <w:rFonts w:ascii="Courier New" w:hAnsi="Courier New" w:cs="Courier New"/>
          <w:b/>
          <w:bCs/>
        </w:rPr>
        <w:t>点</w:t>
      </w:r>
      <w:r>
        <w:rPr>
          <w:i/>
          <w:iCs/>
        </w:rPr>
        <w:t xml:space="preserve"> </w:t>
      </w:r>
      <w:r>
        <w:rPr>
          <w:rStyle w:val="translated-span"/>
          <w:rFonts w:ascii="Segoe UI Symbol" w:hAnsi="Segoe UI Symbol"/>
        </w:rPr>
        <w:t>=</w:t>
      </w:r>
      <w:r>
        <w:rPr>
          <w:rStyle w:val="translated-span"/>
          <w:rFonts w:ascii="Segoe UI Symbol" w:hAnsi="Segoe UI Symbol"/>
        </w:rPr>
        <w:t xml:space="preserve"> </w:t>
      </w:r>
      <w:r>
        <w:rPr>
          <w:rStyle w:val="translated-span"/>
          <w:i/>
          <w:iCs/>
        </w:rPr>
        <w:t>我</w:t>
      </w:r>
      <w:r>
        <w:rPr>
          <w:rStyle w:val="translated-span"/>
        </w:rPr>
        <w:t>;</w:t>
      </w:r>
      <w:r>
        <w:rPr>
          <w:rStyle w:val="translated-span"/>
        </w:rPr>
        <w:t xml:space="preserve"> </w:t>
      </w:r>
      <w:r>
        <w:rPr>
          <w:rStyle w:val="translated-span"/>
        </w:rPr>
        <w:t>第一个指令的标</w:t>
      </w:r>
      <w:r>
        <w:rPr>
          <w:rStyle w:val="translated-span"/>
        </w:rPr>
        <w:t>签</w:t>
      </w:r>
    </w:p>
    <w:p w:rsidR="00000000" w:rsidRDefault="00614337">
      <w:pPr>
        <w:spacing w:after="198"/>
        <w:ind w:left="0" w:right="0" w:firstLine="0"/>
        <w:jc w:val="left"/>
      </w:pPr>
      <w:r>
        <w:rPr>
          <w:rFonts w:ascii="Calibri" w:hAnsi="Calibri"/>
          <w:color w:val="000000"/>
          <w:sz w:val="22"/>
          <w:szCs w:val="22"/>
        </w:rPr>
        <w:t xml:space="preserve">     </w:t>
      </w:r>
      <w:r>
        <w:t>          </w:t>
      </w:r>
      <w:r>
        <w:t xml:space="preserve"> </w:t>
      </w:r>
      <w:r>
        <w:rPr>
          <w:rStyle w:val="translated-span"/>
          <w:rFonts w:ascii="Courier New" w:hAnsi="Courier New" w:cs="Courier New"/>
          <w:b/>
          <w:bCs/>
        </w:rPr>
        <w:t>代</w:t>
      </w:r>
      <w:r>
        <w:rPr>
          <w:rStyle w:val="translated-span"/>
          <w:rFonts w:ascii="Courier New" w:hAnsi="Courier New" w:cs="Courier New"/>
          <w:b/>
          <w:bCs/>
        </w:rPr>
        <w:t>码</w:t>
      </w:r>
      <w:r>
        <w:rPr>
          <w:i/>
          <w:iCs/>
        </w:rPr>
        <w:t xml:space="preserve"> </w:t>
      </w:r>
      <w:r>
        <w:rPr>
          <w:rStyle w:val="translated-span"/>
          <w:rFonts w:ascii="Segoe UI Symbol" w:hAnsi="Segoe UI Symbol"/>
        </w:rPr>
        <w:t>=</w:t>
      </w:r>
      <w:r>
        <w:rPr>
          <w:rStyle w:val="translated-span"/>
          <w:rFonts w:ascii="Segoe UI Symbol" w:hAnsi="Segoe UI Symbol"/>
        </w:rPr>
        <w:t xml:space="preserve"> </w:t>
      </w:r>
      <w:r>
        <w:rPr>
          <w:rStyle w:val="translated-span"/>
          <w:i/>
          <w:iCs/>
        </w:rPr>
        <w:t>克</w:t>
      </w:r>
      <w:r>
        <w:rPr>
          <w:rStyle w:val="translated-span"/>
        </w:rPr>
        <w:t>}</w:t>
      </w:r>
      <w:r>
        <w:rPr>
          <w:rStyle w:val="translated-span"/>
        </w:rPr>
        <w:t>控制流程</w:t>
      </w:r>
      <w:r>
        <w:rPr>
          <w:rStyle w:val="translated-span"/>
        </w:rPr>
        <w:t>图</w:t>
      </w:r>
    </w:p>
    <w:p w:rsidR="00000000" w:rsidRDefault="00614337">
      <w:pPr>
        <w:ind w:left="3" w:right="25"/>
      </w:pPr>
      <w:r>
        <w:rPr>
          <w:rStyle w:val="translated-span"/>
        </w:rPr>
        <w:t>外部功能</w:t>
      </w:r>
      <w:r>
        <w:rPr>
          <w:rStyle w:val="translated-span"/>
        </w:rPr>
        <w:t>：</w:t>
      </w:r>
    </w:p>
    <w:p w:rsidR="00000000" w:rsidRDefault="00614337">
      <w:pPr>
        <w:spacing w:after="200" w:line="247" w:lineRule="auto"/>
        <w:ind w:left="251" w:right="0"/>
        <w:jc w:val="left"/>
      </w:pPr>
      <w:r>
        <w:rPr>
          <w:rStyle w:val="translated-span"/>
          <w:i/>
          <w:iCs/>
        </w:rPr>
        <w:t>铁</w:t>
      </w:r>
      <w:r>
        <w:rPr>
          <w:rStyle w:val="translated-span"/>
        </w:rPr>
        <w:t>：</w:t>
      </w:r>
      <w:r>
        <w:rPr>
          <w:rStyle w:val="translated-span"/>
        </w:rPr>
        <w:t>={=id</w:t>
      </w:r>
      <w:r>
        <w:rPr>
          <w:rStyle w:val="translated-span"/>
        </w:rPr>
        <w:t>；</w:t>
      </w:r>
      <w:r>
        <w:rPr>
          <w:rStyle w:val="translated-span"/>
        </w:rPr>
        <w:t>=</w:t>
      </w:r>
      <w:r>
        <w:rPr>
          <w:rStyle w:val="translated-span"/>
        </w:rPr>
        <w:t>}</w:t>
      </w:r>
      <w:r>
        <w:rPr>
          <w:rStyle w:val="translated-span"/>
          <w:rFonts w:ascii="Courier New" w:hAnsi="Courier New" w:cs="Courier New"/>
          <w:b/>
          <w:bCs/>
        </w:rPr>
        <w:t>名</w:t>
      </w:r>
      <w:r>
        <w:rPr>
          <w:rStyle w:val="translated-span"/>
          <w:rFonts w:ascii="Courier New" w:hAnsi="Courier New" w:cs="Courier New"/>
          <w:b/>
          <w:bCs/>
        </w:rPr>
        <w:t>称</w:t>
      </w:r>
      <w:r>
        <w:rPr>
          <w:i/>
          <w:iCs/>
        </w:rPr>
        <w:t xml:space="preserve"> </w:t>
      </w:r>
      <w:r>
        <w:rPr>
          <w:rStyle w:val="translated-span"/>
          <w:i/>
          <w:iCs/>
        </w:rPr>
        <w:t>信</w:t>
      </w:r>
      <w:r>
        <w:rPr>
          <w:rStyle w:val="translated-span"/>
          <w:i/>
          <w:iCs/>
        </w:rPr>
        <w:t>号</w:t>
      </w:r>
    </w:p>
    <w:p w:rsidR="00000000" w:rsidRDefault="00614337">
      <w:pPr>
        <w:ind w:left="3" w:right="25"/>
      </w:pPr>
      <w:r>
        <w:rPr>
          <w:rStyle w:val="translated-span"/>
        </w:rPr>
        <w:t>每条指令在伪寄存器</w:t>
      </w:r>
      <w:r>
        <w:rPr>
          <w:rStyle w:val="translated-span"/>
        </w:rPr>
        <w:t>r</w:t>
      </w:r>
      <w:r>
        <w:rPr>
          <w:rStyle w:val="translated-span"/>
        </w:rPr>
        <w:t>的列表中获取其参数，并将其结果（如果有的话）存储在伪寄存器</w:t>
      </w:r>
      <w:r>
        <w:rPr>
          <w:rStyle w:val="translated-span"/>
        </w:rPr>
        <w:t>r</w:t>
      </w:r>
      <w:r>
        <w:rPr>
          <w:rStyle w:val="translated-span"/>
        </w:rPr>
        <w:t>中</w:t>
      </w:r>
      <w:r>
        <w:rPr>
          <w:rStyle w:val="translated-span"/>
        </w:rPr>
        <w:t>。</w:t>
      </w:r>
      <w:r>
        <w:rPr>
          <w:rStyle w:val="translated-span"/>
        </w:rPr>
        <w:t>此外，它还带有可能的继承者的标签</w:t>
      </w:r>
      <w:r>
        <w:rPr>
          <w:rStyle w:val="translated-span"/>
        </w:rPr>
        <w:t>l</w:t>
      </w:r>
      <w:r>
        <w:rPr>
          <w:rStyle w:val="translated-span"/>
        </w:rPr>
        <w:t>。</w:t>
      </w:r>
      <w:r>
        <w:rPr>
          <w:rStyle w:val="translated-span"/>
        </w:rPr>
        <w:t>指令包括算术运算</w:t>
      </w:r>
      <w:r>
        <w:rPr>
          <w:rStyle w:val="translated-span"/>
        </w:rPr>
        <w:t>op</w:t>
      </w:r>
      <w:r>
        <w:rPr>
          <w:rStyle w:val="translated-span"/>
        </w:rPr>
        <w:t>（用一个重要的特例（，</w:t>
      </w:r>
      <w:r>
        <w:rPr>
          <w:rStyle w:val="translated-span"/>
        </w:rPr>
        <w:t>r</w:t>
      </w:r>
      <w:r>
        <w:rPr>
          <w:rStyle w:val="translated-span"/>
        </w:rPr>
        <w:t>，</w:t>
      </w:r>
      <w:r>
        <w:rPr>
          <w:rStyle w:val="translated-span"/>
        </w:rPr>
        <w:t>r</w:t>
      </w:r>
      <w:r>
        <w:rPr>
          <w:rStyle w:val="translated-span"/>
        </w:rPr>
        <w:t>′</w:t>
      </w:r>
      <w:r>
        <w:rPr>
          <w:rStyle w:val="translated-span"/>
        </w:rPr>
        <w:t>，</w:t>
      </w:r>
      <w:r>
        <w:rPr>
          <w:rStyle w:val="translated-span"/>
        </w:rPr>
        <w:t>l</w:t>
      </w:r>
      <w:r>
        <w:rPr>
          <w:rStyle w:val="translated-span"/>
        </w:rPr>
        <w:t>）表示寄存器到寄存器的拷贝）、内存加载和存储（数量</w:t>
      </w:r>
      <w:r>
        <w:rPr>
          <w:rStyle w:val="translated-span"/>
        </w:rPr>
        <w:t>）</w:t>
      </w:r>
      <w:r>
        <w:rPr>
          <w:rStyle w:val="translated-span"/>
        </w:rPr>
        <w:t>κ</w:t>
      </w:r>
      <w:r>
        <w:rPr>
          <w:rStyle w:val="translated-span"/>
        </w:rPr>
        <w:t xml:space="preserve"> </w:t>
      </w:r>
      <w:r>
        <w:rPr>
          <w:rStyle w:val="translated-span"/>
        </w:rPr>
        <w:t>通过将寻址模式应用于寄存器</w:t>
      </w:r>
      <w:r>
        <w:rPr>
          <w:rStyle w:val="translated-span"/>
        </w:rPr>
        <w:t>r</w:t>
      </w:r>
      <w:r>
        <w:rPr>
          <w:rStyle w:val="translated-span"/>
        </w:rPr>
        <w:t>）、条件分支（有两个后继者）以及函数调用、尾部调用和返回而获得的地址</w:t>
      </w:r>
      <w:r>
        <w:rPr>
          <w:rStyle w:val="translated-span"/>
        </w:rPr>
        <w:t>。</w:t>
      </w:r>
      <w:r>
        <w:rPr>
          <w:rStyle w:val="translated-span"/>
          <w:rFonts w:ascii="Segoe UI Symbol" w:hAnsi="Segoe UI Symbol"/>
          <w:sz w:val="17"/>
          <w:szCs w:val="17"/>
          <w:vertAlign w:val="superscript"/>
        </w:rPr>
        <w:t>→</w:t>
      </w:r>
      <w:r>
        <w:rPr>
          <w:rStyle w:val="translated-span"/>
          <w:rFonts w:ascii="Courier New" w:hAnsi="Courier New" w:cs="Courier New"/>
          <w:b/>
          <w:bCs/>
        </w:rPr>
        <w:t>opmove</w:t>
      </w:r>
      <w:r>
        <w:rPr>
          <w:rStyle w:val="translated-span"/>
          <w:rFonts w:ascii="Courier New" w:hAnsi="Courier New" w:cs="Courier New"/>
          <w:b/>
          <w:bCs/>
        </w:rPr>
        <w:t>公</w:t>
      </w:r>
      <w:r>
        <w:rPr>
          <w:rStyle w:val="translated-span"/>
          <w:rFonts w:ascii="Courier New" w:hAnsi="Courier New" w:cs="Courier New"/>
          <w:b/>
          <w:bCs/>
        </w:rPr>
        <w:t>司</w:t>
      </w:r>
      <w:r>
        <w:rPr>
          <w:rStyle w:val="translated-span"/>
          <w:rFonts w:ascii="Segoe UI Symbol" w:hAnsi="Segoe UI Symbol"/>
          <w:sz w:val="17"/>
          <w:szCs w:val="17"/>
          <w:vertAlign w:val="superscript"/>
        </w:rPr>
        <w:t>→</w:t>
      </w:r>
    </w:p>
    <w:p w:rsidR="00000000" w:rsidRDefault="00614337">
      <w:pPr>
        <w:ind w:left="-7" w:right="25" w:firstLine="240"/>
      </w:pPr>
      <w:r>
        <w:rPr>
          <w:rStyle w:val="translated-span"/>
        </w:rPr>
        <w:t>RTL</w:t>
      </w:r>
      <w:r>
        <w:rPr>
          <w:rStyle w:val="translated-span"/>
        </w:rPr>
        <w:t>程序由一组内部或外部的命名函数组成</w:t>
      </w:r>
      <w:r>
        <w:rPr>
          <w:rStyle w:val="translated-span"/>
        </w:rPr>
        <w:t>。</w:t>
      </w:r>
      <w:r>
        <w:rPr>
          <w:rStyle w:val="translated-span"/>
        </w:rPr>
        <w:t>内部函数在</w:t>
      </w:r>
      <w:r>
        <w:rPr>
          <w:rStyle w:val="translated-span"/>
        </w:rPr>
        <w:t>RTL</w:t>
      </w:r>
      <w:r>
        <w:rPr>
          <w:rStyle w:val="translated-span"/>
        </w:rPr>
        <w:t>中由它们的</w:t>
      </w:r>
      <w:r>
        <w:rPr>
          <w:rStyle w:val="translated-span"/>
        </w:rPr>
        <w:t>CFG</w:t>
      </w:r>
      <w:r>
        <w:rPr>
          <w:rStyle w:val="translated-span"/>
        </w:rPr>
        <w:t>、</w:t>
      </w:r>
      <w:r>
        <w:rPr>
          <w:rStyle w:val="translated-span"/>
        </w:rPr>
        <w:t>CFG</w:t>
      </w:r>
      <w:r>
        <w:rPr>
          <w:rStyle w:val="translated-span"/>
        </w:rPr>
        <w:t>中的入口点和参数寄存器定义</w:t>
      </w:r>
      <w:r>
        <w:rPr>
          <w:rStyle w:val="translated-span"/>
        </w:rPr>
        <w:t>。</w:t>
      </w:r>
      <w:r>
        <w:rPr>
          <w:rStyle w:val="translated-span"/>
        </w:rPr>
        <w:t>外部函数不是定义的，只是声明的：它们为输入</w:t>
      </w:r>
      <w:r>
        <w:rPr>
          <w:rStyle w:val="translated-span"/>
        </w:rPr>
        <w:t>/</w:t>
      </w:r>
      <w:r>
        <w:rPr>
          <w:rStyle w:val="translated-span"/>
        </w:rPr>
        <w:t>输出操作和类似的系统调用建模</w:t>
      </w:r>
      <w:r>
        <w:rPr>
          <w:rStyle w:val="translated-span"/>
        </w:rPr>
        <w:t>。</w:t>
      </w:r>
      <w:r>
        <w:rPr>
          <w:rStyle w:val="translated-span"/>
        </w:rPr>
        <w:t>函数和调用指令带有</w:t>
      </w:r>
      <w:r>
        <w:rPr>
          <w:rStyle w:val="translated-span"/>
        </w:rPr>
        <w:t>sig</w:t>
      </w:r>
      <w:r>
        <w:rPr>
          <w:rStyle w:val="translated-span"/>
        </w:rPr>
        <w:t>签名，指定其参数和结果的数量和寄</w:t>
      </w:r>
      <w:r>
        <w:rPr>
          <w:rStyle w:val="translated-span"/>
        </w:rPr>
        <w:t>存器类（</w:t>
      </w:r>
      <w:r>
        <w:rPr>
          <w:rStyle w:val="translated-span"/>
        </w:rPr>
        <w:t>or</w:t>
      </w:r>
      <w:r>
        <w:rPr>
          <w:rStyle w:val="translated-span"/>
        </w:rPr>
        <w:t>）</w:t>
      </w:r>
      <w:r>
        <w:rPr>
          <w:rStyle w:val="translated-span"/>
        </w:rPr>
        <w:t>。</w:t>
      </w:r>
      <w:r>
        <w:rPr>
          <w:rStyle w:val="translated-span"/>
          <w:rFonts w:ascii="Courier New" w:hAnsi="Courier New" w:cs="Courier New"/>
          <w:b/>
          <w:bCs/>
        </w:rPr>
        <w:t>内部浮</w:t>
      </w:r>
      <w:r>
        <w:rPr>
          <w:rStyle w:val="translated-span"/>
          <w:rFonts w:ascii="Courier New" w:hAnsi="Courier New" w:cs="Courier New"/>
          <w:b/>
          <w:bCs/>
        </w:rPr>
        <w:t>动</w:t>
      </w:r>
    </w:p>
    <w:p w:rsidR="00000000" w:rsidRDefault="00614337">
      <w:pPr>
        <w:spacing w:after="25"/>
        <w:ind w:left="-7" w:right="25" w:firstLine="240"/>
      </w:pPr>
      <w:r>
        <w:rPr>
          <w:noProof/>
        </w:rPr>
        <w:drawing>
          <wp:inline distT="0" distB="0" distL="0" distR="0">
            <wp:extent cx="152400" cy="76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Pr>
          <w:rStyle w:val="translated-span"/>
        </w:rPr>
        <w:t>RTL</w:t>
      </w:r>
      <w:r>
        <w:rPr>
          <w:rStyle w:val="translated-span"/>
        </w:rPr>
        <w:t>的动态语义以小步操作的方式表示，作为一个标记的转换系统</w:t>
      </w:r>
      <w:r>
        <w:rPr>
          <w:rStyle w:val="translated-span"/>
        </w:rPr>
        <w:t>。</w:t>
      </w:r>
      <w:r>
        <w:rPr>
          <w:rStyle w:val="translated-span"/>
        </w:rPr>
        <w:t>谓词</w:t>
      </w:r>
      <w:r>
        <w:rPr>
          <w:rStyle w:val="translated-span"/>
        </w:rPr>
        <w:t>g</w:t>
      </w:r>
      <w:r>
        <w:rPr>
          <w:rStyle w:val="translated-span"/>
        </w:rPr>
        <w:t>s</w:t>
      </w:r>
      <w:r>
        <w:rPr>
          <w:rStyle w:val="translated-span"/>
        </w:rPr>
        <w:t>→′</w:t>
      </w:r>
      <w:r>
        <w:rPr>
          <w:rStyle w:val="translated-span"/>
        </w:rPr>
        <w:t xml:space="preserve"> </w:t>
      </w:r>
      <w:r>
        <w:rPr>
          <w:rStyle w:val="translated-span"/>
        </w:rPr>
        <w:t>表示从状态</w:t>
      </w:r>
      <w:r>
        <w:rPr>
          <w:rStyle w:val="translated-span"/>
        </w:rPr>
        <w:t>S</w:t>
      </w:r>
      <w:r>
        <w:rPr>
          <w:rStyle w:val="translated-span"/>
        </w:rPr>
        <w:t>到状态</w:t>
      </w:r>
      <w:r>
        <w:rPr>
          <w:rStyle w:val="translated-span"/>
        </w:rPr>
        <w:t>S</w:t>
      </w:r>
      <w:r>
        <w:rPr>
          <w:rStyle w:val="translated-span"/>
        </w:rPr>
        <w:t>′</w:t>
      </w:r>
      <w:r>
        <w:rPr>
          <w:rStyle w:val="translated-span"/>
        </w:rPr>
        <w:t>的一个执行步骤</w:t>
      </w:r>
      <w:r>
        <w:rPr>
          <w:rStyle w:val="translated-span"/>
        </w:rPr>
        <w:t>。</w:t>
      </w:r>
      <w:r>
        <w:rPr>
          <w:rStyle w:val="translated-span"/>
        </w:rPr>
        <w:t>全局环境</w:t>
      </w:r>
      <w:r>
        <w:rPr>
          <w:rStyle w:val="translated-span"/>
        </w:rPr>
        <w:t>G</w:t>
      </w:r>
      <w:r>
        <w:rPr>
          <w:rStyle w:val="translated-span"/>
        </w:rPr>
        <w:t>将函数指针和名称映射到函数定义</w:t>
      </w:r>
      <w:r>
        <w:rPr>
          <w:rStyle w:val="translated-span"/>
        </w:rPr>
        <w:t>。</w:t>
      </w:r>
      <w:r>
        <w:rPr>
          <w:rStyle w:val="translated-span"/>
        </w:rPr>
        <w:t>trace t</w:t>
      </w:r>
      <w:r>
        <w:rPr>
          <w:rStyle w:val="translated-span"/>
        </w:rPr>
        <w:t>记录这个执行步骤执行的输入</w:t>
      </w:r>
      <w:r>
        <w:rPr>
          <w:rStyle w:val="translated-span"/>
        </w:rPr>
        <w:t>-</w:t>
      </w:r>
      <w:r>
        <w:rPr>
          <w:rStyle w:val="translated-span"/>
        </w:rPr>
        <w:t>输出事件：除了对外部函数的调用之外，所有指令都为空（</w:t>
      </w:r>
      <w:r>
        <w:rPr>
          <w:rStyle w:val="translated-span"/>
        </w:rPr>
        <w:t>t=</w:t>
      </w:r>
      <w:r>
        <w:rPr>
          <w:rStyle w:val="translated-span"/>
        </w:rPr>
        <w:t>），在这种情况下，</w:t>
      </w:r>
      <w:r>
        <w:rPr>
          <w:rStyle w:val="translated-span"/>
        </w:rPr>
        <w:t>t</w:t>
      </w:r>
      <w:r>
        <w:rPr>
          <w:rStyle w:val="translated-span"/>
        </w:rPr>
        <w:t>记录函数名、参数和调用的结果</w:t>
      </w:r>
      <w:r>
        <w:rPr>
          <w:rStyle w:val="translated-span"/>
        </w:rPr>
        <w:t>。</w:t>
      </w:r>
      <w:r>
        <w:rPr>
          <w:rStyle w:val="translated-span"/>
          <w:sz w:val="17"/>
          <w:szCs w:val="17"/>
          <w:vertAlign w:val="superscript"/>
        </w:rPr>
        <w:t>t</w:t>
      </w:r>
      <w:r>
        <w:rPr>
          <w:rStyle w:val="translated-span"/>
          <w:sz w:val="17"/>
          <w:szCs w:val="17"/>
          <w:vertAlign w:val="superscript"/>
        </w:rPr>
        <w:t>型</w:t>
      </w:r>
      <w:r>
        <w:rPr>
          <w:rStyle w:val="translated-span"/>
          <w:i/>
          <w:iCs/>
        </w:rPr>
        <w:t>S</w:t>
      </w:r>
      <w:r>
        <w:rPr>
          <w:rStyle w:val="translated-span"/>
          <w:rFonts w:ascii="Segoe UI Symbol" w:hAnsi="Segoe UI Symbol"/>
          <w:i/>
          <w:iCs/>
        </w:rPr>
        <w:t>e</w:t>
      </w:r>
    </w:p>
    <w:p w:rsidR="00000000" w:rsidRDefault="00614337">
      <w:pPr>
        <w:ind w:left="-7" w:right="25" w:firstLine="240"/>
      </w:pPr>
      <w:r>
        <w:rPr>
          <w:rStyle w:val="translated-span"/>
        </w:rPr>
        <w:t>执行状态</w:t>
      </w:r>
      <w:r>
        <w:rPr>
          <w:rStyle w:val="translated-span"/>
        </w:rPr>
        <w:t>S</w:t>
      </w:r>
      <w:r>
        <w:rPr>
          <w:rStyle w:val="translated-span"/>
        </w:rPr>
        <w:t>的形式为</w:t>
      </w:r>
      <w:r>
        <w:rPr>
          <w:rStyle w:val="translated-span"/>
        </w:rPr>
        <w:t>S</w:t>
      </w:r>
      <w:r>
        <w:rPr>
          <w:rStyle w:val="translated-span"/>
        </w:rPr>
        <w:t>(</w:t>
      </w:r>
      <w:r>
        <w:rPr>
          <w:rStyle w:val="translated-span"/>
        </w:rPr>
        <w:t>Σ,</w:t>
      </w:r>
      <w:r>
        <w:rPr>
          <w:rStyle w:val="translated-span"/>
        </w:rPr>
        <w:t xml:space="preserve"> </w:t>
      </w:r>
      <w:r>
        <w:rPr>
          <w:rStyle w:val="translated-span"/>
        </w:rPr>
        <w:t>g</w:t>
      </w:r>
      <w:r>
        <w:rPr>
          <w:rStyle w:val="translated-span"/>
        </w:rPr>
        <w:t>、</w:t>
      </w:r>
      <w:r>
        <w:rPr>
          <w:rStyle w:val="translated-span"/>
        </w:rPr>
        <w:t xml:space="preserve"> l</w:t>
      </w:r>
      <w:r>
        <w:rPr>
          <w:rStyle w:val="translated-span"/>
        </w:rPr>
        <w:t>，</w:t>
      </w:r>
      <w:r>
        <w:rPr>
          <w:rStyle w:val="translated-span"/>
        </w:rPr>
        <w:t>R</w:t>
      </w:r>
      <w:r>
        <w:rPr>
          <w:rStyle w:val="translated-span"/>
        </w:rPr>
        <w:t>，</w:t>
      </w:r>
      <w:r>
        <w:rPr>
          <w:rStyle w:val="translated-span"/>
        </w:rPr>
        <w:t>M</w:t>
      </w:r>
      <w:r>
        <w:rPr>
          <w:rStyle w:val="translated-span"/>
        </w:rPr>
        <w:t>），其中</w:t>
      </w:r>
      <w:r>
        <w:rPr>
          <w:rStyle w:val="translated-span"/>
        </w:rPr>
        <w:t>g</w:t>
      </w:r>
      <w:r>
        <w:rPr>
          <w:rStyle w:val="translated-span"/>
        </w:rPr>
        <w:t>是当前正在执行的函数的</w:t>
      </w:r>
      <w:r>
        <w:rPr>
          <w:rStyle w:val="translated-span"/>
        </w:rPr>
        <w:t>CFG</w:t>
      </w:r>
      <w:r>
        <w:rPr>
          <w:rStyle w:val="translated-span"/>
        </w:rPr>
        <w:t>，</w:t>
      </w:r>
      <w:r>
        <w:rPr>
          <w:rStyle w:val="translated-span"/>
        </w:rPr>
        <w:t>l</w:t>
      </w:r>
      <w:r>
        <w:rPr>
          <w:rStyle w:val="translated-span"/>
        </w:rPr>
        <w:t>是该函数中的当前程序点，以及包含其激活记录的内存块</w:t>
      </w:r>
      <w:r>
        <w:rPr>
          <w:rStyle w:val="translated-span"/>
        </w:rPr>
        <w:t>。</w:t>
      </w:r>
      <w:r>
        <w:rPr>
          <w:rStyle w:val="translated-span"/>
        </w:rPr>
        <w:t>寄存器状</w:t>
      </w:r>
      <w:r>
        <w:rPr>
          <w:rStyle w:val="translated-span"/>
        </w:rPr>
        <w:t>态</w:t>
      </w:r>
      <w:r>
        <w:rPr>
          <w:rStyle w:val="translated-span"/>
        </w:rPr>
        <w:t>R</w:t>
      </w:r>
      <w:r>
        <w:rPr>
          <w:rStyle w:val="translated-span"/>
        </w:rPr>
        <w:t>将伪寄存器映射到它们的当前值（</w:t>
      </w:r>
      <w:r>
        <w:rPr>
          <w:rStyle w:val="translated-span"/>
        </w:rPr>
        <w:t>32</w:t>
      </w:r>
      <w:r>
        <w:rPr>
          <w:rStyle w:val="translated-span"/>
        </w:rPr>
        <w:t>位整数、</w:t>
      </w:r>
      <w:r>
        <w:rPr>
          <w:rStyle w:val="translated-span"/>
        </w:rPr>
        <w:t>64</w:t>
      </w:r>
      <w:r>
        <w:rPr>
          <w:rStyle w:val="translated-span"/>
        </w:rPr>
        <w:t>位浮点和指针的区分并集）</w:t>
      </w:r>
      <w:r>
        <w:rPr>
          <w:rStyle w:val="translated-span"/>
        </w:rPr>
        <w:t>。</w:t>
      </w:r>
      <w:r>
        <w:rPr>
          <w:rStyle w:val="translated-span"/>
        </w:rPr>
        <w:t>同样，内存状态</w:t>
      </w:r>
      <w:r>
        <w:rPr>
          <w:rStyle w:val="translated-span"/>
        </w:rPr>
        <w:t>M</w:t>
      </w:r>
      <w:r>
        <w:rPr>
          <w:rStyle w:val="translated-span"/>
        </w:rPr>
        <w:t>将（指针、内存量）成对映射到值，同时考虑多字节量之间的重叠</w:t>
      </w:r>
      <w:r>
        <w:rPr>
          <w:rStyle w:val="translated-span"/>
        </w:rPr>
        <w:t>。</w:t>
      </w:r>
      <w:r>
        <w:rPr>
          <w:rStyle w:val="translated-span"/>
        </w:rPr>
        <w:t>最后</w:t>
      </w:r>
      <w:r>
        <w:rPr>
          <w:rStyle w:val="translated-span"/>
        </w:rPr>
        <w:t>，</w:t>
      </w:r>
      <w:r>
        <w:rPr>
          <w:rStyle w:val="translated-span"/>
        </w:rPr>
        <w:t>Σ</w:t>
      </w:r>
      <w:r>
        <w:rPr>
          <w:rStyle w:val="translated-span"/>
        </w:rPr>
        <w:t xml:space="preserve"> </w:t>
      </w:r>
      <w:r>
        <w:rPr>
          <w:rStyle w:val="translated-span"/>
        </w:rPr>
        <w:t>为调用堆栈建模：它记录挂起的函数调用及其（</w:t>
      </w:r>
      <w:r>
        <w:rPr>
          <w:rStyle w:val="translated-span"/>
        </w:rPr>
        <w:t>g</w:t>
      </w:r>
      <w:r>
        <w:rPr>
          <w:rStyle w:val="translated-span"/>
        </w:rPr>
        <w:t>，</w:t>
      </w:r>
      <w:r>
        <w:rPr>
          <w:rStyle w:val="translated-span"/>
        </w:rPr>
        <w:t>l</w:t>
      </w:r>
      <w:r>
        <w:rPr>
          <w:rStyle w:val="translated-span"/>
        </w:rPr>
        <w:t>，</w:t>
      </w:r>
      <w:r>
        <w:rPr>
          <w:rStyle w:val="translated-span"/>
        </w:rPr>
        <w:t>R</w:t>
      </w:r>
      <w:r>
        <w:rPr>
          <w:rStyle w:val="translated-span"/>
        </w:rPr>
        <w:t>）组件</w:t>
      </w:r>
      <w:r>
        <w:rPr>
          <w:rStyle w:val="translated-span"/>
        </w:rPr>
        <w:t>。</w:t>
      </w:r>
      <w:r>
        <w:rPr>
          <w:rStyle w:val="translated-span"/>
        </w:rPr>
        <w:t>在对函数调用和返回进行建模时，会出现两种稍有不同的执行状态形式，即调用状态和返回状态，但这里将不进行描述</w:t>
      </w:r>
      <w:r>
        <w:rPr>
          <w:rStyle w:val="translated-span"/>
        </w:rPr>
        <w:t>。</w:t>
      </w:r>
      <w:r>
        <w:rPr>
          <w:rStyle w:val="translated-span"/>
          <w:rFonts w:ascii="Segoe UI Symbol" w:hAnsi="Segoe UI Symbol"/>
          <w:i/>
          <w:iCs/>
        </w:rPr>
        <w:t>s</w:t>
      </w:r>
      <w:r>
        <w:rPr>
          <w:rStyle w:val="translated-span"/>
          <w:rFonts w:ascii="Segoe UI Symbol" w:hAnsi="Segoe UI Symbol"/>
          <w:i/>
          <w:iCs/>
        </w:rPr>
        <w:t>s</w:t>
      </w:r>
      <w:r>
        <w:rPr>
          <w:sz w:val="17"/>
          <w:szCs w:val="17"/>
          <w:vertAlign w:val="superscript"/>
        </w:rPr>
        <w:t>1</w:t>
      </w:r>
      <w:r>
        <w:rPr>
          <w:sz w:val="17"/>
          <w:szCs w:val="17"/>
          <w:vertAlign w:val="superscript"/>
        </w:rPr>
        <w:t>4</w:t>
      </w:r>
      <w:r>
        <w:rPr>
          <w:rStyle w:val="translated-span"/>
          <w:rFonts w:ascii="Segoe UI Symbol" w:hAnsi="Segoe UI Symbol"/>
          <w:i/>
          <w:iCs/>
        </w:rPr>
        <w:t>s</w:t>
      </w:r>
    </w:p>
    <w:p w:rsidR="00000000" w:rsidRDefault="00614337">
      <w:pPr>
        <w:spacing w:after="265"/>
        <w:ind w:left="-7" w:right="25" w:firstLine="240"/>
      </w:pPr>
      <w:r>
        <w:rPr>
          <w:rStyle w:val="translated-span"/>
        </w:rPr>
        <w:t>为了展示</w:t>
      </w:r>
      <w:r>
        <w:rPr>
          <w:rStyle w:val="translated-span"/>
        </w:rPr>
        <w:t>RTL</w:t>
      </w:r>
      <w:r>
        <w:rPr>
          <w:rStyle w:val="translated-span"/>
        </w:rPr>
        <w:t>的语义，这里有两个定义一步转换关系的规则，分别用于算术运算和条件分支</w:t>
      </w:r>
      <w:r>
        <w:rPr>
          <w:rStyle w:val="translated-span"/>
        </w:rPr>
        <w:t>：</w:t>
      </w:r>
    </w:p>
    <w:p w:rsidR="00000000" w:rsidRDefault="00614337">
      <w:pPr>
        <w:spacing w:line="381" w:lineRule="auto"/>
        <w:ind w:left="251" w:right="699"/>
      </w:pPr>
      <w:r>
        <w:rPr>
          <w:noProof/>
        </w:rPr>
        <w:drawing>
          <wp:inline distT="0" distB="0" distL="0" distR="0">
            <wp:extent cx="2486025" cy="1524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486025" cy="152400"/>
                    </a:xfrm>
                    <a:prstGeom prst="rect">
                      <a:avLst/>
                    </a:prstGeom>
                    <a:noFill/>
                    <a:ln>
                      <a:noFill/>
                    </a:ln>
                  </pic:spPr>
                </pic:pic>
              </a:graphicData>
            </a:graphic>
          </wp:inline>
        </w:drawing>
      </w:r>
      <w:r>
        <w:rPr>
          <w:rStyle w:val="translated-span"/>
          <w:i/>
          <w:iCs/>
        </w:rPr>
        <w:t>克</w:t>
      </w:r>
      <w:r>
        <w:rPr>
          <w:rStyle w:val="translated-span"/>
        </w:rPr>
        <w:t>（左</w:t>
      </w:r>
      <w:r>
        <w:rPr>
          <w:rStyle w:val="translated-span"/>
        </w:rPr>
        <w:t>）</w:t>
      </w:r>
      <w:r>
        <w:rPr>
          <w:rStyle w:val="translated-span"/>
          <w:rFonts w:ascii="Segoe UI Symbol" w:hAnsi="Segoe UI Symbol"/>
        </w:rPr>
        <w:t>=</w:t>
      </w:r>
      <w:r>
        <w:t xml:space="preserve"> </w:t>
      </w:r>
      <w:r>
        <w:rPr>
          <w:rStyle w:val="translated-span"/>
          <w:rFonts w:ascii="Courier New" w:hAnsi="Courier New" w:cs="Courier New"/>
          <w:b/>
          <w:bCs/>
        </w:rPr>
        <w:t>操作</w:t>
      </w:r>
      <w:r>
        <w:rPr>
          <w:rStyle w:val="translated-span"/>
          <w:rFonts w:ascii="Courier New" w:hAnsi="Courier New" w:cs="Courier New"/>
          <w:b/>
          <w:bCs/>
        </w:rPr>
        <w:t>阀</w:t>
      </w:r>
      <w:r>
        <w:rPr>
          <w:rStyle w:val="translated-span"/>
        </w:rPr>
        <w:t>（右上角</w:t>
      </w:r>
      <w:r>
        <w:rPr>
          <w:rStyle w:val="translated-span"/>
        </w:rPr>
        <w:t>）</w:t>
      </w:r>
      <w:r>
        <w:rPr>
          <w:rStyle w:val="translated-span"/>
          <w:rFonts w:ascii="Segoe UI Symbol" w:hAnsi="Segoe UI Symbol"/>
          <w:sz w:val="17"/>
          <w:szCs w:val="17"/>
          <w:vertAlign w:val="superscript"/>
        </w:rPr>
        <w:t>→</w:t>
      </w:r>
      <w:r>
        <w:rPr>
          <w:rStyle w:val="translated-span"/>
        </w:rPr>
        <w:t>，右，</w:t>
      </w:r>
      <w:r>
        <w:rPr>
          <w:rStyle w:val="translated-span"/>
        </w:rPr>
        <w:t>左</w:t>
      </w:r>
      <w:r>
        <w:rPr>
          <w:rStyle w:val="translated-span"/>
          <w:rFonts w:ascii="Segoe UI Symbol" w:hAnsi="Segoe UI Symbol"/>
        </w:rPr>
        <w:t>′</w:t>
      </w:r>
      <w:r>
        <w:rPr>
          <w:rStyle w:val="translated-span"/>
        </w:rPr>
        <w:t>)</w:t>
      </w:r>
      <w:r>
        <w:rPr>
          <w:rStyle w:val="translated-span"/>
        </w:rPr>
        <w:t xml:space="preserve"> </w:t>
      </w:r>
      <w:r>
        <w:rPr>
          <w:rStyle w:val="translated-span"/>
        </w:rPr>
        <w:t>（</w:t>
      </w:r>
      <w:r>
        <w:rPr>
          <w:rStyle w:val="translated-span"/>
        </w:rPr>
        <w:t>G</w:t>
      </w:r>
      <w:r>
        <w:rPr>
          <w:rStyle w:val="translated-span"/>
        </w:rPr>
        <w:t>）</w:t>
      </w:r>
      <w:r>
        <w:rPr>
          <w:rStyle w:val="translated-span"/>
        </w:rPr>
        <w:t>，</w:t>
      </w:r>
      <w:r>
        <w:rPr>
          <w:rStyle w:val="translated-span"/>
          <w:rFonts w:ascii="Segoe UI Symbol" w:hAnsi="Segoe UI Symbol"/>
          <w:i/>
          <w:iCs/>
        </w:rPr>
        <w:t>s</w:t>
      </w:r>
      <w:r>
        <w:rPr>
          <w:rStyle w:val="translated-span"/>
        </w:rPr>
        <w:t>，操作，</w:t>
      </w:r>
      <w:r>
        <w:rPr>
          <w:rStyle w:val="translated-span"/>
        </w:rPr>
        <w:t>R</w:t>
      </w:r>
      <w:r>
        <w:rPr>
          <w:rStyle w:val="translated-span"/>
        </w:rPr>
        <w:t>（</w:t>
      </w:r>
      <w:r>
        <w:rPr>
          <w:rStyle w:val="translated-span"/>
        </w:rPr>
        <w:t>R</w:t>
      </w:r>
      <w:r>
        <w:rPr>
          <w:rStyle w:val="translated-span"/>
          <w:rFonts w:ascii="Segoe UI Symbol" w:hAnsi="Segoe UI Symbol"/>
          <w:sz w:val="17"/>
          <w:szCs w:val="17"/>
          <w:vertAlign w:val="superscript"/>
        </w:rPr>
        <w:t>→</w:t>
      </w:r>
      <w:r>
        <w:rPr>
          <w:rStyle w:val="translated-span"/>
        </w:rPr>
        <w:t>)) =</w:t>
      </w:r>
      <w:r>
        <w:rPr>
          <w:rStyle w:val="translated-span"/>
        </w:rPr>
        <w:t xml:space="preserve"> </w:t>
      </w:r>
      <w:r>
        <w:rPr>
          <w:rStyle w:val="translated-span"/>
          <w:rFonts w:ascii="Segoe UI Symbol" w:hAnsi="Segoe UI Symbol"/>
          <w:i/>
          <w:iCs/>
        </w:rPr>
        <w:t>u G S</w:t>
      </w:r>
      <w:r>
        <w:rPr>
          <w:rStyle w:val="translated-span"/>
          <w:rFonts w:ascii="Segoe UI Symbol" w:hAnsi="Segoe UI Symbol"/>
          <w:i/>
          <w:iCs/>
        </w:rPr>
        <w:t>公</w:t>
      </w:r>
      <w:r>
        <w:rPr>
          <w:rStyle w:val="translated-span"/>
          <w:rFonts w:ascii="Segoe UI Symbol" w:hAnsi="Segoe UI Symbol"/>
          <w:i/>
          <w:iCs/>
        </w:rPr>
        <w:t>司</w:t>
      </w:r>
      <w:r>
        <w:rPr>
          <w:rStyle w:val="translated-span"/>
        </w:rPr>
        <w:t>(</w:t>
      </w:r>
      <w:r>
        <w:rPr>
          <w:rStyle w:val="translated-span"/>
          <w:rFonts w:ascii="Segoe UI Symbol" w:hAnsi="Segoe UI Symbol"/>
        </w:rPr>
        <w:t>S</w:t>
      </w:r>
      <w:r>
        <w:rPr>
          <w:rStyle w:val="translated-span"/>
        </w:rPr>
        <w:t>，克</w:t>
      </w:r>
      <w:r>
        <w:rPr>
          <w:rStyle w:val="translated-span"/>
        </w:rPr>
        <w:t>，</w:t>
      </w:r>
      <w:r>
        <w:rPr>
          <w:rStyle w:val="translated-span"/>
          <w:rFonts w:ascii="Segoe UI Symbol" w:hAnsi="Segoe UI Symbol"/>
          <w:i/>
          <w:iCs/>
        </w:rPr>
        <w:t>s</w:t>
      </w:r>
      <w:r>
        <w:rPr>
          <w:rStyle w:val="translated-span"/>
        </w:rPr>
        <w:t>，左，右，米</w:t>
      </w:r>
      <w:r>
        <w:rPr>
          <w:rStyle w:val="translated-span"/>
        </w:rPr>
        <w:t>）</w:t>
      </w:r>
      <w:r>
        <w:rPr>
          <w:rStyle w:val="translated-span"/>
          <w:rFonts w:ascii="Segoe UI Symbol" w:hAnsi="Segoe UI Symbol"/>
        </w:rPr>
        <w:t>→</w:t>
      </w:r>
      <w:r>
        <w:rPr>
          <w:rStyle w:val="translated-span"/>
          <w:rFonts w:ascii="Segoe UI Symbol" w:hAnsi="Segoe UI Symbol"/>
        </w:rPr>
        <w:t>e</w:t>
      </w:r>
      <w:r>
        <w:rPr>
          <w:rStyle w:val="translated-span"/>
          <w:i/>
          <w:iCs/>
        </w:rPr>
        <w:t>S</w:t>
      </w:r>
      <w:r>
        <w:rPr>
          <w:rStyle w:val="translated-span"/>
        </w:rPr>
        <w:t>(</w:t>
      </w:r>
      <w:r>
        <w:rPr>
          <w:rStyle w:val="translated-span"/>
          <w:rFonts w:ascii="Segoe UI Symbol" w:hAnsi="Segoe UI Symbol"/>
        </w:rPr>
        <w:t>S</w:t>
      </w:r>
      <w:r>
        <w:rPr>
          <w:rStyle w:val="translated-span"/>
        </w:rPr>
        <w:t>，克</w:t>
      </w:r>
      <w:r>
        <w:rPr>
          <w:rStyle w:val="translated-span"/>
        </w:rPr>
        <w:t>，</w:t>
      </w:r>
      <w:r>
        <w:rPr>
          <w:rStyle w:val="translated-span"/>
          <w:rFonts w:ascii="Segoe UI Symbol" w:hAnsi="Segoe UI Symbol"/>
          <w:i/>
          <w:iCs/>
        </w:rPr>
        <w:t>s</w:t>
      </w:r>
      <w:r>
        <w:rPr>
          <w:rStyle w:val="translated-span"/>
        </w:rPr>
        <w:t>，</w:t>
      </w:r>
      <w:r>
        <w:rPr>
          <w:rStyle w:val="translated-span"/>
        </w:rPr>
        <w:t>左</w:t>
      </w:r>
      <w:r>
        <w:rPr>
          <w:rStyle w:val="translated-span"/>
          <w:rFonts w:ascii="Segoe UI Symbol" w:hAnsi="Segoe UI Symbol"/>
        </w:rPr>
        <w:t>′</w:t>
      </w:r>
      <w:r>
        <w:rPr>
          <w:rStyle w:val="translated-span"/>
        </w:rPr>
        <w:t>，</w:t>
      </w:r>
      <w:r>
        <w:rPr>
          <w:rStyle w:val="translated-span"/>
        </w:rPr>
        <w:t>R{</w:t>
      </w:r>
      <w:r>
        <w:rPr>
          <w:rStyle w:val="translated-span"/>
        </w:rPr>
        <w:t>R</w:t>
      </w:r>
      <w:r>
        <w:rPr>
          <w:rStyle w:val="translated-span"/>
          <w:rFonts w:ascii="Segoe UI Symbol" w:hAnsi="Segoe UI Symbol"/>
        </w:rPr>
        <w:t>←</w:t>
      </w:r>
      <w:r>
        <w:rPr>
          <w:rStyle w:val="translated-span"/>
          <w:rFonts w:ascii="Segoe UI Symbol" w:hAnsi="Segoe UI Symbol"/>
        </w:rPr>
        <w:t xml:space="preserve"> </w:t>
      </w:r>
      <w:r>
        <w:rPr>
          <w:rStyle w:val="translated-span"/>
          <w:rFonts w:ascii="Segoe UI Symbol" w:hAnsi="Segoe UI Symbol"/>
        </w:rPr>
        <w:t>u</w:t>
      </w:r>
      <w:r>
        <w:rPr>
          <w:rStyle w:val="translated-span"/>
        </w:rPr>
        <w:t>}</w:t>
      </w:r>
      <w:r>
        <w:rPr>
          <w:rStyle w:val="translated-span"/>
        </w:rPr>
        <w:t>，米</w:t>
      </w:r>
      <w:r>
        <w:rPr>
          <w:rStyle w:val="translated-span"/>
        </w:rPr>
        <w:t>）</w:t>
      </w:r>
    </w:p>
    <w:p w:rsidR="00000000" w:rsidRDefault="00614337">
      <w:pPr>
        <w:spacing w:after="200" w:line="247" w:lineRule="auto"/>
        <w:ind w:left="251" w:right="0"/>
        <w:jc w:val="left"/>
      </w:pPr>
      <w:r>
        <w:rPr>
          <w:rStyle w:val="translated-span"/>
          <w:i/>
          <w:iCs/>
        </w:rPr>
        <w:t>克</w:t>
      </w:r>
      <w:r>
        <w:rPr>
          <w:rStyle w:val="translated-span"/>
        </w:rPr>
        <w:t>（</w:t>
      </w:r>
      <w:r>
        <w:rPr>
          <w:rStyle w:val="translated-span"/>
        </w:rPr>
        <w:t>l</w:t>
      </w:r>
      <w:r>
        <w:rPr>
          <w:rStyle w:val="translated-span"/>
        </w:rPr>
        <w:t>）</w:t>
      </w:r>
      <w:r>
        <w:rPr>
          <w:rStyle w:val="translated-span"/>
        </w:rPr>
        <w:t xml:space="preserve"> =</w:t>
      </w:r>
      <w:r>
        <w:rPr>
          <w:rStyle w:val="translated-span"/>
        </w:rPr>
        <w:t>（条件，</w:t>
      </w:r>
      <w:r>
        <w:rPr>
          <w:rStyle w:val="translated-span"/>
        </w:rPr>
        <w:t>r</w:t>
      </w:r>
      <w:r>
        <w:rPr>
          <w:rStyle w:val="translated-span"/>
        </w:rPr>
        <w:t>，</w:t>
      </w:r>
      <w:r>
        <w:rPr>
          <w:rStyle w:val="translated-span"/>
        </w:rPr>
        <w:t>l</w:t>
      </w:r>
      <w:r>
        <w:rPr>
          <w:rStyle w:val="translated-span"/>
        </w:rPr>
        <w:t>，</w:t>
      </w:r>
      <w:r>
        <w:rPr>
          <w:rStyle w:val="translated-span"/>
        </w:rPr>
        <w:t>l</w:t>
      </w:r>
      <w:r>
        <w:rPr>
          <w:rStyle w:val="translated-span"/>
        </w:rPr>
        <w:t>）</w:t>
      </w:r>
      <w:r>
        <w:rPr>
          <w:rStyle w:val="translated-span"/>
          <w:rFonts w:ascii="Courier New" w:hAnsi="Courier New" w:cs="Courier New"/>
          <w:b/>
          <w:bCs/>
        </w:rPr>
        <w:t>条</w:t>
      </w:r>
      <w:r>
        <w:rPr>
          <w:rStyle w:val="translated-span"/>
          <w:rFonts w:ascii="Courier New" w:hAnsi="Courier New" w:cs="Courier New"/>
          <w:b/>
          <w:bCs/>
        </w:rPr>
        <w:t>件</w:t>
      </w:r>
      <w:r>
        <w:rPr>
          <w:rStyle w:val="translated-span"/>
          <w:rFonts w:ascii="Segoe UI Symbol" w:hAnsi="Segoe UI Symbol"/>
          <w:sz w:val="17"/>
          <w:szCs w:val="17"/>
          <w:vertAlign w:val="superscript"/>
        </w:rPr>
        <w:t>→</w:t>
      </w:r>
      <w:r>
        <w:rPr>
          <w:rStyle w:val="translated-span"/>
          <w:i/>
          <w:iCs/>
          <w:sz w:val="17"/>
          <w:szCs w:val="17"/>
          <w:vertAlign w:val="subscript"/>
        </w:rPr>
        <w:t>是</w:t>
      </w:r>
      <w:r>
        <w:rPr>
          <w:rStyle w:val="translated-span"/>
          <w:i/>
          <w:iCs/>
          <w:sz w:val="17"/>
          <w:szCs w:val="17"/>
          <w:vertAlign w:val="subscript"/>
        </w:rPr>
        <w:t>的</w:t>
      </w:r>
      <w:r>
        <w:rPr>
          <w:rStyle w:val="translated-span"/>
          <w:i/>
          <w:iCs/>
          <w:sz w:val="17"/>
          <w:szCs w:val="17"/>
          <w:vertAlign w:val="subscript"/>
        </w:rPr>
        <w:t>假</w:t>
      </w:r>
    </w:p>
    <w:p w:rsidR="00000000" w:rsidRDefault="00614337">
      <w:pPr>
        <w:spacing w:after="94" w:line="400" w:lineRule="auto"/>
        <w:ind w:left="250" w:right="855"/>
        <w:jc w:val="left"/>
      </w:pPr>
      <w:r>
        <w:rPr>
          <w:rStyle w:val="translated-span"/>
          <w:i/>
          <w:iCs/>
          <w:sz w:val="29"/>
          <w:szCs w:val="29"/>
          <w:vertAlign w:val="superscript"/>
        </w:rPr>
        <w:t>我</w:t>
      </w:r>
      <w:r>
        <w:rPr>
          <w:rStyle w:val="translated-span"/>
          <w:rFonts w:ascii="Segoe UI Symbol" w:hAnsi="Segoe UI Symbol"/>
          <w:sz w:val="29"/>
          <w:szCs w:val="29"/>
          <w:vertAlign w:val="superscript"/>
        </w:rPr>
        <w:t>′</w:t>
      </w:r>
      <w:r>
        <w:rPr>
          <w:rStyle w:val="translated-span"/>
          <w:i/>
          <w:iCs/>
          <w:sz w:val="29"/>
          <w:szCs w:val="29"/>
          <w:vertAlign w:val="superscript"/>
        </w:rPr>
        <w:t>=</w:t>
      </w:r>
      <w:r>
        <w:rPr>
          <w:i/>
          <w:iCs/>
        </w:rPr>
        <w:t> </w:t>
      </w:r>
      <w:r>
        <w:rPr>
          <w:i/>
          <w:iCs/>
        </w:rPr>
        <w:t xml:space="preserve"> </w:t>
      </w:r>
      <w:r>
        <w:rPr>
          <w:rStyle w:val="translated-span"/>
        </w:rPr>
        <w:t>l if</w:t>
      </w:r>
      <w:r>
        <w:rPr>
          <w:rStyle w:val="translated-span"/>
        </w:rPr>
        <w:t>（条件，</w:t>
      </w:r>
      <w:r>
        <w:rPr>
          <w:rStyle w:val="translated-span"/>
        </w:rPr>
        <w:t>R</w:t>
      </w:r>
      <w:r>
        <w:rPr>
          <w:rStyle w:val="translated-span"/>
        </w:rPr>
        <w:t>（</w:t>
      </w:r>
      <w:r>
        <w:rPr>
          <w:rStyle w:val="translated-span"/>
        </w:rPr>
        <w:t>R</w:t>
      </w:r>
      <w:r>
        <w:rPr>
          <w:rStyle w:val="translated-span"/>
        </w:rPr>
        <w:t>→</w:t>
      </w:r>
      <w:r>
        <w:rPr>
          <w:rStyle w:val="translated-span"/>
        </w:rPr>
        <w:t>)) =</w:t>
      </w:r>
      <w:r>
        <w:rPr>
          <w:rStyle w:val="translated-span"/>
        </w:rPr>
        <w:t xml:space="preserve"> </w:t>
      </w:r>
      <w:r>
        <w:rPr>
          <w:rStyle w:val="translated-span"/>
        </w:rPr>
        <w:t>if</w:t>
      </w:r>
      <w:r>
        <w:rPr>
          <w:rStyle w:val="translated-span"/>
        </w:rPr>
        <w:t>（</w:t>
      </w:r>
      <w:r>
        <w:rPr>
          <w:rStyle w:val="translated-span"/>
        </w:rPr>
        <w:t>cond</w:t>
      </w:r>
      <w:r>
        <w:rPr>
          <w:rStyle w:val="translated-span"/>
        </w:rPr>
        <w:t>，</w:t>
      </w:r>
      <w:r>
        <w:rPr>
          <w:rStyle w:val="translated-span"/>
        </w:rPr>
        <w:t>R</w:t>
      </w:r>
      <w:r>
        <w:rPr>
          <w:rStyle w:val="translated-span"/>
        </w:rPr>
        <w:t>））</w:t>
      </w:r>
      <w:r>
        <w:rPr>
          <w:rStyle w:val="translated-span"/>
        </w:rPr>
        <w:t>=</w:t>
      </w:r>
      <w:r>
        <w:rPr>
          <w:rStyle w:val="translated-span"/>
        </w:rPr>
        <w:t>（</w:t>
      </w:r>
      <w:r>
        <w:rPr>
          <w:rStyle w:val="translated-span"/>
        </w:rPr>
        <w:t>S</w:t>
      </w:r>
      <w:r>
        <w:rPr>
          <w:rStyle w:val="translated-span"/>
        </w:rPr>
        <w:t>，</w:t>
      </w:r>
      <w:r>
        <w:rPr>
          <w:rStyle w:val="translated-span"/>
        </w:rPr>
        <w:t>g</w:t>
      </w:r>
      <w:r>
        <w:rPr>
          <w:rStyle w:val="translated-span"/>
        </w:rPr>
        <w:t>，</w:t>
      </w:r>
      <w:r>
        <w:rPr>
          <w:rStyle w:val="translated-span"/>
        </w:rPr>
        <w:t>S</w:t>
      </w:r>
      <w:r>
        <w:rPr>
          <w:rStyle w:val="translated-span"/>
        </w:rPr>
        <w:t>，</w:t>
      </w:r>
      <w:r>
        <w:rPr>
          <w:rStyle w:val="translated-span"/>
        </w:rPr>
        <w:t>l</w:t>
      </w:r>
      <w:r>
        <w:rPr>
          <w:rStyle w:val="translated-span"/>
        </w:rPr>
        <w:t>，</w:t>
      </w:r>
      <w:r>
        <w:rPr>
          <w:rStyle w:val="translated-span"/>
        </w:rPr>
        <w:t>R</w:t>
      </w:r>
      <w:r>
        <w:rPr>
          <w:rStyle w:val="translated-span"/>
        </w:rPr>
        <w:t>，</w:t>
      </w:r>
      <w:r>
        <w:rPr>
          <w:rStyle w:val="translated-span"/>
        </w:rPr>
        <w:t>M</w:t>
      </w:r>
      <w:r>
        <w:rPr>
          <w:rStyle w:val="translated-span"/>
        </w:rPr>
        <w:t>）</w:t>
      </w:r>
      <w:r>
        <w:rPr>
          <w:rStyle w:val="translated-span"/>
        </w:rPr>
        <w:t>→</w:t>
      </w:r>
      <w:r>
        <w:rPr>
          <w:rStyle w:val="translated-span"/>
        </w:rPr>
        <w:t>e</w:t>
      </w:r>
      <w:r>
        <w:rPr>
          <w:rStyle w:val="translated-span"/>
        </w:rPr>
        <w:t>（</w:t>
      </w:r>
      <w:r>
        <w:rPr>
          <w:rStyle w:val="translated-span"/>
        </w:rPr>
        <w:t>S</w:t>
      </w:r>
      <w:r>
        <w:rPr>
          <w:rStyle w:val="translated-span"/>
        </w:rPr>
        <w:t>，</w:t>
      </w:r>
      <w:r>
        <w:rPr>
          <w:rStyle w:val="translated-span"/>
        </w:rPr>
        <w:t>g</w:t>
      </w:r>
      <w:r>
        <w:rPr>
          <w:rStyle w:val="translated-span"/>
        </w:rPr>
        <w:t>，</w:t>
      </w:r>
      <w:r>
        <w:rPr>
          <w:rStyle w:val="translated-span"/>
        </w:rPr>
        <w:t>S</w:t>
      </w:r>
      <w:r>
        <w:rPr>
          <w:rStyle w:val="translated-span"/>
        </w:rPr>
        <w:t>，</w:t>
      </w:r>
      <w:r>
        <w:rPr>
          <w:rStyle w:val="translated-span"/>
        </w:rPr>
        <w:t>l</w:t>
      </w:r>
      <w:r>
        <w:rPr>
          <w:rStyle w:val="translated-span"/>
        </w:rPr>
        <w:t>′</w:t>
      </w:r>
      <w:r>
        <w:rPr>
          <w:rStyle w:val="translated-span"/>
        </w:rPr>
        <w:t>，</w:t>
      </w:r>
      <w:r>
        <w:rPr>
          <w:rStyle w:val="translated-span"/>
        </w:rPr>
        <w:t>R</w:t>
      </w:r>
      <w:r>
        <w:rPr>
          <w:rStyle w:val="translated-span"/>
        </w:rPr>
        <w:t>，</w:t>
      </w:r>
      <w:r>
        <w:rPr>
          <w:rStyle w:val="translated-span"/>
        </w:rPr>
        <w:t>M</w:t>
      </w:r>
      <w:r>
        <w:rPr>
          <w:rStyle w:val="translated-span"/>
        </w:rPr>
        <w:t>）</w:t>
      </w:r>
      <w:r>
        <w:rPr>
          <w:rStyle w:val="translated-span"/>
          <w:rFonts w:ascii="Courier New" w:hAnsi="Courier New" w:cs="Courier New"/>
          <w:b/>
          <w:bCs/>
        </w:rPr>
        <w:t>evalcondtrue evalcondfals</w:t>
      </w:r>
      <w:r>
        <w:rPr>
          <w:rStyle w:val="translated-span"/>
          <w:rFonts w:ascii="Courier New" w:hAnsi="Courier New" w:cs="Courier New"/>
          <w:b/>
          <w:bCs/>
        </w:rPr>
        <w:t>e</w:t>
      </w:r>
      <w:r>
        <w:rPr>
          <w:rStyle w:val="translated-span"/>
          <w:i/>
          <w:iCs/>
        </w:rPr>
        <w:t>_</w:t>
      </w:r>
      <w:r>
        <w:rPr>
          <w:i/>
          <w:iCs/>
        </w:rPr>
        <w:t>      </w:t>
      </w:r>
      <w:r>
        <w:rPr>
          <w:i/>
          <w:iCs/>
        </w:rPr>
        <w:t xml:space="preserve"> </w:t>
      </w:r>
      <w:r>
        <w:rPr>
          <w:rStyle w:val="translated-span"/>
          <w:i/>
          <w:iCs/>
          <w:sz w:val="29"/>
          <w:szCs w:val="29"/>
          <w:vertAlign w:val="subscript"/>
        </w:rPr>
        <w:t>我</w:t>
      </w:r>
      <w:r>
        <w:rPr>
          <w:rStyle w:val="translated-span"/>
          <w:i/>
          <w:iCs/>
          <w:sz w:val="17"/>
          <w:szCs w:val="17"/>
          <w:vertAlign w:val="subscript"/>
        </w:rPr>
        <w:t>假</w:t>
      </w:r>
      <w:r>
        <w:rPr>
          <w:rStyle w:val="translated-span"/>
          <w:i/>
          <w:iCs/>
          <w:sz w:val="17"/>
          <w:szCs w:val="17"/>
          <w:vertAlign w:val="superscript"/>
        </w:rPr>
        <w:t>是</w:t>
      </w:r>
      <w:r>
        <w:rPr>
          <w:rStyle w:val="translated-span"/>
          <w:i/>
          <w:iCs/>
          <w:sz w:val="17"/>
          <w:szCs w:val="17"/>
          <w:vertAlign w:val="superscript"/>
        </w:rPr>
        <w:t>的</w:t>
      </w:r>
      <w:r>
        <w:rPr>
          <w:i/>
          <w:iCs/>
        </w:rPr>
        <w:t> </w:t>
      </w:r>
      <w:r>
        <w:rPr>
          <w:i/>
          <w:iCs/>
        </w:rPr>
        <w:t xml:space="preserve"> </w:t>
      </w:r>
      <w:r>
        <w:rPr>
          <w:rStyle w:val="translated-span"/>
          <w:i/>
          <w:iCs/>
        </w:rPr>
        <w:t>_</w:t>
      </w:r>
      <w:r>
        <w:rPr>
          <w:rStyle w:val="translated-span"/>
          <w:sz w:val="29"/>
          <w:szCs w:val="29"/>
          <w:vertAlign w:val="subscript"/>
        </w:rPr>
        <w:t>(</w:t>
      </w:r>
      <w:r>
        <w:rPr>
          <w:rStyle w:val="translated-span"/>
          <w:i/>
          <w:iCs/>
        </w:rPr>
        <w:t>r</w:t>
      </w:r>
      <w:r>
        <w:rPr>
          <w:rStyle w:val="translated-span"/>
          <w:rFonts w:ascii="Segoe UI Symbol" w:hAnsi="Segoe UI Symbol"/>
          <w:sz w:val="17"/>
          <w:szCs w:val="17"/>
          <w:vertAlign w:val="superscript"/>
        </w:rPr>
        <w:t>→</w:t>
      </w:r>
      <w:r>
        <w:rPr>
          <w:rStyle w:val="translated-span"/>
          <w:i/>
          <w:iCs/>
        </w:rPr>
        <w:t>G</w:t>
      </w:r>
      <w:r>
        <w:rPr>
          <w:rStyle w:val="translated-span"/>
          <w:i/>
          <w:iCs/>
        </w:rPr>
        <w:t>和</w:t>
      </w:r>
      <w:r>
        <w:rPr>
          <w:rStyle w:val="translated-span"/>
          <w:i/>
          <w:iCs/>
        </w:rPr>
        <w:t>S</w:t>
      </w:r>
      <w:r>
        <w:rPr>
          <w:rStyle w:val="translated-span"/>
          <w:i/>
          <w:iCs/>
        </w:rPr>
        <w:t>S</w:t>
      </w:r>
    </w:p>
    <w:p w:rsidR="00000000" w:rsidRDefault="00614337">
      <w:pPr>
        <w:pStyle w:val="4"/>
        <w:ind w:left="0"/>
      </w:pPr>
      <w:r>
        <w:rPr>
          <w:rStyle w:val="translated-span"/>
        </w:rPr>
        <w:t>4.2.</w:t>
      </w:r>
      <w:r>
        <w:rPr>
          <w:rStyle w:val="translated-span"/>
        </w:rPr>
        <w:t xml:space="preserve"> </w:t>
      </w:r>
      <w:r>
        <w:rPr>
          <w:rStyle w:val="translated-span"/>
        </w:rPr>
        <w:t>寄存器分配算</w:t>
      </w:r>
      <w:r>
        <w:rPr>
          <w:rStyle w:val="translated-span"/>
        </w:rPr>
        <w:t>法</w:t>
      </w:r>
    </w:p>
    <w:p w:rsidR="00000000" w:rsidRDefault="00614337">
      <w:pPr>
        <w:ind w:left="3" w:right="25"/>
      </w:pPr>
      <w:r>
        <w:rPr>
          <w:rStyle w:val="translated-span"/>
        </w:rPr>
        <w:t>寄存器分配过程的目标是用位置</w:t>
      </w:r>
      <w:r>
        <w:rPr>
          <w:rStyle w:val="translated-span"/>
        </w:rPr>
        <w:t>l</w:t>
      </w:r>
      <w:r>
        <w:rPr>
          <w:rStyle w:val="translated-span"/>
        </w:rPr>
        <w:t>替换原始</w:t>
      </w:r>
      <w:r>
        <w:rPr>
          <w:rStyle w:val="translated-span"/>
        </w:rPr>
        <w:t>RTL</w:t>
      </w:r>
      <w:r>
        <w:rPr>
          <w:rStyle w:val="translated-span"/>
        </w:rPr>
        <w:t>代码中出现的无限数量的伪寄存器</w:t>
      </w:r>
      <w:r>
        <w:rPr>
          <w:rStyle w:val="translated-span"/>
        </w:rPr>
        <w:t>r</w:t>
      </w:r>
      <w:r>
        <w:rPr>
          <w:rStyle w:val="translated-span"/>
        </w:rPr>
        <w:t>，这些位置</w:t>
      </w:r>
      <w:r>
        <w:rPr>
          <w:rStyle w:val="translated-span"/>
        </w:rPr>
        <w:t>l</w:t>
      </w:r>
      <w:r>
        <w:rPr>
          <w:rStyle w:val="translated-span"/>
        </w:rPr>
        <w:t>是硬件寄存器（以小的、固定的数量提供）或激活记录中的抽象堆栈插槽（以无限数量提供）</w:t>
      </w:r>
      <w:r>
        <w:rPr>
          <w:rStyle w:val="translated-span"/>
        </w:rPr>
        <w:t>。</w:t>
      </w:r>
      <w:r>
        <w:rPr>
          <w:rStyle w:val="translated-span"/>
        </w:rPr>
        <w:t>由于访问硬件寄存器比访问堆栈插槽快得多，因此必须最大限度地使用硬件寄存器</w:t>
      </w:r>
      <w:r>
        <w:rPr>
          <w:rStyle w:val="translated-span"/>
        </w:rPr>
        <w:t>。</w:t>
      </w:r>
      <w:r>
        <w:rPr>
          <w:rStyle w:val="translated-span"/>
        </w:rPr>
        <w:t>寄存器分配的其他方面，如插入重载和溢出指令以访问堆栈插槽，则留给后续的过程处理</w:t>
      </w:r>
      <w:r>
        <w:rPr>
          <w:rStyle w:val="translated-span"/>
        </w:rPr>
        <w:t>。</w:t>
      </w:r>
    </w:p>
    <w:p w:rsidR="00000000" w:rsidRDefault="00614337">
      <w:pPr>
        <w:spacing w:after="254"/>
        <w:ind w:left="-7" w:right="25" w:firstLine="240"/>
      </w:pPr>
      <w:r>
        <w:rPr>
          <w:rStyle w:val="translated-span"/>
        </w:rPr>
        <w:t>寄存器分配从向后数据流分析执行的标准活动性分析开始</w:t>
      </w:r>
      <w:r>
        <w:rPr>
          <w:rStyle w:val="translated-span"/>
        </w:rPr>
        <w:t>。</w:t>
      </w:r>
      <w:r>
        <w:rPr>
          <w:rStyle w:val="translated-span"/>
        </w:rPr>
        <w:t>活跃度的数据流方程的形式如</w:t>
      </w:r>
      <w:r>
        <w:rPr>
          <w:rStyle w:val="translated-span"/>
        </w:rPr>
        <w:t>下</w:t>
      </w:r>
    </w:p>
    <w:p w:rsidR="00000000" w:rsidRDefault="00614337">
      <w:pPr>
        <w:spacing w:after="198"/>
        <w:ind w:left="-7" w:right="0" w:firstLine="0"/>
        <w:jc w:val="left"/>
      </w:pPr>
      <w:r>
        <w:rPr>
          <w:rStyle w:val="translated-span"/>
        </w:rPr>
        <w:t>低压（</w:t>
      </w:r>
      <w:r>
        <w:rPr>
          <w:rStyle w:val="translated-span"/>
        </w:rPr>
        <w:t>l</w:t>
      </w:r>
      <w:r>
        <w:rPr>
          <w:rStyle w:val="translated-span"/>
        </w:rPr>
        <w:t>）</w:t>
      </w:r>
      <w:r>
        <w:rPr>
          <w:rStyle w:val="translated-span"/>
        </w:rPr>
        <w:t>=</w:t>
      </w:r>
      <w:r>
        <w:rPr>
          <w:rStyle w:val="translated-span"/>
          <w:rFonts w:ascii="宋体" w:hAnsi="宋体" w:cs="宋体" w:hint="eastAsia"/>
        </w:rPr>
        <w:t>∪</w:t>
      </w:r>
      <w:r>
        <w:rPr>
          <w:rStyle w:val="translated-span"/>
        </w:rPr>
        <w:t xml:space="preserve"> </w:t>
      </w:r>
      <w:r>
        <w:rPr>
          <w:rStyle w:val="translated-span"/>
        </w:rPr>
        <w:t>{</w:t>
      </w:r>
      <w:r>
        <w:rPr>
          <w:rStyle w:val="translated-span"/>
        </w:rPr>
        <w:t>T</w:t>
      </w:r>
      <w:r>
        <w:rPr>
          <w:rStyle w:val="translated-span"/>
        </w:rPr>
        <w:t>（</w:t>
      </w:r>
      <w:r>
        <w:rPr>
          <w:rStyle w:val="translated-span"/>
        </w:rPr>
        <w:t>s</w:t>
      </w:r>
      <w:r>
        <w:rPr>
          <w:rStyle w:val="translated-span"/>
        </w:rPr>
        <w:t>，</w:t>
      </w:r>
      <w:r>
        <w:rPr>
          <w:rStyle w:val="translated-span"/>
        </w:rPr>
        <w:t>LV</w:t>
      </w:r>
      <w:r>
        <w:rPr>
          <w:rStyle w:val="translated-span"/>
        </w:rPr>
        <w:t>（</w:t>
      </w:r>
      <w:r>
        <w:rPr>
          <w:rStyle w:val="translated-span"/>
        </w:rPr>
        <w:t>s</w:t>
      </w:r>
      <w:r>
        <w:rPr>
          <w:rStyle w:val="translated-span"/>
        </w:rPr>
        <w:t>））</w:t>
      </w:r>
      <w:r>
        <w:rPr>
          <w:rStyle w:val="translated-span"/>
        </w:rPr>
        <w:t>| l}</w:t>
      </w:r>
      <w:r>
        <w:rPr>
          <w:rStyle w:val="translated-span"/>
        </w:rPr>
        <w:t>（</w:t>
      </w:r>
      <w:r>
        <w:rPr>
          <w:rStyle w:val="translated-span"/>
        </w:rPr>
        <w:t>8</w:t>
      </w:r>
      <w:r>
        <w:rPr>
          <w:rStyle w:val="translated-span"/>
        </w:rPr>
        <w:t>）的后继</w:t>
      </w:r>
      <w:r>
        <w:rPr>
          <w:rStyle w:val="translated-span"/>
        </w:rPr>
        <w:t>者</w:t>
      </w:r>
      <w:r>
        <w:rPr>
          <w:i/>
          <w:iCs/>
        </w:rPr>
        <w:t xml:space="preserve"> </w:t>
      </w:r>
    </w:p>
    <w:p w:rsidR="00000000" w:rsidRDefault="00614337">
      <w:pPr>
        <w:ind w:left="3" w:right="25"/>
      </w:pPr>
      <w:r>
        <w:rPr>
          <w:rStyle w:val="translated-span"/>
        </w:rPr>
        <w:t>传输函数</w:t>
      </w:r>
      <w:r>
        <w:rPr>
          <w:rStyle w:val="translated-span"/>
        </w:rPr>
        <w:t>T</w:t>
      </w:r>
      <w:r>
        <w:rPr>
          <w:rStyle w:val="translated-span"/>
        </w:rPr>
        <w:t>（</w:t>
      </w:r>
      <w:r>
        <w:rPr>
          <w:rStyle w:val="translated-span"/>
        </w:rPr>
        <w:t>s</w:t>
      </w:r>
      <w:r>
        <w:rPr>
          <w:rStyle w:val="translated-span"/>
        </w:rPr>
        <w:t>，</w:t>
      </w:r>
      <w:r>
        <w:rPr>
          <w:rStyle w:val="translated-span"/>
        </w:rPr>
        <w:t>LV</w:t>
      </w:r>
      <w:r>
        <w:rPr>
          <w:rStyle w:val="translated-span"/>
        </w:rPr>
        <w:t>（</w:t>
      </w:r>
      <w:r>
        <w:rPr>
          <w:rStyle w:val="translated-span"/>
        </w:rPr>
        <w:t>s</w:t>
      </w:r>
      <w:r>
        <w:rPr>
          <w:rStyle w:val="translated-span"/>
        </w:rPr>
        <w:t>））计算程序点</w:t>
      </w:r>
      <w:r>
        <w:rPr>
          <w:rStyle w:val="translated-span"/>
        </w:rPr>
        <w:t>s“</w:t>
      </w:r>
      <w:r>
        <w:rPr>
          <w:rStyle w:val="translated-span"/>
        </w:rPr>
        <w:t>之前</w:t>
      </w:r>
      <w:r>
        <w:rPr>
          <w:rStyle w:val="translated-span"/>
        </w:rPr>
        <w:t>”</w:t>
      </w:r>
      <w:r>
        <w:rPr>
          <w:rStyle w:val="translated-span"/>
        </w:rPr>
        <w:t>活动的伪寄存器集，作为该点</w:t>
      </w:r>
      <w:r>
        <w:rPr>
          <w:rStyle w:val="translated-span"/>
        </w:rPr>
        <w:t>“</w:t>
      </w:r>
      <w:r>
        <w:rPr>
          <w:rStyle w:val="translated-span"/>
        </w:rPr>
        <w:t>之后</w:t>
      </w:r>
      <w:r>
        <w:rPr>
          <w:rStyle w:val="translated-span"/>
        </w:rPr>
        <w:t>”</w:t>
      </w:r>
      <w:r>
        <w:rPr>
          <w:rStyle w:val="translated-span"/>
        </w:rPr>
        <w:t>活动的伪寄存器</w:t>
      </w:r>
      <w:r>
        <w:rPr>
          <w:rStyle w:val="translated-span"/>
        </w:rPr>
        <w:t>LV</w:t>
      </w:r>
      <w:r>
        <w:rPr>
          <w:rStyle w:val="translated-span"/>
        </w:rPr>
        <w:t>（</w:t>
      </w:r>
      <w:r>
        <w:rPr>
          <w:rStyle w:val="translated-span"/>
        </w:rPr>
        <w:t>s</w:t>
      </w:r>
      <w:r>
        <w:rPr>
          <w:rStyle w:val="translated-span"/>
        </w:rPr>
        <w:t>）的函数</w:t>
      </w:r>
      <w:r>
        <w:rPr>
          <w:rStyle w:val="translated-span"/>
        </w:rPr>
        <w:t>。</w:t>
      </w:r>
      <w:r>
        <w:rPr>
          <w:rStyle w:val="translated-span"/>
        </w:rPr>
        <w:t>例如，如果</w:t>
      </w:r>
      <w:r>
        <w:rPr>
          <w:rStyle w:val="translated-span"/>
        </w:rPr>
        <w:t>s</w:t>
      </w:r>
      <w:r>
        <w:rPr>
          <w:rStyle w:val="translated-span"/>
        </w:rPr>
        <w:t>处的指令是（</w:t>
      </w:r>
      <w:r>
        <w:rPr>
          <w:rStyle w:val="translated-span"/>
        </w:rPr>
        <w:t>op</w:t>
      </w:r>
      <w:r>
        <w:rPr>
          <w:rStyle w:val="translated-span"/>
        </w:rPr>
        <w:t>，</w:t>
      </w:r>
      <w:r>
        <w:rPr>
          <w:rStyle w:val="translated-span"/>
        </w:rPr>
        <w:t>r</w:t>
      </w:r>
      <w:r>
        <w:rPr>
          <w:rStyle w:val="translated-span"/>
        </w:rPr>
        <w:t>，</w:t>
      </w:r>
      <w:r>
        <w:rPr>
          <w:rStyle w:val="translated-span"/>
        </w:rPr>
        <w:t>r</w:t>
      </w:r>
      <w:r>
        <w:rPr>
          <w:rStyle w:val="translated-span"/>
        </w:rPr>
        <w:t>，</w:t>
      </w:r>
      <w:r>
        <w:rPr>
          <w:rStyle w:val="translated-span"/>
        </w:rPr>
        <w:t>s</w:t>
      </w:r>
      <w:r>
        <w:rPr>
          <w:rStyle w:val="translated-span"/>
        </w:rPr>
        <w:t>′</w:t>
      </w:r>
      <w:r>
        <w:rPr>
          <w:rStyle w:val="translated-span"/>
        </w:rPr>
        <w:t>），则结果</w:t>
      </w:r>
      <w:r>
        <w:rPr>
          <w:rStyle w:val="translated-span"/>
        </w:rPr>
        <w:t>r</w:t>
      </w:r>
      <w:r>
        <w:rPr>
          <w:rStyle w:val="translated-span"/>
        </w:rPr>
        <w:t>将变为死，因为此时它被重新定义，但参数</w:t>
      </w:r>
      <w:r>
        <w:rPr>
          <w:rStyle w:val="translated-span"/>
        </w:rPr>
        <w:t>r</w:t>
      </w:r>
      <w:r>
        <w:rPr>
          <w:rStyle w:val="translated-span"/>
        </w:rPr>
        <w:t>变为活的</w:t>
      </w:r>
      <w:r>
        <w:rPr>
          <w:rStyle w:val="translated-span"/>
        </w:rPr>
        <w:t>。</w:t>
      </w:r>
      <w:r>
        <w:rPr>
          <w:rStyle w:val="translated-span"/>
        </w:rPr>
        <w:t>因为它们在这里使用：</w:t>
      </w:r>
      <w:r>
        <w:rPr>
          <w:rStyle w:val="translated-span"/>
        </w:rPr>
        <w:t>T</w:t>
      </w:r>
      <w:r>
        <w:rPr>
          <w:rStyle w:val="translated-span"/>
        </w:rPr>
        <w:t>（</w:t>
      </w:r>
      <w:r>
        <w:rPr>
          <w:rStyle w:val="translated-span"/>
        </w:rPr>
        <w:t>s</w:t>
      </w:r>
      <w:r>
        <w:rPr>
          <w:rStyle w:val="translated-span"/>
        </w:rPr>
        <w:t>，</w:t>
      </w:r>
      <w:r>
        <w:rPr>
          <w:rStyle w:val="translated-span"/>
        </w:rPr>
        <w:t>LV</w:t>
      </w:r>
      <w:r>
        <w:rPr>
          <w:rStyle w:val="translated-span"/>
        </w:rPr>
        <w:t>（</w:t>
      </w:r>
      <w:r>
        <w:rPr>
          <w:rStyle w:val="translated-span"/>
        </w:rPr>
        <w:t>s</w:t>
      </w:r>
      <w:r>
        <w:rPr>
          <w:rStyle w:val="translated-span"/>
        </w:rPr>
        <w:t>））</w:t>
      </w:r>
      <w:r>
        <w:rPr>
          <w:rStyle w:val="translated-span"/>
        </w:rPr>
        <w:t>=</w:t>
      </w:r>
      <w:r>
        <w:rPr>
          <w:rStyle w:val="translated-span"/>
        </w:rPr>
        <w:t>（</w:t>
      </w:r>
      <w:r>
        <w:rPr>
          <w:rStyle w:val="translated-span"/>
        </w:rPr>
        <w:t>LV</w:t>
      </w:r>
      <w:r>
        <w:rPr>
          <w:rStyle w:val="translated-span"/>
        </w:rPr>
        <w:t>（</w:t>
      </w:r>
      <w:r>
        <w:rPr>
          <w:rStyle w:val="translated-span"/>
        </w:rPr>
        <w:t>s</w:t>
      </w:r>
      <w:r>
        <w:rPr>
          <w:rStyle w:val="translated-span"/>
        </w:rPr>
        <w:t>）</w:t>
      </w:r>
      <w:r>
        <w:rPr>
          <w:rStyle w:val="translated-span"/>
        </w:rPr>
        <w:t>{r}</w:t>
      </w:r>
      <w:r>
        <w:rPr>
          <w:rStyle w:val="translated-span"/>
        </w:rPr>
        <w:t>）</w:t>
      </w:r>
      <w:r>
        <w:rPr>
          <w:rStyle w:val="translated-span"/>
          <w:rFonts w:ascii="宋体" w:hAnsi="宋体" w:cs="宋体" w:hint="eastAsia"/>
        </w:rPr>
        <w:t>∪</w:t>
      </w:r>
      <w:r>
        <w:rPr>
          <w:rStyle w:val="translated-span"/>
        </w:rPr>
        <w:t xml:space="preserve"> </w:t>
      </w:r>
      <w:r>
        <w:rPr>
          <w:rStyle w:val="translated-span"/>
        </w:rPr>
        <w:t>r</w:t>
      </w:r>
      <w:r>
        <w:rPr>
          <w:rStyle w:val="translated-span"/>
        </w:rPr>
        <w:t>。</w:t>
      </w:r>
      <w:r>
        <w:rPr>
          <w:rStyle w:val="translated-span"/>
        </w:rPr>
        <w:t>但是，如果</w:t>
      </w:r>
      <w:r>
        <w:rPr>
          <w:rStyle w:val="translated-span"/>
        </w:rPr>
        <w:t>r</w:t>
      </w:r>
      <w:r>
        <w:rPr>
          <w:rStyle w:val="translated-span"/>
        </w:rPr>
        <w:t>在</w:t>
      </w:r>
      <w:r>
        <w:rPr>
          <w:rStyle w:val="translated-span"/>
        </w:rPr>
        <w:t>“</w:t>
      </w:r>
      <w:r>
        <w:rPr>
          <w:rStyle w:val="translated-span"/>
        </w:rPr>
        <w:t>之后</w:t>
      </w:r>
      <w:r>
        <w:rPr>
          <w:rStyle w:val="translated-span"/>
        </w:rPr>
        <w:t>”</w:t>
      </w:r>
      <w:r>
        <w:rPr>
          <w:rStyle w:val="translated-span"/>
        </w:rPr>
        <w:t>（</w:t>
      </w:r>
      <w:r>
        <w:rPr>
          <w:rStyle w:val="translated-span"/>
        </w:rPr>
        <w:t>r</w:t>
      </w:r>
      <w:r>
        <w:rPr>
          <w:rStyle w:val="translated-span"/>
          <w:rFonts w:ascii="MS Mincho" w:eastAsia="MS Mincho" w:hAnsi="MS Mincho" w:cs="MS Mincho" w:hint="eastAsia"/>
        </w:rPr>
        <w:t>∉</w:t>
      </w:r>
      <w:r>
        <w:rPr>
          <w:rStyle w:val="translated-span"/>
        </w:rPr>
        <w:t xml:space="preserve"> </w:t>
      </w:r>
      <w:r>
        <w:rPr>
          <w:rStyle w:val="translated-span"/>
        </w:rPr>
        <w:t>L</w:t>
      </w:r>
      <w:r>
        <w:rPr>
          <w:rStyle w:val="translated-span"/>
        </w:rPr>
        <w:t>（</w:t>
      </w:r>
      <w:r>
        <w:rPr>
          <w:rStyle w:val="translated-span"/>
        </w:rPr>
        <w:t>s</w:t>
      </w:r>
      <w:r>
        <w:rPr>
          <w:rStyle w:val="translated-span"/>
        </w:rPr>
        <w:t>）），该指令是死代码，稍后将被消除，因此我们可以取</w:t>
      </w:r>
      <w:r>
        <w:rPr>
          <w:rStyle w:val="translated-span"/>
        </w:rPr>
        <w:t>T</w:t>
      </w:r>
      <w:r>
        <w:rPr>
          <w:rStyle w:val="translated-span"/>
        </w:rPr>
        <w:t>（</w:t>
      </w:r>
      <w:r>
        <w:rPr>
          <w:rStyle w:val="translated-span"/>
        </w:rPr>
        <w:t>s</w:t>
      </w:r>
      <w:r>
        <w:rPr>
          <w:rStyle w:val="translated-span"/>
        </w:rPr>
        <w:t>，</w:t>
      </w:r>
      <w:r>
        <w:rPr>
          <w:rStyle w:val="translated-span"/>
        </w:rPr>
        <w:t>LV</w:t>
      </w:r>
      <w:r>
        <w:rPr>
          <w:rStyle w:val="translated-span"/>
        </w:rPr>
        <w:t>（</w:t>
      </w:r>
      <w:r>
        <w:rPr>
          <w:rStyle w:val="translated-span"/>
        </w:rPr>
        <w:t>s</w:t>
      </w:r>
      <w:r>
        <w:rPr>
          <w:rStyle w:val="translated-span"/>
        </w:rPr>
        <w:t>））</w:t>
      </w:r>
      <w:r>
        <w:rPr>
          <w:rStyle w:val="translated-span"/>
        </w:rPr>
        <w:t>=LV</w:t>
      </w:r>
      <w:r>
        <w:rPr>
          <w:rStyle w:val="translated-span"/>
        </w:rPr>
        <w:t>（</w:t>
      </w:r>
      <w:r>
        <w:rPr>
          <w:rStyle w:val="translated-span"/>
        </w:rPr>
        <w:t>s</w:t>
      </w:r>
      <w:r>
        <w:rPr>
          <w:rStyle w:val="translated-span"/>
        </w:rPr>
        <w:t>）</w:t>
      </w:r>
      <w:r>
        <w:rPr>
          <w:rStyle w:val="translated-span"/>
        </w:rPr>
        <w:t>。</w:t>
      </w:r>
      <w:r>
        <w:rPr>
          <w:rStyle w:val="translated-span"/>
          <w:rFonts w:ascii="Courier New" w:hAnsi="Courier New" w:cs="Courier New"/>
          <w:b/>
          <w:bCs/>
        </w:rPr>
        <w:t>op</w:t>
      </w:r>
      <w:r>
        <w:rPr>
          <w:rStyle w:val="translated-span"/>
          <w:rFonts w:ascii="Courier New" w:hAnsi="Courier New" w:cs="Courier New"/>
          <w:b/>
          <w:bCs/>
        </w:rPr>
        <w:t>公</w:t>
      </w:r>
      <w:r>
        <w:rPr>
          <w:rStyle w:val="translated-span"/>
          <w:rFonts w:ascii="Courier New" w:hAnsi="Courier New" w:cs="Courier New"/>
          <w:b/>
          <w:bCs/>
        </w:rPr>
        <w:t>司</w:t>
      </w:r>
      <w:r>
        <w:rPr>
          <w:rStyle w:val="translated-span"/>
          <w:rFonts w:ascii="Segoe UI Symbol" w:hAnsi="Segoe UI Symbol"/>
          <w:sz w:val="17"/>
          <w:szCs w:val="17"/>
          <w:vertAlign w:val="superscript"/>
        </w:rPr>
        <w:t>→</w:t>
      </w:r>
      <w:r>
        <w:rPr>
          <w:rStyle w:val="translated-span"/>
          <w:rFonts w:ascii="Segoe UI Symbol" w:hAnsi="Segoe UI Symbol"/>
          <w:sz w:val="17"/>
          <w:szCs w:val="17"/>
          <w:vertAlign w:val="superscript"/>
        </w:rPr>
        <w:t>→</w:t>
      </w:r>
      <w:r>
        <w:rPr>
          <w:rStyle w:val="translated-span"/>
          <w:rFonts w:ascii="Segoe UI Symbol" w:hAnsi="Segoe UI Symbol"/>
          <w:sz w:val="17"/>
          <w:szCs w:val="17"/>
          <w:vertAlign w:val="superscript"/>
        </w:rPr>
        <w:t>→</w:t>
      </w:r>
    </w:p>
    <w:p w:rsidR="00000000" w:rsidRDefault="00614337">
      <w:pPr>
        <w:ind w:left="-7" w:right="25" w:firstLine="240"/>
      </w:pPr>
      <w:r>
        <w:rPr>
          <w:rStyle w:val="translated-span"/>
        </w:rPr>
        <w:t>使用</w:t>
      </w:r>
      <w:r>
        <w:rPr>
          <w:rStyle w:val="translated-span"/>
        </w:rPr>
        <w:t>Kildall</w:t>
      </w:r>
      <w:r>
        <w:rPr>
          <w:rStyle w:val="translated-span"/>
        </w:rPr>
        <w:t>的</w:t>
      </w:r>
      <w:r>
        <w:rPr>
          <w:rStyle w:val="translated-span"/>
        </w:rPr>
        <w:t>worklist</w:t>
      </w:r>
      <w:r>
        <w:rPr>
          <w:rStyle w:val="translated-span"/>
        </w:rPr>
        <w:t>算法迭代求解数据流方程</w:t>
      </w:r>
      <w:r>
        <w:rPr>
          <w:rStyle w:val="translated-span"/>
        </w:rPr>
        <w:t>。</w:t>
      </w:r>
      <w:r>
        <w:rPr>
          <w:rStyle w:val="translated-span"/>
        </w:rPr>
        <w:t>CompCert</w:t>
      </w:r>
      <w:r>
        <w:rPr>
          <w:rStyle w:val="translated-span"/>
        </w:rPr>
        <w:t>提供了</w:t>
      </w:r>
      <w:r>
        <w:rPr>
          <w:rStyle w:val="translated-span"/>
        </w:rPr>
        <w:t>Kildall</w:t>
      </w:r>
      <w:r>
        <w:rPr>
          <w:rStyle w:val="translated-span"/>
        </w:rPr>
        <w:t>算法的通用实现及其正确性证明，也可用于其他优化过程</w:t>
      </w:r>
      <w:r>
        <w:rPr>
          <w:rStyle w:val="translated-span"/>
        </w:rPr>
        <w:t>。</w:t>
      </w:r>
      <w:r>
        <w:rPr>
          <w:rStyle w:val="translated-span"/>
        </w:rPr>
        <w:t>该算法的结果是从程序点到活动寄存器集的映射，证明了该映射满足正确性条件</w:t>
      </w:r>
      <w:r>
        <w:rPr>
          <w:rStyle w:val="translated-span"/>
        </w:rPr>
        <w:t>LV</w:t>
      </w:r>
      <w:r>
        <w:rPr>
          <w:rStyle w:val="translated-span"/>
        </w:rPr>
        <w:t>（</w:t>
      </w:r>
      <w:r>
        <w:rPr>
          <w:rStyle w:val="translated-span"/>
        </w:rPr>
        <w:t>l</w:t>
      </w:r>
      <w:r>
        <w:rPr>
          <w:rStyle w:val="translated-span"/>
        </w:rPr>
        <w:t>）</w:t>
      </w:r>
      <w:r>
        <w:rPr>
          <w:rStyle w:val="translated-span"/>
          <w:rFonts w:ascii="Cambria Math" w:hAnsi="Cambria Math" w:cs="Cambria Math"/>
        </w:rPr>
        <w:t>⊇</w:t>
      </w:r>
      <w:r>
        <w:rPr>
          <w:rStyle w:val="translated-span"/>
        </w:rPr>
        <w:t xml:space="preserve"> </w:t>
      </w:r>
      <w:r>
        <w:rPr>
          <w:rStyle w:val="translated-span"/>
        </w:rPr>
        <w:t>T</w:t>
      </w:r>
      <w:r>
        <w:rPr>
          <w:rStyle w:val="translated-span"/>
        </w:rPr>
        <w:t>（</w:t>
      </w:r>
      <w:r>
        <w:rPr>
          <w:rStyle w:val="translated-span"/>
        </w:rPr>
        <w:t>s</w:t>
      </w:r>
      <w:r>
        <w:rPr>
          <w:rStyle w:val="translated-span"/>
        </w:rPr>
        <w:t>，</w:t>
      </w:r>
      <w:r>
        <w:rPr>
          <w:rStyle w:val="translated-span"/>
        </w:rPr>
        <w:t>LV</w:t>
      </w:r>
      <w:r>
        <w:rPr>
          <w:rStyle w:val="translated-span"/>
        </w:rPr>
        <w:t>（</w:t>
      </w:r>
      <w:r>
        <w:rPr>
          <w:rStyle w:val="translated-span"/>
        </w:rPr>
        <w:t>s</w:t>
      </w:r>
      <w:r>
        <w:rPr>
          <w:rStyle w:val="translated-span"/>
        </w:rPr>
        <w:t>））表示</w:t>
      </w:r>
      <w:r>
        <w:rPr>
          <w:rStyle w:val="translated-span"/>
        </w:rPr>
        <w:t>l</w:t>
      </w:r>
      <w:r>
        <w:rPr>
          <w:rStyle w:val="translated-span"/>
        </w:rPr>
        <w:t>的所有</w:t>
      </w:r>
      <w:r>
        <w:rPr>
          <w:rStyle w:val="translated-span"/>
        </w:rPr>
        <w:t>s</w:t>
      </w:r>
      <w:r>
        <w:rPr>
          <w:rStyle w:val="translated-span"/>
        </w:rPr>
        <w:t>继承者</w:t>
      </w:r>
      <w:r>
        <w:rPr>
          <w:rStyle w:val="translated-span"/>
        </w:rPr>
        <w:t>。</w:t>
      </w:r>
      <w:r>
        <w:rPr>
          <w:rStyle w:val="translated-span"/>
        </w:rPr>
        <w:t>我们只证明一个不等式而不是标准的数据流方程（</w:t>
      </w:r>
      <w:r>
        <w:rPr>
          <w:rStyle w:val="translated-span"/>
        </w:rPr>
        <w:t>8</w:t>
      </w:r>
      <w:r>
        <w:rPr>
          <w:rStyle w:val="translated-span"/>
        </w:rPr>
        <w:t>），因为我们只关心解的正确性，而不是它的最优性</w:t>
      </w:r>
      <w:r>
        <w:rPr>
          <w:rStyle w:val="translated-span"/>
        </w:rPr>
        <w:t>。</w:t>
      </w:r>
    </w:p>
    <w:p w:rsidR="00000000" w:rsidRDefault="00614337">
      <w:pPr>
        <w:ind w:left="-7" w:right="25" w:firstLine="241"/>
      </w:pPr>
      <w:r>
        <w:rPr>
          <w:noProof/>
        </w:rPr>
        <w:drawing>
          <wp:inline distT="0" distB="0" distL="0" distR="0">
            <wp:extent cx="2628900" cy="8572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628900" cy="8572500"/>
                    </a:xfrm>
                    <a:prstGeom prst="rect">
                      <a:avLst/>
                    </a:prstGeom>
                    <a:noFill/>
                    <a:ln>
                      <a:noFill/>
                    </a:ln>
                  </pic:spPr>
                </pic:pic>
              </a:graphicData>
            </a:graphic>
          </wp:inline>
        </w:drawing>
      </w:r>
      <w:r>
        <w:rPr>
          <w:rStyle w:val="translated-span"/>
        </w:rPr>
        <w:t>然后根据</w:t>
      </w:r>
      <w:r>
        <w:rPr>
          <w:rStyle w:val="translated-span"/>
        </w:rPr>
        <w:t>Chaitin</w:t>
      </w:r>
      <w:r>
        <w:rPr>
          <w:rStyle w:val="translated-span"/>
        </w:rPr>
        <w:t>规则构造一个以伪寄存器为节点的干涉图，并证明它包含所有必要的干涉边</w:t>
      </w:r>
      <w:r>
        <w:rPr>
          <w:rStyle w:val="translated-span"/>
        </w:rPr>
        <w:t>。</w:t>
      </w:r>
      <w:r>
        <w:rPr>
          <w:rStyle w:val="translated-span"/>
        </w:rPr>
        <w:t>通常，如果两个伪寄存器</w:t>
      </w:r>
      <w:r>
        <w:rPr>
          <w:rStyle w:val="translated-span"/>
        </w:rPr>
        <w:t>r</w:t>
      </w:r>
      <w:r>
        <w:rPr>
          <w:rStyle w:val="translated-span"/>
        </w:rPr>
        <w:t>和</w:t>
      </w:r>
      <w:r>
        <w:rPr>
          <w:rStyle w:val="translated-span"/>
        </w:rPr>
        <w:t>r</w:t>
      </w:r>
      <w:r>
        <w:rPr>
          <w:rStyle w:val="translated-span"/>
        </w:rPr>
        <w:t>′</w:t>
      </w:r>
      <w:r>
        <w:rPr>
          <w:rStyle w:val="translated-span"/>
        </w:rPr>
        <w:t>同时存在于一个程序点上，则该图必须在</w:t>
      </w:r>
      <w:r>
        <w:rPr>
          <w:rStyle w:val="translated-span"/>
        </w:rPr>
        <w:t>r</w:t>
      </w:r>
      <w:r>
        <w:rPr>
          <w:rStyle w:val="translated-span"/>
        </w:rPr>
        <w:t>和</w:t>
      </w:r>
      <w:r>
        <w:rPr>
          <w:rStyle w:val="translated-span"/>
        </w:rPr>
        <w:t>r</w:t>
      </w:r>
      <w:r>
        <w:rPr>
          <w:rStyle w:val="translated-span"/>
        </w:rPr>
        <w:t>′</w:t>
      </w:r>
      <w:r>
        <w:rPr>
          <w:rStyle w:val="translated-span"/>
        </w:rPr>
        <w:t>之间包含一条边</w:t>
      </w:r>
      <w:r>
        <w:rPr>
          <w:rStyle w:val="translated-span"/>
        </w:rPr>
        <w:t>。</w:t>
      </w:r>
      <w:r>
        <w:rPr>
          <w:rStyle w:val="translated-span"/>
        </w:rPr>
        <w:t>干扰的形式为</w:t>
      </w:r>
      <w:r>
        <w:rPr>
          <w:rStyle w:val="translated-span"/>
        </w:rPr>
        <w:t>“</w:t>
      </w:r>
      <w:r>
        <w:rPr>
          <w:rStyle w:val="translated-span"/>
        </w:rPr>
        <w:t>这两个伪寄存器干扰</w:t>
      </w:r>
      <w:r>
        <w:rPr>
          <w:rStyle w:val="translated-span"/>
        </w:rPr>
        <w:t>”</w:t>
      </w:r>
      <w:r>
        <w:rPr>
          <w:rStyle w:val="translated-span"/>
        </w:rPr>
        <w:t>或</w:t>
      </w:r>
      <w:r>
        <w:rPr>
          <w:rStyle w:val="translated-span"/>
        </w:rPr>
        <w:t>“</w:t>
      </w:r>
      <w:r>
        <w:rPr>
          <w:rStyle w:val="translated-span"/>
        </w:rPr>
        <w:t>这个伪寄存器和这个硬件寄存器干扰</w:t>
      </w:r>
      <w:r>
        <w:rPr>
          <w:rStyle w:val="translated-span"/>
        </w:rPr>
        <w:t>”</w:t>
      </w:r>
      <w:r>
        <w:rPr>
          <w:rStyle w:val="translated-span"/>
        </w:rPr>
        <w:t>，后者用于确保在函数调用中存在的伪寄存器不会分配给调用方保存寄存器</w:t>
      </w:r>
      <w:r>
        <w:rPr>
          <w:rStyle w:val="translated-span"/>
        </w:rPr>
        <w:t>。</w:t>
      </w:r>
      <w:r>
        <w:rPr>
          <w:rStyle w:val="translated-span"/>
        </w:rPr>
        <w:t>偏好边（</w:t>
      </w:r>
      <w:r>
        <w:rPr>
          <w:rStyle w:val="translated-span"/>
        </w:rPr>
        <w:t>“</w:t>
      </w:r>
      <w:r>
        <w:rPr>
          <w:rStyle w:val="translated-span"/>
        </w:rPr>
        <w:t>这两个伪寄存器最好分配到同一位置</w:t>
      </w:r>
      <w:r>
        <w:rPr>
          <w:rStyle w:val="translated-span"/>
        </w:rPr>
        <w:t>”</w:t>
      </w:r>
      <w:r>
        <w:rPr>
          <w:rStyle w:val="translated-span"/>
        </w:rPr>
        <w:t>或</w:t>
      </w:r>
      <w:r>
        <w:rPr>
          <w:rStyle w:val="translated-span"/>
        </w:rPr>
        <w:t>“</w:t>
      </w:r>
      <w:r>
        <w:rPr>
          <w:rStyle w:val="translated-span"/>
        </w:rPr>
        <w:t>这个伪寄存器最好分配到这个位置</w:t>
      </w:r>
      <w:r>
        <w:rPr>
          <w:rStyle w:val="translated-span"/>
        </w:rPr>
        <w:t>”</w:t>
      </w:r>
      <w:r>
        <w:rPr>
          <w:rStyle w:val="translated-span"/>
        </w:rPr>
        <w:t>）也被记录，尽管它们不影响寄存器分配的正确性，只影响其质量</w:t>
      </w:r>
      <w:r>
        <w:rPr>
          <w:rStyle w:val="translated-span"/>
        </w:rPr>
        <w:t>。</w:t>
      </w:r>
      <w:r>
        <w:rPr>
          <w:sz w:val="17"/>
          <w:szCs w:val="17"/>
          <w:vertAlign w:val="superscript"/>
        </w:rPr>
        <w:t>6</w:t>
      </w:r>
    </w:p>
    <w:p w:rsidR="00000000" w:rsidRDefault="00614337">
      <w:pPr>
        <w:spacing w:after="222"/>
        <w:ind w:left="-7" w:right="25" w:firstLine="240"/>
      </w:pPr>
      <w:r>
        <w:rPr>
          <w:noProof/>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9525" cy="8562975"/>
            <wp:effectExtent l="0" t="0" r="28575" b="9525"/>
            <wp:wrapSquare wrapText="bothSides"/>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525" cy="8562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742950" cy="504825"/>
            <wp:effectExtent l="0" t="0" r="0" b="9525"/>
            <wp:wrapSquare wrapText="bothSides"/>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742950" cy="5048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寄存器分配的中心步骤</w:t>
      </w:r>
      <w:r>
        <w:rPr>
          <w:rStyle w:val="translated-span"/>
        </w:rPr>
        <w:t>是为干涉图着色，在由干涉边连接的两个节点被分配不同颜色的约束下，为每个节点</w:t>
      </w:r>
      <w:r>
        <w:rPr>
          <w:rStyle w:val="translated-span"/>
        </w:rPr>
        <w:t>r</w:t>
      </w:r>
      <w:r>
        <w:rPr>
          <w:rStyle w:val="translated-span"/>
        </w:rPr>
        <w:t>分配一个</w:t>
      </w:r>
      <w:r>
        <w:rPr>
          <w:rStyle w:val="translated-span"/>
        </w:rPr>
        <w:t>“</w:t>
      </w:r>
      <w:r>
        <w:rPr>
          <w:rStyle w:val="translated-span"/>
        </w:rPr>
        <w:t>颜色</w:t>
      </w:r>
      <w:r>
        <w:rPr>
          <w:rStyle w:val="translated-span"/>
        </w:rPr>
        <w:t>”</w:t>
      </w:r>
      <w:r>
        <w:rPr>
          <w:rStyle w:val="translated-span"/>
        </w:rPr>
        <w:t>（</w:t>
      </w:r>
      <w:r>
        <w:rPr>
          <w:rStyle w:val="translated-span"/>
        </w:rPr>
        <w:t>r</w:t>
      </w:r>
      <w:r>
        <w:rPr>
          <w:rStyle w:val="translated-span"/>
        </w:rPr>
        <w:t>），即硬件寄存器或堆栈槽</w:t>
      </w:r>
      <w:r>
        <w:rPr>
          <w:rStyle w:val="translated-span"/>
        </w:rPr>
        <w:t>。</w:t>
      </w:r>
      <w:r>
        <w:rPr>
          <w:rStyle w:val="translated-span"/>
        </w:rPr>
        <w:t>我们使用乔治和阿佩尔的着色启发法</w:t>
      </w:r>
      <w:r>
        <w:rPr>
          <w:rStyle w:val="translated-span"/>
        </w:rPr>
        <w:t>。</w:t>
      </w:r>
      <w:r>
        <w:rPr>
          <w:rStyle w:val="translated-span"/>
        </w:rPr>
        <w:t>由于这种启发式算法很难直接证明其正确性，我们将其实现为未经验证的</w:t>
      </w:r>
      <w:r>
        <w:rPr>
          <w:rStyle w:val="translated-span"/>
        </w:rPr>
        <w:t>Caml</w:t>
      </w:r>
      <w:r>
        <w:rPr>
          <w:rStyle w:val="translated-span"/>
        </w:rPr>
        <w:t>代码，然后使用一个简单的验证器对其结果进行后验验证</w:t>
      </w:r>
      <w:r>
        <w:rPr>
          <w:rStyle w:val="translated-span"/>
        </w:rPr>
        <w:t>。</w:t>
      </w:r>
      <w:r>
        <w:rPr>
          <w:rStyle w:val="translated-span"/>
        </w:rPr>
        <w:t>像许多</w:t>
      </w:r>
      <w:r>
        <w:rPr>
          <w:rStyle w:val="translated-span"/>
        </w:rPr>
        <w:t>NP</w:t>
      </w:r>
      <w:r>
        <w:rPr>
          <w:rStyle w:val="translated-span"/>
        </w:rPr>
        <w:t>难问题一样，图着色是算法的一个范例，它比直接证明正确更容易验证后验概率</w:t>
      </w:r>
      <w:r>
        <w:rPr>
          <w:rStyle w:val="translated-span"/>
        </w:rPr>
        <w:t>。</w:t>
      </w:r>
      <w:r>
        <w:rPr>
          <w:rStyle w:val="translated-span"/>
        </w:rPr>
        <w:t>着色结果的正确性条件为</w:t>
      </w:r>
      <w:r>
        <w:rPr>
          <w:rStyle w:val="translated-span"/>
        </w:rPr>
        <w:t>：</w:t>
      </w:r>
      <w:r>
        <w:rPr>
          <w:rStyle w:val="translated-span"/>
          <w:rFonts w:ascii="Segoe UI Symbol" w:hAnsi="Segoe UI Symbol"/>
          <w:i/>
          <w:iCs/>
        </w:rPr>
        <w:t>j</w:t>
      </w:r>
      <w:r>
        <w:rPr>
          <w:sz w:val="17"/>
          <w:szCs w:val="17"/>
          <w:vertAlign w:val="superscript"/>
        </w:rPr>
        <w:t>9</w:t>
      </w:r>
      <w:r>
        <w:rPr>
          <w:rStyle w:val="translated-span"/>
          <w:rFonts w:ascii="Segoe UI Symbol" w:hAnsi="Segoe UI Symbol"/>
          <w:i/>
          <w:iCs/>
        </w:rPr>
        <w:t>j</w:t>
      </w:r>
    </w:p>
    <w:p w:rsidR="00000000" w:rsidRDefault="00614337">
      <w:pPr>
        <w:ind w:left="460" w:right="25" w:hanging="230"/>
      </w:pPr>
      <w:r>
        <w:t>1.</w:t>
      </w:r>
      <w:r>
        <w:rPr>
          <w:sz w:val="14"/>
          <w:szCs w:val="14"/>
        </w:rPr>
        <w:t>  </w:t>
      </w:r>
      <w:r>
        <w:rPr>
          <w:sz w:val="14"/>
          <w:szCs w:val="14"/>
        </w:rPr>
        <w:t xml:space="preserve"> </w:t>
      </w:r>
      <w:r>
        <w:rPr>
          <w:rStyle w:val="translated-span"/>
          <w:rFonts w:ascii="Segoe UI Symbol" w:hAnsi="Segoe UI Symbol"/>
          <w:i/>
          <w:iCs/>
        </w:rPr>
        <w:t>j</w:t>
      </w:r>
      <w:r>
        <w:rPr>
          <w:rStyle w:val="translated-span"/>
        </w:rPr>
        <w:t>（右</w:t>
      </w:r>
      <w:r>
        <w:rPr>
          <w:rStyle w:val="translated-span"/>
        </w:rPr>
        <w:t>）</w:t>
      </w:r>
      <w:r>
        <w:rPr>
          <w:rStyle w:val="translated-span"/>
          <w:rFonts w:ascii="Segoe UI Symbol" w:hAnsi="Segoe UI Symbol"/>
        </w:rPr>
        <w:t>≠</w:t>
      </w:r>
      <w:r>
        <w:t xml:space="preserve"> </w:t>
      </w:r>
      <w:r>
        <w:rPr>
          <w:rStyle w:val="translated-span"/>
          <w:rFonts w:ascii="Segoe UI Symbol" w:hAnsi="Segoe UI Symbol"/>
          <w:i/>
          <w:iCs/>
        </w:rPr>
        <w:t>j</w:t>
      </w:r>
      <w:r>
        <w:rPr>
          <w:rStyle w:val="translated-span"/>
        </w:rPr>
        <w:t>（右</w:t>
      </w:r>
      <w:r>
        <w:rPr>
          <w:rStyle w:val="translated-span"/>
        </w:rPr>
        <w:t>）</w:t>
      </w:r>
      <w:r>
        <w:rPr>
          <w:rStyle w:val="translated-span"/>
          <w:rFonts w:ascii="Segoe UI Symbol" w:hAnsi="Segoe UI Symbol"/>
        </w:rPr>
        <w:t>′</w:t>
      </w:r>
      <w:r>
        <w:rPr>
          <w:rStyle w:val="translated-span"/>
        </w:rPr>
        <w:t>)</w:t>
      </w:r>
      <w:r>
        <w:rPr>
          <w:rStyle w:val="translated-span"/>
        </w:rPr>
        <w:t>如果</w:t>
      </w:r>
      <w:r>
        <w:rPr>
          <w:rStyle w:val="translated-span"/>
        </w:rPr>
        <w:t>r</w:t>
      </w:r>
      <w:r>
        <w:rPr>
          <w:rStyle w:val="translated-span"/>
        </w:rPr>
        <w:t>和</w:t>
      </w:r>
      <w:r>
        <w:rPr>
          <w:rStyle w:val="translated-span"/>
        </w:rPr>
        <w:t>r</w:t>
      </w:r>
      <w:r>
        <w:rPr>
          <w:rStyle w:val="translated-span"/>
          <w:rFonts w:ascii="Segoe UI Symbol" w:hAnsi="Segoe UI Symbol"/>
        </w:rPr>
        <w:t>′</w:t>
      </w:r>
      <w:r>
        <w:rPr>
          <w:rStyle w:val="translated-span"/>
        </w:rPr>
        <w:t>干</w:t>
      </w:r>
      <w:r>
        <w:rPr>
          <w:rStyle w:val="translated-span"/>
        </w:rPr>
        <w:t>涉</w:t>
      </w:r>
    </w:p>
    <w:p w:rsidR="00000000" w:rsidRDefault="00614337">
      <w:pPr>
        <w:ind w:left="460" w:right="25" w:hanging="230"/>
      </w:pPr>
      <w:r>
        <w:t>2.</w:t>
      </w:r>
      <w:r>
        <w:rPr>
          <w:sz w:val="14"/>
          <w:szCs w:val="14"/>
        </w:rPr>
        <w:t>  </w:t>
      </w:r>
      <w:r>
        <w:rPr>
          <w:sz w:val="14"/>
          <w:szCs w:val="14"/>
        </w:rPr>
        <w:t xml:space="preserve"> </w:t>
      </w:r>
      <w:r>
        <w:rPr>
          <w:rStyle w:val="translated-span"/>
          <w:rFonts w:ascii="Segoe UI Symbol" w:hAnsi="Segoe UI Symbol"/>
          <w:i/>
          <w:iCs/>
        </w:rPr>
        <w:t>j</w:t>
      </w:r>
      <w:r>
        <w:rPr>
          <w:rStyle w:val="translated-span"/>
        </w:rPr>
        <w:t>（右</w:t>
      </w:r>
      <w:r>
        <w:rPr>
          <w:rStyle w:val="translated-span"/>
        </w:rPr>
        <w:t>）</w:t>
      </w:r>
      <w:r>
        <w:rPr>
          <w:rStyle w:val="translated-span"/>
          <w:rFonts w:ascii="Segoe UI Symbol" w:hAnsi="Segoe UI Symbol"/>
        </w:rPr>
        <w:t>≠</w:t>
      </w:r>
      <w:r>
        <w:rPr>
          <w:rStyle w:val="translated-span"/>
        </w:rPr>
        <w:t>如果我和</w:t>
      </w:r>
      <w:r>
        <w:rPr>
          <w:rStyle w:val="translated-span"/>
        </w:rPr>
        <w:t>r</w:t>
      </w:r>
      <w:r>
        <w:rPr>
          <w:rStyle w:val="translated-span"/>
        </w:rPr>
        <w:t>干</w:t>
      </w:r>
      <w:r>
        <w:rPr>
          <w:rStyle w:val="translated-span"/>
        </w:rPr>
        <w:t>涉</w:t>
      </w:r>
    </w:p>
    <w:p w:rsidR="00000000" w:rsidRDefault="00614337">
      <w:pPr>
        <w:spacing w:after="233"/>
        <w:ind w:left="460" w:right="25" w:hanging="230"/>
      </w:pPr>
      <w:r>
        <w:t>3.</w:t>
      </w:r>
      <w:r>
        <w:rPr>
          <w:sz w:val="14"/>
          <w:szCs w:val="14"/>
        </w:rPr>
        <w:t>  </w:t>
      </w:r>
      <w:r>
        <w:rPr>
          <w:sz w:val="14"/>
          <w:szCs w:val="14"/>
        </w:rPr>
        <w:t xml:space="preserve"> </w:t>
      </w:r>
      <w:r>
        <w:rPr>
          <w:rStyle w:val="translated-span"/>
          <w:rFonts w:ascii="Segoe UI Symbol" w:hAnsi="Segoe UI Symbol"/>
          <w:i/>
          <w:iCs/>
        </w:rPr>
        <w:t>j</w:t>
      </w:r>
      <w:r>
        <w:rPr>
          <w:rStyle w:val="translated-span"/>
        </w:rPr>
        <w:t>（</w:t>
      </w:r>
      <w:r>
        <w:rPr>
          <w:rStyle w:val="translated-span"/>
        </w:rPr>
        <w:t>r</w:t>
      </w:r>
      <w:r>
        <w:rPr>
          <w:rStyle w:val="translated-span"/>
        </w:rPr>
        <w:t>）</w:t>
      </w:r>
      <w:r>
        <w:rPr>
          <w:rStyle w:val="translated-span"/>
        </w:rPr>
        <w:t xml:space="preserve"> </w:t>
      </w:r>
      <w:r>
        <w:rPr>
          <w:rStyle w:val="translated-span"/>
        </w:rPr>
        <w:t>和</w:t>
      </w:r>
      <w:r>
        <w:rPr>
          <w:rStyle w:val="translated-span"/>
        </w:rPr>
        <w:t>r</w:t>
      </w:r>
      <w:r>
        <w:rPr>
          <w:rStyle w:val="translated-span"/>
        </w:rPr>
        <w:t>有相</w:t>
      </w:r>
      <w:r>
        <w:rPr>
          <w:rStyle w:val="translated-span"/>
        </w:rPr>
        <w:t>同的寄存器类</w:t>
      </w:r>
      <w:r>
        <w:rPr>
          <w:rStyle w:val="translated-span"/>
        </w:rPr>
        <w:t>(</w:t>
      </w:r>
      <w:r>
        <w:rPr>
          <w:rStyle w:val="translated-span"/>
          <w:rFonts w:ascii="Courier New" w:hAnsi="Courier New" w:cs="Courier New"/>
          <w:b/>
          <w:bCs/>
        </w:rPr>
        <w:t>内部浮</w:t>
      </w:r>
      <w:r>
        <w:rPr>
          <w:rStyle w:val="translated-span"/>
          <w:rFonts w:ascii="Courier New" w:hAnsi="Courier New" w:cs="Courier New"/>
          <w:b/>
          <w:bCs/>
        </w:rPr>
        <w:t>动</w:t>
      </w:r>
      <w:r>
        <w:rPr>
          <w:rStyle w:val="translated-span"/>
        </w:rPr>
        <w:t>或</w:t>
      </w:r>
      <w:r>
        <w:rPr>
          <w:rStyle w:val="translated-span"/>
        </w:rPr>
        <w:t>者</w:t>
      </w:r>
      <w:r>
        <w:rPr>
          <w:rStyle w:val="translated-span"/>
        </w:rPr>
        <w:t>)</w:t>
      </w:r>
    </w:p>
    <w:p w:rsidR="00000000" w:rsidRDefault="00614337">
      <w:pPr>
        <w:ind w:left="3" w:right="25"/>
      </w:pPr>
      <w:r>
        <w:rPr>
          <w:rStyle w:val="translated-span"/>
        </w:rPr>
        <w:t>用</w:t>
      </w:r>
      <w:r>
        <w:rPr>
          <w:rStyle w:val="translated-span"/>
        </w:rPr>
        <w:t>Coq</w:t>
      </w:r>
      <w:r>
        <w:rPr>
          <w:rStyle w:val="translated-span"/>
        </w:rPr>
        <w:t>编写的布尔值函数对这些条件进行了检验，证明了它们是这三个条件的判定过程</w:t>
      </w:r>
      <w:r>
        <w:rPr>
          <w:rStyle w:val="translated-span"/>
        </w:rPr>
        <w:t>。</w:t>
      </w:r>
      <w:r>
        <w:rPr>
          <w:rStyle w:val="translated-span"/>
        </w:rPr>
        <w:t>如果检查失败，编译将中止，这表示外部图形着色例程中存在错误</w:t>
      </w:r>
      <w:r>
        <w:rPr>
          <w:rStyle w:val="translated-span"/>
        </w:rPr>
        <w:t>。</w:t>
      </w:r>
    </w:p>
    <w:p w:rsidR="00000000" w:rsidRDefault="00614337">
      <w:pPr>
        <w:ind w:left="-7" w:right="25" w:firstLine="240"/>
      </w:pPr>
      <w:r>
        <w:rPr>
          <w:rStyle w:val="translated-span"/>
        </w:rPr>
        <w:t>最后，重写原始</w:t>
      </w:r>
      <w:r>
        <w:rPr>
          <w:rStyle w:val="translated-span"/>
        </w:rPr>
        <w:t>RTL</w:t>
      </w:r>
      <w:r>
        <w:rPr>
          <w:rStyle w:val="translated-span"/>
        </w:rPr>
        <w:t>代码</w:t>
      </w:r>
      <w:r>
        <w:rPr>
          <w:rStyle w:val="translated-span"/>
        </w:rPr>
        <w:t>。</w:t>
      </w:r>
      <w:r>
        <w:rPr>
          <w:rStyle w:val="translated-span"/>
        </w:rPr>
        <w:t>对伪寄存器</w:t>
      </w:r>
      <w:r>
        <w:rPr>
          <w:rStyle w:val="translated-span"/>
        </w:rPr>
        <w:t>r</w:t>
      </w:r>
      <w:r>
        <w:rPr>
          <w:rStyle w:val="translated-span"/>
        </w:rPr>
        <w:t>的每个引用被对其位置（</w:t>
      </w:r>
      <w:r>
        <w:rPr>
          <w:rStyle w:val="translated-span"/>
        </w:rPr>
        <w:t>r</w:t>
      </w:r>
      <w:r>
        <w:rPr>
          <w:rStyle w:val="translated-span"/>
        </w:rPr>
        <w:t>）的引用替换</w:t>
      </w:r>
      <w:r>
        <w:rPr>
          <w:rStyle w:val="translated-span"/>
        </w:rPr>
        <w:t>。</w:t>
      </w:r>
      <w:r>
        <w:rPr>
          <w:rStyle w:val="translated-span"/>
        </w:rPr>
        <w:t>此外，执行合并和死代码消除</w:t>
      </w:r>
      <w:r>
        <w:rPr>
          <w:rStyle w:val="translated-span"/>
        </w:rPr>
        <w:t>。</w:t>
      </w:r>
      <w:r>
        <w:rPr>
          <w:rStyle w:val="translated-span"/>
        </w:rPr>
        <w:t>无副作用指令</w:t>
      </w:r>
      <w:r>
        <w:rPr>
          <w:rStyle w:val="translated-span"/>
        </w:rPr>
        <w:t>l:</w:t>
      </w:r>
      <w:r>
        <w:rPr>
          <w:rStyle w:val="translated-span"/>
        </w:rPr>
        <w:t>（</w:t>
      </w:r>
      <w:r>
        <w:rPr>
          <w:rStyle w:val="translated-span"/>
        </w:rPr>
        <w:t>op</w:t>
      </w:r>
      <w:r>
        <w:rPr>
          <w:rStyle w:val="translated-span"/>
        </w:rPr>
        <w:t>，</w:t>
      </w:r>
      <w:r>
        <w:rPr>
          <w:rStyle w:val="translated-span"/>
        </w:rPr>
        <w:t>r</w:t>
      </w:r>
      <w:r>
        <w:rPr>
          <w:rStyle w:val="translated-span"/>
        </w:rPr>
        <w:t>，</w:t>
      </w:r>
      <w:r>
        <w:rPr>
          <w:rStyle w:val="translated-span"/>
        </w:rPr>
        <w:t>r</w:t>
      </w:r>
      <w:r>
        <w:rPr>
          <w:rStyle w:val="translated-span"/>
        </w:rPr>
        <w:t>，</w:t>
      </w:r>
      <w:r>
        <w:rPr>
          <w:rStyle w:val="translated-span"/>
        </w:rPr>
        <w:t>l</w:t>
      </w:r>
      <w:r>
        <w:rPr>
          <w:rStyle w:val="translated-span"/>
        </w:rPr>
        <w:t>′</w:t>
      </w:r>
      <w:r>
        <w:rPr>
          <w:rStyle w:val="translated-span"/>
        </w:rPr>
        <w:t>）</w:t>
      </w:r>
      <w:r>
        <w:rPr>
          <w:rStyle w:val="translated-span"/>
        </w:rPr>
        <w:t>或</w:t>
      </w:r>
      <w:r>
        <w:rPr>
          <w:rStyle w:val="translated-span"/>
          <w:rFonts w:ascii="Segoe UI Symbol" w:hAnsi="Segoe UI Symbol"/>
          <w:i/>
          <w:iCs/>
        </w:rPr>
        <w:t>j</w:t>
      </w:r>
      <w:r>
        <w:rPr>
          <w:rStyle w:val="translated-span"/>
          <w:rFonts w:ascii="Courier New" w:hAnsi="Courier New" w:cs="Courier New"/>
          <w:b/>
          <w:bCs/>
        </w:rPr>
        <w:t>op</w:t>
      </w:r>
      <w:r>
        <w:rPr>
          <w:rStyle w:val="translated-span"/>
          <w:rFonts w:ascii="Courier New" w:hAnsi="Courier New" w:cs="Courier New"/>
          <w:b/>
          <w:bCs/>
        </w:rPr>
        <w:t>公</w:t>
      </w:r>
      <w:r>
        <w:rPr>
          <w:rStyle w:val="translated-span"/>
          <w:rFonts w:ascii="Courier New" w:hAnsi="Courier New" w:cs="Courier New"/>
          <w:b/>
          <w:bCs/>
        </w:rPr>
        <w:t>司</w:t>
      </w:r>
      <w:r>
        <w:rPr>
          <w:rStyle w:val="translated-span"/>
          <w:rFonts w:ascii="Segoe UI Symbol" w:hAnsi="Segoe UI Symbol"/>
          <w:sz w:val="17"/>
          <w:szCs w:val="17"/>
          <w:vertAlign w:val="superscript"/>
        </w:rPr>
        <w:t>→</w:t>
      </w:r>
    </w:p>
    <w:p w:rsidR="00000000" w:rsidRDefault="00614337">
      <w:pPr>
        <w:spacing w:after="220"/>
        <w:ind w:left="-7" w:right="25" w:firstLine="1390"/>
      </w:pPr>
      <w:r>
        <w:rPr>
          <w:rStyle w:val="translated-span"/>
          <w:rFonts w:ascii="Segoe UI Symbol" w:hAnsi="Segoe UI Symbol"/>
          <w:sz w:val="11"/>
          <w:szCs w:val="11"/>
        </w:rPr>
        <w:t>→</w:t>
      </w:r>
      <w:r>
        <w:rPr>
          <w:rStyle w:val="translated-span"/>
          <w:rFonts w:ascii="Segoe UI Symbol" w:hAnsi="Segoe UI Symbol"/>
          <w:sz w:val="11"/>
          <w:szCs w:val="11"/>
        </w:rPr>
        <w:t xml:space="preserve"> : (,</w:t>
      </w:r>
      <w:r>
        <w:rPr>
          <w:rStyle w:val="translated-span"/>
          <w:rFonts w:ascii="Segoe UI Symbol" w:hAnsi="Segoe UI Symbol"/>
          <w:sz w:val="11"/>
          <w:szCs w:val="11"/>
        </w:rPr>
        <w:t xml:space="preserve"> </w:t>
      </w:r>
      <w:r>
        <w:rPr>
          <w:rStyle w:val="translated-span"/>
          <w:rFonts w:ascii="Segoe UI Symbol" w:hAnsi="Segoe UI Symbol"/>
          <w:sz w:val="11"/>
          <w:szCs w:val="11"/>
        </w:rPr>
        <w:t>模式</w:t>
      </w:r>
      <w:r>
        <w:rPr>
          <w:rStyle w:val="translated-span"/>
          <w:rFonts w:ascii="Segoe UI Symbol" w:hAnsi="Segoe UI Symbol"/>
          <w:sz w:val="11"/>
          <w:szCs w:val="11"/>
        </w:rPr>
        <w:t>r</w:t>
      </w:r>
      <w:r>
        <w:rPr>
          <w:rStyle w:val="translated-span"/>
          <w:rFonts w:ascii="Segoe UI Symbol" w:hAnsi="Segoe UI Symbol"/>
          <w:sz w:val="11"/>
          <w:szCs w:val="11"/>
        </w:rPr>
        <w:t>，</w:t>
      </w:r>
      <w:r>
        <w:rPr>
          <w:rStyle w:val="translated-span"/>
          <w:rFonts w:ascii="Segoe UI Symbol" w:hAnsi="Segoe UI Symbol"/>
          <w:sz w:val="11"/>
          <w:szCs w:val="11"/>
        </w:rPr>
        <w:t>r</w:t>
      </w:r>
      <w:r>
        <w:rPr>
          <w:rStyle w:val="translated-span"/>
          <w:rFonts w:ascii="Segoe UI Symbol" w:hAnsi="Segoe UI Symbol"/>
          <w:sz w:val="11"/>
          <w:szCs w:val="11"/>
        </w:rPr>
        <w:t>，</w:t>
      </w:r>
      <w:r>
        <w:rPr>
          <w:rStyle w:val="translated-span"/>
          <w:rFonts w:ascii="Segoe UI Symbol" w:hAnsi="Segoe UI Symbol"/>
          <w:sz w:val="11"/>
          <w:szCs w:val="11"/>
        </w:rPr>
        <w:t>l</w:t>
      </w:r>
      <w:r>
        <w:rPr>
          <w:rStyle w:val="translated-span"/>
          <w:rFonts w:ascii="Segoe UI Symbol" w:hAnsi="Segoe UI Symbol"/>
          <w:sz w:val="11"/>
          <w:szCs w:val="11"/>
        </w:rPr>
        <w:t>′</w:t>
      </w:r>
      <w:r>
        <w:rPr>
          <w:rStyle w:val="translated-span"/>
          <w:rFonts w:ascii="Segoe UI Symbol" w:hAnsi="Segoe UI Symbol"/>
          <w:sz w:val="11"/>
          <w:szCs w:val="11"/>
        </w:rPr>
        <w:t>）被一个不可操作的</w:t>
      </w:r>
      <w:r>
        <w:rPr>
          <w:rStyle w:val="translated-span"/>
          <w:rFonts w:ascii="Segoe UI Symbol" w:hAnsi="Segoe UI Symbol"/>
          <w:sz w:val="11"/>
          <w:szCs w:val="11"/>
        </w:rPr>
        <w:t>l:</w:t>
      </w:r>
      <w:r>
        <w:rPr>
          <w:rStyle w:val="translated-span"/>
          <w:rFonts w:ascii="Segoe UI Symbol" w:hAnsi="Segoe UI Symbol"/>
          <w:sz w:val="11"/>
          <w:szCs w:val="11"/>
        </w:rPr>
        <w:t>（</w:t>
      </w:r>
      <w:r>
        <w:rPr>
          <w:rStyle w:val="translated-span"/>
          <w:rFonts w:ascii="Segoe UI Symbol" w:hAnsi="Segoe UI Symbol"/>
          <w:sz w:val="11"/>
          <w:szCs w:val="11"/>
        </w:rPr>
        <w:t>l</w:t>
      </w:r>
      <w:r>
        <w:rPr>
          <w:rStyle w:val="translated-span"/>
          <w:rFonts w:ascii="Segoe UI Symbol" w:hAnsi="Segoe UI Symbol"/>
          <w:sz w:val="11"/>
          <w:szCs w:val="11"/>
        </w:rPr>
        <w:t>′</w:t>
      </w:r>
      <w:r>
        <w:rPr>
          <w:rStyle w:val="translated-span"/>
          <w:rFonts w:ascii="Segoe UI Symbol" w:hAnsi="Segoe UI Symbol"/>
          <w:sz w:val="11"/>
          <w:szCs w:val="11"/>
        </w:rPr>
        <w:t>）替换，如果结果</w:t>
      </w:r>
      <w:r>
        <w:rPr>
          <w:rStyle w:val="translated-span"/>
          <w:rFonts w:ascii="Segoe UI Symbol" w:hAnsi="Segoe UI Symbol"/>
          <w:sz w:val="11"/>
          <w:szCs w:val="11"/>
        </w:rPr>
        <w:t>r</w:t>
      </w:r>
      <w:r>
        <w:rPr>
          <w:rStyle w:val="translated-span"/>
          <w:rFonts w:ascii="Segoe UI Symbol" w:hAnsi="Segoe UI Symbol"/>
          <w:sz w:val="11"/>
          <w:szCs w:val="11"/>
        </w:rPr>
        <w:t>在</w:t>
      </w:r>
      <w:r>
        <w:rPr>
          <w:rStyle w:val="translated-span"/>
          <w:rFonts w:ascii="Segoe UI Symbol" w:hAnsi="Segoe UI Symbol"/>
          <w:sz w:val="11"/>
          <w:szCs w:val="11"/>
        </w:rPr>
        <w:t>l</w:t>
      </w:r>
      <w:r>
        <w:rPr>
          <w:rStyle w:val="translated-span"/>
          <w:rFonts w:ascii="Segoe UI Symbol" w:hAnsi="Segoe UI Symbol"/>
          <w:sz w:val="11"/>
          <w:szCs w:val="11"/>
        </w:rPr>
        <w:t>（死代码消除）之后不是活的</w:t>
      </w:r>
      <w:r>
        <w:rPr>
          <w:rStyle w:val="translated-span"/>
          <w:rFonts w:ascii="Segoe UI Symbol" w:hAnsi="Segoe UI Symbol"/>
          <w:sz w:val="11"/>
          <w:szCs w:val="11"/>
        </w:rPr>
        <w:t>。</w:t>
      </w:r>
      <w:r>
        <w:rPr>
          <w:rStyle w:val="translated-span"/>
          <w:rFonts w:ascii="Segoe UI Symbol" w:hAnsi="Segoe UI Symbol"/>
          <w:sz w:val="11"/>
          <w:szCs w:val="11"/>
        </w:rPr>
        <w:t>同样，移动指令</w:t>
      </w:r>
      <w:r>
        <w:rPr>
          <w:rStyle w:val="translated-span"/>
          <w:rFonts w:ascii="Segoe UI Symbol" w:hAnsi="Segoe UI Symbol"/>
          <w:sz w:val="11"/>
          <w:szCs w:val="11"/>
        </w:rPr>
        <w:t>l:</w:t>
      </w:r>
      <w:r>
        <w:rPr>
          <w:rStyle w:val="translated-span"/>
          <w:rFonts w:ascii="Segoe UI Symbol" w:hAnsi="Segoe UI Symbol"/>
          <w:sz w:val="11"/>
          <w:szCs w:val="11"/>
        </w:rPr>
        <w:t>（，</w:t>
      </w:r>
      <w:r>
        <w:rPr>
          <w:rStyle w:val="translated-span"/>
          <w:rFonts w:ascii="Segoe UI Symbol" w:hAnsi="Segoe UI Symbol"/>
          <w:sz w:val="11"/>
          <w:szCs w:val="11"/>
        </w:rPr>
        <w:t>r</w:t>
      </w:r>
      <w:r>
        <w:rPr>
          <w:rStyle w:val="translated-span"/>
          <w:rFonts w:ascii="Segoe UI Symbol" w:hAnsi="Segoe UI Symbol"/>
          <w:sz w:val="11"/>
          <w:szCs w:val="11"/>
        </w:rPr>
        <w:t>，</w:t>
      </w:r>
      <w:r>
        <w:rPr>
          <w:rStyle w:val="translated-span"/>
          <w:rFonts w:ascii="Segoe UI Symbol" w:hAnsi="Segoe UI Symbol"/>
          <w:sz w:val="11"/>
          <w:szCs w:val="11"/>
        </w:rPr>
        <w:t>r</w:t>
      </w:r>
      <w:r>
        <w:rPr>
          <w:rStyle w:val="translated-span"/>
          <w:rFonts w:ascii="Segoe UI Symbol" w:hAnsi="Segoe UI Symbol"/>
          <w:sz w:val="11"/>
          <w:szCs w:val="11"/>
        </w:rPr>
        <w:t>，</w:t>
      </w:r>
      <w:r>
        <w:rPr>
          <w:rStyle w:val="translated-span"/>
          <w:rFonts w:ascii="Segoe UI Symbol" w:hAnsi="Segoe UI Symbol"/>
          <w:sz w:val="11"/>
          <w:szCs w:val="11"/>
        </w:rPr>
        <w:t>l</w:t>
      </w:r>
      <w:r>
        <w:rPr>
          <w:rStyle w:val="translated-span"/>
          <w:rFonts w:ascii="Segoe UI Symbol" w:hAnsi="Segoe UI Symbol"/>
          <w:sz w:val="11"/>
          <w:szCs w:val="11"/>
        </w:rPr>
        <w:t>′</w:t>
      </w:r>
      <w:r>
        <w:rPr>
          <w:rStyle w:val="translated-span"/>
          <w:rFonts w:ascii="Segoe UI Symbol" w:hAnsi="Segoe UI Symbol"/>
          <w:sz w:val="11"/>
          <w:szCs w:val="11"/>
        </w:rPr>
        <w:t>）替换为不可操作的</w:t>
      </w:r>
      <w:r>
        <w:rPr>
          <w:rStyle w:val="translated-span"/>
          <w:rFonts w:ascii="Segoe UI Symbol" w:hAnsi="Segoe UI Symbol"/>
          <w:sz w:val="11"/>
          <w:szCs w:val="11"/>
        </w:rPr>
        <w:t>l:</w:t>
      </w:r>
      <w:r>
        <w:rPr>
          <w:rStyle w:val="translated-span"/>
          <w:rFonts w:ascii="Segoe UI Symbol" w:hAnsi="Segoe UI Symbol"/>
          <w:sz w:val="11"/>
          <w:szCs w:val="11"/>
        </w:rPr>
        <w:t>（</w:t>
      </w:r>
      <w:r>
        <w:rPr>
          <w:rStyle w:val="translated-span"/>
          <w:rFonts w:ascii="Segoe UI Symbol" w:hAnsi="Segoe UI Symbol"/>
          <w:sz w:val="11"/>
          <w:szCs w:val="11"/>
        </w:rPr>
        <w:t>l</w:t>
      </w:r>
      <w:r>
        <w:rPr>
          <w:rStyle w:val="translated-span"/>
          <w:rFonts w:ascii="Segoe UI Symbol" w:hAnsi="Segoe UI Symbol"/>
          <w:sz w:val="11"/>
          <w:szCs w:val="11"/>
        </w:rPr>
        <w:t>′</w:t>
      </w:r>
      <w:r>
        <w:rPr>
          <w:rStyle w:val="translated-span"/>
          <w:rFonts w:ascii="Segoe UI Symbol" w:hAnsi="Segoe UI Symbol"/>
          <w:sz w:val="11"/>
          <w:szCs w:val="11"/>
        </w:rPr>
        <w:t>）</w:t>
      </w:r>
      <w:r>
        <w:rPr>
          <w:rStyle w:val="translated-span"/>
          <w:rFonts w:ascii="Segoe UI Symbol" w:hAnsi="Segoe UI Symbol"/>
          <w:sz w:val="11"/>
          <w:szCs w:val="11"/>
        </w:rPr>
        <w:t>if</w:t>
      </w:r>
      <w:r>
        <w:rPr>
          <w:rStyle w:val="translated-span"/>
          <w:rFonts w:ascii="Segoe UI Symbol" w:hAnsi="Segoe UI Symbol"/>
          <w:sz w:val="11"/>
          <w:szCs w:val="11"/>
        </w:rPr>
        <w:t>（</w:t>
      </w:r>
      <w:r>
        <w:rPr>
          <w:rStyle w:val="translated-span"/>
          <w:rFonts w:ascii="Segoe UI Symbol" w:hAnsi="Segoe UI Symbol"/>
          <w:sz w:val="11"/>
          <w:szCs w:val="11"/>
        </w:rPr>
        <w:t>r</w:t>
      </w:r>
      <w:r>
        <w:rPr>
          <w:rStyle w:val="translated-span"/>
          <w:rFonts w:ascii="Segoe UI Symbol" w:hAnsi="Segoe UI Symbol"/>
          <w:sz w:val="11"/>
          <w:szCs w:val="11"/>
        </w:rPr>
        <w:t>）</w:t>
      </w:r>
      <w:r>
        <w:rPr>
          <w:rStyle w:val="translated-span"/>
          <w:rFonts w:ascii="Segoe UI Symbol" w:hAnsi="Segoe UI Symbol"/>
          <w:sz w:val="11"/>
          <w:szCs w:val="11"/>
        </w:rPr>
        <w:t>=</w:t>
      </w:r>
      <w:r>
        <w:rPr>
          <w:rStyle w:val="translated-span"/>
          <w:rFonts w:ascii="Segoe UI Symbol" w:hAnsi="Segoe UI Symbol"/>
          <w:sz w:val="11"/>
          <w:szCs w:val="11"/>
        </w:rPr>
        <w:t>（</w:t>
      </w:r>
      <w:r>
        <w:rPr>
          <w:rStyle w:val="translated-span"/>
          <w:rFonts w:ascii="Segoe UI Symbol" w:hAnsi="Segoe UI Symbol"/>
          <w:sz w:val="11"/>
          <w:szCs w:val="11"/>
        </w:rPr>
        <w:t>r</w:t>
      </w:r>
      <w:r>
        <w:rPr>
          <w:rStyle w:val="translated-span"/>
          <w:rFonts w:ascii="Segoe UI Symbol" w:hAnsi="Segoe UI Symbol"/>
          <w:sz w:val="11"/>
          <w:szCs w:val="11"/>
        </w:rPr>
        <w:t>）（合并）</w:t>
      </w:r>
      <w:r>
        <w:rPr>
          <w:rStyle w:val="translated-span"/>
          <w:rFonts w:ascii="Segoe UI Symbol" w:hAnsi="Segoe UI Symbol"/>
          <w:sz w:val="11"/>
          <w:szCs w:val="11"/>
        </w:rPr>
        <w:t>。</w:t>
      </w:r>
      <w:r>
        <w:rPr>
          <w:rStyle w:val="translated-span"/>
          <w:i/>
          <w:iCs/>
        </w:rPr>
        <w:t>我</w:t>
      </w:r>
      <w:r>
        <w:rPr>
          <w:rStyle w:val="translated-span"/>
          <w:rFonts w:ascii="Courier New" w:hAnsi="Courier New" w:cs="Courier New"/>
          <w:b/>
          <w:bCs/>
        </w:rPr>
        <w:t>加载</w:t>
      </w:r>
      <w:r>
        <w:rPr>
          <w:rStyle w:val="translated-span"/>
          <w:rFonts w:ascii="Courier New" w:hAnsi="Courier New" w:cs="Courier New"/>
          <w:b/>
          <w:bCs/>
        </w:rPr>
        <w:t>nopopmoveno</w:t>
      </w:r>
      <w:r>
        <w:rPr>
          <w:rStyle w:val="translated-span"/>
          <w:rFonts w:ascii="Courier New" w:hAnsi="Courier New" w:cs="Courier New"/>
          <w:b/>
          <w:bCs/>
        </w:rPr>
        <w:t>p</w:t>
      </w:r>
      <w:r>
        <w:rPr>
          <w:rStyle w:val="translated-span"/>
          <w:rFonts w:ascii="Segoe UI Symbol" w:hAnsi="Segoe UI Symbol"/>
          <w:i/>
          <w:iCs/>
        </w:rPr>
        <w:t>k</w:t>
      </w:r>
      <w:r>
        <w:rPr>
          <w:rStyle w:val="translated-span"/>
          <w:i/>
          <w:iCs/>
          <w:sz w:val="17"/>
          <w:szCs w:val="17"/>
          <w:vertAlign w:val="subscript"/>
        </w:rPr>
        <w:t>s</w:t>
      </w:r>
      <w:r>
        <w:rPr>
          <w:rStyle w:val="translated-span"/>
          <w:i/>
          <w:iCs/>
          <w:sz w:val="17"/>
          <w:szCs w:val="17"/>
          <w:vertAlign w:val="subscript"/>
        </w:rPr>
        <w:t>d</w:t>
      </w:r>
      <w:r>
        <w:rPr>
          <w:rStyle w:val="translated-span"/>
          <w:rFonts w:ascii="Segoe UI Symbol" w:hAnsi="Segoe UI Symbol"/>
          <w:i/>
          <w:iCs/>
        </w:rPr>
        <w:t>j</w:t>
      </w:r>
      <w:r>
        <w:rPr>
          <w:rStyle w:val="translated-span"/>
          <w:i/>
          <w:iCs/>
          <w:sz w:val="17"/>
          <w:szCs w:val="17"/>
          <w:vertAlign w:val="subscript"/>
        </w:rPr>
        <w:t>d</w:t>
      </w:r>
      <w:r>
        <w:rPr>
          <w:rStyle w:val="translated-span"/>
          <w:rFonts w:ascii="Segoe UI Symbol" w:hAnsi="Segoe UI Symbol"/>
          <w:i/>
          <w:iCs/>
        </w:rPr>
        <w:t>j</w:t>
      </w:r>
      <w:r>
        <w:rPr>
          <w:rStyle w:val="translated-span"/>
          <w:i/>
          <w:iCs/>
          <w:sz w:val="17"/>
          <w:szCs w:val="17"/>
          <w:vertAlign w:val="subscript"/>
        </w:rPr>
        <w:t>s</w:t>
      </w:r>
    </w:p>
    <w:p w:rsidR="00000000" w:rsidRDefault="00614337">
      <w:pPr>
        <w:pStyle w:val="4"/>
        <w:ind w:left="0"/>
      </w:pPr>
      <w:r>
        <w:rPr>
          <w:rStyle w:val="translated-span"/>
        </w:rPr>
        <w:t>4.3.</w:t>
      </w:r>
      <w:r>
        <w:rPr>
          <w:rStyle w:val="translated-span"/>
        </w:rPr>
        <w:t xml:space="preserve"> </w:t>
      </w:r>
      <w:r>
        <w:rPr>
          <w:rStyle w:val="translated-span"/>
        </w:rPr>
        <w:t>语义保持的证</w:t>
      </w:r>
      <w:r>
        <w:rPr>
          <w:rStyle w:val="translated-span"/>
        </w:rPr>
        <w:t>明</w:t>
      </w:r>
    </w:p>
    <w:p w:rsidR="00000000" w:rsidRDefault="00614337">
      <w:pPr>
        <w:spacing w:after="275"/>
        <w:ind w:left="3" w:right="25"/>
      </w:pPr>
      <w:r>
        <w:rPr>
          <w:rStyle w:val="translated-span"/>
        </w:rPr>
        <w:t>为了证明程序转换保留语义，</w:t>
      </w:r>
      <w:r>
        <w:rPr>
          <w:rStyle w:val="translated-span"/>
        </w:rPr>
        <w:t>CompCert</w:t>
      </w:r>
      <w:r>
        <w:rPr>
          <w:rStyle w:val="translated-span"/>
        </w:rPr>
        <w:t>项目中使用的一种标准技术是显示一个模拟图：原始程序中的每个转换必须对应于转换程序中具有相同可观察效果的一系列转换（相同的输入</w:t>
      </w:r>
      <w:r>
        <w:rPr>
          <w:rStyle w:val="translated-span"/>
        </w:rPr>
        <w:t>-</w:t>
      </w:r>
      <w:r>
        <w:rPr>
          <w:rStyle w:val="translated-span"/>
        </w:rPr>
        <w:t>输出操作痕迹</w:t>
      </w:r>
      <w:r>
        <w:rPr>
          <w:rStyle w:val="translated-span"/>
        </w:rPr>
        <w:t>，</w:t>
      </w:r>
      <w:r>
        <w:rPr>
          <w:rStyle w:val="translated-span"/>
        </w:rPr>
        <w:t>在我们的例子中）并保持一个给定的二元关系不</w:t>
      </w:r>
      <w:r>
        <w:rPr>
          <w:rStyle w:val="translated-span"/>
        </w:rPr>
        <w:t>变</w:t>
      </w:r>
      <w:r>
        <w:rPr>
          <w:rStyle w:val="translated-span"/>
          <w:rFonts w:ascii="Cambria Math" w:hAnsi="Cambria Math" w:cs="Cambria Math"/>
        </w:rPr>
        <w:t>∼</w:t>
      </w:r>
      <w:r>
        <w:rPr>
          <w:rStyle w:val="translated-span"/>
        </w:rPr>
        <w:t xml:space="preserve"> </w:t>
      </w:r>
      <w:r>
        <w:rPr>
          <w:rStyle w:val="translated-span"/>
        </w:rPr>
        <w:t>在原始程序和转换程序的执行状态之间</w:t>
      </w:r>
      <w:r>
        <w:rPr>
          <w:rStyle w:val="translated-span"/>
        </w:rPr>
        <w:t>。</w:t>
      </w:r>
      <w:r>
        <w:rPr>
          <w:rStyle w:val="translated-span"/>
        </w:rPr>
        <w:t>在寄存器分配的情况下，每个原始转换正好对应一个转换的转换，从而得到以下</w:t>
      </w:r>
      <w:r>
        <w:rPr>
          <w:rStyle w:val="translated-span"/>
        </w:rPr>
        <w:t>“</w:t>
      </w:r>
      <w:r>
        <w:rPr>
          <w:rStyle w:val="translated-span"/>
        </w:rPr>
        <w:t>锁步</w:t>
      </w:r>
      <w:r>
        <w:rPr>
          <w:rStyle w:val="translated-span"/>
        </w:rPr>
        <w:t>”</w:t>
      </w:r>
      <w:r>
        <w:rPr>
          <w:rStyle w:val="translated-span"/>
        </w:rPr>
        <w:t>模拟图</w:t>
      </w:r>
      <w:r>
        <w:rPr>
          <w:rStyle w:val="translated-span"/>
        </w:rPr>
        <w:t>：</w:t>
      </w:r>
    </w:p>
    <w:p w:rsidR="00000000" w:rsidRDefault="00614337">
      <w:pPr>
        <w:spacing w:after="31" w:line="475" w:lineRule="auto"/>
        <w:ind w:left="1800" w:right="1830" w:firstLine="56"/>
        <w:jc w:val="left"/>
      </w:pPr>
      <w:r>
        <w:rPr>
          <w:rStyle w:val="translated-span"/>
          <w:rFonts w:ascii="Calibri" w:hAnsi="Calibri"/>
          <w:i/>
          <w:iCs/>
          <w:sz w:val="16"/>
          <w:szCs w:val="16"/>
        </w:rPr>
        <w:t>S</w:t>
      </w:r>
      <w:r>
        <w:rPr>
          <w:rStyle w:val="translated-span"/>
          <w:rFonts w:ascii="Segoe UI Symbol" w:hAnsi="Segoe UI Symbol"/>
          <w:sz w:val="16"/>
          <w:szCs w:val="16"/>
        </w:rPr>
        <w:t>∼</w:t>
      </w:r>
      <w:r>
        <w:rPr>
          <w:rStyle w:val="translated-span"/>
          <w:rFonts w:ascii="Segoe UI Symbol" w:hAnsi="Segoe UI Symbol"/>
          <w:sz w:val="16"/>
          <w:szCs w:val="16"/>
        </w:rPr>
        <w:t xml:space="preserve"> </w:t>
      </w:r>
      <w:r>
        <w:rPr>
          <w:rStyle w:val="translated-span"/>
          <w:rFonts w:ascii="Segoe UI Symbol" w:hAnsi="Segoe UI Symbol"/>
          <w:sz w:val="16"/>
          <w:szCs w:val="16"/>
        </w:rPr>
        <w:t>tt</w:t>
      </w:r>
      <w:r>
        <w:rPr>
          <w:rStyle w:val="translated-span"/>
          <w:rFonts w:ascii="Segoe UI Symbol" w:hAnsi="Segoe UI Symbol"/>
          <w:sz w:val="16"/>
          <w:szCs w:val="16"/>
        </w:rPr>
        <w:t>公</w:t>
      </w:r>
      <w:r>
        <w:rPr>
          <w:rStyle w:val="translated-span"/>
          <w:rFonts w:ascii="Segoe UI Symbol" w:hAnsi="Segoe UI Symbol"/>
          <w:sz w:val="16"/>
          <w:szCs w:val="16"/>
        </w:rPr>
        <w:t>司</w:t>
      </w:r>
      <w:r>
        <w:rPr>
          <w:rStyle w:val="translated-span"/>
          <w:rFonts w:ascii="Calibri" w:hAnsi="Calibri"/>
          <w:i/>
          <w:iCs/>
          <w:sz w:val="16"/>
          <w:szCs w:val="16"/>
        </w:rPr>
        <w:t>S</w:t>
      </w:r>
      <w:r>
        <w:rPr>
          <w:rFonts w:ascii="Calibri" w:hAnsi="Calibri"/>
          <w:b/>
          <w:bCs/>
          <w:sz w:val="16"/>
          <w:szCs w:val="16"/>
          <w:vertAlign w:val="subscript"/>
        </w:rPr>
        <w:t>1</w:t>
      </w:r>
    </w:p>
    <w:p w:rsidR="00000000" w:rsidRDefault="00614337">
      <w:pPr>
        <w:spacing w:after="272" w:line="256" w:lineRule="auto"/>
        <w:ind w:left="0" w:right="0" w:firstLine="0"/>
        <w:jc w:val="left"/>
      </w:pPr>
      <w:r>
        <w:rPr>
          <w:rFonts w:ascii="Calibri" w:hAnsi="Calibri"/>
          <w:color w:val="000000"/>
          <w:sz w:val="22"/>
          <w:szCs w:val="22"/>
        </w:rPr>
        <w:t>                       </w:t>
      </w:r>
      <w:r>
        <w:rPr>
          <w:rFonts w:ascii="Calibri" w:hAnsi="Calibri"/>
          <w:color w:val="000000"/>
          <w:sz w:val="22"/>
          <w:szCs w:val="22"/>
        </w:rPr>
        <w:t>                  </w:t>
      </w:r>
      <w:r>
        <w:rPr>
          <w:rFonts w:ascii="Calibri" w:hAnsi="Calibri"/>
          <w:color w:val="000000"/>
          <w:sz w:val="22"/>
          <w:szCs w:val="22"/>
        </w:rPr>
        <w:t xml:space="preserve"> </w:t>
      </w:r>
      <w:r>
        <w:rPr>
          <w:rStyle w:val="translated-span"/>
          <w:rFonts w:ascii="Calibri" w:hAnsi="Calibri"/>
          <w:i/>
          <w:iCs/>
          <w:sz w:val="16"/>
          <w:szCs w:val="16"/>
        </w:rPr>
        <w:t>S</w:t>
      </w:r>
      <w:r>
        <w:rPr>
          <w:rFonts w:ascii="Calibri" w:hAnsi="Calibri"/>
          <w:b/>
          <w:bCs/>
          <w:sz w:val="12"/>
          <w:szCs w:val="12"/>
        </w:rPr>
        <w:t>2                                   2</w:t>
      </w:r>
    </w:p>
    <w:p w:rsidR="00000000" w:rsidRDefault="00614337">
      <w:pPr>
        <w:ind w:left="3" w:right="25"/>
      </w:pPr>
      <w:r>
        <w:rPr>
          <w:rStyle w:val="translated-span"/>
        </w:rPr>
        <w:t>（实线代表假设</w:t>
      </w:r>
      <w:r>
        <w:rPr>
          <w:rStyle w:val="translated-span"/>
        </w:rPr>
        <w:t>；</w:t>
      </w:r>
      <w:r>
        <w:rPr>
          <w:rStyle w:val="translated-span"/>
        </w:rPr>
        <w:t>虚线表示结论。）此外，如</w:t>
      </w:r>
      <w:r>
        <w:rPr>
          <w:rStyle w:val="translated-span"/>
        </w:rPr>
        <w:t>果</w:t>
      </w:r>
      <w:r>
        <w:rPr>
          <w:rStyle w:val="translated-span"/>
          <w:rFonts w:ascii="Cambria Math" w:hAnsi="Cambria Math" w:cs="Cambria Math"/>
        </w:rPr>
        <w:t>∼</w:t>
      </w:r>
      <w:r>
        <w:rPr>
          <w:rStyle w:val="translated-span"/>
        </w:rPr>
        <w:t xml:space="preserve"> </w:t>
      </w:r>
      <w:r>
        <w:rPr>
          <w:rStyle w:val="translated-span"/>
        </w:rPr>
        <w:t>关联初始状态和最终状态，这样的模拟图意味着原始程序的任何执行都对应于转换程序的执行，转换程序产生完全相同的可观察事件跟踪</w:t>
      </w:r>
      <w:r>
        <w:rPr>
          <w:rStyle w:val="translated-span"/>
        </w:rPr>
        <w:t>。</w:t>
      </w:r>
      <w:r>
        <w:rPr>
          <w:rStyle w:val="translated-span"/>
        </w:rPr>
        <w:t>因此，语义保留随之而来</w:t>
      </w:r>
      <w:r>
        <w:rPr>
          <w:rStyle w:val="translated-span"/>
        </w:rPr>
        <w:t>。</w:t>
      </w:r>
    </w:p>
    <w:p w:rsidR="00000000" w:rsidRDefault="00614337">
      <w:pPr>
        <w:ind w:left="-7" w:right="25" w:firstLine="240"/>
      </w:pPr>
      <w:r>
        <w:rPr>
          <w:rStyle w:val="translated-span"/>
        </w:rPr>
        <w:t>通过模拟证明的要点</w:t>
      </w:r>
      <w:r>
        <w:rPr>
          <w:rStyle w:val="translated-span"/>
        </w:rPr>
        <w:t>是</w:t>
      </w:r>
      <w:r>
        <w:rPr>
          <w:rStyle w:val="translated-span"/>
          <w:rFonts w:ascii="Cambria Math" w:hAnsi="Cambria Math" w:cs="Cambria Math"/>
        </w:rPr>
        <w:t>∼</w:t>
      </w:r>
      <w:r>
        <w:rPr>
          <w:rStyle w:val="translated-span"/>
        </w:rPr>
        <w:t xml:space="preserve"> </w:t>
      </w:r>
      <w:r>
        <w:rPr>
          <w:rStyle w:val="translated-span"/>
        </w:rPr>
        <w:t>关系</w:t>
      </w:r>
      <w:r>
        <w:rPr>
          <w:rStyle w:val="translated-span"/>
        </w:rPr>
        <w:t>。</w:t>
      </w:r>
      <w:r>
        <w:rPr>
          <w:rStyle w:val="translated-span"/>
        </w:rPr>
        <w:t>两个州的条件是什么</w:t>
      </w:r>
      <w:r>
        <w:rPr>
          <w:rStyle w:val="translated-span"/>
        </w:rPr>
        <w:t>(</w:t>
      </w:r>
      <w:r>
        <w:rPr>
          <w:rStyle w:val="translated-span"/>
        </w:rPr>
        <w:t>Σ,</w:t>
      </w:r>
      <w:r>
        <w:rPr>
          <w:rStyle w:val="translated-span"/>
        </w:rPr>
        <w:t xml:space="preserve"> </w:t>
      </w:r>
      <w:r>
        <w:rPr>
          <w:rStyle w:val="translated-span"/>
        </w:rPr>
        <w:t>g</w:t>
      </w:r>
      <w:r>
        <w:rPr>
          <w:rStyle w:val="translated-span"/>
        </w:rPr>
        <w:t>、</w:t>
      </w:r>
      <w:r>
        <w:rPr>
          <w:rStyle w:val="translated-span"/>
        </w:rPr>
        <w:t xml:space="preserve"> l</w:t>
      </w:r>
      <w:r>
        <w:rPr>
          <w:rStyle w:val="translated-span"/>
        </w:rPr>
        <w:t>，</w:t>
      </w:r>
      <w:r>
        <w:rPr>
          <w:rStyle w:val="translated-span"/>
        </w:rPr>
        <w:t>R</w:t>
      </w:r>
      <w:r>
        <w:rPr>
          <w:rStyle w:val="translated-span"/>
        </w:rPr>
        <w:t>，</w:t>
      </w:r>
      <w:r>
        <w:rPr>
          <w:rStyle w:val="translated-span"/>
        </w:rPr>
        <w:t>M</w:t>
      </w:r>
      <w:r>
        <w:rPr>
          <w:rStyle w:val="translated-span"/>
        </w:rPr>
        <w:t>）和</w:t>
      </w:r>
      <w:r>
        <w:rPr>
          <w:rStyle w:val="translated-span"/>
        </w:rPr>
        <w:t>S</w:t>
      </w:r>
      <w:r>
        <w:rPr>
          <w:rStyle w:val="translated-span"/>
        </w:rPr>
        <w:t>(</w:t>
      </w:r>
      <w:r>
        <w:rPr>
          <w:rStyle w:val="translated-span"/>
        </w:rPr>
        <w:t>Σ</w:t>
      </w:r>
      <w:r>
        <w:rPr>
          <w:rStyle w:val="translated-span"/>
        </w:rPr>
        <w:t>′</w:t>
      </w:r>
      <w:r>
        <w:rPr>
          <w:rStyle w:val="translated-span"/>
        </w:rPr>
        <w:t>,</w:t>
      </w:r>
      <w:r>
        <w:rPr>
          <w:rStyle w:val="translated-span"/>
        </w:rPr>
        <w:t xml:space="preserve"> </w:t>
      </w:r>
      <w:r>
        <w:rPr>
          <w:rStyle w:val="translated-span"/>
        </w:rPr>
        <w:t>g</w:t>
      </w:r>
      <w:r>
        <w:rPr>
          <w:rStyle w:val="translated-span"/>
        </w:rPr>
        <w:t>′</w:t>
      </w:r>
      <w:r>
        <w:rPr>
          <w:rStyle w:val="translated-span"/>
        </w:rPr>
        <w:t>，</w:t>
      </w:r>
      <w:r>
        <w:rPr>
          <w:rStyle w:val="translated-span"/>
        </w:rPr>
        <w:t>l</w:t>
      </w:r>
      <w:r>
        <w:rPr>
          <w:rStyle w:val="translated-span"/>
        </w:rPr>
        <w:t>′</w:t>
      </w:r>
      <w:r>
        <w:rPr>
          <w:rStyle w:val="translated-span"/>
        </w:rPr>
        <w:t>，</w:t>
      </w:r>
      <w:r>
        <w:rPr>
          <w:rStyle w:val="translated-span"/>
        </w:rPr>
        <w:t>R</w:t>
      </w:r>
      <w:r>
        <w:rPr>
          <w:rStyle w:val="translated-span"/>
        </w:rPr>
        <w:t>′</w:t>
      </w:r>
      <w:r>
        <w:rPr>
          <w:rStyle w:val="translated-span"/>
        </w:rPr>
        <w:t>，</w:t>
      </w:r>
      <w:r>
        <w:rPr>
          <w:rStyle w:val="translated-span"/>
        </w:rPr>
        <w:t>M</w:t>
      </w:r>
      <w:r>
        <w:rPr>
          <w:rStyle w:val="translated-span"/>
        </w:rPr>
        <w:t>′</w:t>
      </w:r>
      <w:r>
        <w:rPr>
          <w:rStyle w:val="translated-span"/>
        </w:rPr>
        <w:t>）有关系吗</w:t>
      </w:r>
      <w:r>
        <w:rPr>
          <w:rStyle w:val="translated-span"/>
        </w:rPr>
        <w:t>？</w:t>
      </w:r>
      <w:r>
        <w:rPr>
          <w:rStyle w:val="translated-span"/>
        </w:rPr>
        <w:t>直观地说，由于寄存器分配保留了程序结构和控制流，控制点</w:t>
      </w:r>
      <w:r>
        <w:rPr>
          <w:rStyle w:val="translated-span"/>
        </w:rPr>
        <w:t>l</w:t>
      </w:r>
      <w:r>
        <w:rPr>
          <w:rStyle w:val="translated-span"/>
        </w:rPr>
        <w:t>和</w:t>
      </w:r>
      <w:r>
        <w:rPr>
          <w:rStyle w:val="translated-span"/>
        </w:rPr>
        <w:t>l</w:t>
      </w:r>
      <w:r>
        <w:rPr>
          <w:rStyle w:val="translated-span"/>
        </w:rPr>
        <w:t>′</w:t>
      </w:r>
      <w:r>
        <w:rPr>
          <w:rStyle w:val="translated-span"/>
        </w:rPr>
        <w:t>必须是相同的，</w:t>
      </w:r>
      <w:r>
        <w:rPr>
          <w:rStyle w:val="translated-span"/>
        </w:rPr>
        <w:t>CFG g</w:t>
      </w:r>
      <w:r>
        <w:rPr>
          <w:rStyle w:val="translated-span"/>
        </w:rPr>
        <w:t>′</w:t>
      </w:r>
      <w:r>
        <w:rPr>
          <w:rStyle w:val="translated-span"/>
        </w:rPr>
        <w:t>必须是根据第</w:t>
      </w:r>
      <w:r>
        <w:rPr>
          <w:rStyle w:val="translated-span"/>
        </w:rPr>
        <w:t>4.2</w:t>
      </w:r>
      <w:r>
        <w:rPr>
          <w:rStyle w:val="translated-span"/>
        </w:rPr>
        <w:t>节所述的寄存器分配转换</w:t>
      </w:r>
      <w:r>
        <w:rPr>
          <w:rStyle w:val="translated-span"/>
        </w:rPr>
        <w:t>g</w:t>
      </w:r>
      <w:r>
        <w:rPr>
          <w:rStyle w:val="translated-span"/>
        </w:rPr>
        <w:t>的结果</w:t>
      </w:r>
      <w:r>
        <w:rPr>
          <w:rStyle w:val="translated-span"/>
        </w:rPr>
        <w:t>。</w:t>
      </w:r>
      <w:r>
        <w:rPr>
          <w:rStyle w:val="translated-span"/>
        </w:rPr>
        <w:t>同样，由于寄存器分配保留内存存储和分配，内存状态和堆栈指针必须相同：</w:t>
      </w:r>
      <w:r>
        <w:rPr>
          <w:rStyle w:val="translated-span"/>
        </w:rPr>
        <w:t>M</w:t>
      </w:r>
      <w:r>
        <w:rPr>
          <w:rStyle w:val="translated-span"/>
        </w:rPr>
        <w:t>′</w:t>
      </w:r>
      <w:r>
        <w:rPr>
          <w:rStyle w:val="translated-span"/>
        </w:rPr>
        <w:t>=M</w:t>
      </w:r>
      <w:r>
        <w:rPr>
          <w:rStyle w:val="translated-span"/>
        </w:rPr>
        <w:t>和</w:t>
      </w:r>
      <w:r>
        <w:rPr>
          <w:rStyle w:val="translated-span"/>
        </w:rPr>
        <w:t>′</w:t>
      </w:r>
      <w:r>
        <w:rPr>
          <w:rStyle w:val="translated-span"/>
        </w:rPr>
        <w:t>=</w:t>
      </w:r>
      <w:r>
        <w:rPr>
          <w:rStyle w:val="translated-span"/>
        </w:rPr>
        <w:t>。</w:t>
      </w:r>
      <w:r>
        <w:rPr>
          <w:rStyle w:val="translated-span"/>
          <w:rFonts w:ascii="Segoe UI Symbol" w:hAnsi="Segoe UI Symbol"/>
          <w:i/>
          <w:iCs/>
        </w:rPr>
        <w:t>s</w:t>
      </w:r>
      <w:r>
        <w:rPr>
          <w:rStyle w:val="translated-span"/>
          <w:rFonts w:ascii="Segoe UI Symbol" w:hAnsi="Segoe UI Symbol"/>
          <w:i/>
          <w:iCs/>
        </w:rPr>
        <w:t>s</w:t>
      </w:r>
      <w:r>
        <w:rPr>
          <w:rStyle w:val="translated-span"/>
          <w:rFonts w:ascii="Segoe UI Symbol" w:hAnsi="Segoe UI Symbol"/>
          <w:i/>
          <w:iCs/>
        </w:rPr>
        <w:t>j</w:t>
      </w:r>
      <w:r>
        <w:rPr>
          <w:rStyle w:val="translated-span"/>
          <w:rFonts w:ascii="Segoe UI Symbol" w:hAnsi="Segoe UI Symbol"/>
          <w:i/>
          <w:iCs/>
        </w:rPr>
        <w:t>s</w:t>
      </w:r>
      <w:r>
        <w:rPr>
          <w:rStyle w:val="translated-span"/>
          <w:rFonts w:ascii="Segoe UI Symbol" w:hAnsi="Segoe UI Symbol"/>
          <w:i/>
          <w:iCs/>
        </w:rPr>
        <w:t>s</w:t>
      </w:r>
    </w:p>
    <w:p w:rsidR="00000000" w:rsidRDefault="00614337">
      <w:pPr>
        <w:spacing w:after="255"/>
        <w:ind w:left="-7" w:right="25" w:firstLine="240"/>
      </w:pPr>
      <w:r>
        <w:rPr>
          <w:rStyle w:val="translated-span"/>
        </w:rPr>
        <w:t>不明显的关系是原始程序的寄存器状态</w:t>
      </w:r>
      <w:r>
        <w:rPr>
          <w:rStyle w:val="translated-span"/>
        </w:rPr>
        <w:t>R</w:t>
      </w:r>
      <w:r>
        <w:rPr>
          <w:rStyle w:val="translated-span"/>
        </w:rPr>
        <w:t>和转换程序的位置状态</w:t>
      </w:r>
      <w:r>
        <w:rPr>
          <w:rStyle w:val="translated-span"/>
        </w:rPr>
        <w:t>R</w:t>
      </w:r>
      <w:r>
        <w:rPr>
          <w:rStyle w:val="translated-span"/>
        </w:rPr>
        <w:t>′</w:t>
      </w:r>
      <w:r>
        <w:rPr>
          <w:rStyle w:val="translated-span"/>
        </w:rPr>
        <w:t>。</w:t>
      </w:r>
      <w:r>
        <w:rPr>
          <w:rStyle w:val="translated-span"/>
        </w:rPr>
        <w:t>假设每个伪寄存器</w:t>
      </w:r>
      <w:r>
        <w:rPr>
          <w:rStyle w:val="translated-span"/>
        </w:rPr>
        <w:t>r</w:t>
      </w:r>
      <w:r>
        <w:rPr>
          <w:rStyle w:val="translated-span"/>
        </w:rPr>
        <w:t>映射到位置（</w:t>
      </w:r>
      <w:r>
        <w:rPr>
          <w:rStyle w:val="translated-span"/>
        </w:rPr>
        <w:t>r</w:t>
      </w:r>
      <w:r>
        <w:rPr>
          <w:rStyle w:val="translated-span"/>
        </w:rPr>
        <w:t>），我们可以天真地要求</w:t>
      </w:r>
      <w:r>
        <w:rPr>
          <w:rStyle w:val="translated-span"/>
        </w:rPr>
        <w:t>r</w:t>
      </w:r>
      <w:r>
        <w:rPr>
          <w:rStyle w:val="translated-span"/>
        </w:rPr>
        <w:t>（</w:t>
      </w:r>
      <w:r>
        <w:rPr>
          <w:rStyle w:val="translated-span"/>
        </w:rPr>
        <w:t>r</w:t>
      </w:r>
      <w:r>
        <w:rPr>
          <w:rStyle w:val="translated-span"/>
        </w:rPr>
        <w:t>）</w:t>
      </w:r>
      <w:r>
        <w:rPr>
          <w:rStyle w:val="translated-span"/>
        </w:rPr>
        <w:t>=r</w:t>
      </w:r>
      <w:r>
        <w:rPr>
          <w:rStyle w:val="translated-span"/>
        </w:rPr>
        <w:t>′</w:t>
      </w:r>
      <w:r>
        <w:rPr>
          <w:rStyle w:val="translated-span"/>
        </w:rPr>
        <w:t>（（</w:t>
      </w:r>
      <w:r>
        <w:rPr>
          <w:rStyle w:val="translated-span"/>
        </w:rPr>
        <w:t>r</w:t>
      </w:r>
      <w:r>
        <w:rPr>
          <w:rStyle w:val="translated-span"/>
        </w:rPr>
        <w:t>））表示所有</w:t>
      </w:r>
      <w:r>
        <w:rPr>
          <w:rStyle w:val="translated-span"/>
        </w:rPr>
        <w:t>r</w:t>
      </w:r>
      <w:r>
        <w:rPr>
          <w:rStyle w:val="translated-span"/>
        </w:rPr>
        <w:t>。</w:t>
      </w:r>
      <w:r>
        <w:rPr>
          <w:rStyle w:val="translated-span"/>
        </w:rPr>
        <w:t>然而，这个要求太强了，因为它从本质上排除了两个活动范围不相交的伪寄存器之间的位置共享</w:t>
      </w:r>
      <w:r>
        <w:rPr>
          <w:rStyle w:val="translated-span"/>
        </w:rPr>
        <w:t>。</w:t>
      </w:r>
      <w:r>
        <w:rPr>
          <w:rStyle w:val="translated-span"/>
        </w:rPr>
        <w:t>为了获得正确的要求，我们需要考虑伪寄存器在程序点</w:t>
      </w:r>
      <w:r>
        <w:rPr>
          <w:rStyle w:val="translated-span"/>
        </w:rPr>
        <w:t>l</w:t>
      </w:r>
      <w:r>
        <w:rPr>
          <w:rStyle w:val="translated-span"/>
        </w:rPr>
        <w:t>处是活的还是死的语义含义</w:t>
      </w:r>
      <w:r>
        <w:rPr>
          <w:rStyle w:val="translated-span"/>
        </w:rPr>
        <w:t>。</w:t>
      </w:r>
      <w:r>
        <w:rPr>
          <w:rStyle w:val="translated-span"/>
        </w:rPr>
        <w:t>一个死伪寄存器</w:t>
      </w:r>
      <w:r>
        <w:rPr>
          <w:rStyle w:val="translated-span"/>
        </w:rPr>
        <w:t>r</w:t>
      </w:r>
      <w:r>
        <w:rPr>
          <w:rStyle w:val="translated-span"/>
        </w:rPr>
        <w:t>是这样的：它在点</w:t>
      </w:r>
      <w:r>
        <w:rPr>
          <w:rStyle w:val="translated-span"/>
        </w:rPr>
        <w:t>l</w:t>
      </w:r>
      <w:r>
        <w:rPr>
          <w:rStyle w:val="translated-span"/>
        </w:rPr>
        <w:t>处的值</w:t>
      </w:r>
      <w:r>
        <w:rPr>
          <w:rStyle w:val="translated-span"/>
        </w:rPr>
        <w:t>对程序的执行没有影响，因为要么</w:t>
      </w:r>
      <w:r>
        <w:rPr>
          <w:rStyle w:val="translated-span"/>
        </w:rPr>
        <w:t>r</w:t>
      </w:r>
      <w:r>
        <w:rPr>
          <w:rStyle w:val="translated-span"/>
        </w:rPr>
        <w:t>以后永远不会被读取，要么它总是在被读取之前被重新定义</w:t>
      </w:r>
      <w:r>
        <w:rPr>
          <w:rStyle w:val="translated-span"/>
        </w:rPr>
        <w:t>。</w:t>
      </w:r>
      <w:r>
        <w:rPr>
          <w:rStyle w:val="translated-span"/>
        </w:rPr>
        <w:t>因此，在设置寄存器和位置值之间的对应关系时，我们可以安全地忽略那些在当前点</w:t>
      </w:r>
      <w:r>
        <w:rPr>
          <w:rStyle w:val="translated-span"/>
        </w:rPr>
        <w:t>l</w:t>
      </w:r>
      <w:r>
        <w:rPr>
          <w:rStyle w:val="translated-span"/>
        </w:rPr>
        <w:t>处失效的寄存器</w:t>
      </w:r>
      <w:r>
        <w:rPr>
          <w:rStyle w:val="translated-span"/>
        </w:rPr>
        <w:t>。</w:t>
      </w:r>
      <w:r>
        <w:rPr>
          <w:rStyle w:val="translated-span"/>
        </w:rPr>
        <w:t>只需满足以下条件即可</w:t>
      </w:r>
      <w:r>
        <w:rPr>
          <w:rStyle w:val="translated-span"/>
        </w:rPr>
        <w:t>：</w:t>
      </w:r>
      <w:r>
        <w:rPr>
          <w:rStyle w:val="translated-span"/>
          <w:rFonts w:ascii="Segoe UI Symbol" w:hAnsi="Segoe UI Symbol"/>
          <w:i/>
          <w:iCs/>
        </w:rPr>
        <w:t>j</w:t>
      </w:r>
      <w:r>
        <w:rPr>
          <w:rStyle w:val="translated-span"/>
          <w:rFonts w:ascii="Segoe UI Symbol" w:hAnsi="Segoe UI Symbol"/>
          <w:i/>
          <w:iCs/>
        </w:rPr>
        <w:t>j</w:t>
      </w:r>
    </w:p>
    <w:p w:rsidR="00000000" w:rsidRDefault="00614337">
      <w:pPr>
        <w:spacing w:after="191" w:line="256" w:lineRule="auto"/>
        <w:ind w:left="10"/>
        <w:jc w:val="center"/>
      </w:pPr>
      <w:r>
        <w:rPr>
          <w:rStyle w:val="translated-span"/>
          <w:i/>
          <w:iCs/>
        </w:rPr>
        <w:t>R</w:t>
      </w:r>
      <w:r>
        <w:rPr>
          <w:rStyle w:val="translated-span"/>
        </w:rPr>
        <w:t>（</w:t>
      </w:r>
      <w:r>
        <w:rPr>
          <w:rStyle w:val="translated-span"/>
        </w:rPr>
        <w:t>r</w:t>
      </w:r>
      <w:r>
        <w:rPr>
          <w:rStyle w:val="translated-span"/>
        </w:rPr>
        <w:t>）</w:t>
      </w:r>
      <w:r>
        <w:rPr>
          <w:rStyle w:val="translated-span"/>
        </w:rPr>
        <w:t xml:space="preserve"> =r</w:t>
      </w:r>
      <w:r>
        <w:rPr>
          <w:rStyle w:val="translated-span"/>
        </w:rPr>
        <w:t>′</w:t>
      </w:r>
      <w:r>
        <w:rPr>
          <w:rStyle w:val="translated-span"/>
        </w:rPr>
        <w:t>（（</w:t>
      </w:r>
      <w:r>
        <w:rPr>
          <w:rStyle w:val="translated-span"/>
        </w:rPr>
        <w:t>r</w:t>
      </w:r>
      <w:r>
        <w:rPr>
          <w:rStyle w:val="translated-span"/>
        </w:rPr>
        <w:t>）），所有伪寄存器</w:t>
      </w:r>
      <w:r>
        <w:rPr>
          <w:rStyle w:val="translated-span"/>
        </w:rPr>
        <w:t>r</w:t>
      </w:r>
      <w:r>
        <w:rPr>
          <w:rStyle w:val="translated-span"/>
        </w:rPr>
        <w:t>在点</w:t>
      </w:r>
      <w:r>
        <w:rPr>
          <w:rStyle w:val="translated-span"/>
        </w:rPr>
        <w:t>l</w:t>
      </w:r>
      <w:r>
        <w:rPr>
          <w:rStyle w:val="translated-span"/>
        </w:rPr>
        <w:t>处活动</w:t>
      </w:r>
      <w:r>
        <w:rPr>
          <w:rStyle w:val="translated-span"/>
        </w:rPr>
        <w:t>。</w:t>
      </w:r>
      <w:r>
        <w:rPr>
          <w:rStyle w:val="translated-span"/>
          <w:rFonts w:ascii="Segoe UI Symbol" w:hAnsi="Segoe UI Symbol"/>
          <w:i/>
          <w:iCs/>
        </w:rPr>
        <w:t>j</w:t>
      </w:r>
    </w:p>
    <w:p w:rsidR="00000000" w:rsidRDefault="00614337">
      <w:pPr>
        <w:spacing w:after="200"/>
        <w:ind w:left="-7" w:right="25" w:firstLine="240"/>
      </w:pPr>
      <w:r>
        <w:rPr>
          <w:rStyle w:val="translated-span"/>
        </w:rPr>
        <w:t>一旦建立了状态之间的关系，证明上面的模拟图就是对</w:t>
      </w:r>
      <w:r>
        <w:rPr>
          <w:rStyle w:val="translated-span"/>
        </w:rPr>
        <w:t>RTL</w:t>
      </w:r>
      <w:r>
        <w:rPr>
          <w:rStyle w:val="translated-span"/>
        </w:rPr>
        <w:t>语义的各种转换规则的例行案例检查</w:t>
      </w:r>
      <w:r>
        <w:rPr>
          <w:rStyle w:val="translated-span"/>
        </w:rPr>
        <w:t>。</w:t>
      </w:r>
      <w:r>
        <w:rPr>
          <w:rStyle w:val="translated-span"/>
        </w:rPr>
        <w:t>通过这样做，我们可以愉快地认识到，定义活跃度的数据流不等式，以及构造干扰图的</w:t>
      </w:r>
      <w:r>
        <w:rPr>
          <w:rStyle w:val="translated-span"/>
        </w:rPr>
        <w:t>Chaitin</w:t>
      </w:r>
      <w:r>
        <w:rPr>
          <w:rStyle w:val="translated-span"/>
        </w:rPr>
        <w:t>规则，是寄存器状态</w:t>
      </w:r>
      <w:r>
        <w:rPr>
          <w:rStyle w:val="translated-span"/>
        </w:rPr>
        <w:t>R</w:t>
      </w:r>
      <w:r>
        <w:rPr>
          <w:rStyle w:val="translated-span"/>
        </w:rPr>
        <w:t>，</w:t>
      </w:r>
      <w:r>
        <w:rPr>
          <w:rStyle w:val="translated-span"/>
        </w:rPr>
        <w:t>R</w:t>
      </w:r>
      <w:r>
        <w:rPr>
          <w:rStyle w:val="translated-span"/>
        </w:rPr>
        <w:t>′</w:t>
      </w:r>
      <w:r>
        <w:rPr>
          <w:rStyle w:val="translated-span"/>
        </w:rPr>
        <w:t>之间的不变量在所有情况下保持不变的最小充分</w:t>
      </w:r>
      <w:r>
        <w:rPr>
          <w:rStyle w:val="translated-span"/>
        </w:rPr>
        <w:t>条件</w:t>
      </w:r>
      <w:r>
        <w:rPr>
          <w:rStyle w:val="translated-span"/>
        </w:rPr>
        <w:t>。</w:t>
      </w:r>
    </w:p>
    <w:p w:rsidR="00000000" w:rsidRDefault="00614337">
      <w:pPr>
        <w:ind w:left="3" w:right="25"/>
      </w:pPr>
      <w:r>
        <w:rPr>
          <w:rStyle w:val="translated-span"/>
          <w:rFonts w:ascii="Calibri" w:hAnsi="Calibri"/>
          <w:b/>
          <w:bCs/>
        </w:rPr>
        <w:t>5.</w:t>
      </w:r>
      <w:r>
        <w:rPr>
          <w:rStyle w:val="translated-span"/>
          <w:rFonts w:ascii="Calibri" w:hAnsi="Calibri"/>
          <w:b/>
          <w:bCs/>
        </w:rPr>
        <w:t>结论和观</w:t>
      </w:r>
      <w:r>
        <w:rPr>
          <w:rStyle w:val="translated-span"/>
          <w:rFonts w:ascii="Calibri" w:hAnsi="Calibri"/>
          <w:b/>
          <w:bCs/>
        </w:rPr>
        <w:t>点</w:t>
      </w:r>
      <w:r>
        <w:rPr>
          <w:rStyle w:val="translated-span"/>
        </w:rPr>
        <w:t>本文描述的</w:t>
      </w:r>
      <w:r>
        <w:rPr>
          <w:rStyle w:val="translated-span"/>
        </w:rPr>
        <w:t>CompCert</w:t>
      </w:r>
      <w:r>
        <w:rPr>
          <w:rStyle w:val="translated-span"/>
        </w:rPr>
        <w:t>实验仍在进行中，还有很多工作要做：处理</w:t>
      </w:r>
      <w:r>
        <w:rPr>
          <w:rStyle w:val="translated-span"/>
        </w:rPr>
        <w:t>C</w:t>
      </w:r>
      <w:r>
        <w:rPr>
          <w:rStyle w:val="translated-span"/>
        </w:rPr>
        <w:t>的一个较大的子集（如</w:t>
      </w:r>
      <w:r>
        <w:rPr>
          <w:rStyle w:val="translated-span"/>
        </w:rPr>
        <w:t>including</w:t>
      </w:r>
      <w:r>
        <w:rPr>
          <w:rStyle w:val="translated-span"/>
        </w:rPr>
        <w:t>）</w:t>
      </w:r>
      <w:r>
        <w:rPr>
          <w:rStyle w:val="translated-span"/>
        </w:rPr>
        <w:t>；</w:t>
      </w:r>
      <w:r>
        <w:rPr>
          <w:rStyle w:val="translated-span"/>
        </w:rPr>
        <w:t>部署并证明更多的优化是正确的</w:t>
      </w:r>
      <w:r>
        <w:rPr>
          <w:rStyle w:val="translated-span"/>
        </w:rPr>
        <w:t>；</w:t>
      </w:r>
      <w:r>
        <w:rPr>
          <w:rStyle w:val="translated-span"/>
        </w:rPr>
        <w:t>瞄准</w:t>
      </w:r>
      <w:r>
        <w:rPr>
          <w:rStyle w:val="translated-span"/>
        </w:rPr>
        <w:t>PowerPC</w:t>
      </w:r>
      <w:r>
        <w:rPr>
          <w:rStyle w:val="translated-span"/>
        </w:rPr>
        <w:t>以外的其他处理器</w:t>
      </w:r>
      <w:r>
        <w:rPr>
          <w:rStyle w:val="translated-span"/>
        </w:rPr>
        <w:t>；</w:t>
      </w:r>
      <w:r>
        <w:rPr>
          <w:rStyle w:val="translated-span"/>
        </w:rPr>
        <w:t>将语义保存证明扩展到共享内存并发等。然而，迄今为止获得的初步结果提供了强有力的证据，证明在当今证明助手的限制下，仅使用基本的语义和算法方法，就可以实现正式验证真实编译器的初始目标</w:t>
      </w:r>
      <w:r>
        <w:rPr>
          <w:rStyle w:val="translated-span"/>
        </w:rPr>
        <w:t>。</w:t>
      </w:r>
      <w:r>
        <w:rPr>
          <w:rStyle w:val="translated-span"/>
        </w:rPr>
        <w:t>我们使用的技术和工具还远远不够完善</w:t>
      </w:r>
      <w:r>
        <w:rPr>
          <w:rStyle w:val="translated-span"/>
        </w:rPr>
        <w:t>--</w:t>
      </w:r>
      <w:r>
        <w:rPr>
          <w:rStyle w:val="translated-span"/>
        </w:rPr>
        <w:t>更多的证明自动化、更高级的语义和更现代的中间表示都有可能显著减少证明工作</w:t>
      </w:r>
      <w:r>
        <w:rPr>
          <w:rStyle w:val="translated-span"/>
        </w:rPr>
        <w:t>--</w:t>
      </w:r>
      <w:r>
        <w:rPr>
          <w:rStyle w:val="translated-span"/>
        </w:rPr>
        <w:t>但足以实现目标</w:t>
      </w:r>
      <w:r>
        <w:rPr>
          <w:rStyle w:val="translated-span"/>
        </w:rPr>
        <w:t>。</w:t>
      </w:r>
    </w:p>
    <w:p w:rsidR="00000000" w:rsidRDefault="00614337">
      <w:pPr>
        <w:spacing w:after="230"/>
        <w:ind w:left="-7" w:right="25" w:firstLine="240"/>
      </w:pPr>
      <w:r>
        <w:rPr>
          <w:rStyle w:val="translated-span"/>
        </w:rPr>
        <w:t>回顾</w:t>
      </w:r>
      <w:r>
        <w:rPr>
          <w:rStyle w:val="translated-span"/>
        </w:rPr>
        <w:t>获得的结果，我们并没有完全排除编译器正确性的所有不确定性，而是将信任整个编译器的问题归结为信任以下部分</w:t>
      </w:r>
      <w:r>
        <w:rPr>
          <w:rStyle w:val="translated-span"/>
        </w:rPr>
        <w:t>：</w:t>
      </w:r>
    </w:p>
    <w:p w:rsidR="00000000" w:rsidRDefault="00614337">
      <w:pPr>
        <w:ind w:left="460" w:right="25" w:hanging="230"/>
      </w:pPr>
      <w:r>
        <w:t>1.</w:t>
      </w:r>
      <w:r>
        <w:rPr>
          <w:sz w:val="14"/>
          <w:szCs w:val="14"/>
        </w:rPr>
        <w:t>  </w:t>
      </w:r>
      <w:r>
        <w:rPr>
          <w:sz w:val="14"/>
          <w:szCs w:val="14"/>
        </w:rPr>
        <w:t xml:space="preserve"> </w:t>
      </w:r>
      <w:r>
        <w:rPr>
          <w:rStyle w:val="translated-span"/>
        </w:rPr>
        <w:t>源语言（</w:t>
      </w:r>
      <w:r>
        <w:rPr>
          <w:rStyle w:val="translated-span"/>
        </w:rPr>
        <w:t>Clight</w:t>
      </w:r>
      <w:r>
        <w:rPr>
          <w:rStyle w:val="translated-span"/>
        </w:rPr>
        <w:t>）和目标语言（</w:t>
      </w:r>
      <w:r>
        <w:rPr>
          <w:rStyle w:val="translated-span"/>
        </w:rPr>
        <w:t>PPC</w:t>
      </w:r>
      <w:r>
        <w:rPr>
          <w:rStyle w:val="translated-span"/>
        </w:rPr>
        <w:t>）的形式语义</w:t>
      </w:r>
      <w:r>
        <w:rPr>
          <w:rStyle w:val="translated-span"/>
        </w:rPr>
        <w:t>。</w:t>
      </w:r>
    </w:p>
    <w:p w:rsidR="00000000" w:rsidRDefault="00614337">
      <w:pPr>
        <w:spacing w:after="0" w:line="256" w:lineRule="auto"/>
        <w:ind w:left="460" w:right="25" w:hanging="230"/>
      </w:pPr>
      <w:r>
        <w:t>2.</w:t>
      </w:r>
      <w:r>
        <w:rPr>
          <w:sz w:val="14"/>
          <w:szCs w:val="14"/>
        </w:rPr>
        <w:t>  </w:t>
      </w:r>
      <w:r>
        <w:rPr>
          <w:sz w:val="14"/>
          <w:szCs w:val="14"/>
        </w:rPr>
        <w:t xml:space="preserve"> </w:t>
      </w:r>
      <w:r>
        <w:rPr>
          <w:rStyle w:val="translated-span"/>
        </w:rPr>
        <w:t>编译器中尚未验证的部分</w:t>
      </w:r>
      <w:r>
        <w:rPr>
          <w:rStyle w:val="translated-span"/>
        </w:rPr>
        <w:t>：</w:t>
      </w:r>
    </w:p>
    <w:p w:rsidR="00000000" w:rsidRDefault="00614337">
      <w:pPr>
        <w:spacing w:after="0" w:line="240" w:lineRule="auto"/>
        <w:ind w:left="0" w:right="0" w:firstLine="0"/>
        <w:jc w:val="left"/>
        <w:rPr>
          <w:rFonts w:ascii="宋体" w:hAnsi="宋体" w:cs="宋体"/>
          <w:color w:val="auto"/>
          <w:sz w:val="24"/>
          <w:szCs w:val="24"/>
        </w:rPr>
      </w:pPr>
    </w:p>
    <w:p w:rsidR="00000000" w:rsidRDefault="00614337">
      <w:pPr>
        <w:spacing w:after="0" w:line="256" w:lineRule="auto"/>
        <w:ind w:left="10" w:right="95"/>
        <w:jc w:val="center"/>
        <w:rPr>
          <w:rFonts w:hint="eastAsia"/>
        </w:rPr>
      </w:pPr>
      <w:r>
        <w:rPr>
          <w:rStyle w:val="translated-span"/>
        </w:rPr>
        <w:t>基于</w:t>
      </w:r>
      <w:r>
        <w:rPr>
          <w:rStyle w:val="translated-span"/>
        </w:rPr>
        <w:t>CIL</w:t>
      </w:r>
      <w:r>
        <w:rPr>
          <w:rStyle w:val="translated-span"/>
        </w:rPr>
        <w:t>的解析器、汇编程序和链接器</w:t>
      </w:r>
      <w:r>
        <w:rPr>
          <w:rStyle w:val="translated-span"/>
        </w:rPr>
        <w:t>。</w:t>
      </w:r>
    </w:p>
    <w:p w:rsidR="00000000" w:rsidRDefault="00614337">
      <w:pPr>
        <w:ind w:left="460" w:right="25" w:hanging="230"/>
      </w:pPr>
      <w:r>
        <w:t>3.</w:t>
      </w:r>
      <w:r>
        <w:rPr>
          <w:sz w:val="14"/>
          <w:szCs w:val="14"/>
        </w:rPr>
        <w:t>  </w:t>
      </w:r>
      <w:r>
        <w:rPr>
          <w:sz w:val="14"/>
          <w:szCs w:val="14"/>
        </w:rPr>
        <w:t xml:space="preserve"> </w:t>
      </w:r>
      <w:r>
        <w:rPr>
          <w:rStyle w:val="translated-span"/>
        </w:rPr>
        <w:t>用于为编译器生成可执行文件的编译链：</w:t>
      </w:r>
      <w:r>
        <w:rPr>
          <w:rStyle w:val="translated-span"/>
        </w:rPr>
        <w:t>Coq</w:t>
      </w:r>
      <w:r>
        <w:rPr>
          <w:rStyle w:val="translated-span"/>
        </w:rPr>
        <w:t>的提取工具、</w:t>
      </w:r>
      <w:r>
        <w:rPr>
          <w:rStyle w:val="translated-span"/>
        </w:rPr>
        <w:t>Caml</w:t>
      </w:r>
      <w:r>
        <w:rPr>
          <w:rStyle w:val="translated-span"/>
        </w:rPr>
        <w:t>编译器和运行时系统</w:t>
      </w:r>
      <w:r>
        <w:rPr>
          <w:rStyle w:val="translated-span"/>
        </w:rPr>
        <w:t>(</w:t>
      </w:r>
      <w:r>
        <w:rPr>
          <w:rStyle w:val="translated-span"/>
        </w:rPr>
        <w:t>此编译链中的错误可能会使通过正确性证明获得的保证失效。</w:t>
      </w:r>
      <w:r>
        <w:rPr>
          <w:rStyle w:val="translated-span"/>
        </w:rPr>
        <w:t>）</w:t>
      </w:r>
    </w:p>
    <w:p w:rsidR="00000000" w:rsidRDefault="00614337">
      <w:pPr>
        <w:spacing w:after="209"/>
        <w:ind w:left="460" w:right="25" w:hanging="230"/>
      </w:pPr>
      <w:r>
        <w:t>4.</w:t>
      </w:r>
      <w:r>
        <w:rPr>
          <w:sz w:val="14"/>
          <w:szCs w:val="14"/>
        </w:rPr>
        <w:t>  </w:t>
      </w:r>
      <w:r>
        <w:rPr>
          <w:sz w:val="14"/>
          <w:szCs w:val="14"/>
        </w:rPr>
        <w:t xml:space="preserve"> </w:t>
      </w:r>
      <w:r>
        <w:rPr>
          <w:rStyle w:val="translated-span"/>
        </w:rPr>
        <w:t>Coq</w:t>
      </w:r>
      <w:r>
        <w:rPr>
          <w:rStyle w:val="translated-span"/>
        </w:rPr>
        <w:t>证明助理本身</w:t>
      </w:r>
      <w:r>
        <w:rPr>
          <w:rStyle w:val="translated-span"/>
        </w:rPr>
        <w:t>(</w:t>
      </w:r>
      <w:r>
        <w:rPr>
          <w:rStyle w:val="translated-span"/>
        </w:rPr>
        <w:t>Coq</w:t>
      </w:r>
      <w:r>
        <w:rPr>
          <w:rStyle w:val="translated-span"/>
        </w:rPr>
        <w:t>实现中的错误或</w:t>
      </w:r>
      <w:r>
        <w:rPr>
          <w:rStyle w:val="translated-span"/>
        </w:rPr>
        <w:t>Coq</w:t>
      </w:r>
      <w:r>
        <w:rPr>
          <w:rStyle w:val="translated-span"/>
        </w:rPr>
        <w:t>逻辑中的不一致可能会伪造证据。</w:t>
      </w:r>
      <w:r>
        <w:rPr>
          <w:rStyle w:val="translated-span"/>
        </w:rPr>
        <w:t>）</w:t>
      </w:r>
    </w:p>
    <w:p w:rsidR="00000000" w:rsidRDefault="00614337">
      <w:pPr>
        <w:ind w:left="3" w:right="25"/>
      </w:pPr>
      <w:r>
        <w:rPr>
          <w:rStyle w:val="translated-span"/>
        </w:rPr>
        <w:t>问题（</w:t>
      </w:r>
      <w:r>
        <w:rPr>
          <w:rStyle w:val="translated-span"/>
        </w:rPr>
        <w:t>4</w:t>
      </w:r>
      <w:r>
        <w:rPr>
          <w:rStyle w:val="translated-span"/>
        </w:rPr>
        <w:t>）可能是最</w:t>
      </w:r>
      <w:r>
        <w:rPr>
          <w:rStyle w:val="translated-span"/>
        </w:rPr>
        <w:t>不值得关注的：正如黑尔斯所说，由证明助手机械地检查证明，生成证明项，比仔细地手工检查的数学证明更值得信赖</w:t>
      </w:r>
      <w:r>
        <w:rPr>
          <w:rStyle w:val="translated-span"/>
        </w:rPr>
        <w:t>。</w:t>
      </w:r>
      <w:r>
        <w:rPr>
          <w:sz w:val="17"/>
          <w:szCs w:val="17"/>
          <w:vertAlign w:val="superscript"/>
        </w:rPr>
        <w:t>10</w:t>
      </w:r>
    </w:p>
    <w:p w:rsidR="00000000" w:rsidRDefault="00614337">
      <w:pPr>
        <w:ind w:left="-7" w:right="25" w:firstLine="240"/>
      </w:pPr>
      <w:r>
        <w:rPr>
          <w:rStyle w:val="translated-span"/>
        </w:rPr>
        <w:t>为了解决问题（</w:t>
      </w:r>
      <w:r>
        <w:rPr>
          <w:rStyle w:val="translated-span"/>
        </w:rPr>
        <w:t>3</w:t>
      </w:r>
      <w:r>
        <w:rPr>
          <w:rStyle w:val="translated-span"/>
        </w:rPr>
        <w:t>），</w:t>
      </w:r>
      <w:r>
        <w:rPr>
          <w:rStyle w:val="translated-span"/>
        </w:rPr>
        <w:t>CompCert</w:t>
      </w:r>
      <w:r>
        <w:rPr>
          <w:rStyle w:val="translated-span"/>
        </w:rPr>
        <w:t>项目中正在进行的工作研究了正式验证</w:t>
      </w:r>
      <w:r>
        <w:rPr>
          <w:rStyle w:val="translated-span"/>
        </w:rPr>
        <w:t>Coq</w:t>
      </w:r>
      <w:r>
        <w:rPr>
          <w:rStyle w:val="translated-span"/>
        </w:rPr>
        <w:t>的提取机制的可行性，以及从</w:t>
      </w:r>
      <w:r>
        <w:rPr>
          <w:rStyle w:val="translated-span"/>
        </w:rPr>
        <w:t>Mini-ML</w:t>
      </w:r>
      <w:r>
        <w:rPr>
          <w:rStyle w:val="translated-span"/>
        </w:rPr>
        <w:t>（该提取所针对的简单函数语言）到</w:t>
      </w:r>
      <w:r>
        <w:rPr>
          <w:rStyle w:val="translated-span"/>
        </w:rPr>
        <w:t>Cminor</w:t>
      </w:r>
      <w:r>
        <w:rPr>
          <w:rStyle w:val="translated-span"/>
        </w:rPr>
        <w:t>的编译器</w:t>
      </w:r>
      <w:r>
        <w:rPr>
          <w:rStyle w:val="translated-span"/>
        </w:rPr>
        <w:t>。</w:t>
      </w:r>
      <w:r>
        <w:rPr>
          <w:rStyle w:val="translated-span"/>
        </w:rPr>
        <w:t>由</w:t>
      </w:r>
      <w:r>
        <w:rPr>
          <w:rStyle w:val="translated-span"/>
        </w:rPr>
        <w:t>CompCert</w:t>
      </w:r>
      <w:r>
        <w:rPr>
          <w:rStyle w:val="translated-span"/>
        </w:rPr>
        <w:t>后端组成，这些工作最终会为用</w:t>
      </w:r>
      <w:r>
        <w:rPr>
          <w:rStyle w:val="translated-span"/>
        </w:rPr>
        <w:t>Coq</w:t>
      </w:r>
      <w:r>
        <w:rPr>
          <w:rStyle w:val="translated-span"/>
        </w:rPr>
        <w:t>编写和验证的程序生成一个可信的执行路径，就像</w:t>
      </w:r>
      <w:r>
        <w:rPr>
          <w:rStyle w:val="translated-span"/>
        </w:rPr>
        <w:t>CompCert</w:t>
      </w:r>
      <w:r>
        <w:rPr>
          <w:rStyle w:val="translated-span"/>
        </w:rPr>
        <w:t>本身一样，因此通过一种引导形式进一步增加了可信度</w:t>
      </w:r>
      <w:r>
        <w:rPr>
          <w:rStyle w:val="translated-span"/>
        </w:rPr>
        <w:t>。</w:t>
      </w:r>
    </w:p>
    <w:p w:rsidR="00000000" w:rsidRDefault="00614337">
      <w:pPr>
        <w:ind w:left="-7" w:right="25" w:firstLine="240"/>
      </w:pPr>
      <w:r>
        <w:rPr>
          <w:rStyle w:val="translated-span"/>
        </w:rPr>
        <w:t>问题（</w:t>
      </w:r>
      <w:r>
        <w:rPr>
          <w:rStyle w:val="translated-span"/>
        </w:rPr>
        <w:t>2</w:t>
      </w:r>
      <w:r>
        <w:rPr>
          <w:rStyle w:val="translated-span"/>
        </w:rPr>
        <w:t>）与未经验证的组件</w:t>
      </w:r>
      <w:r>
        <w:rPr>
          <w:rStyle w:val="translated-span"/>
        </w:rPr>
        <w:t>CompCert</w:t>
      </w:r>
      <w:r>
        <w:rPr>
          <w:rStyle w:val="translated-span"/>
        </w:rPr>
        <w:t>显然可以解决的重新实施和</w:t>
      </w:r>
      <w:r>
        <w:rPr>
          <w:rStyle w:val="translated-span"/>
        </w:rPr>
        <w:t>证明相应的通行证</w:t>
      </w:r>
      <w:r>
        <w:rPr>
          <w:rStyle w:val="translated-span"/>
        </w:rPr>
        <w:t>。</w:t>
      </w:r>
      <w:r>
        <w:rPr>
          <w:rStyle w:val="translated-span"/>
        </w:rPr>
        <w:t>语法分析器的语义保存很难定义，更不用说证明：如果不是语法分析产生的抽象语法树的语义，那么程序的具体语法的语义是什么</w:t>
      </w:r>
      <w:r>
        <w:rPr>
          <w:rStyle w:val="translated-span"/>
        </w:rPr>
        <w:t>？</w:t>
      </w:r>
      <w:r>
        <w:rPr>
          <w:rStyle w:val="translated-span"/>
        </w:rPr>
        <w:t>然而，</w:t>
      </w:r>
      <w:r>
        <w:rPr>
          <w:rStyle w:val="translated-span"/>
        </w:rPr>
        <w:t>CIL</w:t>
      </w:r>
      <w:r>
        <w:rPr>
          <w:rStyle w:val="translated-span"/>
        </w:rPr>
        <w:t>执行的一些解析后精化步骤可以通过正式的证明</w:t>
      </w:r>
      <w:r>
        <w:rPr>
          <w:rStyle w:val="translated-span"/>
        </w:rPr>
        <w:t>。</w:t>
      </w:r>
      <w:r>
        <w:rPr>
          <w:rStyle w:val="translated-span"/>
        </w:rPr>
        <w:t>同样地，证明汇编程序和链接器的正确性是可行的，如果没有必要的话</w:t>
      </w:r>
      <w:r>
        <w:rPr>
          <w:rStyle w:val="translated-span"/>
        </w:rPr>
        <w:t>。</w:t>
      </w:r>
    </w:p>
    <w:p w:rsidR="00000000" w:rsidRDefault="00614337">
      <w:pPr>
        <w:spacing w:after="230"/>
        <w:ind w:left="-7" w:right="25" w:firstLine="240"/>
      </w:pPr>
      <w:r>
        <w:rPr>
          <w:rStyle w:val="translated-span"/>
        </w:rPr>
        <w:t>也许最微妙的问题是（</w:t>
      </w:r>
      <w:r>
        <w:rPr>
          <w:rStyle w:val="translated-span"/>
        </w:rPr>
        <w:t>1</w:t>
      </w:r>
      <w:r>
        <w:rPr>
          <w:rStyle w:val="translated-span"/>
        </w:rPr>
        <w:t>）：我们如何确保形式语义符合语言标准和通用编程实践</w:t>
      </w:r>
      <w:r>
        <w:rPr>
          <w:rStyle w:val="translated-span"/>
        </w:rPr>
        <w:t>？</w:t>
      </w:r>
      <w:r>
        <w:rPr>
          <w:rStyle w:val="translated-span"/>
        </w:rPr>
        <w:t>由于所讨论的语义相对于整个编译器来说是很小的，所以专家的手动检查以及对语义的可执行形式进行的测试可以提供合理的（但不是形式上的）信心</w:t>
      </w:r>
      <w:r>
        <w:rPr>
          <w:rStyle w:val="translated-span"/>
        </w:rPr>
        <w:t>。</w:t>
      </w:r>
      <w:r>
        <w:rPr>
          <w:rStyle w:val="translated-span"/>
        </w:rPr>
        <w:t>另一种方法是证明与独立开发的替代形式语义的联系，</w:t>
      </w:r>
      <w:r>
        <w:rPr>
          <w:rStyle w:val="translated-span"/>
        </w:rPr>
        <w:t>例如为程序的演绎验证工具加下划线的公理语义（参见</w:t>
      </w:r>
      <w:r>
        <w:rPr>
          <w:rStyle w:val="translated-span"/>
        </w:rPr>
        <w:t>Appel</w:t>
      </w:r>
      <w:r>
        <w:rPr>
          <w:rStyle w:val="translated-span"/>
        </w:rPr>
        <w:t>和</w:t>
      </w:r>
      <w:r>
        <w:rPr>
          <w:rStyle w:val="translated-span"/>
        </w:rPr>
        <w:t>Blazy</w:t>
      </w:r>
      <w:r>
        <w:rPr>
          <w:rStyle w:val="translated-span"/>
        </w:rPr>
        <w:t>的示例）</w:t>
      </w:r>
      <w:r>
        <w:rPr>
          <w:rStyle w:val="translated-span"/>
        </w:rPr>
        <w:t>。</w:t>
      </w:r>
      <w:r>
        <w:rPr>
          <w:rStyle w:val="translated-span"/>
        </w:rPr>
        <w:t>此外，这种方法是朝着一个更雄心勃勃的长期目标迈出的第一步：使用正式方法认证参与关键软件开发、验证和执行的验证工具、代码生成器、编译器和运行时系统</w:t>
      </w:r>
      <w:r>
        <w:rPr>
          <w:rStyle w:val="translated-span"/>
        </w:rPr>
        <w:t>。</w:t>
      </w:r>
      <w:r>
        <w:rPr>
          <w:sz w:val="17"/>
          <w:szCs w:val="17"/>
          <w:vertAlign w:val="superscript"/>
        </w:rPr>
        <w:t>2</w:t>
      </w:r>
    </w:p>
    <w:p w:rsidR="00000000" w:rsidRDefault="00614337">
      <w:pPr>
        <w:pStyle w:val="1"/>
        <w:ind w:left="0"/>
      </w:pPr>
      <w:r>
        <w:rPr>
          <w:rStyle w:val="translated-span"/>
        </w:rPr>
        <w:t>致</w:t>
      </w:r>
      <w:r>
        <w:rPr>
          <w:rStyle w:val="translated-span"/>
        </w:rPr>
        <w:t>谢</w:t>
      </w:r>
    </w:p>
    <w:p w:rsidR="00000000" w:rsidRDefault="00614337">
      <w:pPr>
        <w:ind w:left="3" w:right="25"/>
      </w:pPr>
      <w:r>
        <w:rPr>
          <w:rStyle w:val="translated-span"/>
        </w:rPr>
        <w:t>作者感谢</w:t>
      </w:r>
      <w:r>
        <w:rPr>
          <w:rStyle w:val="translated-span"/>
        </w:rPr>
        <w:t>S</w:t>
      </w:r>
      <w:r>
        <w:rPr>
          <w:rStyle w:val="translated-span"/>
        </w:rPr>
        <w:t>。</w:t>
      </w:r>
      <w:r>
        <w:rPr>
          <w:rStyle w:val="translated-span"/>
        </w:rPr>
        <w:t>布拉齐，</w:t>
      </w:r>
      <w:r>
        <w:rPr>
          <w:rStyle w:val="translated-span"/>
        </w:rPr>
        <w:t>Z</w:t>
      </w:r>
      <w:r>
        <w:rPr>
          <w:rStyle w:val="translated-span"/>
        </w:rPr>
        <w:t>。</w:t>
      </w:r>
      <w:r>
        <w:rPr>
          <w:rStyle w:val="translated-span"/>
        </w:rPr>
        <w:t>达加耶，</w:t>
      </w:r>
      <w:r>
        <w:rPr>
          <w:rStyle w:val="translated-span"/>
        </w:rPr>
        <w:t>D</w:t>
      </w:r>
      <w:r>
        <w:rPr>
          <w:rStyle w:val="translated-span"/>
        </w:rPr>
        <w:t>。</w:t>
      </w:r>
      <w:r>
        <w:rPr>
          <w:rStyle w:val="translated-span"/>
        </w:rPr>
        <w:t>多利格斯，</w:t>
      </w:r>
      <w:r>
        <w:rPr>
          <w:rStyle w:val="translated-span"/>
        </w:rPr>
        <w:t>B</w:t>
      </w:r>
      <w:r>
        <w:rPr>
          <w:rStyle w:val="translated-span"/>
        </w:rPr>
        <w:t>。</w:t>
      </w:r>
      <w:r>
        <w:rPr>
          <w:rStyle w:val="translated-span"/>
        </w:rPr>
        <w:t>Gr</w:t>
      </w:r>
      <w:r>
        <w:rPr>
          <w:rStyle w:val="translated-span"/>
        </w:rPr>
        <w:t>公</w:t>
      </w:r>
      <w:r>
        <w:rPr>
          <w:rStyle w:val="translated-span"/>
        </w:rPr>
        <w:t>司</w:t>
      </w:r>
      <w:r>
        <w:rPr>
          <w:rStyle w:val="translated-span"/>
        </w:rPr>
        <w:t>é</w:t>
      </w:r>
      <w:r>
        <w:rPr>
          <w:rStyle w:val="translated-span"/>
        </w:rPr>
        <w:t>甲状腺肿，</w:t>
      </w:r>
      <w:r>
        <w:rPr>
          <w:rStyle w:val="translated-span"/>
        </w:rPr>
        <w:t>T</w:t>
      </w:r>
      <w:r>
        <w:rPr>
          <w:rStyle w:val="translated-span"/>
        </w:rPr>
        <w:t>。</w:t>
      </w:r>
      <w:r>
        <w:rPr>
          <w:rStyle w:val="translated-span"/>
        </w:rPr>
        <w:t>莫尼奥特，</w:t>
      </w:r>
      <w:r>
        <w:rPr>
          <w:rStyle w:val="translated-span"/>
        </w:rPr>
        <w:t>L</w:t>
      </w:r>
      <w:r>
        <w:rPr>
          <w:rStyle w:val="translated-span"/>
        </w:rPr>
        <w:t>。</w:t>
      </w:r>
      <w:r>
        <w:rPr>
          <w:rStyle w:val="translated-span"/>
        </w:rPr>
        <w:t>里多和</w:t>
      </w:r>
      <w:r>
        <w:rPr>
          <w:rStyle w:val="translated-span"/>
        </w:rPr>
        <w:t>B</w:t>
      </w:r>
      <w:r>
        <w:rPr>
          <w:rStyle w:val="translated-span"/>
        </w:rPr>
        <w:t>。</w:t>
      </w:r>
      <w:r>
        <w:rPr>
          <w:rStyle w:val="translated-span"/>
        </w:rPr>
        <w:t>感谢他们对</w:t>
      </w:r>
      <w:r>
        <w:rPr>
          <w:rStyle w:val="translated-span"/>
        </w:rPr>
        <w:t>CompCert</w:t>
      </w:r>
      <w:r>
        <w:rPr>
          <w:rStyle w:val="translated-span"/>
        </w:rPr>
        <w:t>开发的贡献</w:t>
      </w:r>
      <w:r>
        <w:rPr>
          <w:rStyle w:val="translated-span"/>
        </w:rPr>
        <w:t>。</w:t>
      </w:r>
      <w:r>
        <w:rPr>
          <w:rStyle w:val="translated-span"/>
        </w:rPr>
        <w:t>阿佩尔，</w:t>
      </w:r>
      <w:r>
        <w:rPr>
          <w:rStyle w:val="translated-span"/>
        </w:rPr>
        <w:t>Y</w:t>
      </w:r>
      <w:r>
        <w:rPr>
          <w:rStyle w:val="translated-span"/>
        </w:rPr>
        <w:t>。</w:t>
      </w:r>
      <w:r>
        <w:rPr>
          <w:rStyle w:val="translated-span"/>
        </w:rPr>
        <w:t>伯托，</w:t>
      </w:r>
      <w:r>
        <w:rPr>
          <w:rStyle w:val="translated-span"/>
        </w:rPr>
        <w:t>E</w:t>
      </w:r>
      <w:r>
        <w:rPr>
          <w:rStyle w:val="translated-span"/>
        </w:rPr>
        <w:t>。</w:t>
      </w:r>
      <w:r>
        <w:rPr>
          <w:rStyle w:val="translated-span"/>
        </w:rPr>
        <w:t>莱迪诺，</w:t>
      </w:r>
      <w:r>
        <w:rPr>
          <w:rStyle w:val="translated-span"/>
        </w:rPr>
        <w:t>P</w:t>
      </w:r>
      <w:r>
        <w:rPr>
          <w:rStyle w:val="translated-span"/>
        </w:rPr>
        <w:t>。</w:t>
      </w:r>
      <w:r>
        <w:rPr>
          <w:rStyle w:val="translated-span"/>
        </w:rPr>
        <w:t>Letouzey</w:t>
      </w:r>
      <w:r>
        <w:rPr>
          <w:rStyle w:val="translated-span"/>
        </w:rPr>
        <w:t>和</w:t>
      </w:r>
      <w:r>
        <w:rPr>
          <w:rStyle w:val="translated-span"/>
        </w:rPr>
        <w:t>G</w:t>
      </w:r>
      <w:r>
        <w:rPr>
          <w:rStyle w:val="translated-span"/>
        </w:rPr>
        <w:t>。</w:t>
      </w:r>
      <w:r>
        <w:rPr>
          <w:rStyle w:val="translated-span"/>
        </w:rPr>
        <w:t>感谢他们的建议、反馈和帮助</w:t>
      </w:r>
      <w:r>
        <w:rPr>
          <w:rStyle w:val="translated-span"/>
        </w:rPr>
        <w:t>。</w:t>
      </w:r>
      <w:r>
        <w:rPr>
          <w:rStyle w:val="translated-span"/>
        </w:rPr>
        <w:t>这项工作得到了国家研究机构（</w:t>
      </w:r>
      <w:r>
        <w:rPr>
          <w:rStyle w:val="translated-span"/>
        </w:rPr>
        <w:t>Agence Nationa</w:t>
      </w:r>
      <w:r>
        <w:rPr>
          <w:rStyle w:val="translated-span"/>
        </w:rPr>
        <w:t>le de la Recherche</w:t>
      </w:r>
      <w:r>
        <w:rPr>
          <w:rStyle w:val="translated-span"/>
        </w:rPr>
        <w:t>）的支持，批准号为</w:t>
      </w:r>
      <w:r>
        <w:rPr>
          <w:rStyle w:val="translated-span"/>
        </w:rPr>
        <w:t>ANR-05-SSIA-0019</w:t>
      </w:r>
      <w:r>
        <w:rPr>
          <w:rStyle w:val="translated-span"/>
        </w:rPr>
        <w:t>。</w:t>
      </w:r>
    </w:p>
    <w:p w:rsidR="00000000" w:rsidRDefault="00614337">
      <w:pPr>
        <w:pStyle w:val="2"/>
        <w:ind w:left="0" w:firstLine="0"/>
      </w:pPr>
      <w:r>
        <w:rPr>
          <w:rStyle w:val="translated-span"/>
          <w:rFonts w:ascii="Calibri" w:hAnsi="Calibri"/>
          <w:sz w:val="13"/>
          <w:szCs w:val="13"/>
        </w:rPr>
        <w:t>工具书</w:t>
      </w:r>
      <w:r>
        <w:rPr>
          <w:rStyle w:val="translated-span"/>
          <w:rFonts w:ascii="Calibri" w:hAnsi="Calibri"/>
          <w:sz w:val="13"/>
          <w:szCs w:val="13"/>
        </w:rPr>
        <w:t>类</w:t>
      </w:r>
    </w:p>
    <w:p w:rsidR="00000000" w:rsidRDefault="00614337">
      <w:pPr>
        <w:spacing w:after="1" w:line="228" w:lineRule="auto"/>
        <w:ind w:left="246" w:right="17" w:hanging="246"/>
        <w:jc w:val="left"/>
      </w:pPr>
      <w:r>
        <w:rPr>
          <w:rStyle w:val="translated-span"/>
          <w:rFonts w:ascii="Calibri" w:hAnsi="Calibri"/>
          <w:b/>
          <w:bCs/>
          <w:sz w:val="13"/>
          <w:szCs w:val="13"/>
        </w:rPr>
        <w:t>1.Appel</w:t>
      </w:r>
      <w:r>
        <w:rPr>
          <w:rStyle w:val="translated-span"/>
          <w:rFonts w:ascii="Calibri" w:hAnsi="Calibri"/>
          <w:b/>
          <w:bCs/>
          <w:sz w:val="13"/>
          <w:szCs w:val="13"/>
        </w:rPr>
        <w:t>，</w:t>
      </w:r>
      <w:r>
        <w:rPr>
          <w:rStyle w:val="translated-span"/>
          <w:rFonts w:ascii="Calibri" w:hAnsi="Calibri"/>
          <w:b/>
          <w:bCs/>
          <w:sz w:val="13"/>
          <w:szCs w:val="13"/>
        </w:rPr>
        <w:t>A.W.</w:t>
      </w:r>
      <w:r>
        <w:rPr>
          <w:rStyle w:val="translated-span"/>
          <w:rFonts w:ascii="Calibri" w:hAnsi="Calibri"/>
          <w:b/>
          <w:bCs/>
          <w:sz w:val="13"/>
          <w:szCs w:val="13"/>
        </w:rPr>
        <w:t>基础校对代码</w:t>
      </w:r>
      <w:r>
        <w:rPr>
          <w:rStyle w:val="translated-span"/>
          <w:rFonts w:ascii="Calibri" w:hAnsi="Calibri"/>
          <w:b/>
          <w:bCs/>
          <w:sz w:val="13"/>
          <w:szCs w:val="13"/>
        </w:rPr>
        <w:t>。</w:t>
      </w:r>
      <w:r>
        <w:rPr>
          <w:rStyle w:val="translated-span"/>
          <w:rFonts w:ascii="Calibri" w:hAnsi="Calibri"/>
          <w:b/>
          <w:bCs/>
          <w:sz w:val="13"/>
          <w:szCs w:val="13"/>
        </w:rPr>
        <w:t>计算机科学逻辑</w:t>
      </w:r>
      <w:r>
        <w:rPr>
          <w:rStyle w:val="translated-span"/>
          <w:rFonts w:ascii="Calibri" w:hAnsi="Calibri"/>
          <w:b/>
          <w:bCs/>
          <w:sz w:val="13"/>
          <w:szCs w:val="13"/>
        </w:rPr>
        <w:t>2001</w:t>
      </w:r>
      <w:r>
        <w:rPr>
          <w:rStyle w:val="translated-span"/>
          <w:rFonts w:ascii="Calibri" w:hAnsi="Calibri"/>
          <w:b/>
          <w:bCs/>
          <w:sz w:val="13"/>
          <w:szCs w:val="13"/>
        </w:rPr>
        <w:t>（</w:t>
      </w:r>
      <w:r>
        <w:rPr>
          <w:rStyle w:val="translated-span"/>
          <w:rFonts w:ascii="Calibri" w:hAnsi="Calibri"/>
          <w:b/>
          <w:bCs/>
          <w:sz w:val="13"/>
          <w:szCs w:val="13"/>
        </w:rPr>
        <w:t>2001</w:t>
      </w:r>
      <w:r>
        <w:rPr>
          <w:rStyle w:val="translated-span"/>
          <w:rFonts w:ascii="Calibri" w:hAnsi="Calibri"/>
          <w:b/>
          <w:bCs/>
          <w:sz w:val="13"/>
          <w:szCs w:val="13"/>
        </w:rPr>
        <w:t>），</w:t>
      </w:r>
      <w:r>
        <w:rPr>
          <w:rStyle w:val="translated-span"/>
          <w:rFonts w:ascii="Calibri" w:hAnsi="Calibri"/>
          <w:b/>
          <w:bCs/>
          <w:sz w:val="13"/>
          <w:szCs w:val="13"/>
        </w:rPr>
        <w:t>IEEE</w:t>
      </w:r>
      <w:r>
        <w:rPr>
          <w:rStyle w:val="translated-span"/>
          <w:rFonts w:ascii="Calibri" w:hAnsi="Calibri"/>
          <w:b/>
          <w:bCs/>
          <w:sz w:val="13"/>
          <w:szCs w:val="13"/>
        </w:rPr>
        <w:t>，</w:t>
      </w:r>
      <w:r>
        <w:rPr>
          <w:rStyle w:val="translated-span"/>
          <w:rFonts w:ascii="Calibri" w:hAnsi="Calibri"/>
          <w:b/>
          <w:bCs/>
          <w:sz w:val="13"/>
          <w:szCs w:val="13"/>
        </w:rPr>
        <w:t>247–258</w:t>
      </w:r>
      <w:r>
        <w:rPr>
          <w:rStyle w:val="translated-span"/>
          <w:rFonts w:ascii="Calibri" w:hAnsi="Calibri"/>
          <w:b/>
          <w:bCs/>
          <w:sz w:val="13"/>
          <w:szCs w:val="13"/>
        </w:rPr>
        <w:t>。</w:t>
      </w:r>
    </w:p>
    <w:p w:rsidR="00000000" w:rsidRDefault="00614337">
      <w:pPr>
        <w:spacing w:after="1" w:line="228" w:lineRule="auto"/>
        <w:ind w:left="246" w:right="17" w:hanging="246"/>
        <w:jc w:val="left"/>
      </w:pPr>
      <w:r>
        <w:rPr>
          <w:rStyle w:val="translated-span"/>
          <w:rFonts w:ascii="Calibri" w:hAnsi="Calibri"/>
          <w:b/>
          <w:bCs/>
          <w:sz w:val="13"/>
          <w:szCs w:val="13"/>
        </w:rPr>
        <w:t>2.</w:t>
      </w:r>
      <w:r>
        <w:rPr>
          <w:rStyle w:val="translated-span"/>
          <w:rFonts w:ascii="Calibri" w:hAnsi="Calibri"/>
          <w:b/>
          <w:bCs/>
          <w:sz w:val="13"/>
          <w:szCs w:val="13"/>
        </w:rPr>
        <w:t>阿佩尔，</w:t>
      </w:r>
      <w:r>
        <w:rPr>
          <w:rStyle w:val="translated-span"/>
          <w:rFonts w:ascii="Calibri" w:hAnsi="Calibri"/>
          <w:b/>
          <w:bCs/>
          <w:sz w:val="13"/>
          <w:szCs w:val="13"/>
        </w:rPr>
        <w:t>A.W.</w:t>
      </w:r>
      <w:r>
        <w:rPr>
          <w:rStyle w:val="translated-span"/>
          <w:rFonts w:ascii="Calibri" w:hAnsi="Calibri"/>
          <w:b/>
          <w:bCs/>
          <w:sz w:val="13"/>
          <w:szCs w:val="13"/>
        </w:rPr>
        <w:t>，布拉兹，</w:t>
      </w:r>
      <w:r>
        <w:rPr>
          <w:rStyle w:val="translated-span"/>
          <w:rFonts w:ascii="Calibri" w:hAnsi="Calibri"/>
          <w:b/>
          <w:bCs/>
          <w:sz w:val="13"/>
          <w:szCs w:val="13"/>
        </w:rPr>
        <w:t>S</w:t>
      </w:r>
      <w:r>
        <w:rPr>
          <w:rStyle w:val="translated-span"/>
          <w:rFonts w:ascii="Calibri" w:hAnsi="Calibri"/>
          <w:b/>
          <w:bCs/>
          <w:sz w:val="13"/>
          <w:szCs w:val="13"/>
        </w:rPr>
        <w:t>。</w:t>
      </w:r>
      <w:r>
        <w:rPr>
          <w:rStyle w:val="translated-span"/>
          <w:rFonts w:ascii="Calibri" w:hAnsi="Calibri"/>
          <w:b/>
          <w:bCs/>
          <w:sz w:val="13"/>
          <w:szCs w:val="13"/>
        </w:rPr>
        <w:t>小步进</w:t>
      </w:r>
      <w:r>
        <w:rPr>
          <w:rStyle w:val="translated-span"/>
          <w:rFonts w:ascii="Calibri" w:hAnsi="Calibri"/>
          <w:b/>
          <w:bCs/>
          <w:sz w:val="13"/>
          <w:szCs w:val="13"/>
        </w:rPr>
        <w:t>Cminor</w:t>
      </w:r>
      <w:r>
        <w:rPr>
          <w:rStyle w:val="translated-span"/>
          <w:rFonts w:ascii="Calibri" w:hAnsi="Calibri"/>
          <w:b/>
          <w:bCs/>
          <w:sz w:val="13"/>
          <w:szCs w:val="13"/>
        </w:rPr>
        <w:t>的分离逻辑</w:t>
      </w:r>
      <w:r>
        <w:rPr>
          <w:rStyle w:val="translated-span"/>
          <w:rFonts w:ascii="Calibri" w:hAnsi="Calibri"/>
          <w:b/>
          <w:bCs/>
          <w:sz w:val="13"/>
          <w:szCs w:val="13"/>
        </w:rPr>
        <w:t>。</w:t>
      </w:r>
      <w:r>
        <w:rPr>
          <w:rStyle w:val="translated-span"/>
          <w:rFonts w:ascii="Calibri" w:hAnsi="Calibri"/>
          <w:b/>
          <w:bCs/>
          <w:sz w:val="13"/>
          <w:szCs w:val="13"/>
        </w:rPr>
        <w:t>高阶逻辑中的定理证明，</w:t>
      </w:r>
      <w:r>
        <w:rPr>
          <w:rStyle w:val="translated-span"/>
          <w:rFonts w:ascii="Calibri" w:hAnsi="Calibri"/>
          <w:b/>
          <w:bCs/>
          <w:sz w:val="13"/>
          <w:szCs w:val="13"/>
        </w:rPr>
        <w:t>TPHOLs 2007</w:t>
      </w:r>
      <w:r>
        <w:rPr>
          <w:rStyle w:val="translated-span"/>
          <w:rFonts w:ascii="Calibri" w:hAnsi="Calibri"/>
          <w:b/>
          <w:bCs/>
          <w:sz w:val="13"/>
          <w:szCs w:val="13"/>
        </w:rPr>
        <w:t>，</w:t>
      </w:r>
      <w:r>
        <w:rPr>
          <w:rStyle w:val="translated-span"/>
          <w:rFonts w:ascii="Calibri" w:hAnsi="Calibri"/>
          <w:b/>
          <w:bCs/>
          <w:sz w:val="13"/>
          <w:szCs w:val="13"/>
        </w:rPr>
        <w:t>LNCS</w:t>
      </w:r>
      <w:r>
        <w:rPr>
          <w:rStyle w:val="translated-span"/>
          <w:rFonts w:ascii="Calibri" w:hAnsi="Calibri"/>
          <w:b/>
          <w:bCs/>
          <w:sz w:val="13"/>
          <w:szCs w:val="13"/>
        </w:rPr>
        <w:t>（</w:t>
      </w:r>
      <w:r>
        <w:rPr>
          <w:rStyle w:val="translated-span"/>
          <w:rFonts w:ascii="Calibri" w:hAnsi="Calibri"/>
          <w:b/>
          <w:bCs/>
          <w:sz w:val="13"/>
          <w:szCs w:val="13"/>
        </w:rPr>
        <w:t>2007</w:t>
      </w:r>
      <w:r>
        <w:rPr>
          <w:rStyle w:val="translated-span"/>
          <w:rFonts w:ascii="Calibri" w:hAnsi="Calibri"/>
          <w:b/>
          <w:bCs/>
          <w:sz w:val="13"/>
          <w:szCs w:val="13"/>
        </w:rPr>
        <w:t>）第</w:t>
      </w:r>
      <w:r>
        <w:rPr>
          <w:rStyle w:val="translated-span"/>
          <w:rFonts w:ascii="Calibri" w:hAnsi="Calibri"/>
          <w:b/>
          <w:bCs/>
          <w:sz w:val="13"/>
          <w:szCs w:val="13"/>
        </w:rPr>
        <w:t>4732</w:t>
      </w:r>
      <w:r>
        <w:rPr>
          <w:rStyle w:val="translated-span"/>
          <w:rFonts w:ascii="Calibri" w:hAnsi="Calibri"/>
          <w:b/>
          <w:bCs/>
          <w:sz w:val="13"/>
          <w:szCs w:val="13"/>
        </w:rPr>
        <w:t>卷，</w:t>
      </w:r>
      <w:r>
        <w:rPr>
          <w:rStyle w:val="translated-span"/>
          <w:rFonts w:ascii="Calibri" w:hAnsi="Calibri"/>
          <w:b/>
          <w:bCs/>
          <w:sz w:val="13"/>
          <w:szCs w:val="13"/>
        </w:rPr>
        <w:t>Springer</w:t>
      </w:r>
      <w:r>
        <w:rPr>
          <w:rStyle w:val="translated-span"/>
          <w:rFonts w:ascii="Calibri" w:hAnsi="Calibri"/>
          <w:b/>
          <w:bCs/>
          <w:sz w:val="13"/>
          <w:szCs w:val="13"/>
        </w:rPr>
        <w:t>，</w:t>
      </w:r>
      <w:r>
        <w:rPr>
          <w:rStyle w:val="translated-span"/>
          <w:rFonts w:ascii="Calibri" w:hAnsi="Calibri"/>
          <w:b/>
          <w:bCs/>
          <w:sz w:val="13"/>
          <w:szCs w:val="13"/>
        </w:rPr>
        <w:t>5–21</w:t>
      </w:r>
      <w:r>
        <w:rPr>
          <w:rStyle w:val="translated-span"/>
          <w:rFonts w:ascii="Calibri" w:hAnsi="Calibri"/>
          <w:b/>
          <w:bCs/>
          <w:sz w:val="13"/>
          <w:szCs w:val="13"/>
        </w:rPr>
        <w:t>。</w:t>
      </w:r>
    </w:p>
    <w:p w:rsidR="00000000" w:rsidRDefault="00614337">
      <w:pPr>
        <w:spacing w:after="0" w:line="232" w:lineRule="auto"/>
        <w:ind w:left="246" w:right="17" w:hanging="246"/>
        <w:jc w:val="left"/>
      </w:pPr>
      <w:r>
        <w:rPr>
          <w:rStyle w:val="translated-span"/>
          <w:rFonts w:ascii="Calibri" w:hAnsi="Calibri"/>
          <w:b/>
          <w:bCs/>
          <w:sz w:val="13"/>
          <w:szCs w:val="13"/>
        </w:rPr>
        <w:t>3.Bertot</w:t>
      </w:r>
      <w:r>
        <w:rPr>
          <w:rStyle w:val="translated-span"/>
          <w:rFonts w:ascii="Calibri" w:hAnsi="Calibri"/>
          <w:b/>
          <w:bCs/>
          <w:sz w:val="13"/>
          <w:szCs w:val="13"/>
        </w:rPr>
        <w:t>，</w:t>
      </w:r>
      <w:r>
        <w:rPr>
          <w:rStyle w:val="translated-span"/>
          <w:rFonts w:ascii="Calibri" w:hAnsi="Calibri"/>
          <w:b/>
          <w:bCs/>
          <w:sz w:val="13"/>
          <w:szCs w:val="13"/>
        </w:rPr>
        <w:t>Y.</w:t>
      </w:r>
      <w:r>
        <w:rPr>
          <w:rStyle w:val="translated-span"/>
          <w:rFonts w:ascii="Calibri" w:hAnsi="Calibri"/>
          <w:b/>
          <w:bCs/>
          <w:sz w:val="13"/>
          <w:szCs w:val="13"/>
        </w:rPr>
        <w:t>，演</w:t>
      </w:r>
      <w:r>
        <w:rPr>
          <w:rStyle w:val="translated-span"/>
          <w:rFonts w:ascii="Calibri" w:hAnsi="Calibri"/>
          <w:b/>
          <w:bCs/>
          <w:sz w:val="13"/>
          <w:szCs w:val="13"/>
        </w:rPr>
        <w:t>员</w:t>
      </w:r>
      <w:r>
        <w:rPr>
          <w:rStyle w:val="translated-span"/>
          <w:rFonts w:ascii="Calibri" w:hAnsi="Calibri"/>
          <w:b/>
          <w:bCs/>
          <w:sz w:val="13"/>
          <w:szCs w:val="13"/>
        </w:rPr>
        <w:t>é</w:t>
      </w:r>
      <w:r>
        <w:rPr>
          <w:rStyle w:val="translated-span"/>
          <w:rFonts w:ascii="Calibri" w:hAnsi="Calibri"/>
          <w:b/>
          <w:bCs/>
          <w:sz w:val="13"/>
          <w:szCs w:val="13"/>
        </w:rPr>
        <w:t>兰，</w:t>
      </w:r>
      <w:r>
        <w:rPr>
          <w:rStyle w:val="translated-span"/>
          <w:rFonts w:ascii="Calibri" w:hAnsi="Calibri"/>
          <w:b/>
          <w:bCs/>
          <w:sz w:val="13"/>
          <w:szCs w:val="13"/>
        </w:rPr>
        <w:t>P</w:t>
      </w:r>
      <w:r>
        <w:rPr>
          <w:rStyle w:val="translated-span"/>
          <w:rFonts w:ascii="Calibri" w:hAnsi="Calibri"/>
          <w:b/>
          <w:bCs/>
          <w:sz w:val="13"/>
          <w:szCs w:val="13"/>
        </w:rPr>
        <w:t>。</w:t>
      </w:r>
      <w:r>
        <w:rPr>
          <w:rStyle w:val="translated-span"/>
          <w:rFonts w:ascii="Calibri" w:hAnsi="Calibri"/>
          <w:b/>
          <w:bCs/>
          <w:sz w:val="13"/>
          <w:szCs w:val="13"/>
        </w:rPr>
        <w:t>交互式定理证明与程序开发</w:t>
      </w:r>
      <w:r>
        <w:rPr>
          <w:rStyle w:val="translated-span"/>
          <w:rFonts w:ascii="Calibri" w:hAnsi="Calibri"/>
          <w:b/>
          <w:bCs/>
          <w:sz w:val="13"/>
          <w:szCs w:val="13"/>
        </w:rPr>
        <w:t>——Coq&amp;apos;Art:</w:t>
      </w:r>
      <w:r>
        <w:rPr>
          <w:rStyle w:val="translated-span"/>
          <w:rFonts w:ascii="Calibri" w:hAnsi="Calibri"/>
          <w:b/>
          <w:bCs/>
          <w:sz w:val="13"/>
          <w:szCs w:val="13"/>
        </w:rPr>
        <w:t>归纳结构演算（</w:t>
      </w:r>
      <w:r>
        <w:rPr>
          <w:rStyle w:val="translated-span"/>
          <w:rFonts w:ascii="Calibri" w:hAnsi="Calibri"/>
          <w:b/>
          <w:bCs/>
          <w:sz w:val="13"/>
          <w:szCs w:val="13"/>
        </w:rPr>
        <w:t>2004</w:t>
      </w:r>
      <w:r>
        <w:rPr>
          <w:rStyle w:val="translated-span"/>
          <w:rFonts w:ascii="Calibri" w:hAnsi="Calibri"/>
          <w:b/>
          <w:bCs/>
          <w:sz w:val="13"/>
          <w:szCs w:val="13"/>
        </w:rPr>
        <w:t>），</w:t>
      </w:r>
      <w:r>
        <w:rPr>
          <w:rStyle w:val="translated-span"/>
          <w:rFonts w:ascii="Calibri" w:hAnsi="Calibri"/>
          <w:b/>
          <w:bCs/>
          <w:sz w:val="13"/>
          <w:szCs w:val="13"/>
        </w:rPr>
        <w:t>Springer</w:t>
      </w:r>
      <w:r>
        <w:rPr>
          <w:rStyle w:val="translated-span"/>
          <w:rFonts w:ascii="Calibri" w:hAnsi="Calibri"/>
          <w:b/>
          <w:bCs/>
          <w:sz w:val="13"/>
          <w:szCs w:val="13"/>
        </w:rPr>
        <w:t>。</w:t>
      </w:r>
    </w:p>
    <w:p w:rsidR="00000000" w:rsidRDefault="00614337">
      <w:pPr>
        <w:spacing w:after="1" w:line="228" w:lineRule="auto"/>
        <w:ind w:left="246" w:right="17" w:hanging="246"/>
        <w:jc w:val="left"/>
      </w:pPr>
      <w:r>
        <w:rPr>
          <w:rStyle w:val="translated-span"/>
          <w:rFonts w:ascii="Calibri" w:hAnsi="Calibri"/>
          <w:b/>
          <w:bCs/>
          <w:sz w:val="13"/>
          <w:szCs w:val="13"/>
        </w:rPr>
        <w:t>4.Blazy</w:t>
      </w:r>
      <w:r>
        <w:rPr>
          <w:rStyle w:val="translated-span"/>
          <w:rFonts w:ascii="Calibri" w:hAnsi="Calibri"/>
          <w:b/>
          <w:bCs/>
          <w:sz w:val="13"/>
          <w:szCs w:val="13"/>
        </w:rPr>
        <w:t>，</w:t>
      </w:r>
      <w:r>
        <w:rPr>
          <w:rStyle w:val="translated-span"/>
          <w:rFonts w:ascii="Calibri" w:hAnsi="Calibri"/>
          <w:b/>
          <w:bCs/>
          <w:sz w:val="13"/>
          <w:szCs w:val="13"/>
        </w:rPr>
        <w:t>S.</w:t>
      </w:r>
      <w:r>
        <w:rPr>
          <w:rStyle w:val="translated-span"/>
          <w:rFonts w:ascii="Calibri" w:hAnsi="Calibri"/>
          <w:b/>
          <w:bCs/>
          <w:sz w:val="13"/>
          <w:szCs w:val="13"/>
        </w:rPr>
        <w:t>，</w:t>
      </w:r>
      <w:r>
        <w:rPr>
          <w:rStyle w:val="translated-span"/>
          <w:rFonts w:ascii="Calibri" w:hAnsi="Calibri"/>
          <w:b/>
          <w:bCs/>
          <w:sz w:val="13"/>
          <w:szCs w:val="13"/>
        </w:rPr>
        <w:t>Dargaye</w:t>
      </w:r>
      <w:r>
        <w:rPr>
          <w:rStyle w:val="translated-span"/>
          <w:rFonts w:ascii="Calibri" w:hAnsi="Calibri"/>
          <w:b/>
          <w:bCs/>
          <w:sz w:val="13"/>
          <w:szCs w:val="13"/>
        </w:rPr>
        <w:t>，</w:t>
      </w:r>
      <w:r>
        <w:rPr>
          <w:rStyle w:val="translated-span"/>
          <w:rFonts w:ascii="Calibri" w:hAnsi="Calibri"/>
          <w:b/>
          <w:bCs/>
          <w:sz w:val="13"/>
          <w:szCs w:val="13"/>
        </w:rPr>
        <w:t>z.</w:t>
      </w:r>
      <w:r>
        <w:rPr>
          <w:rStyle w:val="translated-span"/>
          <w:rFonts w:ascii="Calibri" w:hAnsi="Calibri"/>
          <w:b/>
          <w:bCs/>
          <w:sz w:val="13"/>
          <w:szCs w:val="13"/>
        </w:rPr>
        <w:t>，</w:t>
      </w:r>
      <w:r>
        <w:rPr>
          <w:rStyle w:val="translated-span"/>
          <w:rFonts w:ascii="Calibri" w:hAnsi="Calibri"/>
          <w:b/>
          <w:bCs/>
          <w:sz w:val="13"/>
          <w:szCs w:val="13"/>
        </w:rPr>
        <w:t>Leroy</w:t>
      </w:r>
      <w:r>
        <w:rPr>
          <w:rStyle w:val="translated-span"/>
          <w:rFonts w:ascii="Calibri" w:hAnsi="Calibri"/>
          <w:b/>
          <w:bCs/>
          <w:sz w:val="13"/>
          <w:szCs w:val="13"/>
        </w:rPr>
        <w:t>，</w:t>
      </w:r>
      <w:r>
        <w:rPr>
          <w:rStyle w:val="translated-span"/>
          <w:rFonts w:ascii="Calibri" w:hAnsi="Calibri"/>
          <w:b/>
          <w:bCs/>
          <w:sz w:val="13"/>
          <w:szCs w:val="13"/>
        </w:rPr>
        <w:t>X</w:t>
      </w:r>
      <w:r>
        <w:rPr>
          <w:rStyle w:val="translated-span"/>
          <w:rFonts w:ascii="Calibri" w:hAnsi="Calibri"/>
          <w:b/>
          <w:bCs/>
          <w:sz w:val="13"/>
          <w:szCs w:val="13"/>
        </w:rPr>
        <w:t>。</w:t>
      </w:r>
      <w:r>
        <w:rPr>
          <w:rStyle w:val="translated-span"/>
          <w:rFonts w:ascii="Calibri" w:hAnsi="Calibri"/>
          <w:b/>
          <w:bCs/>
          <w:sz w:val="13"/>
          <w:szCs w:val="13"/>
        </w:rPr>
        <w:t>C</w:t>
      </w:r>
      <w:r>
        <w:rPr>
          <w:rStyle w:val="translated-span"/>
          <w:rFonts w:ascii="Calibri" w:hAnsi="Calibri"/>
          <w:b/>
          <w:bCs/>
          <w:sz w:val="13"/>
          <w:szCs w:val="13"/>
        </w:rPr>
        <w:t>编译器前端的形式化验证</w:t>
      </w:r>
      <w:r>
        <w:rPr>
          <w:rStyle w:val="translated-span"/>
          <w:rFonts w:ascii="Calibri" w:hAnsi="Calibri"/>
          <w:b/>
          <w:bCs/>
          <w:sz w:val="13"/>
          <w:szCs w:val="13"/>
        </w:rPr>
        <w:t>。</w:t>
      </w:r>
      <w:r>
        <w:rPr>
          <w:rStyle w:val="translated-span"/>
          <w:rFonts w:ascii="Calibri" w:hAnsi="Calibri"/>
          <w:b/>
          <w:bCs/>
          <w:sz w:val="13"/>
          <w:szCs w:val="13"/>
        </w:rPr>
        <w:t>FM 2006</w:t>
      </w:r>
      <w:r>
        <w:rPr>
          <w:rStyle w:val="translated-span"/>
          <w:rFonts w:ascii="Calibri" w:hAnsi="Calibri"/>
          <w:b/>
          <w:bCs/>
          <w:sz w:val="13"/>
          <w:szCs w:val="13"/>
        </w:rPr>
        <w:t>：形式化方法国际研讨会，</w:t>
      </w:r>
      <w:r>
        <w:rPr>
          <w:rStyle w:val="translated-span"/>
          <w:rFonts w:ascii="Calibri" w:hAnsi="Calibri"/>
          <w:b/>
          <w:bCs/>
          <w:sz w:val="13"/>
          <w:szCs w:val="13"/>
        </w:rPr>
        <w:t>LNCS</w:t>
      </w:r>
      <w:r>
        <w:rPr>
          <w:rStyle w:val="translated-span"/>
          <w:rFonts w:ascii="Calibri" w:hAnsi="Calibri"/>
          <w:b/>
          <w:bCs/>
          <w:sz w:val="13"/>
          <w:szCs w:val="13"/>
        </w:rPr>
        <w:t>（</w:t>
      </w:r>
      <w:r>
        <w:rPr>
          <w:rStyle w:val="translated-span"/>
          <w:rFonts w:ascii="Calibri" w:hAnsi="Calibri"/>
          <w:b/>
          <w:bCs/>
          <w:sz w:val="13"/>
          <w:szCs w:val="13"/>
        </w:rPr>
        <w:t>2006</w:t>
      </w:r>
      <w:r>
        <w:rPr>
          <w:rStyle w:val="translated-span"/>
          <w:rFonts w:ascii="Calibri" w:hAnsi="Calibri"/>
          <w:b/>
          <w:bCs/>
          <w:sz w:val="13"/>
          <w:szCs w:val="13"/>
        </w:rPr>
        <w:t>）</w:t>
      </w:r>
      <w:r>
        <w:rPr>
          <w:rStyle w:val="translated-span"/>
          <w:rFonts w:ascii="Calibri" w:hAnsi="Calibri"/>
          <w:b/>
          <w:bCs/>
          <w:sz w:val="13"/>
          <w:szCs w:val="13"/>
        </w:rPr>
        <w:t>4085</w:t>
      </w:r>
      <w:r>
        <w:rPr>
          <w:rStyle w:val="translated-span"/>
          <w:rFonts w:ascii="Calibri" w:hAnsi="Calibri"/>
          <w:b/>
          <w:bCs/>
          <w:sz w:val="13"/>
          <w:szCs w:val="13"/>
        </w:rPr>
        <w:t>卷，斯普林格，</w:t>
      </w:r>
      <w:r>
        <w:rPr>
          <w:rStyle w:val="translated-span"/>
          <w:rFonts w:ascii="Calibri" w:hAnsi="Calibri"/>
          <w:b/>
          <w:bCs/>
          <w:sz w:val="13"/>
          <w:szCs w:val="13"/>
        </w:rPr>
        <w:t>460–475</w:t>
      </w:r>
      <w:r>
        <w:rPr>
          <w:rStyle w:val="translated-span"/>
          <w:rFonts w:ascii="Calibri" w:hAnsi="Calibri"/>
          <w:b/>
          <w:bCs/>
          <w:sz w:val="13"/>
          <w:szCs w:val="13"/>
        </w:rPr>
        <w:t>。</w:t>
      </w:r>
    </w:p>
    <w:p w:rsidR="00000000" w:rsidRDefault="00614337">
      <w:pPr>
        <w:spacing w:after="1" w:line="228" w:lineRule="auto"/>
        <w:ind w:left="246" w:right="17" w:hanging="246"/>
        <w:jc w:val="left"/>
      </w:pPr>
      <w:r>
        <w:rPr>
          <w:rStyle w:val="translated-span"/>
          <w:rFonts w:ascii="Calibri" w:hAnsi="Calibri"/>
          <w:b/>
          <w:bCs/>
          <w:sz w:val="13"/>
          <w:szCs w:val="13"/>
        </w:rPr>
        <w:t>5.</w:t>
      </w:r>
      <w:r>
        <w:rPr>
          <w:rStyle w:val="translated-span"/>
          <w:rFonts w:ascii="Calibri" w:hAnsi="Calibri"/>
          <w:b/>
          <w:bCs/>
          <w:sz w:val="13"/>
          <w:szCs w:val="13"/>
        </w:rPr>
        <w:t>布拉齐，</w:t>
      </w:r>
      <w:r>
        <w:rPr>
          <w:rStyle w:val="translated-span"/>
          <w:rFonts w:ascii="Calibri" w:hAnsi="Calibri"/>
          <w:b/>
          <w:bCs/>
          <w:sz w:val="13"/>
          <w:szCs w:val="13"/>
        </w:rPr>
        <w:t>S.</w:t>
      </w:r>
      <w:r>
        <w:rPr>
          <w:rStyle w:val="translated-span"/>
          <w:rFonts w:ascii="Calibri" w:hAnsi="Calibri"/>
          <w:b/>
          <w:bCs/>
          <w:sz w:val="13"/>
          <w:szCs w:val="13"/>
        </w:rPr>
        <w:t>，勒罗伊，</w:t>
      </w:r>
      <w:r>
        <w:rPr>
          <w:rStyle w:val="translated-span"/>
          <w:rFonts w:ascii="Calibri" w:hAnsi="Calibri"/>
          <w:b/>
          <w:bCs/>
          <w:sz w:val="13"/>
          <w:szCs w:val="13"/>
        </w:rPr>
        <w:t>X</w:t>
      </w:r>
      <w:r>
        <w:rPr>
          <w:rStyle w:val="translated-span"/>
          <w:rFonts w:ascii="Calibri" w:hAnsi="Calibri"/>
          <w:b/>
          <w:bCs/>
          <w:sz w:val="13"/>
          <w:szCs w:val="13"/>
        </w:rPr>
        <w:t>。</w:t>
      </w:r>
      <w:r>
        <w:rPr>
          <w:rStyle w:val="translated-span"/>
          <w:rFonts w:ascii="Calibri" w:hAnsi="Calibri"/>
          <w:b/>
          <w:bCs/>
          <w:sz w:val="13"/>
          <w:szCs w:val="13"/>
        </w:rPr>
        <w:t>C</w:t>
      </w:r>
      <w:r>
        <w:rPr>
          <w:rStyle w:val="translated-span"/>
          <w:rFonts w:ascii="Calibri" w:hAnsi="Calibri"/>
          <w:b/>
          <w:bCs/>
          <w:sz w:val="13"/>
          <w:szCs w:val="13"/>
        </w:rPr>
        <w:t>语言</w:t>
      </w:r>
      <w:r>
        <w:rPr>
          <w:rStyle w:val="translated-span"/>
          <w:rFonts w:ascii="Calibri" w:hAnsi="Calibri"/>
          <w:b/>
          <w:bCs/>
          <w:sz w:val="13"/>
          <w:szCs w:val="13"/>
        </w:rPr>
        <w:t>Clight</w:t>
      </w:r>
      <w:r>
        <w:rPr>
          <w:rStyle w:val="translated-span"/>
          <w:rFonts w:ascii="Calibri" w:hAnsi="Calibri"/>
          <w:b/>
          <w:bCs/>
          <w:sz w:val="13"/>
          <w:szCs w:val="13"/>
        </w:rPr>
        <w:t>子集的机械化语义</w:t>
      </w:r>
      <w:r>
        <w:rPr>
          <w:rStyle w:val="translated-span"/>
          <w:rFonts w:ascii="Calibri" w:hAnsi="Calibri"/>
          <w:b/>
          <w:bCs/>
          <w:sz w:val="13"/>
          <w:szCs w:val="13"/>
        </w:rPr>
        <w:t>。</w:t>
      </w:r>
      <w:r>
        <w:rPr>
          <w:rStyle w:val="translated-span"/>
          <w:rFonts w:ascii="Calibri" w:hAnsi="Calibri"/>
          <w:b/>
          <w:bCs/>
          <w:sz w:val="13"/>
          <w:szCs w:val="13"/>
        </w:rPr>
        <w:t>J</w:t>
      </w:r>
      <w:r>
        <w:rPr>
          <w:rStyle w:val="translated-span"/>
          <w:rFonts w:ascii="Calibri" w:hAnsi="Calibri"/>
          <w:b/>
          <w:bCs/>
          <w:sz w:val="13"/>
          <w:szCs w:val="13"/>
        </w:rPr>
        <w:t>。</w:t>
      </w:r>
      <w:r>
        <w:rPr>
          <w:rStyle w:val="translated-span"/>
          <w:rFonts w:ascii="Calibri" w:hAnsi="Calibri"/>
          <w:b/>
          <w:bCs/>
          <w:sz w:val="13"/>
          <w:szCs w:val="13"/>
        </w:rPr>
        <w:t>自动</w:t>
      </w:r>
      <w:r>
        <w:rPr>
          <w:rStyle w:val="translated-span"/>
          <w:rFonts w:ascii="Calibri" w:hAnsi="Calibri"/>
          <w:b/>
          <w:bCs/>
          <w:sz w:val="13"/>
          <w:szCs w:val="13"/>
        </w:rPr>
        <w:t>。</w:t>
      </w:r>
      <w:r>
        <w:rPr>
          <w:rStyle w:val="translated-span"/>
          <w:rFonts w:ascii="Calibri" w:hAnsi="Calibri"/>
          <w:b/>
          <w:bCs/>
          <w:sz w:val="13"/>
          <w:szCs w:val="13"/>
        </w:rPr>
        <w:t>推理（</w:t>
      </w:r>
      <w:r>
        <w:rPr>
          <w:rStyle w:val="translated-span"/>
          <w:rFonts w:ascii="Calibri" w:hAnsi="Calibri"/>
          <w:b/>
          <w:bCs/>
          <w:sz w:val="13"/>
          <w:szCs w:val="13"/>
        </w:rPr>
        <w:t>2009</w:t>
      </w:r>
      <w:r>
        <w:rPr>
          <w:rStyle w:val="translated-span"/>
          <w:rFonts w:ascii="Calibri" w:hAnsi="Calibri"/>
          <w:b/>
          <w:bCs/>
          <w:sz w:val="13"/>
          <w:szCs w:val="13"/>
        </w:rPr>
        <w:t>）</w:t>
      </w:r>
      <w:r>
        <w:rPr>
          <w:rStyle w:val="translated-span"/>
          <w:rFonts w:ascii="Calibri" w:hAnsi="Calibri"/>
          <w:b/>
          <w:bCs/>
          <w:sz w:val="13"/>
          <w:szCs w:val="13"/>
        </w:rPr>
        <w:t>。</w:t>
      </w:r>
      <w:r>
        <w:rPr>
          <w:rStyle w:val="translated-span"/>
          <w:rFonts w:ascii="Calibri" w:hAnsi="Calibri"/>
          <w:b/>
          <w:bCs/>
          <w:sz w:val="13"/>
          <w:szCs w:val="13"/>
        </w:rPr>
        <w:t>接受出版，出现</w:t>
      </w:r>
      <w:r>
        <w:rPr>
          <w:rStyle w:val="translated-span"/>
          <w:rFonts w:ascii="Calibri" w:hAnsi="Calibri"/>
          <w:b/>
          <w:bCs/>
          <w:sz w:val="13"/>
          <w:szCs w:val="13"/>
        </w:rPr>
        <w:t>。</w:t>
      </w:r>
    </w:p>
    <w:p w:rsidR="00000000" w:rsidRDefault="00614337">
      <w:pPr>
        <w:spacing w:after="1" w:line="228" w:lineRule="auto"/>
        <w:ind w:left="246" w:right="17" w:hanging="246"/>
        <w:jc w:val="left"/>
      </w:pPr>
      <w:r>
        <w:rPr>
          <w:rStyle w:val="translated-span"/>
          <w:rFonts w:ascii="Calibri" w:hAnsi="Calibri"/>
          <w:b/>
          <w:bCs/>
          <w:sz w:val="13"/>
          <w:szCs w:val="13"/>
        </w:rPr>
        <w:t>6.Chaitin</w:t>
      </w:r>
      <w:r>
        <w:rPr>
          <w:rStyle w:val="translated-span"/>
          <w:rFonts w:ascii="Calibri" w:hAnsi="Calibri"/>
          <w:b/>
          <w:bCs/>
          <w:sz w:val="13"/>
          <w:szCs w:val="13"/>
        </w:rPr>
        <w:t>，</w:t>
      </w:r>
      <w:r>
        <w:rPr>
          <w:rStyle w:val="translated-span"/>
          <w:rFonts w:ascii="Calibri" w:hAnsi="Calibri"/>
          <w:b/>
          <w:bCs/>
          <w:sz w:val="13"/>
          <w:szCs w:val="13"/>
        </w:rPr>
        <w:t>G.J.</w:t>
      </w:r>
      <w:r>
        <w:rPr>
          <w:rStyle w:val="translated-span"/>
          <w:rFonts w:ascii="Calibri" w:hAnsi="Calibri"/>
          <w:b/>
          <w:bCs/>
          <w:sz w:val="13"/>
          <w:szCs w:val="13"/>
        </w:rPr>
        <w:t>通过图着色进行寄存器分配和溢出</w:t>
      </w:r>
      <w:r>
        <w:rPr>
          <w:rStyle w:val="translated-span"/>
          <w:rFonts w:ascii="Calibri" w:hAnsi="Calibri"/>
          <w:b/>
          <w:bCs/>
          <w:sz w:val="13"/>
          <w:szCs w:val="13"/>
        </w:rPr>
        <w:t>。</w:t>
      </w:r>
      <w:r>
        <w:rPr>
          <w:rStyle w:val="translated-span"/>
          <w:rFonts w:ascii="Calibri" w:hAnsi="Calibri"/>
          <w:b/>
          <w:bCs/>
          <w:sz w:val="13"/>
          <w:szCs w:val="13"/>
        </w:rPr>
        <w:t>1982</w:t>
      </w:r>
      <w:r>
        <w:rPr>
          <w:rStyle w:val="translated-span"/>
          <w:rFonts w:ascii="Calibri" w:hAnsi="Calibri"/>
          <w:b/>
          <w:bCs/>
          <w:sz w:val="13"/>
          <w:szCs w:val="13"/>
        </w:rPr>
        <w:t>年</w:t>
      </w:r>
      <w:r>
        <w:rPr>
          <w:rStyle w:val="translated-span"/>
          <w:rFonts w:ascii="Calibri" w:hAnsi="Calibri"/>
          <w:b/>
          <w:bCs/>
          <w:sz w:val="13"/>
          <w:szCs w:val="13"/>
        </w:rPr>
        <w:t>SIGPLAN</w:t>
      </w:r>
      <w:r>
        <w:rPr>
          <w:rStyle w:val="translated-span"/>
          <w:rFonts w:ascii="Calibri" w:hAnsi="Calibri"/>
          <w:b/>
          <w:bCs/>
          <w:sz w:val="13"/>
          <w:szCs w:val="13"/>
        </w:rPr>
        <w:t>编译器构造研讨会（</w:t>
      </w:r>
      <w:r>
        <w:rPr>
          <w:rStyle w:val="translated-span"/>
          <w:rFonts w:ascii="Calibri" w:hAnsi="Calibri"/>
          <w:b/>
          <w:bCs/>
          <w:sz w:val="13"/>
          <w:szCs w:val="13"/>
        </w:rPr>
        <w:t>1982</w:t>
      </w:r>
      <w:r>
        <w:rPr>
          <w:rStyle w:val="translated-span"/>
          <w:rFonts w:ascii="Calibri" w:hAnsi="Calibri"/>
          <w:b/>
          <w:bCs/>
          <w:sz w:val="13"/>
          <w:szCs w:val="13"/>
        </w:rPr>
        <w:t>），</w:t>
      </w:r>
      <w:r>
        <w:rPr>
          <w:rStyle w:val="translated-span"/>
          <w:rFonts w:ascii="Calibri" w:hAnsi="Calibri"/>
          <w:b/>
          <w:bCs/>
          <w:sz w:val="13"/>
          <w:szCs w:val="13"/>
        </w:rPr>
        <w:t>ACM</w:t>
      </w:r>
      <w:r>
        <w:rPr>
          <w:rStyle w:val="translated-span"/>
          <w:rFonts w:ascii="Calibri" w:hAnsi="Calibri"/>
          <w:b/>
          <w:bCs/>
          <w:sz w:val="13"/>
          <w:szCs w:val="13"/>
        </w:rPr>
        <w:t>，</w:t>
      </w:r>
      <w:r>
        <w:rPr>
          <w:rStyle w:val="translated-span"/>
          <w:rFonts w:ascii="Calibri" w:hAnsi="Calibri"/>
          <w:b/>
          <w:bCs/>
          <w:sz w:val="13"/>
          <w:szCs w:val="13"/>
        </w:rPr>
        <w:t>98–105</w:t>
      </w:r>
      <w:r>
        <w:rPr>
          <w:rStyle w:val="translated-span"/>
          <w:rFonts w:ascii="Calibri" w:hAnsi="Calibri"/>
          <w:b/>
          <w:bCs/>
          <w:sz w:val="13"/>
          <w:szCs w:val="13"/>
        </w:rPr>
        <w:t>。</w:t>
      </w:r>
    </w:p>
    <w:p w:rsidR="00000000" w:rsidRDefault="00614337">
      <w:pPr>
        <w:spacing w:after="1" w:line="228" w:lineRule="auto"/>
        <w:ind w:left="246" w:right="17" w:hanging="246"/>
        <w:jc w:val="left"/>
      </w:pPr>
      <w:r>
        <w:rPr>
          <w:rStyle w:val="translated-span"/>
          <w:rFonts w:ascii="Calibri" w:hAnsi="Calibri"/>
          <w:b/>
          <w:bCs/>
          <w:sz w:val="13"/>
          <w:szCs w:val="13"/>
        </w:rPr>
        <w:t>7.Coq</w:t>
      </w:r>
      <w:r>
        <w:rPr>
          <w:rStyle w:val="translated-span"/>
          <w:rFonts w:ascii="Calibri" w:hAnsi="Calibri"/>
          <w:b/>
          <w:bCs/>
          <w:sz w:val="13"/>
          <w:szCs w:val="13"/>
        </w:rPr>
        <w:t>开发团队</w:t>
      </w:r>
      <w:r>
        <w:rPr>
          <w:rStyle w:val="translated-span"/>
          <w:rFonts w:ascii="Calibri" w:hAnsi="Calibri"/>
          <w:b/>
          <w:bCs/>
          <w:sz w:val="13"/>
          <w:szCs w:val="13"/>
        </w:rPr>
        <w:t>。</w:t>
      </w:r>
      <w:r>
        <w:rPr>
          <w:rStyle w:val="translated-span"/>
          <w:rFonts w:ascii="Calibri" w:hAnsi="Calibri"/>
          <w:b/>
          <w:bCs/>
          <w:sz w:val="13"/>
          <w:szCs w:val="13"/>
        </w:rPr>
        <w:t>考证助理</w:t>
      </w:r>
      <w:r>
        <w:rPr>
          <w:rStyle w:val="translated-span"/>
          <w:rFonts w:ascii="Calibri" w:hAnsi="Calibri"/>
          <w:b/>
          <w:bCs/>
          <w:sz w:val="13"/>
          <w:szCs w:val="13"/>
        </w:rPr>
        <w:t>。</w:t>
      </w:r>
      <w:r>
        <w:rPr>
          <w:rStyle w:val="translated-span"/>
          <w:rFonts w:ascii="Calibri" w:hAnsi="Calibri"/>
          <w:b/>
          <w:bCs/>
          <w:sz w:val="13"/>
          <w:szCs w:val="13"/>
        </w:rPr>
        <w:t>网址：</w:t>
      </w:r>
      <w:r>
        <w:rPr>
          <w:rStyle w:val="translated-span"/>
          <w:rFonts w:ascii="Calibri" w:hAnsi="Calibri"/>
          <w:b/>
          <w:bCs/>
          <w:sz w:val="13"/>
          <w:szCs w:val="13"/>
        </w:rPr>
        <w:t>http://coq.</w:t>
      </w:r>
      <w:r>
        <w:rPr>
          <w:rStyle w:val="translated-span"/>
          <w:rFonts w:ascii="Calibri" w:hAnsi="Calibri"/>
          <w:b/>
          <w:bCs/>
          <w:sz w:val="13"/>
          <w:szCs w:val="13"/>
        </w:rPr>
        <w:t>inria.fr/</w:t>
      </w:r>
      <w:r>
        <w:rPr>
          <w:rStyle w:val="translated-span"/>
          <w:rFonts w:ascii="Calibri" w:hAnsi="Calibri"/>
          <w:b/>
          <w:bCs/>
          <w:sz w:val="13"/>
          <w:szCs w:val="13"/>
        </w:rPr>
        <w:t>，</w:t>
      </w:r>
      <w:r>
        <w:rPr>
          <w:rStyle w:val="translated-span"/>
          <w:rFonts w:ascii="Calibri" w:hAnsi="Calibri"/>
          <w:b/>
          <w:bCs/>
          <w:sz w:val="13"/>
          <w:szCs w:val="13"/>
        </w:rPr>
        <w:t>1989–2009</w:t>
      </w:r>
      <w:r>
        <w:rPr>
          <w:rStyle w:val="translated-span"/>
          <w:rFonts w:ascii="Calibri" w:hAnsi="Calibri"/>
          <w:b/>
          <w:bCs/>
          <w:sz w:val="13"/>
          <w:szCs w:val="13"/>
        </w:rPr>
        <w:t>。</w:t>
      </w:r>
    </w:p>
    <w:p w:rsidR="00000000" w:rsidRDefault="00614337">
      <w:pPr>
        <w:spacing w:after="0" w:line="225" w:lineRule="auto"/>
        <w:ind w:left="246" w:right="17" w:hanging="246"/>
        <w:jc w:val="left"/>
      </w:pPr>
      <w:r>
        <w:rPr>
          <w:rStyle w:val="translated-span"/>
          <w:rFonts w:ascii="Calibri" w:hAnsi="Calibri"/>
          <w:b/>
          <w:bCs/>
          <w:sz w:val="13"/>
          <w:szCs w:val="13"/>
        </w:rPr>
        <w:t>8.Dave</w:t>
      </w:r>
      <w:r>
        <w:rPr>
          <w:rStyle w:val="translated-span"/>
          <w:rFonts w:ascii="Calibri" w:hAnsi="Calibri"/>
          <w:b/>
          <w:bCs/>
          <w:sz w:val="13"/>
          <w:szCs w:val="13"/>
        </w:rPr>
        <w:t>，</w:t>
      </w:r>
      <w:r>
        <w:rPr>
          <w:rStyle w:val="translated-span"/>
          <w:rFonts w:ascii="Calibri" w:hAnsi="Calibri"/>
          <w:b/>
          <w:bCs/>
          <w:sz w:val="13"/>
          <w:szCs w:val="13"/>
        </w:rPr>
        <w:t>M.A.</w:t>
      </w:r>
      <w:r>
        <w:rPr>
          <w:rStyle w:val="translated-span"/>
          <w:rFonts w:ascii="Calibri" w:hAnsi="Calibri"/>
          <w:b/>
          <w:bCs/>
          <w:sz w:val="13"/>
          <w:szCs w:val="13"/>
        </w:rPr>
        <w:t>编译器验证：参考书目</w:t>
      </w:r>
      <w:r>
        <w:rPr>
          <w:rStyle w:val="translated-span"/>
          <w:rFonts w:ascii="Calibri" w:hAnsi="Calibri"/>
          <w:b/>
          <w:bCs/>
          <w:sz w:val="13"/>
          <w:szCs w:val="13"/>
        </w:rPr>
        <w:t>。</w:t>
      </w:r>
      <w:r>
        <w:rPr>
          <w:rStyle w:val="translated-span"/>
          <w:rFonts w:ascii="Calibri" w:hAnsi="Calibri"/>
          <w:b/>
          <w:bCs/>
          <w:sz w:val="13"/>
          <w:szCs w:val="13"/>
        </w:rPr>
        <w:t>SIGSOFT</w:t>
      </w:r>
      <w:r>
        <w:rPr>
          <w:rStyle w:val="translated-span"/>
          <w:rFonts w:ascii="Calibri" w:hAnsi="Calibri"/>
          <w:b/>
          <w:bCs/>
          <w:sz w:val="13"/>
          <w:szCs w:val="13"/>
        </w:rPr>
        <w:t>软件</w:t>
      </w:r>
      <w:r>
        <w:rPr>
          <w:rStyle w:val="translated-span"/>
          <w:rFonts w:ascii="Calibri" w:hAnsi="Calibri"/>
          <w:b/>
          <w:bCs/>
          <w:sz w:val="13"/>
          <w:szCs w:val="13"/>
        </w:rPr>
        <w:t>。</w:t>
      </w:r>
      <w:r>
        <w:rPr>
          <w:rStyle w:val="translated-span"/>
          <w:rFonts w:ascii="Calibri" w:hAnsi="Calibri"/>
          <w:b/>
          <w:bCs/>
          <w:sz w:val="13"/>
          <w:szCs w:val="13"/>
        </w:rPr>
        <w:t>工程注释</w:t>
      </w:r>
      <w:r>
        <w:rPr>
          <w:rStyle w:val="translated-span"/>
          <w:rFonts w:ascii="Calibri" w:hAnsi="Calibri"/>
          <w:b/>
          <w:bCs/>
          <w:sz w:val="13"/>
          <w:szCs w:val="13"/>
        </w:rPr>
        <w:t>28</w:t>
      </w:r>
      <w:r>
        <w:rPr>
          <w:rStyle w:val="translated-span"/>
          <w:rFonts w:ascii="Calibri" w:hAnsi="Calibri"/>
          <w:b/>
          <w:bCs/>
          <w:sz w:val="13"/>
          <w:szCs w:val="13"/>
        </w:rPr>
        <w:t>，</w:t>
      </w:r>
      <w:r>
        <w:rPr>
          <w:rStyle w:val="translated-span"/>
          <w:rFonts w:ascii="Calibri" w:hAnsi="Calibri"/>
          <w:b/>
          <w:bCs/>
          <w:sz w:val="13"/>
          <w:szCs w:val="13"/>
        </w:rPr>
        <w:t>6</w:t>
      </w:r>
      <w:r>
        <w:rPr>
          <w:rStyle w:val="translated-span"/>
          <w:rFonts w:ascii="Calibri" w:hAnsi="Calibri"/>
          <w:b/>
          <w:bCs/>
          <w:sz w:val="13"/>
          <w:szCs w:val="13"/>
        </w:rPr>
        <w:t>（</w:t>
      </w:r>
      <w:r>
        <w:rPr>
          <w:rStyle w:val="translated-span"/>
          <w:rFonts w:ascii="Calibri" w:hAnsi="Calibri"/>
          <w:b/>
          <w:bCs/>
          <w:sz w:val="13"/>
          <w:szCs w:val="13"/>
        </w:rPr>
        <w:t>2003</w:t>
      </w:r>
      <w:r>
        <w:rPr>
          <w:rStyle w:val="translated-span"/>
          <w:rFonts w:ascii="Calibri" w:hAnsi="Calibri"/>
          <w:b/>
          <w:bCs/>
          <w:sz w:val="13"/>
          <w:szCs w:val="13"/>
        </w:rPr>
        <w:t>），</w:t>
      </w:r>
      <w:r>
        <w:rPr>
          <w:rStyle w:val="translated-span"/>
          <w:rFonts w:ascii="Calibri" w:hAnsi="Calibri"/>
          <w:b/>
          <w:bCs/>
          <w:sz w:val="13"/>
          <w:szCs w:val="13"/>
        </w:rPr>
        <w:t>2</w:t>
      </w:r>
      <w:r>
        <w:rPr>
          <w:rStyle w:val="translated-span"/>
          <w:rFonts w:ascii="Calibri" w:hAnsi="Calibri"/>
          <w:b/>
          <w:bCs/>
          <w:sz w:val="13"/>
          <w:szCs w:val="13"/>
        </w:rPr>
        <w:t>。</w:t>
      </w:r>
    </w:p>
    <w:p w:rsidR="00000000" w:rsidRDefault="00614337">
      <w:pPr>
        <w:spacing w:after="1" w:line="228" w:lineRule="auto"/>
        <w:ind w:left="246" w:right="17" w:hanging="246"/>
        <w:jc w:val="left"/>
      </w:pPr>
      <w:r>
        <w:rPr>
          <w:rStyle w:val="translated-span"/>
          <w:rFonts w:ascii="Calibri" w:hAnsi="Calibri"/>
          <w:b/>
          <w:bCs/>
          <w:sz w:val="13"/>
          <w:szCs w:val="13"/>
        </w:rPr>
        <w:t>9.George</w:t>
      </w:r>
      <w:r>
        <w:rPr>
          <w:rStyle w:val="translated-span"/>
          <w:rFonts w:ascii="Calibri" w:hAnsi="Calibri"/>
          <w:b/>
          <w:bCs/>
          <w:sz w:val="13"/>
          <w:szCs w:val="13"/>
        </w:rPr>
        <w:t>，</w:t>
      </w:r>
      <w:r>
        <w:rPr>
          <w:rStyle w:val="translated-span"/>
          <w:rFonts w:ascii="Calibri" w:hAnsi="Calibri"/>
          <w:b/>
          <w:bCs/>
          <w:sz w:val="13"/>
          <w:szCs w:val="13"/>
        </w:rPr>
        <w:t>L.</w:t>
      </w:r>
      <w:r>
        <w:rPr>
          <w:rStyle w:val="translated-span"/>
          <w:rFonts w:ascii="Calibri" w:hAnsi="Calibri"/>
          <w:b/>
          <w:bCs/>
          <w:sz w:val="13"/>
          <w:szCs w:val="13"/>
        </w:rPr>
        <w:t>，</w:t>
      </w:r>
      <w:r>
        <w:rPr>
          <w:rStyle w:val="translated-span"/>
          <w:rFonts w:ascii="Calibri" w:hAnsi="Calibri"/>
          <w:b/>
          <w:bCs/>
          <w:sz w:val="13"/>
          <w:szCs w:val="13"/>
        </w:rPr>
        <w:t>Appel</w:t>
      </w:r>
      <w:r>
        <w:rPr>
          <w:rStyle w:val="translated-span"/>
          <w:rFonts w:ascii="Calibri" w:hAnsi="Calibri"/>
          <w:b/>
          <w:bCs/>
          <w:sz w:val="13"/>
          <w:szCs w:val="13"/>
        </w:rPr>
        <w:t>，</w:t>
      </w:r>
      <w:r>
        <w:rPr>
          <w:rStyle w:val="translated-span"/>
          <w:rFonts w:ascii="Calibri" w:hAnsi="Calibri"/>
          <w:b/>
          <w:bCs/>
          <w:sz w:val="13"/>
          <w:szCs w:val="13"/>
        </w:rPr>
        <w:t>A.W.</w:t>
      </w:r>
      <w:r>
        <w:rPr>
          <w:rStyle w:val="translated-span"/>
          <w:rFonts w:ascii="Calibri" w:hAnsi="Calibri"/>
          <w:b/>
          <w:bCs/>
          <w:sz w:val="13"/>
          <w:szCs w:val="13"/>
        </w:rPr>
        <w:t>迭代寄存器合并</w:t>
      </w:r>
      <w:r>
        <w:rPr>
          <w:rStyle w:val="translated-span"/>
          <w:rFonts w:ascii="Calibri" w:hAnsi="Calibri"/>
          <w:b/>
          <w:bCs/>
          <w:sz w:val="13"/>
          <w:szCs w:val="13"/>
        </w:rPr>
        <w:t>。</w:t>
      </w:r>
      <w:r>
        <w:rPr>
          <w:rStyle w:val="translated-span"/>
          <w:rFonts w:ascii="Calibri" w:hAnsi="Calibri"/>
          <w:b/>
          <w:bCs/>
          <w:sz w:val="13"/>
          <w:szCs w:val="13"/>
        </w:rPr>
        <w:t>ACM</w:t>
      </w:r>
      <w:r>
        <w:rPr>
          <w:rStyle w:val="translated-span"/>
          <w:rFonts w:ascii="Calibri" w:hAnsi="Calibri"/>
          <w:b/>
          <w:bCs/>
          <w:sz w:val="13"/>
          <w:szCs w:val="13"/>
        </w:rPr>
        <w:t>变速箱</w:t>
      </w:r>
      <w:r>
        <w:rPr>
          <w:rStyle w:val="translated-span"/>
          <w:rFonts w:ascii="Calibri" w:hAnsi="Calibri"/>
          <w:b/>
          <w:bCs/>
          <w:sz w:val="13"/>
          <w:szCs w:val="13"/>
        </w:rPr>
        <w:t>。</w:t>
      </w:r>
      <w:r>
        <w:rPr>
          <w:rStyle w:val="translated-span"/>
          <w:rFonts w:ascii="Calibri" w:hAnsi="Calibri"/>
          <w:b/>
          <w:bCs/>
          <w:sz w:val="13"/>
          <w:szCs w:val="13"/>
        </w:rPr>
        <w:t>掠夺</w:t>
      </w:r>
      <w:r>
        <w:rPr>
          <w:rStyle w:val="translated-span"/>
          <w:rFonts w:ascii="Calibri" w:hAnsi="Calibri"/>
          <w:b/>
          <w:bCs/>
          <w:sz w:val="13"/>
          <w:szCs w:val="13"/>
        </w:rPr>
        <w:t>。</w:t>
      </w:r>
      <w:r>
        <w:rPr>
          <w:rStyle w:val="translated-span"/>
          <w:rFonts w:ascii="Calibri" w:hAnsi="Calibri"/>
          <w:b/>
          <w:bCs/>
          <w:sz w:val="13"/>
          <w:szCs w:val="13"/>
        </w:rPr>
        <w:t>语言系统</w:t>
      </w:r>
      <w:r>
        <w:rPr>
          <w:rStyle w:val="translated-span"/>
          <w:rFonts w:ascii="Calibri" w:hAnsi="Calibri"/>
          <w:b/>
          <w:bCs/>
          <w:sz w:val="13"/>
          <w:szCs w:val="13"/>
        </w:rPr>
        <w:t>。</w:t>
      </w:r>
      <w:r>
        <w:rPr>
          <w:rStyle w:val="translated-span"/>
          <w:rFonts w:ascii="Calibri" w:hAnsi="Calibri"/>
          <w:b/>
          <w:bCs/>
          <w:sz w:val="13"/>
          <w:szCs w:val="13"/>
        </w:rPr>
        <w:t>18, 3 (1996), 300–324</w:t>
      </w:r>
      <w:r>
        <w:rPr>
          <w:rStyle w:val="translated-span"/>
          <w:rFonts w:ascii="Calibri" w:hAnsi="Calibri"/>
          <w:b/>
          <w:bCs/>
          <w:sz w:val="13"/>
          <w:szCs w:val="13"/>
        </w:rPr>
        <w:t>.</w:t>
      </w:r>
    </w:p>
    <w:p w:rsidR="00000000" w:rsidRDefault="00614337">
      <w:pPr>
        <w:spacing w:after="1" w:line="228" w:lineRule="auto"/>
        <w:ind w:left="246" w:right="17" w:hanging="246"/>
        <w:jc w:val="left"/>
      </w:pPr>
      <w:r>
        <w:rPr>
          <w:rStyle w:val="translated-span"/>
          <w:rFonts w:ascii="Calibri" w:hAnsi="Calibri"/>
          <w:b/>
          <w:bCs/>
          <w:sz w:val="13"/>
          <w:szCs w:val="13"/>
        </w:rPr>
        <w:t>10.</w:t>
      </w:r>
      <w:r>
        <w:rPr>
          <w:rStyle w:val="translated-span"/>
          <w:rFonts w:ascii="Calibri" w:hAnsi="Calibri"/>
          <w:b/>
          <w:bCs/>
          <w:sz w:val="13"/>
          <w:szCs w:val="13"/>
        </w:rPr>
        <w:t>黑尔斯，</w:t>
      </w:r>
      <w:r>
        <w:rPr>
          <w:rStyle w:val="translated-span"/>
          <w:rFonts w:ascii="Calibri" w:hAnsi="Calibri"/>
          <w:b/>
          <w:bCs/>
          <w:sz w:val="13"/>
          <w:szCs w:val="13"/>
        </w:rPr>
        <w:t>T.C.</w:t>
      </w:r>
      <w:r>
        <w:rPr>
          <w:rStyle w:val="translated-span"/>
          <w:rFonts w:ascii="Calibri" w:hAnsi="Calibri"/>
          <w:b/>
          <w:bCs/>
          <w:sz w:val="13"/>
          <w:szCs w:val="13"/>
        </w:rPr>
        <w:t>正式证据</w:t>
      </w:r>
      <w:r>
        <w:rPr>
          <w:rStyle w:val="translated-span"/>
          <w:rFonts w:ascii="Calibri" w:hAnsi="Calibri"/>
          <w:b/>
          <w:bCs/>
          <w:sz w:val="13"/>
          <w:szCs w:val="13"/>
        </w:rPr>
        <w:t>。</w:t>
      </w:r>
      <w:r>
        <w:rPr>
          <w:rStyle w:val="translated-span"/>
          <w:rFonts w:ascii="Calibri" w:hAnsi="Calibri"/>
          <w:b/>
          <w:bCs/>
          <w:sz w:val="13"/>
          <w:szCs w:val="13"/>
        </w:rPr>
        <w:t>通知</w:t>
      </w:r>
      <w:r>
        <w:rPr>
          <w:rStyle w:val="translated-span"/>
          <w:rFonts w:ascii="Calibri" w:hAnsi="Calibri"/>
          <w:b/>
          <w:bCs/>
          <w:sz w:val="13"/>
          <w:szCs w:val="13"/>
        </w:rPr>
        <w:t>AMS 55</w:t>
      </w:r>
      <w:r>
        <w:rPr>
          <w:rStyle w:val="translated-span"/>
          <w:rFonts w:ascii="Calibri" w:hAnsi="Calibri"/>
          <w:b/>
          <w:bCs/>
          <w:sz w:val="13"/>
          <w:szCs w:val="13"/>
        </w:rPr>
        <w:t>，</w:t>
      </w:r>
      <w:r>
        <w:rPr>
          <w:rStyle w:val="translated-span"/>
          <w:rFonts w:ascii="Calibri" w:hAnsi="Calibri"/>
          <w:b/>
          <w:bCs/>
          <w:sz w:val="13"/>
          <w:szCs w:val="13"/>
        </w:rPr>
        <w:t>11</w:t>
      </w:r>
      <w:r>
        <w:rPr>
          <w:rStyle w:val="translated-span"/>
          <w:rFonts w:ascii="Calibri" w:hAnsi="Calibri"/>
          <w:b/>
          <w:bCs/>
          <w:sz w:val="13"/>
          <w:szCs w:val="13"/>
        </w:rPr>
        <w:t>（</w:t>
      </w:r>
      <w:r>
        <w:rPr>
          <w:rStyle w:val="translated-span"/>
          <w:rFonts w:ascii="Calibri" w:hAnsi="Calibri"/>
          <w:b/>
          <w:bCs/>
          <w:sz w:val="13"/>
          <w:szCs w:val="13"/>
        </w:rPr>
        <w:t>2008</w:t>
      </w:r>
      <w:r>
        <w:rPr>
          <w:rStyle w:val="translated-span"/>
          <w:rFonts w:ascii="Calibri" w:hAnsi="Calibri"/>
          <w:b/>
          <w:bCs/>
          <w:sz w:val="13"/>
          <w:szCs w:val="13"/>
        </w:rPr>
        <w:t>），</w:t>
      </w:r>
      <w:r>
        <w:rPr>
          <w:rStyle w:val="translated-span"/>
          <w:rFonts w:ascii="Calibri" w:hAnsi="Calibri"/>
          <w:b/>
          <w:bCs/>
          <w:sz w:val="13"/>
          <w:szCs w:val="13"/>
        </w:rPr>
        <w:t>1370–1380</w:t>
      </w:r>
      <w:r>
        <w:rPr>
          <w:rStyle w:val="translated-span"/>
          <w:rFonts w:ascii="Calibri" w:hAnsi="Calibri"/>
          <w:b/>
          <w:bCs/>
          <w:sz w:val="13"/>
          <w:szCs w:val="13"/>
        </w:rPr>
        <w:t>。</w:t>
      </w:r>
    </w:p>
    <w:p w:rsidR="00000000" w:rsidRDefault="00614337">
      <w:pPr>
        <w:spacing w:after="1" w:line="228" w:lineRule="auto"/>
        <w:ind w:left="246" w:right="17" w:hanging="246"/>
        <w:jc w:val="left"/>
      </w:pPr>
      <w:r>
        <w:rPr>
          <w:rStyle w:val="translated-span"/>
          <w:rFonts w:ascii="Calibri" w:hAnsi="Calibri"/>
          <w:b/>
          <w:bCs/>
          <w:sz w:val="13"/>
          <w:szCs w:val="13"/>
        </w:rPr>
        <w:t>11.</w:t>
      </w:r>
      <w:r>
        <w:rPr>
          <w:rStyle w:val="translated-span"/>
          <w:rFonts w:ascii="Calibri" w:hAnsi="Calibri"/>
          <w:b/>
          <w:bCs/>
          <w:sz w:val="13"/>
          <w:szCs w:val="13"/>
        </w:rPr>
        <w:t>莱罗伊，</w:t>
      </w:r>
      <w:r>
        <w:rPr>
          <w:rStyle w:val="translated-span"/>
          <w:rFonts w:ascii="Calibri" w:hAnsi="Calibri"/>
          <w:b/>
          <w:bCs/>
          <w:sz w:val="13"/>
          <w:szCs w:val="13"/>
        </w:rPr>
        <w:t>X</w:t>
      </w:r>
      <w:r>
        <w:rPr>
          <w:rStyle w:val="translated-span"/>
          <w:rFonts w:ascii="Calibri" w:hAnsi="Calibri"/>
          <w:b/>
          <w:bCs/>
          <w:sz w:val="13"/>
          <w:szCs w:val="13"/>
        </w:rPr>
        <w:t>。</w:t>
      </w:r>
      <w:r>
        <w:rPr>
          <w:rStyle w:val="translated-span"/>
          <w:rFonts w:ascii="Calibri" w:hAnsi="Calibri"/>
          <w:b/>
          <w:bCs/>
          <w:sz w:val="13"/>
          <w:szCs w:val="13"/>
        </w:rPr>
        <w:t>编译器后端的正式认证，或：用证明助手编程编译器</w:t>
      </w:r>
      <w:r>
        <w:rPr>
          <w:rStyle w:val="translated-span"/>
          <w:rFonts w:ascii="Calibri" w:hAnsi="Calibri"/>
          <w:b/>
          <w:bCs/>
          <w:sz w:val="13"/>
          <w:szCs w:val="13"/>
        </w:rPr>
        <w:t>。</w:t>
      </w:r>
      <w:r>
        <w:rPr>
          <w:rStyle w:val="translated-span"/>
          <w:rFonts w:ascii="Calibri" w:hAnsi="Calibri"/>
          <w:b/>
          <w:bCs/>
          <w:sz w:val="13"/>
          <w:szCs w:val="13"/>
        </w:rPr>
        <w:t>在第</w:t>
      </w:r>
      <w:r>
        <w:rPr>
          <w:rStyle w:val="translated-span"/>
          <w:rFonts w:ascii="Calibri" w:hAnsi="Calibri"/>
          <w:b/>
          <w:bCs/>
          <w:sz w:val="13"/>
          <w:szCs w:val="13"/>
        </w:rPr>
        <w:t>33</w:t>
      </w:r>
      <w:r>
        <w:rPr>
          <w:rStyle w:val="translated-span"/>
          <w:rFonts w:ascii="Calibri" w:hAnsi="Calibri"/>
          <w:b/>
          <w:bCs/>
          <w:sz w:val="13"/>
          <w:szCs w:val="13"/>
        </w:rPr>
        <w:t>届编程语言原理研讨会（</w:t>
      </w:r>
      <w:r>
        <w:rPr>
          <w:rStyle w:val="translated-span"/>
          <w:rFonts w:ascii="Calibri" w:hAnsi="Calibri"/>
          <w:b/>
          <w:bCs/>
          <w:sz w:val="13"/>
          <w:szCs w:val="13"/>
        </w:rPr>
        <w:t>2006</w:t>
      </w:r>
      <w:r>
        <w:rPr>
          <w:rStyle w:val="translated-span"/>
          <w:rFonts w:ascii="Calibri" w:hAnsi="Calibri"/>
          <w:b/>
          <w:bCs/>
          <w:sz w:val="13"/>
          <w:szCs w:val="13"/>
        </w:rPr>
        <w:t>）上，</w:t>
      </w:r>
      <w:r>
        <w:rPr>
          <w:rStyle w:val="translated-span"/>
          <w:rFonts w:ascii="Calibri" w:hAnsi="Calibri"/>
          <w:b/>
          <w:bCs/>
          <w:sz w:val="13"/>
          <w:szCs w:val="13"/>
        </w:rPr>
        <w:t>ACM</w:t>
      </w:r>
      <w:r>
        <w:rPr>
          <w:rStyle w:val="translated-span"/>
          <w:rFonts w:ascii="Calibri" w:hAnsi="Calibri"/>
          <w:b/>
          <w:bCs/>
          <w:sz w:val="13"/>
          <w:szCs w:val="13"/>
        </w:rPr>
        <w:t>，</w:t>
      </w:r>
      <w:r>
        <w:rPr>
          <w:rStyle w:val="translated-span"/>
          <w:rFonts w:ascii="Calibri" w:hAnsi="Calibri"/>
          <w:b/>
          <w:bCs/>
          <w:sz w:val="13"/>
          <w:szCs w:val="13"/>
        </w:rPr>
        <w:t>42–54</w:t>
      </w:r>
      <w:r>
        <w:rPr>
          <w:rStyle w:val="translated-span"/>
          <w:rFonts w:ascii="Calibri" w:hAnsi="Calibri"/>
          <w:b/>
          <w:bCs/>
          <w:sz w:val="13"/>
          <w:szCs w:val="13"/>
        </w:rPr>
        <w:t>。</w:t>
      </w:r>
    </w:p>
    <w:p w:rsidR="00000000" w:rsidRDefault="00614337">
      <w:pPr>
        <w:spacing w:after="1" w:line="228" w:lineRule="auto"/>
        <w:ind w:left="246" w:right="17" w:hanging="246"/>
        <w:jc w:val="left"/>
      </w:pPr>
      <w:r>
        <w:rPr>
          <w:rStyle w:val="translated-span"/>
          <w:rFonts w:ascii="Calibri" w:hAnsi="Calibri"/>
          <w:b/>
          <w:bCs/>
          <w:sz w:val="13"/>
          <w:szCs w:val="13"/>
        </w:rPr>
        <w:t>12.</w:t>
      </w:r>
      <w:r>
        <w:rPr>
          <w:rStyle w:val="translated-span"/>
          <w:rFonts w:ascii="Calibri" w:hAnsi="Calibri"/>
          <w:b/>
          <w:bCs/>
          <w:sz w:val="13"/>
          <w:szCs w:val="13"/>
        </w:rPr>
        <w:t>莱罗伊</w:t>
      </w:r>
      <w:r>
        <w:rPr>
          <w:rStyle w:val="translated-span"/>
          <w:rFonts w:ascii="Calibri" w:hAnsi="Calibri"/>
          <w:b/>
          <w:bCs/>
          <w:sz w:val="13"/>
          <w:szCs w:val="13"/>
        </w:rPr>
        <w:t>，</w:t>
      </w:r>
      <w:r>
        <w:rPr>
          <w:rStyle w:val="translated-span"/>
          <w:rFonts w:ascii="Calibri" w:hAnsi="Calibri"/>
          <w:b/>
          <w:bCs/>
          <w:sz w:val="13"/>
          <w:szCs w:val="13"/>
        </w:rPr>
        <w:t>X</w:t>
      </w:r>
      <w:r>
        <w:rPr>
          <w:rStyle w:val="translated-span"/>
          <w:rFonts w:ascii="Calibri" w:hAnsi="Calibri"/>
          <w:b/>
          <w:bCs/>
          <w:sz w:val="13"/>
          <w:szCs w:val="13"/>
        </w:rPr>
        <w:t>。</w:t>
      </w:r>
      <w:r>
        <w:rPr>
          <w:rStyle w:val="translated-span"/>
          <w:rFonts w:ascii="Calibri" w:hAnsi="Calibri"/>
          <w:b/>
          <w:bCs/>
          <w:sz w:val="13"/>
          <w:szCs w:val="13"/>
        </w:rPr>
        <w:t>CompCert</w:t>
      </w:r>
      <w:r>
        <w:rPr>
          <w:rStyle w:val="translated-span"/>
          <w:rFonts w:ascii="Calibri" w:hAnsi="Calibri"/>
          <w:b/>
          <w:bCs/>
          <w:sz w:val="13"/>
          <w:szCs w:val="13"/>
        </w:rPr>
        <w:t>验证了编译器、软件和注释证明</w:t>
      </w:r>
      <w:r>
        <w:rPr>
          <w:rStyle w:val="translated-span"/>
          <w:rFonts w:ascii="Calibri" w:hAnsi="Calibri"/>
          <w:b/>
          <w:bCs/>
          <w:sz w:val="13"/>
          <w:szCs w:val="13"/>
        </w:rPr>
        <w:t>。</w:t>
      </w:r>
      <w:r>
        <w:rPr>
          <w:rStyle w:val="translated-span"/>
          <w:rFonts w:ascii="Calibri" w:hAnsi="Calibri"/>
          <w:b/>
          <w:bCs/>
          <w:sz w:val="13"/>
          <w:szCs w:val="13"/>
        </w:rPr>
        <w:t>可</w:t>
      </w:r>
      <w:r>
        <w:rPr>
          <w:rStyle w:val="translated-span"/>
          <w:rFonts w:ascii="Calibri" w:hAnsi="Calibri"/>
          <w:b/>
          <w:bCs/>
          <w:sz w:val="13"/>
          <w:szCs w:val="13"/>
        </w:rPr>
        <w:t>在</w:t>
      </w:r>
      <w:r>
        <w:rPr>
          <w:rStyle w:val="translated-span"/>
          <w:rFonts w:ascii="Calibri" w:hAnsi="Calibri"/>
          <w:b/>
          <w:bCs/>
          <w:sz w:val="13"/>
          <w:szCs w:val="13"/>
        </w:rPr>
        <w:t>http://compcert.</w:t>
      </w:r>
      <w:r>
        <w:rPr>
          <w:rStyle w:val="translated-span"/>
          <w:rFonts w:ascii="Calibri" w:hAnsi="Calibri"/>
          <w:b/>
          <w:bCs/>
          <w:sz w:val="13"/>
          <w:szCs w:val="13"/>
        </w:rPr>
        <w:t xml:space="preserve"> </w:t>
      </w:r>
      <w:r>
        <w:rPr>
          <w:rStyle w:val="translated-span"/>
          <w:rFonts w:ascii="Calibri" w:hAnsi="Calibri"/>
          <w:b/>
          <w:bCs/>
          <w:sz w:val="13"/>
          <w:szCs w:val="13"/>
        </w:rPr>
        <w:t>inria.fr/</w:t>
      </w:r>
      <w:r>
        <w:rPr>
          <w:rStyle w:val="translated-span"/>
          <w:rFonts w:ascii="Calibri" w:hAnsi="Calibri"/>
          <w:b/>
          <w:bCs/>
          <w:sz w:val="13"/>
          <w:szCs w:val="13"/>
        </w:rPr>
        <w:t>，</w:t>
      </w:r>
      <w:r>
        <w:rPr>
          <w:rStyle w:val="translated-span"/>
          <w:rFonts w:ascii="Calibri" w:hAnsi="Calibri"/>
          <w:b/>
          <w:bCs/>
          <w:sz w:val="13"/>
          <w:szCs w:val="13"/>
        </w:rPr>
        <w:t>2008</w:t>
      </w:r>
      <w:r>
        <w:rPr>
          <w:rStyle w:val="translated-span"/>
          <w:rFonts w:ascii="Calibri" w:hAnsi="Calibri"/>
          <w:b/>
          <w:bCs/>
          <w:sz w:val="13"/>
          <w:szCs w:val="13"/>
        </w:rPr>
        <w:t>年</w:t>
      </w:r>
      <w:r>
        <w:rPr>
          <w:rStyle w:val="translated-span"/>
          <w:rFonts w:ascii="Calibri" w:hAnsi="Calibri"/>
          <w:b/>
          <w:bCs/>
          <w:sz w:val="13"/>
          <w:szCs w:val="13"/>
        </w:rPr>
        <w:t>8</w:t>
      </w:r>
      <w:r>
        <w:rPr>
          <w:rStyle w:val="translated-span"/>
          <w:rFonts w:ascii="Calibri" w:hAnsi="Calibri"/>
          <w:b/>
          <w:bCs/>
          <w:sz w:val="13"/>
          <w:szCs w:val="13"/>
        </w:rPr>
        <w:t>月</w:t>
      </w:r>
      <w:r>
        <w:rPr>
          <w:rStyle w:val="translated-span"/>
          <w:rFonts w:ascii="Calibri" w:hAnsi="Calibri"/>
          <w:b/>
          <w:bCs/>
          <w:sz w:val="13"/>
          <w:szCs w:val="13"/>
        </w:rPr>
        <w:t>。</w:t>
      </w:r>
    </w:p>
    <w:p w:rsidR="00000000" w:rsidRDefault="00614337">
      <w:pPr>
        <w:spacing w:after="1" w:line="228" w:lineRule="auto"/>
        <w:ind w:left="246" w:right="17" w:hanging="246"/>
        <w:jc w:val="left"/>
      </w:pPr>
      <w:r>
        <w:rPr>
          <w:rStyle w:val="translated-span"/>
          <w:rFonts w:ascii="Calibri" w:hAnsi="Calibri"/>
          <w:b/>
          <w:bCs/>
          <w:sz w:val="13"/>
          <w:szCs w:val="13"/>
        </w:rPr>
        <w:t>13.</w:t>
      </w:r>
      <w:r>
        <w:rPr>
          <w:rStyle w:val="translated-span"/>
          <w:rFonts w:ascii="Calibri" w:hAnsi="Calibri"/>
          <w:b/>
          <w:bCs/>
          <w:sz w:val="13"/>
          <w:szCs w:val="13"/>
        </w:rPr>
        <w:t>莱罗伊，</w:t>
      </w:r>
      <w:r>
        <w:rPr>
          <w:rStyle w:val="translated-span"/>
          <w:rFonts w:ascii="Calibri" w:hAnsi="Calibri"/>
          <w:b/>
          <w:bCs/>
          <w:sz w:val="13"/>
          <w:szCs w:val="13"/>
        </w:rPr>
        <w:t>X</w:t>
      </w:r>
      <w:r>
        <w:rPr>
          <w:rStyle w:val="translated-span"/>
          <w:rFonts w:ascii="Calibri" w:hAnsi="Calibri"/>
          <w:b/>
          <w:bCs/>
          <w:sz w:val="13"/>
          <w:szCs w:val="13"/>
        </w:rPr>
        <w:t>。</w:t>
      </w:r>
      <w:r>
        <w:rPr>
          <w:rStyle w:val="translated-span"/>
          <w:rFonts w:ascii="Calibri" w:hAnsi="Calibri"/>
          <w:b/>
          <w:bCs/>
          <w:sz w:val="13"/>
          <w:szCs w:val="13"/>
        </w:rPr>
        <w:t>正式验证的编译器后端</w:t>
      </w:r>
      <w:r>
        <w:rPr>
          <w:rStyle w:val="translated-span"/>
          <w:rFonts w:ascii="Calibri" w:hAnsi="Calibri"/>
          <w:b/>
          <w:bCs/>
          <w:sz w:val="13"/>
          <w:szCs w:val="13"/>
        </w:rPr>
        <w:t>。</w:t>
      </w:r>
      <w:r>
        <w:rPr>
          <w:rStyle w:val="translated-span"/>
          <w:rFonts w:ascii="Calibri" w:hAnsi="Calibri"/>
          <w:b/>
          <w:bCs/>
          <w:sz w:val="13"/>
          <w:szCs w:val="13"/>
        </w:rPr>
        <w:t>附件十四：</w:t>
      </w:r>
      <w:r>
        <w:rPr>
          <w:rStyle w:val="translated-span"/>
          <w:rFonts w:ascii="Calibri" w:hAnsi="Calibri"/>
          <w:b/>
          <w:bCs/>
          <w:sz w:val="13"/>
          <w:szCs w:val="13"/>
        </w:rPr>
        <w:t>0902.2137[cs]</w:t>
      </w:r>
      <w:r>
        <w:rPr>
          <w:rStyle w:val="translated-span"/>
          <w:rFonts w:ascii="Calibri" w:hAnsi="Calibri"/>
          <w:b/>
          <w:bCs/>
          <w:sz w:val="13"/>
          <w:szCs w:val="13"/>
        </w:rPr>
        <w:t>。</w:t>
      </w:r>
      <w:r>
        <w:rPr>
          <w:rStyle w:val="translated-span"/>
          <w:rFonts w:ascii="Calibri" w:hAnsi="Calibri"/>
          <w:b/>
          <w:bCs/>
          <w:sz w:val="13"/>
          <w:szCs w:val="13"/>
        </w:rPr>
        <w:t>提交日期：</w:t>
      </w:r>
      <w:r>
        <w:rPr>
          <w:rStyle w:val="translated-span"/>
          <w:rFonts w:ascii="Calibri" w:hAnsi="Calibri"/>
          <w:b/>
          <w:bCs/>
          <w:sz w:val="13"/>
          <w:szCs w:val="13"/>
        </w:rPr>
        <w:t>2008</w:t>
      </w:r>
      <w:r>
        <w:rPr>
          <w:rStyle w:val="translated-span"/>
          <w:rFonts w:ascii="Calibri" w:hAnsi="Calibri"/>
          <w:b/>
          <w:bCs/>
          <w:sz w:val="13"/>
          <w:szCs w:val="13"/>
        </w:rPr>
        <w:t>年</w:t>
      </w:r>
      <w:r>
        <w:rPr>
          <w:rStyle w:val="translated-span"/>
          <w:rFonts w:ascii="Calibri" w:hAnsi="Calibri"/>
          <w:b/>
          <w:bCs/>
          <w:sz w:val="13"/>
          <w:szCs w:val="13"/>
        </w:rPr>
        <w:t>7</w:t>
      </w:r>
      <w:r>
        <w:rPr>
          <w:rStyle w:val="translated-span"/>
          <w:rFonts w:ascii="Calibri" w:hAnsi="Calibri"/>
          <w:b/>
          <w:bCs/>
          <w:sz w:val="13"/>
          <w:szCs w:val="13"/>
        </w:rPr>
        <w:t>月</w:t>
      </w:r>
      <w:r>
        <w:rPr>
          <w:rStyle w:val="translated-span"/>
          <w:rFonts w:ascii="Calibri" w:hAnsi="Calibri"/>
          <w:b/>
          <w:bCs/>
          <w:sz w:val="13"/>
          <w:szCs w:val="13"/>
        </w:rPr>
        <w:t>。</w:t>
      </w:r>
    </w:p>
    <w:p w:rsidR="00000000" w:rsidRDefault="00614337">
      <w:pPr>
        <w:spacing w:after="406" w:line="228" w:lineRule="auto"/>
        <w:ind w:left="246" w:right="17" w:hanging="246"/>
        <w:jc w:val="left"/>
      </w:pPr>
      <w:r>
        <w:rPr>
          <w:rStyle w:val="translated-span"/>
          <w:rFonts w:ascii="Calibri" w:hAnsi="Calibri"/>
          <w:b/>
          <w:bCs/>
          <w:sz w:val="13"/>
          <w:szCs w:val="13"/>
        </w:rPr>
        <w:t>14.Leroy</w:t>
      </w:r>
      <w:r>
        <w:rPr>
          <w:rStyle w:val="translated-span"/>
          <w:rFonts w:ascii="Calibri" w:hAnsi="Calibri"/>
          <w:b/>
          <w:bCs/>
          <w:sz w:val="13"/>
          <w:szCs w:val="13"/>
        </w:rPr>
        <w:t>，</w:t>
      </w:r>
      <w:r>
        <w:rPr>
          <w:rStyle w:val="translated-span"/>
          <w:rFonts w:ascii="Calibri" w:hAnsi="Calibri"/>
          <w:b/>
          <w:bCs/>
          <w:sz w:val="13"/>
          <w:szCs w:val="13"/>
        </w:rPr>
        <w:t>X.</w:t>
      </w:r>
      <w:r>
        <w:rPr>
          <w:rStyle w:val="translated-span"/>
          <w:rFonts w:ascii="Calibri" w:hAnsi="Calibri"/>
          <w:b/>
          <w:bCs/>
          <w:sz w:val="13"/>
          <w:szCs w:val="13"/>
        </w:rPr>
        <w:t>，</w:t>
      </w:r>
      <w:r>
        <w:rPr>
          <w:rStyle w:val="translated-span"/>
          <w:rFonts w:ascii="Calibri" w:hAnsi="Calibri"/>
          <w:b/>
          <w:bCs/>
          <w:sz w:val="13"/>
          <w:szCs w:val="13"/>
        </w:rPr>
        <w:t>Blazy</w:t>
      </w:r>
      <w:r>
        <w:rPr>
          <w:rStyle w:val="translated-span"/>
          <w:rFonts w:ascii="Calibri" w:hAnsi="Calibri"/>
          <w:b/>
          <w:bCs/>
          <w:sz w:val="13"/>
          <w:szCs w:val="13"/>
        </w:rPr>
        <w:t>，</w:t>
      </w:r>
      <w:r>
        <w:rPr>
          <w:rStyle w:val="translated-span"/>
          <w:rFonts w:ascii="Calibri" w:hAnsi="Calibri"/>
          <w:b/>
          <w:bCs/>
          <w:sz w:val="13"/>
          <w:szCs w:val="13"/>
        </w:rPr>
        <w:t>S</w:t>
      </w:r>
      <w:r>
        <w:rPr>
          <w:rStyle w:val="translated-span"/>
          <w:rFonts w:ascii="Calibri" w:hAnsi="Calibri"/>
          <w:b/>
          <w:bCs/>
          <w:sz w:val="13"/>
          <w:szCs w:val="13"/>
        </w:rPr>
        <w:t>。</w:t>
      </w:r>
      <w:r>
        <w:rPr>
          <w:rStyle w:val="translated-span"/>
          <w:rFonts w:ascii="Calibri" w:hAnsi="Calibri"/>
          <w:b/>
          <w:bCs/>
          <w:sz w:val="13"/>
          <w:szCs w:val="13"/>
        </w:rPr>
        <w:t>类</w:t>
      </w:r>
      <w:r>
        <w:rPr>
          <w:rStyle w:val="translated-span"/>
          <w:rFonts w:ascii="Calibri" w:hAnsi="Calibri"/>
          <w:b/>
          <w:bCs/>
          <w:sz w:val="13"/>
          <w:szCs w:val="13"/>
        </w:rPr>
        <w:t>C</w:t>
      </w:r>
      <w:r>
        <w:rPr>
          <w:rStyle w:val="translated-span"/>
          <w:rFonts w:ascii="Calibri" w:hAnsi="Calibri"/>
          <w:b/>
          <w:bCs/>
          <w:sz w:val="13"/>
          <w:szCs w:val="13"/>
        </w:rPr>
        <w:t>内存模型的形式化验证及其在程序转换验证中的应用</w:t>
      </w:r>
      <w:r>
        <w:rPr>
          <w:rStyle w:val="translated-span"/>
          <w:rFonts w:ascii="Calibri" w:hAnsi="Calibri"/>
          <w:b/>
          <w:bCs/>
          <w:sz w:val="13"/>
          <w:szCs w:val="13"/>
        </w:rPr>
        <w:t>。</w:t>
      </w:r>
      <w:r>
        <w:rPr>
          <w:rStyle w:val="translated-span"/>
          <w:rFonts w:ascii="Calibri" w:hAnsi="Calibri"/>
          <w:b/>
          <w:bCs/>
          <w:sz w:val="13"/>
          <w:szCs w:val="13"/>
        </w:rPr>
        <w:t>J</w:t>
      </w:r>
      <w:r>
        <w:rPr>
          <w:rStyle w:val="translated-span"/>
          <w:rFonts w:ascii="Calibri" w:hAnsi="Calibri"/>
          <w:b/>
          <w:bCs/>
          <w:sz w:val="13"/>
          <w:szCs w:val="13"/>
        </w:rPr>
        <w:t>。</w:t>
      </w:r>
      <w:r>
        <w:rPr>
          <w:rStyle w:val="translated-span"/>
          <w:rFonts w:ascii="Calibri" w:hAnsi="Calibri"/>
          <w:b/>
          <w:bCs/>
          <w:sz w:val="13"/>
          <w:szCs w:val="13"/>
        </w:rPr>
        <w:t>自动</w:t>
      </w:r>
      <w:r>
        <w:rPr>
          <w:rStyle w:val="translated-span"/>
          <w:rFonts w:ascii="Calibri" w:hAnsi="Calibri"/>
          <w:b/>
          <w:bCs/>
          <w:sz w:val="13"/>
          <w:szCs w:val="13"/>
        </w:rPr>
        <w:t>。</w:t>
      </w:r>
      <w:r>
        <w:rPr>
          <w:rStyle w:val="translated-span"/>
          <w:rFonts w:ascii="Calibri" w:hAnsi="Calibri"/>
          <w:b/>
          <w:bCs/>
          <w:sz w:val="13"/>
          <w:szCs w:val="13"/>
        </w:rPr>
        <w:t>推理</w:t>
      </w:r>
      <w:r>
        <w:rPr>
          <w:rStyle w:val="translated-span"/>
          <w:rFonts w:ascii="Calibri" w:hAnsi="Calibri"/>
          <w:b/>
          <w:bCs/>
          <w:sz w:val="13"/>
          <w:szCs w:val="13"/>
        </w:rPr>
        <w:t>41</w:t>
      </w:r>
      <w:r>
        <w:rPr>
          <w:rStyle w:val="translated-span"/>
          <w:rFonts w:ascii="Calibri" w:hAnsi="Calibri"/>
          <w:b/>
          <w:bCs/>
          <w:sz w:val="13"/>
          <w:szCs w:val="13"/>
        </w:rPr>
        <w:t>，</w:t>
      </w:r>
      <w:r>
        <w:rPr>
          <w:rStyle w:val="translated-span"/>
          <w:rFonts w:ascii="Calibri" w:hAnsi="Calibri"/>
          <w:b/>
          <w:bCs/>
          <w:sz w:val="13"/>
          <w:szCs w:val="13"/>
        </w:rPr>
        <w:t>1</w:t>
      </w:r>
      <w:r>
        <w:rPr>
          <w:rStyle w:val="translated-span"/>
          <w:rFonts w:ascii="Calibri" w:hAnsi="Calibri"/>
          <w:b/>
          <w:bCs/>
          <w:sz w:val="13"/>
          <w:szCs w:val="13"/>
        </w:rPr>
        <w:t>（</w:t>
      </w:r>
      <w:r>
        <w:rPr>
          <w:rStyle w:val="translated-span"/>
          <w:rFonts w:ascii="Calibri" w:hAnsi="Calibri"/>
          <w:b/>
          <w:bCs/>
          <w:sz w:val="13"/>
          <w:szCs w:val="13"/>
        </w:rPr>
        <w:t>2008</w:t>
      </w:r>
      <w:r>
        <w:rPr>
          <w:rStyle w:val="translated-span"/>
          <w:rFonts w:ascii="Calibri" w:hAnsi="Calibri"/>
          <w:b/>
          <w:bCs/>
          <w:sz w:val="13"/>
          <w:szCs w:val="13"/>
        </w:rPr>
        <w:t>），</w:t>
      </w:r>
      <w:r>
        <w:rPr>
          <w:rStyle w:val="translated-span"/>
          <w:rFonts w:ascii="Calibri" w:hAnsi="Calibri"/>
          <w:b/>
          <w:bCs/>
          <w:sz w:val="13"/>
          <w:szCs w:val="13"/>
        </w:rPr>
        <w:t>1–31</w:t>
      </w:r>
      <w:r>
        <w:rPr>
          <w:rStyle w:val="translated-span"/>
          <w:rFonts w:ascii="Calibri" w:hAnsi="Calibri"/>
          <w:b/>
          <w:bCs/>
          <w:sz w:val="13"/>
          <w:szCs w:val="13"/>
        </w:rPr>
        <w:t>。</w:t>
      </w:r>
    </w:p>
    <w:p w:rsidR="00000000" w:rsidRDefault="00614337">
      <w:pPr>
        <w:spacing w:after="1" w:line="228" w:lineRule="auto"/>
        <w:ind w:left="-14" w:right="17" w:firstLine="0"/>
        <w:jc w:val="left"/>
      </w:pPr>
      <w:r>
        <w:rPr>
          <w:rStyle w:val="translated-span"/>
          <w:rFonts w:ascii="Calibri" w:hAnsi="Calibri"/>
          <w:b/>
          <w:bCs/>
          <w:sz w:val="13"/>
          <w:szCs w:val="13"/>
        </w:rPr>
        <w:t>泽维尔</w:t>
      </w:r>
      <w:r>
        <w:rPr>
          <w:rStyle w:val="translated-span"/>
          <w:rFonts w:ascii="Calibri" w:hAnsi="Calibri"/>
          <w:b/>
          <w:bCs/>
          <w:sz w:val="13"/>
          <w:szCs w:val="13"/>
        </w:rPr>
        <w:t>·</w:t>
      </w:r>
      <w:r>
        <w:rPr>
          <w:rStyle w:val="translated-span"/>
          <w:rFonts w:ascii="Calibri" w:hAnsi="Calibri"/>
          <w:b/>
          <w:bCs/>
          <w:sz w:val="13"/>
          <w:szCs w:val="13"/>
        </w:rPr>
        <w:t>勒罗伊（泽维尔</w:t>
      </w:r>
      <w:r>
        <w:rPr>
          <w:rStyle w:val="translated-span"/>
          <w:rFonts w:ascii="Calibri" w:hAnsi="Calibri"/>
          <w:b/>
          <w:bCs/>
          <w:sz w:val="13"/>
          <w:szCs w:val="13"/>
        </w:rPr>
        <w:t>。</w:t>
      </w:r>
      <w:r>
        <w:rPr>
          <w:rStyle w:val="translated-span"/>
          <w:rFonts w:ascii="Calibri" w:hAnsi="Calibri"/>
          <w:b/>
          <w:bCs/>
          <w:sz w:val="13"/>
          <w:szCs w:val="13"/>
        </w:rPr>
        <w:t>leroy@inria.f</w:t>
      </w:r>
      <w:r>
        <w:rPr>
          <w:rStyle w:val="translated-span"/>
          <w:rFonts w:ascii="Calibri" w:hAnsi="Calibri"/>
          <w:b/>
          <w:bCs/>
          <w:sz w:val="13"/>
          <w:szCs w:val="13"/>
        </w:rPr>
        <w:t>r</w:t>
      </w:r>
      <w:r>
        <w:rPr>
          <w:rStyle w:val="translated-span"/>
          <w:rFonts w:ascii="Calibri" w:hAnsi="Calibri"/>
          <w:b/>
          <w:bCs/>
          <w:sz w:val="13"/>
          <w:szCs w:val="13"/>
        </w:rPr>
        <w:t>)</w:t>
      </w:r>
      <w:r>
        <w:rPr>
          <w:rStyle w:val="translated-span"/>
          <w:rFonts w:ascii="Calibri" w:hAnsi="Calibri"/>
          <w:b/>
          <w:bCs/>
          <w:sz w:val="13"/>
          <w:szCs w:val="13"/>
        </w:rPr>
        <w:t>因里</w:t>
      </w:r>
      <w:r>
        <w:rPr>
          <w:rStyle w:val="translated-span"/>
          <w:rFonts w:ascii="Calibri" w:hAnsi="Calibri"/>
          <w:b/>
          <w:bCs/>
          <w:sz w:val="13"/>
          <w:szCs w:val="13"/>
        </w:rPr>
        <w:t>亚</w:t>
      </w:r>
    </w:p>
    <w:p w:rsidR="00000000" w:rsidRDefault="00614337">
      <w:pPr>
        <w:spacing w:after="3902" w:line="228" w:lineRule="auto"/>
        <w:ind w:left="-14" w:right="17" w:firstLine="0"/>
        <w:jc w:val="left"/>
      </w:pPr>
      <w:r>
        <w:rPr>
          <w:rStyle w:val="translated-span"/>
          <w:rFonts w:ascii="Calibri" w:hAnsi="Calibri"/>
          <w:b/>
          <w:bCs/>
          <w:sz w:val="13"/>
          <w:szCs w:val="13"/>
        </w:rPr>
        <w:t>法国，巴</w:t>
      </w:r>
      <w:r>
        <w:rPr>
          <w:rStyle w:val="translated-span"/>
          <w:rFonts w:ascii="Calibri" w:hAnsi="Calibri"/>
          <w:b/>
          <w:bCs/>
          <w:sz w:val="13"/>
          <w:szCs w:val="13"/>
        </w:rPr>
        <w:t>黎</w:t>
      </w:r>
    </w:p>
    <w:p w:rsidR="00000000" w:rsidRDefault="00614337">
      <w:pPr>
        <w:spacing w:after="1" w:line="228" w:lineRule="auto"/>
        <w:ind w:left="-14" w:right="17" w:firstLine="0"/>
        <w:jc w:val="left"/>
      </w:pPr>
      <w:r>
        <w:rPr>
          <w:rStyle w:val="translated-span"/>
          <w:rFonts w:ascii="Calibri" w:hAnsi="Calibri"/>
          <w:b/>
          <w:bCs/>
          <w:sz w:val="13"/>
          <w:szCs w:val="13"/>
        </w:rPr>
        <w:t>©</w:t>
      </w:r>
      <w:r>
        <w:rPr>
          <w:rStyle w:val="translated-span"/>
          <w:rFonts w:ascii="Calibri" w:hAnsi="Calibri"/>
          <w:b/>
          <w:bCs/>
          <w:sz w:val="13"/>
          <w:szCs w:val="13"/>
        </w:rPr>
        <w:t xml:space="preserve"> </w:t>
      </w:r>
      <w:r>
        <w:rPr>
          <w:rStyle w:val="translated-span"/>
          <w:rFonts w:ascii="Calibri" w:hAnsi="Calibri"/>
          <w:b/>
          <w:bCs/>
          <w:sz w:val="13"/>
          <w:szCs w:val="13"/>
        </w:rPr>
        <w:t>2009 ACM 0001-0782/09/0700$10.0</w:t>
      </w:r>
      <w:r>
        <w:rPr>
          <w:rStyle w:val="translated-span"/>
          <w:rFonts w:ascii="Calibri" w:hAnsi="Calibri"/>
          <w:b/>
          <w:bCs/>
          <w:sz w:val="13"/>
          <w:szCs w:val="13"/>
        </w:rPr>
        <w:t>0</w:t>
      </w:r>
    </w:p>
    <w:p w:rsidR="00000000" w:rsidRDefault="00614337">
      <w:pPr>
        <w:spacing w:after="1" w:line="228" w:lineRule="auto"/>
        <w:ind w:left="246" w:right="17" w:hanging="246"/>
        <w:jc w:val="left"/>
      </w:pPr>
      <w:r>
        <w:rPr>
          <w:rStyle w:val="translated-span"/>
          <w:rFonts w:ascii="Calibri" w:hAnsi="Calibri"/>
          <w:b/>
          <w:bCs/>
          <w:sz w:val="13"/>
          <w:szCs w:val="13"/>
        </w:rPr>
        <w:t>15.Letouzey</w:t>
      </w:r>
      <w:r>
        <w:rPr>
          <w:rStyle w:val="translated-span"/>
          <w:rFonts w:ascii="Calibri" w:hAnsi="Calibri"/>
          <w:b/>
          <w:bCs/>
          <w:sz w:val="13"/>
          <w:szCs w:val="13"/>
        </w:rPr>
        <w:t>，第</w:t>
      </w:r>
      <w:r>
        <w:rPr>
          <w:rStyle w:val="translated-span"/>
          <w:rFonts w:ascii="Calibri" w:hAnsi="Calibri"/>
          <w:b/>
          <w:bCs/>
          <w:sz w:val="13"/>
          <w:szCs w:val="13"/>
        </w:rPr>
        <w:t>。</w:t>
      </w:r>
      <w:r>
        <w:rPr>
          <w:rStyle w:val="translated-span"/>
          <w:rFonts w:ascii="Calibri" w:hAnsi="Calibri"/>
          <w:b/>
          <w:bCs/>
          <w:sz w:val="13"/>
          <w:szCs w:val="13"/>
        </w:rPr>
        <w:t>Coq</w:t>
      </w:r>
      <w:r>
        <w:rPr>
          <w:rStyle w:val="translated-span"/>
          <w:rFonts w:ascii="Calibri" w:hAnsi="Calibri"/>
          <w:b/>
          <w:bCs/>
          <w:sz w:val="13"/>
          <w:szCs w:val="13"/>
        </w:rPr>
        <w:t>萃取综述</w:t>
      </w:r>
      <w:r>
        <w:rPr>
          <w:rStyle w:val="translated-span"/>
          <w:rFonts w:ascii="Calibri" w:hAnsi="Calibri"/>
          <w:b/>
          <w:bCs/>
          <w:sz w:val="13"/>
          <w:szCs w:val="13"/>
        </w:rPr>
        <w:t>。</w:t>
      </w:r>
      <w:r>
        <w:rPr>
          <w:rStyle w:val="translated-span"/>
          <w:rFonts w:ascii="Calibri" w:hAnsi="Calibri"/>
          <w:b/>
          <w:bCs/>
          <w:sz w:val="13"/>
          <w:szCs w:val="13"/>
        </w:rPr>
        <w:t>算法逻辑与理论，欧洲可计算性，</w:t>
      </w:r>
      <w:r>
        <w:rPr>
          <w:rStyle w:val="translated-span"/>
          <w:rFonts w:ascii="Calibri" w:hAnsi="Calibri"/>
          <w:b/>
          <w:bCs/>
          <w:sz w:val="13"/>
          <w:szCs w:val="13"/>
        </w:rPr>
        <w:t>CiE 2008</w:t>
      </w:r>
      <w:r>
        <w:rPr>
          <w:rStyle w:val="translated-span"/>
          <w:rFonts w:ascii="Calibri" w:hAnsi="Calibri"/>
          <w:b/>
          <w:bCs/>
          <w:sz w:val="13"/>
          <w:szCs w:val="13"/>
        </w:rPr>
        <w:t>，</w:t>
      </w:r>
      <w:r>
        <w:rPr>
          <w:rStyle w:val="translated-span"/>
          <w:rFonts w:ascii="Calibri" w:hAnsi="Calibri"/>
          <w:b/>
          <w:bCs/>
          <w:sz w:val="13"/>
          <w:szCs w:val="13"/>
        </w:rPr>
        <w:t>LNCS</w:t>
      </w:r>
      <w:r>
        <w:rPr>
          <w:rStyle w:val="translated-span"/>
          <w:rFonts w:ascii="Calibri" w:hAnsi="Calibri"/>
          <w:b/>
          <w:bCs/>
          <w:sz w:val="13"/>
          <w:szCs w:val="13"/>
        </w:rPr>
        <w:t>（</w:t>
      </w:r>
      <w:r>
        <w:rPr>
          <w:rStyle w:val="translated-span"/>
          <w:rFonts w:ascii="Calibri" w:hAnsi="Calibri"/>
          <w:b/>
          <w:bCs/>
          <w:sz w:val="13"/>
          <w:szCs w:val="13"/>
        </w:rPr>
        <w:t>2008</w:t>
      </w:r>
      <w:r>
        <w:rPr>
          <w:rStyle w:val="translated-span"/>
          <w:rFonts w:ascii="Calibri" w:hAnsi="Calibri"/>
          <w:b/>
          <w:bCs/>
          <w:sz w:val="13"/>
          <w:szCs w:val="13"/>
        </w:rPr>
        <w:t>）</w:t>
      </w:r>
      <w:r>
        <w:rPr>
          <w:rStyle w:val="translated-span"/>
          <w:rFonts w:ascii="Calibri" w:hAnsi="Calibri"/>
          <w:b/>
          <w:bCs/>
          <w:sz w:val="13"/>
          <w:szCs w:val="13"/>
        </w:rPr>
        <w:t>5028</w:t>
      </w:r>
      <w:r>
        <w:rPr>
          <w:rStyle w:val="translated-span"/>
          <w:rFonts w:ascii="Calibri" w:hAnsi="Calibri"/>
          <w:b/>
          <w:bCs/>
          <w:sz w:val="13"/>
          <w:szCs w:val="13"/>
        </w:rPr>
        <w:t>卷，斯普林格，</w:t>
      </w:r>
      <w:r>
        <w:rPr>
          <w:rStyle w:val="translated-span"/>
          <w:rFonts w:ascii="Calibri" w:hAnsi="Calibri"/>
          <w:b/>
          <w:bCs/>
          <w:sz w:val="13"/>
          <w:szCs w:val="13"/>
        </w:rPr>
        <w:t>359–369</w:t>
      </w:r>
      <w:r>
        <w:rPr>
          <w:rStyle w:val="translated-span"/>
          <w:rFonts w:ascii="Calibri" w:hAnsi="Calibri"/>
          <w:b/>
          <w:bCs/>
          <w:sz w:val="13"/>
          <w:szCs w:val="13"/>
        </w:rPr>
        <w:t>。</w:t>
      </w:r>
    </w:p>
    <w:p w:rsidR="00000000" w:rsidRDefault="00614337">
      <w:pPr>
        <w:spacing w:after="1" w:line="228" w:lineRule="auto"/>
        <w:ind w:left="246" w:right="17" w:hanging="246"/>
        <w:jc w:val="left"/>
      </w:pPr>
      <w:r>
        <w:rPr>
          <w:rStyle w:val="translated-span"/>
          <w:rFonts w:ascii="Calibri" w:hAnsi="Calibri"/>
          <w:b/>
          <w:bCs/>
          <w:sz w:val="13"/>
          <w:szCs w:val="13"/>
        </w:rPr>
        <w:t>16.</w:t>
      </w:r>
      <w:r>
        <w:rPr>
          <w:rStyle w:val="translated-span"/>
          <w:rFonts w:ascii="Calibri" w:hAnsi="Calibri"/>
          <w:b/>
          <w:bCs/>
          <w:sz w:val="13"/>
          <w:szCs w:val="13"/>
        </w:rPr>
        <w:t>麦卡锡，</w:t>
      </w:r>
      <w:r>
        <w:rPr>
          <w:rStyle w:val="translated-span"/>
          <w:rFonts w:ascii="Calibri" w:hAnsi="Calibri"/>
          <w:b/>
          <w:bCs/>
          <w:sz w:val="13"/>
          <w:szCs w:val="13"/>
        </w:rPr>
        <w:t>J.</w:t>
      </w:r>
      <w:r>
        <w:rPr>
          <w:rStyle w:val="translated-span"/>
          <w:rFonts w:ascii="Calibri" w:hAnsi="Calibri"/>
          <w:b/>
          <w:bCs/>
          <w:sz w:val="13"/>
          <w:szCs w:val="13"/>
        </w:rPr>
        <w:t>，画家，</w:t>
      </w:r>
      <w:r>
        <w:rPr>
          <w:rStyle w:val="translated-span"/>
          <w:rFonts w:ascii="Calibri" w:hAnsi="Calibri"/>
          <w:b/>
          <w:bCs/>
          <w:sz w:val="13"/>
          <w:szCs w:val="13"/>
        </w:rPr>
        <w:t>J</w:t>
      </w:r>
      <w:r>
        <w:rPr>
          <w:rStyle w:val="translated-span"/>
          <w:rFonts w:ascii="Calibri" w:hAnsi="Calibri"/>
          <w:b/>
          <w:bCs/>
          <w:sz w:val="13"/>
          <w:szCs w:val="13"/>
        </w:rPr>
        <w:t>。</w:t>
      </w:r>
      <w:r>
        <w:rPr>
          <w:rStyle w:val="translated-span"/>
          <w:rFonts w:ascii="Calibri" w:hAnsi="Calibri"/>
          <w:b/>
          <w:bCs/>
          <w:sz w:val="13"/>
          <w:szCs w:val="13"/>
        </w:rPr>
        <w:t>算术表达式编译器的正确性</w:t>
      </w:r>
      <w:r>
        <w:rPr>
          <w:rStyle w:val="translated-span"/>
          <w:rFonts w:ascii="Calibri" w:hAnsi="Calibri"/>
          <w:b/>
          <w:bCs/>
          <w:sz w:val="13"/>
          <w:szCs w:val="13"/>
        </w:rPr>
        <w:t>。</w:t>
      </w:r>
      <w:r>
        <w:rPr>
          <w:rStyle w:val="translated-span"/>
          <w:rFonts w:ascii="Calibri" w:hAnsi="Calibri"/>
          <w:b/>
          <w:bCs/>
          <w:sz w:val="13"/>
          <w:szCs w:val="13"/>
        </w:rPr>
        <w:t>在计算机科学的数学方面，《应用数学研讨会论文集》（</w:t>
      </w:r>
      <w:r>
        <w:rPr>
          <w:rStyle w:val="translated-span"/>
          <w:rFonts w:ascii="Calibri" w:hAnsi="Calibri"/>
          <w:b/>
          <w:bCs/>
          <w:sz w:val="13"/>
          <w:szCs w:val="13"/>
        </w:rPr>
        <w:t>1967</w:t>
      </w:r>
      <w:r>
        <w:rPr>
          <w:rStyle w:val="translated-span"/>
          <w:rFonts w:ascii="Calibri" w:hAnsi="Calibri"/>
          <w:b/>
          <w:bCs/>
          <w:sz w:val="13"/>
          <w:szCs w:val="13"/>
        </w:rPr>
        <w:t>）第</w:t>
      </w:r>
      <w:r>
        <w:rPr>
          <w:rStyle w:val="translated-span"/>
          <w:rFonts w:ascii="Calibri" w:hAnsi="Calibri"/>
          <w:b/>
          <w:bCs/>
          <w:sz w:val="13"/>
          <w:szCs w:val="13"/>
        </w:rPr>
        <w:t>19</w:t>
      </w:r>
      <w:r>
        <w:rPr>
          <w:rStyle w:val="translated-span"/>
          <w:rFonts w:ascii="Calibri" w:hAnsi="Calibri"/>
          <w:b/>
          <w:bCs/>
          <w:sz w:val="13"/>
          <w:szCs w:val="13"/>
        </w:rPr>
        <w:t>卷，</w:t>
      </w:r>
      <w:r>
        <w:rPr>
          <w:rStyle w:val="translated-span"/>
          <w:rFonts w:ascii="Calibri" w:hAnsi="Calibri"/>
          <w:b/>
          <w:bCs/>
          <w:sz w:val="13"/>
          <w:szCs w:val="13"/>
        </w:rPr>
        <w:t>AMS</w:t>
      </w:r>
      <w:r>
        <w:rPr>
          <w:rStyle w:val="translated-span"/>
          <w:rFonts w:ascii="Calibri" w:hAnsi="Calibri"/>
          <w:b/>
          <w:bCs/>
          <w:sz w:val="13"/>
          <w:szCs w:val="13"/>
        </w:rPr>
        <w:t>，</w:t>
      </w:r>
      <w:r>
        <w:rPr>
          <w:rStyle w:val="translated-span"/>
          <w:rFonts w:ascii="Calibri" w:hAnsi="Calibri"/>
          <w:b/>
          <w:bCs/>
          <w:sz w:val="13"/>
          <w:szCs w:val="13"/>
        </w:rPr>
        <w:t>33-41</w:t>
      </w:r>
      <w:r>
        <w:rPr>
          <w:rStyle w:val="translated-span"/>
          <w:rFonts w:ascii="Calibri" w:hAnsi="Calibri"/>
          <w:b/>
          <w:bCs/>
          <w:sz w:val="13"/>
          <w:szCs w:val="13"/>
        </w:rPr>
        <w:t>。</w:t>
      </w:r>
    </w:p>
    <w:p w:rsidR="00000000" w:rsidRDefault="00614337">
      <w:pPr>
        <w:spacing w:after="1" w:line="228" w:lineRule="auto"/>
        <w:ind w:left="246" w:right="17" w:hanging="246"/>
        <w:jc w:val="left"/>
      </w:pPr>
      <w:r>
        <w:rPr>
          <w:rStyle w:val="translated-span"/>
          <w:rFonts w:ascii="Calibri" w:hAnsi="Calibri"/>
          <w:b/>
          <w:bCs/>
          <w:sz w:val="13"/>
          <w:szCs w:val="13"/>
        </w:rPr>
        <w:t>17.</w:t>
      </w:r>
      <w:r>
        <w:rPr>
          <w:rStyle w:val="translated-span"/>
          <w:rFonts w:ascii="Calibri" w:hAnsi="Calibri"/>
          <w:b/>
          <w:bCs/>
          <w:sz w:val="13"/>
          <w:szCs w:val="13"/>
        </w:rPr>
        <w:t>米尔纳，</w:t>
      </w:r>
      <w:r>
        <w:rPr>
          <w:rStyle w:val="translated-span"/>
          <w:rFonts w:ascii="Calibri" w:hAnsi="Calibri"/>
          <w:b/>
          <w:bCs/>
          <w:sz w:val="13"/>
          <w:szCs w:val="13"/>
        </w:rPr>
        <w:t>R.</w:t>
      </w:r>
      <w:r>
        <w:rPr>
          <w:rStyle w:val="translated-span"/>
          <w:rFonts w:ascii="Calibri" w:hAnsi="Calibri"/>
          <w:b/>
          <w:bCs/>
          <w:sz w:val="13"/>
          <w:szCs w:val="13"/>
        </w:rPr>
        <w:t>，韦劳赫，</w:t>
      </w:r>
      <w:r>
        <w:rPr>
          <w:rStyle w:val="translated-span"/>
          <w:rFonts w:ascii="Calibri" w:hAnsi="Calibri"/>
          <w:b/>
          <w:bCs/>
          <w:sz w:val="13"/>
          <w:szCs w:val="13"/>
        </w:rPr>
        <w:t>R</w:t>
      </w:r>
      <w:r>
        <w:rPr>
          <w:rStyle w:val="translated-span"/>
          <w:rFonts w:ascii="Calibri" w:hAnsi="Calibri"/>
          <w:b/>
          <w:bCs/>
          <w:sz w:val="13"/>
          <w:szCs w:val="13"/>
        </w:rPr>
        <w:t>。</w:t>
      </w:r>
      <w:r>
        <w:rPr>
          <w:rStyle w:val="translated-span"/>
          <w:rFonts w:ascii="Calibri" w:hAnsi="Calibri"/>
          <w:b/>
          <w:bCs/>
          <w:sz w:val="13"/>
          <w:szCs w:val="13"/>
        </w:rPr>
        <w:t>用机械化逻辑证明编译器的正确性</w:t>
      </w:r>
      <w:r>
        <w:rPr>
          <w:rStyle w:val="translated-span"/>
          <w:rFonts w:ascii="Calibri" w:hAnsi="Calibri"/>
          <w:b/>
          <w:bCs/>
          <w:sz w:val="13"/>
          <w:szCs w:val="13"/>
        </w:rPr>
        <w:t>。</w:t>
      </w:r>
      <w:r>
        <w:rPr>
          <w:rStyle w:val="translated-span"/>
          <w:rFonts w:ascii="Calibri" w:hAnsi="Calibri"/>
          <w:b/>
          <w:bCs/>
          <w:sz w:val="13"/>
          <w:szCs w:val="13"/>
        </w:rPr>
        <w:t>《第七届机器智能研讨会论文集》，机器智能第</w:t>
      </w:r>
      <w:r>
        <w:rPr>
          <w:rStyle w:val="translated-span"/>
          <w:rFonts w:ascii="Calibri" w:hAnsi="Calibri"/>
          <w:b/>
          <w:bCs/>
          <w:sz w:val="13"/>
          <w:szCs w:val="13"/>
        </w:rPr>
        <w:t>7</w:t>
      </w:r>
      <w:r>
        <w:rPr>
          <w:rStyle w:val="translated-span"/>
          <w:rFonts w:ascii="Calibri" w:hAnsi="Calibri"/>
          <w:b/>
          <w:bCs/>
          <w:sz w:val="13"/>
          <w:szCs w:val="13"/>
        </w:rPr>
        <w:t>卷（</w:t>
      </w:r>
      <w:r>
        <w:rPr>
          <w:rStyle w:val="translated-span"/>
          <w:rFonts w:ascii="Calibri" w:hAnsi="Calibri"/>
          <w:b/>
          <w:bCs/>
          <w:sz w:val="13"/>
          <w:szCs w:val="13"/>
        </w:rPr>
        <w:t>1972</w:t>
      </w:r>
      <w:r>
        <w:rPr>
          <w:rStyle w:val="translated-span"/>
          <w:rFonts w:ascii="Calibri" w:hAnsi="Calibri"/>
          <w:b/>
          <w:bCs/>
          <w:sz w:val="13"/>
          <w:szCs w:val="13"/>
        </w:rPr>
        <w:t>年），爱丁堡大学出版社，</w:t>
      </w:r>
      <w:r>
        <w:rPr>
          <w:rStyle w:val="translated-span"/>
          <w:rFonts w:ascii="Calibri" w:hAnsi="Calibri"/>
          <w:b/>
          <w:bCs/>
          <w:sz w:val="13"/>
          <w:szCs w:val="13"/>
        </w:rPr>
        <w:t>5</w:t>
      </w:r>
      <w:r>
        <w:rPr>
          <w:rStyle w:val="translated-span"/>
          <w:rFonts w:ascii="Calibri" w:hAnsi="Calibri"/>
          <w:b/>
          <w:bCs/>
          <w:sz w:val="13"/>
          <w:szCs w:val="13"/>
        </w:rPr>
        <w:t>1–72</w:t>
      </w:r>
      <w:r>
        <w:rPr>
          <w:rStyle w:val="translated-span"/>
          <w:rFonts w:ascii="Calibri" w:hAnsi="Calibri"/>
          <w:b/>
          <w:bCs/>
          <w:sz w:val="13"/>
          <w:szCs w:val="13"/>
        </w:rPr>
        <w:t>。</w:t>
      </w:r>
    </w:p>
    <w:p w:rsidR="00000000" w:rsidRDefault="00614337">
      <w:pPr>
        <w:spacing w:after="1" w:line="228" w:lineRule="auto"/>
        <w:ind w:left="246" w:right="17" w:hanging="246"/>
        <w:jc w:val="left"/>
      </w:pPr>
      <w:r>
        <w:rPr>
          <w:rStyle w:val="translated-span"/>
          <w:rFonts w:ascii="Calibri" w:hAnsi="Calibri"/>
          <w:b/>
          <w:bCs/>
          <w:sz w:val="13"/>
          <w:szCs w:val="13"/>
        </w:rPr>
        <w:t>18.</w:t>
      </w:r>
      <w:r>
        <w:rPr>
          <w:rStyle w:val="translated-span"/>
          <w:rFonts w:ascii="Calibri" w:hAnsi="Calibri"/>
          <w:b/>
          <w:bCs/>
          <w:sz w:val="13"/>
          <w:szCs w:val="13"/>
        </w:rPr>
        <w:t>莫里塞特，</w:t>
      </w:r>
      <w:r>
        <w:rPr>
          <w:rStyle w:val="translated-span"/>
          <w:rFonts w:ascii="Calibri" w:hAnsi="Calibri"/>
          <w:b/>
          <w:bCs/>
          <w:sz w:val="13"/>
          <w:szCs w:val="13"/>
        </w:rPr>
        <w:t>G.</w:t>
      </w:r>
      <w:r>
        <w:rPr>
          <w:rStyle w:val="translated-span"/>
          <w:rFonts w:ascii="Calibri" w:hAnsi="Calibri"/>
          <w:b/>
          <w:bCs/>
          <w:sz w:val="13"/>
          <w:szCs w:val="13"/>
        </w:rPr>
        <w:t>，沃克，</w:t>
      </w:r>
      <w:r>
        <w:rPr>
          <w:rStyle w:val="translated-span"/>
          <w:rFonts w:ascii="Calibri" w:hAnsi="Calibri"/>
          <w:b/>
          <w:bCs/>
          <w:sz w:val="13"/>
          <w:szCs w:val="13"/>
        </w:rPr>
        <w:t>D.</w:t>
      </w:r>
      <w:r>
        <w:rPr>
          <w:rStyle w:val="translated-span"/>
          <w:rFonts w:ascii="Calibri" w:hAnsi="Calibri"/>
          <w:b/>
          <w:bCs/>
          <w:sz w:val="13"/>
          <w:szCs w:val="13"/>
        </w:rPr>
        <w:t>，克雷，</w:t>
      </w:r>
      <w:r>
        <w:rPr>
          <w:rStyle w:val="translated-span"/>
          <w:rFonts w:ascii="Calibri" w:hAnsi="Calibri"/>
          <w:b/>
          <w:bCs/>
          <w:sz w:val="13"/>
          <w:szCs w:val="13"/>
        </w:rPr>
        <w:t>k.</w:t>
      </w:r>
      <w:r>
        <w:rPr>
          <w:rStyle w:val="translated-span"/>
          <w:rFonts w:ascii="Calibri" w:hAnsi="Calibri"/>
          <w:b/>
          <w:bCs/>
          <w:sz w:val="13"/>
          <w:szCs w:val="13"/>
        </w:rPr>
        <w:t>，格劳，</w:t>
      </w:r>
      <w:r>
        <w:rPr>
          <w:rStyle w:val="translated-span"/>
          <w:rFonts w:ascii="Calibri" w:hAnsi="Calibri"/>
          <w:b/>
          <w:bCs/>
          <w:sz w:val="13"/>
          <w:szCs w:val="13"/>
        </w:rPr>
        <w:t>N</w:t>
      </w:r>
      <w:r>
        <w:rPr>
          <w:rStyle w:val="translated-span"/>
          <w:rFonts w:ascii="Calibri" w:hAnsi="Calibri"/>
          <w:b/>
          <w:bCs/>
          <w:sz w:val="13"/>
          <w:szCs w:val="13"/>
        </w:rPr>
        <w:t>。</w:t>
      </w:r>
      <w:r>
        <w:rPr>
          <w:rStyle w:val="translated-span"/>
          <w:rFonts w:ascii="Calibri" w:hAnsi="Calibri"/>
          <w:b/>
          <w:bCs/>
          <w:sz w:val="13"/>
          <w:szCs w:val="13"/>
        </w:rPr>
        <w:t>从</w:t>
      </w:r>
      <w:r>
        <w:rPr>
          <w:rStyle w:val="translated-span"/>
          <w:rFonts w:ascii="Calibri" w:hAnsi="Calibri"/>
          <w:b/>
          <w:bCs/>
          <w:sz w:val="13"/>
          <w:szCs w:val="13"/>
        </w:rPr>
        <w:t>systemf</w:t>
      </w:r>
      <w:r>
        <w:rPr>
          <w:rStyle w:val="translated-span"/>
          <w:rFonts w:ascii="Calibri" w:hAnsi="Calibri"/>
          <w:b/>
          <w:bCs/>
          <w:sz w:val="13"/>
          <w:szCs w:val="13"/>
        </w:rPr>
        <w:t>到类型化汇编语言</w:t>
      </w:r>
      <w:r>
        <w:rPr>
          <w:rStyle w:val="translated-span"/>
          <w:rFonts w:ascii="Calibri" w:hAnsi="Calibri"/>
          <w:b/>
          <w:bCs/>
          <w:sz w:val="13"/>
          <w:szCs w:val="13"/>
        </w:rPr>
        <w:t>。</w:t>
      </w:r>
      <w:r>
        <w:rPr>
          <w:rStyle w:val="translated-span"/>
          <w:rFonts w:ascii="Calibri" w:hAnsi="Calibri"/>
          <w:b/>
          <w:bCs/>
          <w:sz w:val="13"/>
          <w:szCs w:val="13"/>
        </w:rPr>
        <w:t>ACM</w:t>
      </w:r>
      <w:r>
        <w:rPr>
          <w:rStyle w:val="translated-span"/>
          <w:rFonts w:ascii="Calibri" w:hAnsi="Calibri"/>
          <w:b/>
          <w:bCs/>
          <w:sz w:val="13"/>
          <w:szCs w:val="13"/>
        </w:rPr>
        <w:t>变速箱</w:t>
      </w:r>
      <w:r>
        <w:rPr>
          <w:rStyle w:val="translated-span"/>
          <w:rFonts w:ascii="Calibri" w:hAnsi="Calibri"/>
          <w:b/>
          <w:bCs/>
          <w:sz w:val="13"/>
          <w:szCs w:val="13"/>
        </w:rPr>
        <w:t>。</w:t>
      </w:r>
      <w:r>
        <w:rPr>
          <w:rStyle w:val="translated-span"/>
          <w:rFonts w:ascii="Calibri" w:hAnsi="Calibri"/>
          <w:b/>
          <w:bCs/>
          <w:sz w:val="13"/>
          <w:szCs w:val="13"/>
        </w:rPr>
        <w:t>掠夺</w:t>
      </w:r>
      <w:r>
        <w:rPr>
          <w:rStyle w:val="translated-span"/>
          <w:rFonts w:ascii="Calibri" w:hAnsi="Calibri"/>
          <w:b/>
          <w:bCs/>
          <w:sz w:val="13"/>
          <w:szCs w:val="13"/>
        </w:rPr>
        <w:t>。</w:t>
      </w:r>
      <w:r>
        <w:rPr>
          <w:rStyle w:val="translated-span"/>
          <w:rFonts w:ascii="Calibri" w:hAnsi="Calibri"/>
          <w:b/>
          <w:bCs/>
          <w:sz w:val="13"/>
          <w:szCs w:val="13"/>
        </w:rPr>
        <w:t>语言系统</w:t>
      </w:r>
      <w:r>
        <w:rPr>
          <w:rStyle w:val="translated-span"/>
          <w:rFonts w:ascii="Calibri" w:hAnsi="Calibri"/>
          <w:b/>
          <w:bCs/>
          <w:sz w:val="13"/>
          <w:szCs w:val="13"/>
        </w:rPr>
        <w:t>。</w:t>
      </w:r>
      <w:r>
        <w:rPr>
          <w:rStyle w:val="translated-span"/>
          <w:rFonts w:ascii="Calibri" w:hAnsi="Calibri"/>
          <w:b/>
          <w:bCs/>
          <w:sz w:val="13"/>
          <w:szCs w:val="13"/>
        </w:rPr>
        <w:t>21, 3 (1999), 528–569</w:t>
      </w:r>
      <w:r>
        <w:rPr>
          <w:rStyle w:val="translated-span"/>
          <w:rFonts w:ascii="Calibri" w:hAnsi="Calibri"/>
          <w:b/>
          <w:bCs/>
          <w:sz w:val="13"/>
          <w:szCs w:val="13"/>
        </w:rPr>
        <w:t>.</w:t>
      </w:r>
    </w:p>
    <w:p w:rsidR="00000000" w:rsidRDefault="00614337">
      <w:pPr>
        <w:spacing w:after="1" w:line="228" w:lineRule="auto"/>
        <w:ind w:left="246" w:right="17" w:hanging="246"/>
        <w:jc w:val="left"/>
      </w:pPr>
      <w:r>
        <w:rPr>
          <w:rStyle w:val="translated-span"/>
          <w:rFonts w:ascii="Calibri" w:hAnsi="Calibri"/>
          <w:b/>
          <w:bCs/>
          <w:sz w:val="13"/>
          <w:szCs w:val="13"/>
        </w:rPr>
        <w:t>19.Necula</w:t>
      </w:r>
      <w:r>
        <w:rPr>
          <w:rStyle w:val="translated-span"/>
          <w:rFonts w:ascii="Calibri" w:hAnsi="Calibri"/>
          <w:b/>
          <w:bCs/>
          <w:sz w:val="13"/>
          <w:szCs w:val="13"/>
        </w:rPr>
        <w:t>，</w:t>
      </w:r>
      <w:r>
        <w:rPr>
          <w:rStyle w:val="translated-span"/>
          <w:rFonts w:ascii="Calibri" w:hAnsi="Calibri"/>
          <w:b/>
          <w:bCs/>
          <w:sz w:val="13"/>
          <w:szCs w:val="13"/>
        </w:rPr>
        <w:t>G.C.</w:t>
      </w:r>
      <w:r>
        <w:rPr>
          <w:rStyle w:val="translated-span"/>
          <w:rFonts w:ascii="Calibri" w:hAnsi="Calibri"/>
          <w:b/>
          <w:bCs/>
          <w:sz w:val="13"/>
          <w:szCs w:val="13"/>
        </w:rPr>
        <w:t>证明携带代码</w:t>
      </w:r>
      <w:r>
        <w:rPr>
          <w:rStyle w:val="translated-span"/>
          <w:rFonts w:ascii="Calibri" w:hAnsi="Calibri"/>
          <w:b/>
          <w:bCs/>
          <w:sz w:val="13"/>
          <w:szCs w:val="13"/>
        </w:rPr>
        <w:t>。</w:t>
      </w:r>
      <w:r>
        <w:rPr>
          <w:rStyle w:val="translated-span"/>
          <w:rFonts w:ascii="Calibri" w:hAnsi="Calibri"/>
          <w:b/>
          <w:bCs/>
          <w:sz w:val="13"/>
          <w:szCs w:val="13"/>
        </w:rPr>
        <w:t>在第</w:t>
      </w:r>
      <w:r>
        <w:rPr>
          <w:rStyle w:val="translated-span"/>
          <w:rFonts w:ascii="Calibri" w:hAnsi="Calibri"/>
          <w:b/>
          <w:bCs/>
          <w:sz w:val="13"/>
          <w:szCs w:val="13"/>
        </w:rPr>
        <w:t>24</w:t>
      </w:r>
      <w:r>
        <w:rPr>
          <w:rStyle w:val="translated-span"/>
          <w:rFonts w:ascii="Calibri" w:hAnsi="Calibri"/>
          <w:b/>
          <w:bCs/>
          <w:sz w:val="13"/>
          <w:szCs w:val="13"/>
        </w:rPr>
        <w:t>届编程语言原理研讨会（</w:t>
      </w:r>
      <w:r>
        <w:rPr>
          <w:rStyle w:val="translated-span"/>
          <w:rFonts w:ascii="Calibri" w:hAnsi="Calibri"/>
          <w:b/>
          <w:bCs/>
          <w:sz w:val="13"/>
          <w:szCs w:val="13"/>
        </w:rPr>
        <w:t>1997</w:t>
      </w:r>
      <w:r>
        <w:rPr>
          <w:rStyle w:val="translated-span"/>
          <w:rFonts w:ascii="Calibri" w:hAnsi="Calibri"/>
          <w:b/>
          <w:bCs/>
          <w:sz w:val="13"/>
          <w:szCs w:val="13"/>
        </w:rPr>
        <w:t>）上，</w:t>
      </w:r>
      <w:r>
        <w:rPr>
          <w:rStyle w:val="translated-span"/>
          <w:rFonts w:ascii="Calibri" w:hAnsi="Calibri"/>
          <w:b/>
          <w:bCs/>
          <w:sz w:val="13"/>
          <w:szCs w:val="13"/>
        </w:rPr>
        <w:t>ACM</w:t>
      </w:r>
      <w:r>
        <w:rPr>
          <w:rStyle w:val="translated-span"/>
          <w:rFonts w:ascii="Calibri" w:hAnsi="Calibri"/>
          <w:b/>
          <w:bCs/>
          <w:sz w:val="13"/>
          <w:szCs w:val="13"/>
        </w:rPr>
        <w:t>，</w:t>
      </w:r>
      <w:r>
        <w:rPr>
          <w:rStyle w:val="translated-span"/>
          <w:rFonts w:ascii="Calibri" w:hAnsi="Calibri"/>
          <w:b/>
          <w:bCs/>
          <w:sz w:val="13"/>
          <w:szCs w:val="13"/>
        </w:rPr>
        <w:t>106–119</w:t>
      </w:r>
      <w:r>
        <w:rPr>
          <w:rStyle w:val="translated-span"/>
          <w:rFonts w:ascii="Calibri" w:hAnsi="Calibri"/>
          <w:b/>
          <w:bCs/>
          <w:sz w:val="13"/>
          <w:szCs w:val="13"/>
        </w:rPr>
        <w:t>。</w:t>
      </w:r>
    </w:p>
    <w:p w:rsidR="00000000" w:rsidRDefault="00614337">
      <w:pPr>
        <w:spacing w:after="1" w:line="228" w:lineRule="auto"/>
        <w:ind w:left="246" w:right="17" w:hanging="246"/>
        <w:jc w:val="left"/>
      </w:pPr>
      <w:r>
        <w:rPr>
          <w:rStyle w:val="translated-span"/>
          <w:rFonts w:ascii="Calibri" w:hAnsi="Calibri"/>
          <w:b/>
          <w:bCs/>
          <w:sz w:val="13"/>
          <w:szCs w:val="13"/>
        </w:rPr>
        <w:t>20.Necula</w:t>
      </w:r>
      <w:r>
        <w:rPr>
          <w:rStyle w:val="translated-span"/>
          <w:rFonts w:ascii="Calibri" w:hAnsi="Calibri"/>
          <w:b/>
          <w:bCs/>
          <w:sz w:val="13"/>
          <w:szCs w:val="13"/>
        </w:rPr>
        <w:t>，</w:t>
      </w:r>
      <w:r>
        <w:rPr>
          <w:rStyle w:val="translated-span"/>
          <w:rFonts w:ascii="Calibri" w:hAnsi="Calibri"/>
          <w:b/>
          <w:bCs/>
          <w:sz w:val="13"/>
          <w:szCs w:val="13"/>
        </w:rPr>
        <w:t>G.C.</w:t>
      </w:r>
      <w:r>
        <w:rPr>
          <w:rStyle w:val="translated-span"/>
          <w:rFonts w:ascii="Calibri" w:hAnsi="Calibri"/>
          <w:b/>
          <w:bCs/>
          <w:sz w:val="13"/>
          <w:szCs w:val="13"/>
        </w:rPr>
        <w:t>优化编译器的翻译验证</w:t>
      </w:r>
      <w:r>
        <w:rPr>
          <w:rStyle w:val="translated-span"/>
          <w:rFonts w:ascii="Calibri" w:hAnsi="Calibri"/>
          <w:b/>
          <w:bCs/>
          <w:sz w:val="13"/>
          <w:szCs w:val="13"/>
        </w:rPr>
        <w:t>。</w:t>
      </w:r>
      <w:r>
        <w:rPr>
          <w:rStyle w:val="translated-span"/>
          <w:rFonts w:ascii="Calibri" w:hAnsi="Calibri"/>
          <w:b/>
          <w:bCs/>
          <w:sz w:val="13"/>
          <w:szCs w:val="13"/>
        </w:rPr>
        <w:t>编程语言设计与实现</w:t>
      </w:r>
      <w:r>
        <w:rPr>
          <w:rStyle w:val="translated-span"/>
          <w:rFonts w:ascii="Calibri" w:hAnsi="Calibri"/>
          <w:b/>
          <w:bCs/>
          <w:sz w:val="13"/>
          <w:szCs w:val="13"/>
        </w:rPr>
        <w:t>2000</w:t>
      </w:r>
      <w:r>
        <w:rPr>
          <w:rStyle w:val="translated-span"/>
          <w:rFonts w:ascii="Calibri" w:hAnsi="Calibri"/>
          <w:b/>
          <w:bCs/>
          <w:sz w:val="13"/>
          <w:szCs w:val="13"/>
        </w:rPr>
        <w:t>（</w:t>
      </w:r>
      <w:r>
        <w:rPr>
          <w:rStyle w:val="translated-span"/>
          <w:rFonts w:ascii="Calibri" w:hAnsi="Calibri"/>
          <w:b/>
          <w:bCs/>
          <w:sz w:val="13"/>
          <w:szCs w:val="13"/>
        </w:rPr>
        <w:t>2000</w:t>
      </w:r>
      <w:r>
        <w:rPr>
          <w:rStyle w:val="translated-span"/>
          <w:rFonts w:ascii="Calibri" w:hAnsi="Calibri"/>
          <w:b/>
          <w:bCs/>
          <w:sz w:val="13"/>
          <w:szCs w:val="13"/>
        </w:rPr>
        <w:t>），</w:t>
      </w:r>
      <w:r>
        <w:rPr>
          <w:rStyle w:val="translated-span"/>
          <w:rFonts w:ascii="Calibri" w:hAnsi="Calibri"/>
          <w:b/>
          <w:bCs/>
          <w:sz w:val="13"/>
          <w:szCs w:val="13"/>
        </w:rPr>
        <w:t>ACM</w:t>
      </w:r>
      <w:r>
        <w:rPr>
          <w:rStyle w:val="translated-span"/>
          <w:rFonts w:ascii="Calibri" w:hAnsi="Calibri"/>
          <w:b/>
          <w:bCs/>
          <w:sz w:val="13"/>
          <w:szCs w:val="13"/>
        </w:rPr>
        <w:t>，</w:t>
      </w:r>
      <w:r>
        <w:rPr>
          <w:rStyle w:val="translated-span"/>
          <w:rFonts w:ascii="Calibri" w:hAnsi="Calibri"/>
          <w:b/>
          <w:bCs/>
          <w:sz w:val="13"/>
          <w:szCs w:val="13"/>
        </w:rPr>
        <w:t>83–95</w:t>
      </w:r>
      <w:r>
        <w:rPr>
          <w:rStyle w:val="translated-span"/>
          <w:rFonts w:ascii="Calibri" w:hAnsi="Calibri"/>
          <w:b/>
          <w:bCs/>
          <w:sz w:val="13"/>
          <w:szCs w:val="13"/>
        </w:rPr>
        <w:t>。</w:t>
      </w:r>
    </w:p>
    <w:p w:rsidR="00000000" w:rsidRDefault="00614337">
      <w:pPr>
        <w:spacing w:after="1" w:line="228" w:lineRule="auto"/>
        <w:ind w:left="246" w:right="17" w:hanging="246"/>
        <w:jc w:val="left"/>
      </w:pPr>
      <w:r>
        <w:rPr>
          <w:rStyle w:val="translated-span"/>
          <w:rFonts w:ascii="Calibri" w:hAnsi="Calibri"/>
          <w:b/>
          <w:bCs/>
          <w:sz w:val="13"/>
          <w:szCs w:val="13"/>
        </w:rPr>
        <w:t>21.Necula</w:t>
      </w:r>
      <w:r>
        <w:rPr>
          <w:rStyle w:val="translated-span"/>
          <w:rFonts w:ascii="Calibri" w:hAnsi="Calibri"/>
          <w:b/>
          <w:bCs/>
          <w:sz w:val="13"/>
          <w:szCs w:val="13"/>
        </w:rPr>
        <w:t>，</w:t>
      </w:r>
      <w:r>
        <w:rPr>
          <w:rStyle w:val="translated-span"/>
          <w:rFonts w:ascii="Calibri" w:hAnsi="Calibri"/>
          <w:b/>
          <w:bCs/>
          <w:sz w:val="13"/>
          <w:szCs w:val="13"/>
        </w:rPr>
        <w:t>G.C.</w:t>
      </w:r>
      <w:r>
        <w:rPr>
          <w:rStyle w:val="translated-span"/>
          <w:rFonts w:ascii="Calibri" w:hAnsi="Calibri"/>
          <w:b/>
          <w:bCs/>
          <w:sz w:val="13"/>
          <w:szCs w:val="13"/>
        </w:rPr>
        <w:t>，</w:t>
      </w:r>
      <w:r>
        <w:rPr>
          <w:rStyle w:val="translated-span"/>
          <w:rFonts w:ascii="Calibri" w:hAnsi="Calibri"/>
          <w:b/>
          <w:bCs/>
          <w:sz w:val="13"/>
          <w:szCs w:val="13"/>
        </w:rPr>
        <w:t>McPeak</w:t>
      </w:r>
      <w:r>
        <w:rPr>
          <w:rStyle w:val="translated-span"/>
          <w:rFonts w:ascii="Calibri" w:hAnsi="Calibri"/>
          <w:b/>
          <w:bCs/>
          <w:sz w:val="13"/>
          <w:szCs w:val="13"/>
        </w:rPr>
        <w:t>，</w:t>
      </w:r>
      <w:r>
        <w:rPr>
          <w:rStyle w:val="translated-span"/>
          <w:rFonts w:ascii="Calibri" w:hAnsi="Calibri"/>
          <w:b/>
          <w:bCs/>
          <w:sz w:val="13"/>
          <w:szCs w:val="13"/>
        </w:rPr>
        <w:t>S.</w:t>
      </w:r>
      <w:r>
        <w:rPr>
          <w:rStyle w:val="translated-span"/>
          <w:rFonts w:ascii="Calibri" w:hAnsi="Calibri"/>
          <w:b/>
          <w:bCs/>
          <w:sz w:val="13"/>
          <w:szCs w:val="13"/>
        </w:rPr>
        <w:t>，</w:t>
      </w:r>
      <w:r>
        <w:rPr>
          <w:rStyle w:val="translated-span"/>
          <w:rFonts w:ascii="Calibri" w:hAnsi="Calibri"/>
          <w:b/>
          <w:bCs/>
          <w:sz w:val="13"/>
          <w:szCs w:val="13"/>
        </w:rPr>
        <w:t>Rahul</w:t>
      </w:r>
      <w:r>
        <w:rPr>
          <w:rStyle w:val="translated-span"/>
          <w:rFonts w:ascii="Calibri" w:hAnsi="Calibri"/>
          <w:b/>
          <w:bCs/>
          <w:sz w:val="13"/>
          <w:szCs w:val="13"/>
        </w:rPr>
        <w:t>，</w:t>
      </w:r>
      <w:r>
        <w:rPr>
          <w:rStyle w:val="translated-span"/>
          <w:rFonts w:ascii="Calibri" w:hAnsi="Calibri"/>
          <w:b/>
          <w:bCs/>
          <w:sz w:val="13"/>
          <w:szCs w:val="13"/>
        </w:rPr>
        <w:t>S.P.</w:t>
      </w:r>
      <w:r>
        <w:rPr>
          <w:rStyle w:val="translated-span"/>
          <w:rFonts w:ascii="Calibri" w:hAnsi="Calibri"/>
          <w:b/>
          <w:bCs/>
          <w:sz w:val="13"/>
          <w:szCs w:val="13"/>
        </w:rPr>
        <w:t>，</w:t>
      </w:r>
      <w:r>
        <w:rPr>
          <w:rStyle w:val="translated-span"/>
          <w:rFonts w:ascii="Calibri" w:hAnsi="Calibri"/>
          <w:b/>
          <w:bCs/>
          <w:sz w:val="13"/>
          <w:szCs w:val="13"/>
        </w:rPr>
        <w:t>Weimer</w:t>
      </w:r>
      <w:r>
        <w:rPr>
          <w:rStyle w:val="translated-span"/>
          <w:rFonts w:ascii="Calibri" w:hAnsi="Calibri"/>
          <w:b/>
          <w:bCs/>
          <w:sz w:val="13"/>
          <w:szCs w:val="13"/>
        </w:rPr>
        <w:t>，</w:t>
      </w:r>
      <w:r>
        <w:rPr>
          <w:rStyle w:val="translated-span"/>
          <w:rFonts w:ascii="Calibri" w:hAnsi="Calibri"/>
          <w:b/>
          <w:bCs/>
          <w:sz w:val="13"/>
          <w:szCs w:val="13"/>
        </w:rPr>
        <w:t>W</w:t>
      </w:r>
      <w:r>
        <w:rPr>
          <w:rStyle w:val="translated-span"/>
          <w:rFonts w:ascii="Calibri" w:hAnsi="Calibri"/>
          <w:b/>
          <w:bCs/>
          <w:sz w:val="13"/>
          <w:szCs w:val="13"/>
        </w:rPr>
        <w:t>。</w:t>
      </w:r>
      <w:r>
        <w:rPr>
          <w:rStyle w:val="translated-span"/>
          <w:rFonts w:ascii="Calibri" w:hAnsi="Calibri"/>
          <w:b/>
          <w:bCs/>
          <w:sz w:val="13"/>
          <w:szCs w:val="13"/>
        </w:rPr>
        <w:t>CIL</w:t>
      </w:r>
      <w:r>
        <w:rPr>
          <w:rStyle w:val="translated-span"/>
          <w:rFonts w:ascii="Calibri" w:hAnsi="Calibri"/>
          <w:b/>
          <w:bCs/>
          <w:sz w:val="13"/>
          <w:szCs w:val="13"/>
        </w:rPr>
        <w:t>：分析和转换</w:t>
      </w:r>
      <w:r>
        <w:rPr>
          <w:rStyle w:val="translated-span"/>
          <w:rFonts w:ascii="Calibri" w:hAnsi="Calibri"/>
          <w:b/>
          <w:bCs/>
          <w:sz w:val="13"/>
          <w:szCs w:val="13"/>
        </w:rPr>
        <w:t>C</w:t>
      </w:r>
      <w:r>
        <w:rPr>
          <w:rStyle w:val="translated-span"/>
          <w:rFonts w:ascii="Calibri" w:hAnsi="Calibri"/>
          <w:b/>
          <w:bCs/>
          <w:sz w:val="13"/>
          <w:szCs w:val="13"/>
        </w:rPr>
        <w:t>程序的中间语言和工具</w:t>
      </w:r>
      <w:r>
        <w:rPr>
          <w:rStyle w:val="translated-span"/>
          <w:rFonts w:ascii="Calibri" w:hAnsi="Calibri"/>
          <w:b/>
          <w:bCs/>
          <w:sz w:val="13"/>
          <w:szCs w:val="13"/>
        </w:rPr>
        <w:t>。</w:t>
      </w:r>
      <w:r>
        <w:rPr>
          <w:rStyle w:val="translated-span"/>
          <w:rFonts w:ascii="Calibri" w:hAnsi="Calibri"/>
          <w:b/>
          <w:bCs/>
          <w:sz w:val="13"/>
          <w:szCs w:val="13"/>
        </w:rPr>
        <w:t>《编译器构造》，</w:t>
      </w:r>
      <w:r>
        <w:rPr>
          <w:rStyle w:val="translated-span"/>
          <w:rFonts w:ascii="Calibri" w:hAnsi="Calibri"/>
          <w:b/>
          <w:bCs/>
          <w:sz w:val="13"/>
          <w:szCs w:val="13"/>
        </w:rPr>
        <w:t>LNCS</w:t>
      </w:r>
      <w:r>
        <w:rPr>
          <w:rStyle w:val="translated-span"/>
          <w:rFonts w:ascii="Calibri" w:hAnsi="Calibri"/>
          <w:b/>
          <w:bCs/>
          <w:sz w:val="13"/>
          <w:szCs w:val="13"/>
        </w:rPr>
        <w:t>（</w:t>
      </w:r>
      <w:r>
        <w:rPr>
          <w:rStyle w:val="translated-span"/>
          <w:rFonts w:ascii="Calibri" w:hAnsi="Calibri"/>
          <w:b/>
          <w:bCs/>
          <w:sz w:val="13"/>
          <w:szCs w:val="13"/>
        </w:rPr>
        <w:t>2002</w:t>
      </w:r>
      <w:r>
        <w:rPr>
          <w:rStyle w:val="translated-span"/>
          <w:rFonts w:ascii="Calibri" w:hAnsi="Calibri"/>
          <w:b/>
          <w:bCs/>
          <w:sz w:val="13"/>
          <w:szCs w:val="13"/>
        </w:rPr>
        <w:t>）第</w:t>
      </w:r>
      <w:r>
        <w:rPr>
          <w:rStyle w:val="translated-span"/>
          <w:rFonts w:ascii="Calibri" w:hAnsi="Calibri"/>
          <w:b/>
          <w:bCs/>
          <w:sz w:val="13"/>
          <w:szCs w:val="13"/>
        </w:rPr>
        <w:t>2304</w:t>
      </w:r>
      <w:r>
        <w:rPr>
          <w:rStyle w:val="translated-span"/>
          <w:rFonts w:ascii="Calibri" w:hAnsi="Calibri"/>
          <w:b/>
          <w:bCs/>
          <w:sz w:val="13"/>
          <w:szCs w:val="13"/>
        </w:rPr>
        <w:t>卷，</w:t>
      </w:r>
      <w:r>
        <w:rPr>
          <w:rStyle w:val="translated-span"/>
          <w:rFonts w:ascii="Calibri" w:hAnsi="Calibri"/>
          <w:b/>
          <w:bCs/>
          <w:sz w:val="13"/>
          <w:szCs w:val="13"/>
        </w:rPr>
        <w:t>Springer</w:t>
      </w:r>
      <w:r>
        <w:rPr>
          <w:rStyle w:val="translated-span"/>
          <w:rFonts w:ascii="Calibri" w:hAnsi="Calibri"/>
          <w:b/>
          <w:bCs/>
          <w:sz w:val="13"/>
          <w:szCs w:val="13"/>
        </w:rPr>
        <w:t>，</w:t>
      </w:r>
      <w:r>
        <w:rPr>
          <w:rStyle w:val="translated-span"/>
          <w:rFonts w:ascii="Calibri" w:hAnsi="Calibri"/>
          <w:b/>
          <w:bCs/>
          <w:sz w:val="13"/>
          <w:szCs w:val="13"/>
        </w:rPr>
        <w:t>213–228.22</w:t>
      </w:r>
      <w:r>
        <w:rPr>
          <w:rStyle w:val="translated-span"/>
          <w:rFonts w:ascii="Calibri" w:hAnsi="Calibri"/>
          <w:b/>
          <w:bCs/>
          <w:sz w:val="13"/>
          <w:szCs w:val="13"/>
        </w:rPr>
        <w:t>，</w:t>
      </w:r>
      <w:r>
        <w:rPr>
          <w:rStyle w:val="translated-span"/>
          <w:rFonts w:ascii="Calibri" w:hAnsi="Calibri"/>
          <w:b/>
          <w:bCs/>
          <w:sz w:val="13"/>
          <w:szCs w:val="13"/>
        </w:rPr>
        <w:t>Pnueli</w:t>
      </w:r>
      <w:r>
        <w:rPr>
          <w:rStyle w:val="translated-span"/>
          <w:rFonts w:ascii="Calibri" w:hAnsi="Calibri"/>
          <w:b/>
          <w:bCs/>
          <w:sz w:val="13"/>
          <w:szCs w:val="13"/>
        </w:rPr>
        <w:t>，</w:t>
      </w:r>
      <w:r>
        <w:rPr>
          <w:rStyle w:val="translated-span"/>
          <w:rFonts w:ascii="Calibri" w:hAnsi="Calibri"/>
          <w:b/>
          <w:bCs/>
          <w:sz w:val="13"/>
          <w:szCs w:val="13"/>
        </w:rPr>
        <w:t>A.</w:t>
      </w:r>
      <w:r>
        <w:rPr>
          <w:rStyle w:val="translated-span"/>
          <w:rFonts w:ascii="Calibri" w:hAnsi="Calibri"/>
          <w:b/>
          <w:bCs/>
          <w:sz w:val="13"/>
          <w:szCs w:val="13"/>
        </w:rPr>
        <w:t>，</w:t>
      </w:r>
      <w:r>
        <w:rPr>
          <w:rStyle w:val="translated-span"/>
          <w:rFonts w:ascii="Calibri" w:hAnsi="Calibri"/>
          <w:b/>
          <w:bCs/>
          <w:sz w:val="13"/>
          <w:szCs w:val="13"/>
        </w:rPr>
        <w:t>Siegel</w:t>
      </w:r>
      <w:r>
        <w:rPr>
          <w:rStyle w:val="translated-span"/>
          <w:rFonts w:ascii="Calibri" w:hAnsi="Calibri"/>
          <w:b/>
          <w:bCs/>
          <w:sz w:val="13"/>
          <w:szCs w:val="13"/>
        </w:rPr>
        <w:t>，</w:t>
      </w:r>
      <w:r>
        <w:rPr>
          <w:rStyle w:val="translated-span"/>
          <w:rFonts w:ascii="Calibri" w:hAnsi="Calibri"/>
          <w:b/>
          <w:bCs/>
          <w:sz w:val="13"/>
          <w:szCs w:val="13"/>
        </w:rPr>
        <w:t>M.</w:t>
      </w:r>
      <w:r>
        <w:rPr>
          <w:rStyle w:val="translated-span"/>
          <w:rFonts w:ascii="Calibri" w:hAnsi="Calibri"/>
          <w:b/>
          <w:bCs/>
          <w:sz w:val="13"/>
          <w:szCs w:val="13"/>
        </w:rPr>
        <w:t>，</w:t>
      </w:r>
      <w:r>
        <w:rPr>
          <w:rStyle w:val="translated-span"/>
          <w:rFonts w:ascii="Calibri" w:hAnsi="Calibri"/>
          <w:b/>
          <w:bCs/>
          <w:sz w:val="13"/>
          <w:szCs w:val="13"/>
        </w:rPr>
        <w:t>Singerman</w:t>
      </w:r>
      <w:r>
        <w:rPr>
          <w:rStyle w:val="translated-span"/>
          <w:rFonts w:ascii="Calibri" w:hAnsi="Calibri"/>
          <w:b/>
          <w:bCs/>
          <w:sz w:val="13"/>
          <w:szCs w:val="13"/>
        </w:rPr>
        <w:t>，</w:t>
      </w:r>
      <w:r>
        <w:rPr>
          <w:rStyle w:val="translated-span"/>
          <w:rFonts w:ascii="Calibri" w:hAnsi="Calibri"/>
          <w:b/>
          <w:bCs/>
          <w:sz w:val="13"/>
          <w:szCs w:val="13"/>
        </w:rPr>
        <w:t>E</w:t>
      </w:r>
      <w:r>
        <w:rPr>
          <w:rStyle w:val="translated-span"/>
          <w:rFonts w:ascii="Calibri" w:hAnsi="Calibri"/>
          <w:b/>
          <w:bCs/>
          <w:sz w:val="13"/>
          <w:szCs w:val="13"/>
        </w:rPr>
        <w:t>。</w:t>
      </w:r>
      <w:r>
        <w:rPr>
          <w:rStyle w:val="translated-span"/>
          <w:rFonts w:ascii="Calibri" w:hAnsi="Calibri"/>
          <w:b/>
          <w:bCs/>
          <w:sz w:val="13"/>
          <w:szCs w:val="13"/>
        </w:rPr>
        <w:t>翻译验证</w:t>
      </w:r>
      <w:r>
        <w:rPr>
          <w:rStyle w:val="translated-span"/>
          <w:rFonts w:ascii="Calibri" w:hAnsi="Calibri"/>
          <w:b/>
          <w:bCs/>
          <w:sz w:val="13"/>
          <w:szCs w:val="13"/>
        </w:rPr>
        <w:t>。</w:t>
      </w:r>
      <w:r>
        <w:rPr>
          <w:rStyle w:val="translated-span"/>
          <w:rFonts w:ascii="Calibri" w:hAnsi="Calibri"/>
          <w:b/>
          <w:bCs/>
          <w:sz w:val="13"/>
          <w:szCs w:val="13"/>
        </w:rPr>
        <w:t>系统构造和分析的工具和算法，塔卡斯</w:t>
      </w:r>
      <w:r>
        <w:rPr>
          <w:rStyle w:val="translated-span"/>
          <w:rFonts w:ascii="Calibri" w:hAnsi="Calibri"/>
          <w:b/>
          <w:bCs/>
          <w:sz w:val="13"/>
          <w:szCs w:val="13"/>
        </w:rPr>
        <w:t>&amp;apos;98</w:t>
      </w:r>
      <w:r>
        <w:rPr>
          <w:rStyle w:val="translated-span"/>
          <w:rFonts w:ascii="Calibri" w:hAnsi="Calibri"/>
          <w:b/>
          <w:bCs/>
          <w:sz w:val="13"/>
          <w:szCs w:val="13"/>
        </w:rPr>
        <w:t>，</w:t>
      </w:r>
      <w:r>
        <w:rPr>
          <w:rStyle w:val="translated-span"/>
          <w:rFonts w:ascii="Calibri" w:hAnsi="Calibri"/>
          <w:b/>
          <w:bCs/>
          <w:sz w:val="13"/>
          <w:szCs w:val="13"/>
        </w:rPr>
        <w:t>LNCS</w:t>
      </w:r>
      <w:r>
        <w:rPr>
          <w:rStyle w:val="translated-span"/>
          <w:rFonts w:ascii="Calibri" w:hAnsi="Calibri"/>
          <w:b/>
          <w:bCs/>
          <w:sz w:val="13"/>
          <w:szCs w:val="13"/>
        </w:rPr>
        <w:t>（</w:t>
      </w:r>
      <w:r>
        <w:rPr>
          <w:rStyle w:val="translated-span"/>
          <w:rFonts w:ascii="Calibri" w:hAnsi="Calibri"/>
          <w:b/>
          <w:bCs/>
          <w:sz w:val="13"/>
          <w:szCs w:val="13"/>
        </w:rPr>
        <w:t>1998</w:t>
      </w:r>
      <w:r>
        <w:rPr>
          <w:rStyle w:val="translated-span"/>
          <w:rFonts w:ascii="Calibri" w:hAnsi="Calibri"/>
          <w:b/>
          <w:bCs/>
          <w:sz w:val="13"/>
          <w:szCs w:val="13"/>
        </w:rPr>
        <w:t>）第</w:t>
      </w:r>
      <w:r>
        <w:rPr>
          <w:rStyle w:val="translated-span"/>
          <w:rFonts w:ascii="Calibri" w:hAnsi="Calibri"/>
          <w:b/>
          <w:bCs/>
          <w:sz w:val="13"/>
          <w:szCs w:val="13"/>
        </w:rPr>
        <w:t>1384</w:t>
      </w:r>
      <w:r>
        <w:rPr>
          <w:rStyle w:val="translated-span"/>
          <w:rFonts w:ascii="Calibri" w:hAnsi="Calibri"/>
          <w:b/>
          <w:bCs/>
          <w:sz w:val="13"/>
          <w:szCs w:val="13"/>
        </w:rPr>
        <w:t>卷，斯普林格，</w:t>
      </w:r>
      <w:r>
        <w:rPr>
          <w:rStyle w:val="translated-span"/>
          <w:rFonts w:ascii="Calibri" w:hAnsi="Calibri"/>
          <w:b/>
          <w:bCs/>
          <w:sz w:val="13"/>
          <w:szCs w:val="13"/>
        </w:rPr>
        <w:t>151–166</w:t>
      </w:r>
      <w:r>
        <w:rPr>
          <w:rStyle w:val="translated-span"/>
          <w:rFonts w:ascii="Calibri" w:hAnsi="Calibri"/>
          <w:b/>
          <w:bCs/>
          <w:sz w:val="13"/>
          <w:szCs w:val="13"/>
        </w:rPr>
        <w:t>。</w:t>
      </w:r>
      <w:r>
        <w:rPr>
          <w:noProof/>
        </w:rPr>
        <w:drawing>
          <wp:inline distT="0" distB="0" distL="0" distR="0">
            <wp:extent cx="3381375" cy="85629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381375" cy="8562975"/>
                    </a:xfrm>
                    <a:prstGeom prst="rect">
                      <a:avLst/>
                    </a:prstGeom>
                    <a:noFill/>
                    <a:ln>
                      <a:noFill/>
                    </a:ln>
                  </pic:spPr>
                </pic:pic>
              </a:graphicData>
            </a:graphic>
          </wp:inline>
        </w:drawing>
      </w:r>
    </w:p>
    <w:p w:rsidR="00000000" w:rsidRDefault="00614337">
      <w:pPr>
        <w:spacing w:after="1" w:line="228" w:lineRule="auto"/>
        <w:ind w:left="245" w:right="17" w:hanging="245"/>
        <w:jc w:val="left"/>
      </w:pPr>
      <w:r>
        <w:rPr>
          <w:rStyle w:val="translated-span"/>
          <w:rFonts w:ascii="Calibri" w:hAnsi="Calibri"/>
          <w:b/>
          <w:bCs/>
          <w:sz w:val="13"/>
          <w:szCs w:val="13"/>
        </w:rPr>
        <w:t>23.</w:t>
      </w:r>
      <w:r>
        <w:rPr>
          <w:rStyle w:val="translated-span"/>
          <w:rFonts w:ascii="Calibri" w:hAnsi="Calibri"/>
          <w:b/>
          <w:bCs/>
          <w:sz w:val="13"/>
          <w:szCs w:val="13"/>
        </w:rPr>
        <w:t>特里斯坦，</w:t>
      </w:r>
      <w:r>
        <w:rPr>
          <w:rStyle w:val="translated-span"/>
          <w:rFonts w:ascii="Calibri" w:hAnsi="Calibri"/>
          <w:b/>
          <w:bCs/>
          <w:sz w:val="13"/>
          <w:szCs w:val="13"/>
        </w:rPr>
        <w:t>J.-B.</w:t>
      </w:r>
      <w:r>
        <w:rPr>
          <w:rStyle w:val="translated-span"/>
          <w:rFonts w:ascii="Calibri" w:hAnsi="Calibri"/>
          <w:b/>
          <w:bCs/>
          <w:sz w:val="13"/>
          <w:szCs w:val="13"/>
        </w:rPr>
        <w:t>，勒罗伊，</w:t>
      </w:r>
      <w:r>
        <w:rPr>
          <w:rStyle w:val="translated-span"/>
          <w:rFonts w:ascii="Calibri" w:hAnsi="Calibri"/>
          <w:b/>
          <w:bCs/>
          <w:sz w:val="13"/>
          <w:szCs w:val="13"/>
        </w:rPr>
        <w:t>X</w:t>
      </w:r>
      <w:r>
        <w:rPr>
          <w:rStyle w:val="translated-span"/>
          <w:rFonts w:ascii="Calibri" w:hAnsi="Calibri"/>
          <w:b/>
          <w:bCs/>
          <w:sz w:val="13"/>
          <w:szCs w:val="13"/>
        </w:rPr>
        <w:t>。</w:t>
      </w:r>
      <w:r>
        <w:rPr>
          <w:rStyle w:val="translated-span"/>
          <w:rFonts w:ascii="Calibri" w:hAnsi="Calibri"/>
          <w:b/>
          <w:bCs/>
          <w:sz w:val="13"/>
          <w:szCs w:val="13"/>
        </w:rPr>
        <w:t>翻译验证器的形式化验证：指令调度优化案例研究</w:t>
      </w:r>
      <w:r>
        <w:rPr>
          <w:rStyle w:val="translated-span"/>
          <w:rFonts w:ascii="Calibri" w:hAnsi="Calibri"/>
          <w:b/>
          <w:bCs/>
          <w:sz w:val="13"/>
          <w:szCs w:val="13"/>
        </w:rPr>
        <w:t>。</w:t>
      </w:r>
      <w:r>
        <w:rPr>
          <w:rStyle w:val="translated-span"/>
          <w:rFonts w:ascii="Calibri" w:hAnsi="Calibri"/>
          <w:b/>
          <w:bCs/>
          <w:sz w:val="13"/>
          <w:szCs w:val="13"/>
        </w:rPr>
        <w:t>在第</w:t>
      </w:r>
      <w:r>
        <w:rPr>
          <w:rStyle w:val="translated-span"/>
          <w:rFonts w:ascii="Calibri" w:hAnsi="Calibri"/>
          <w:b/>
          <w:bCs/>
          <w:sz w:val="13"/>
          <w:szCs w:val="13"/>
        </w:rPr>
        <w:t>35</w:t>
      </w:r>
      <w:r>
        <w:rPr>
          <w:rStyle w:val="translated-span"/>
          <w:rFonts w:ascii="Calibri" w:hAnsi="Calibri"/>
          <w:b/>
          <w:bCs/>
          <w:sz w:val="13"/>
          <w:szCs w:val="13"/>
        </w:rPr>
        <w:t>届编程语言原理研讨会（</w:t>
      </w:r>
      <w:r>
        <w:rPr>
          <w:rStyle w:val="translated-span"/>
          <w:rFonts w:ascii="Calibri" w:hAnsi="Calibri"/>
          <w:b/>
          <w:bCs/>
          <w:sz w:val="13"/>
          <w:szCs w:val="13"/>
        </w:rPr>
        <w:t>2008</w:t>
      </w:r>
      <w:r>
        <w:rPr>
          <w:rStyle w:val="translated-span"/>
          <w:rFonts w:ascii="Calibri" w:hAnsi="Calibri"/>
          <w:b/>
          <w:bCs/>
          <w:sz w:val="13"/>
          <w:szCs w:val="13"/>
        </w:rPr>
        <w:t>）上，</w:t>
      </w:r>
      <w:r>
        <w:rPr>
          <w:rStyle w:val="translated-span"/>
          <w:rFonts w:ascii="Calibri" w:hAnsi="Calibri"/>
          <w:b/>
          <w:bCs/>
          <w:sz w:val="13"/>
          <w:szCs w:val="13"/>
        </w:rPr>
        <w:t>ACM</w:t>
      </w:r>
      <w:r>
        <w:rPr>
          <w:rStyle w:val="translated-span"/>
          <w:rFonts w:ascii="Calibri" w:hAnsi="Calibri"/>
          <w:b/>
          <w:bCs/>
          <w:sz w:val="13"/>
          <w:szCs w:val="13"/>
        </w:rPr>
        <w:t>，</w:t>
      </w:r>
      <w:r>
        <w:rPr>
          <w:rStyle w:val="translated-span"/>
          <w:rFonts w:ascii="Calibri" w:hAnsi="Calibri"/>
          <w:b/>
          <w:bCs/>
          <w:sz w:val="13"/>
          <w:szCs w:val="13"/>
        </w:rPr>
        <w:t>17–27</w:t>
      </w:r>
      <w:r>
        <w:rPr>
          <w:rStyle w:val="translated-span"/>
          <w:rFonts w:ascii="Calibri" w:hAnsi="Calibri"/>
          <w:b/>
          <w:bCs/>
          <w:sz w:val="13"/>
          <w:szCs w:val="13"/>
        </w:rPr>
        <w:t>。</w:t>
      </w:r>
    </w:p>
    <w:p w:rsidR="00000000" w:rsidRDefault="00614337">
      <w:pPr>
        <w:spacing w:after="1" w:line="228" w:lineRule="auto"/>
        <w:ind w:left="245" w:right="17" w:hanging="245"/>
        <w:jc w:val="left"/>
      </w:pPr>
      <w:r>
        <w:rPr>
          <w:rStyle w:val="translated-span"/>
          <w:rFonts w:ascii="Calibri" w:hAnsi="Calibri"/>
          <w:b/>
          <w:bCs/>
          <w:sz w:val="13"/>
          <w:szCs w:val="13"/>
        </w:rPr>
        <w:t>24.</w:t>
      </w:r>
      <w:r>
        <w:rPr>
          <w:rStyle w:val="translated-span"/>
          <w:rFonts w:ascii="Calibri" w:hAnsi="Calibri"/>
          <w:b/>
          <w:bCs/>
          <w:sz w:val="13"/>
          <w:szCs w:val="13"/>
        </w:rPr>
        <w:t>特里斯坦，</w:t>
      </w:r>
      <w:r>
        <w:rPr>
          <w:rStyle w:val="translated-span"/>
          <w:rFonts w:ascii="Calibri" w:hAnsi="Calibri"/>
          <w:b/>
          <w:bCs/>
          <w:sz w:val="13"/>
          <w:szCs w:val="13"/>
        </w:rPr>
        <w:t>J.-B.</w:t>
      </w:r>
      <w:r>
        <w:rPr>
          <w:rStyle w:val="translated-span"/>
          <w:rFonts w:ascii="Calibri" w:hAnsi="Calibri"/>
          <w:b/>
          <w:bCs/>
          <w:sz w:val="13"/>
          <w:szCs w:val="13"/>
        </w:rPr>
        <w:t>，勒罗伊</w:t>
      </w:r>
      <w:r>
        <w:rPr>
          <w:rStyle w:val="translated-span"/>
          <w:rFonts w:ascii="Calibri" w:hAnsi="Calibri"/>
          <w:b/>
          <w:bCs/>
          <w:sz w:val="13"/>
          <w:szCs w:val="13"/>
        </w:rPr>
        <w:t>，</w:t>
      </w:r>
      <w:r>
        <w:rPr>
          <w:rStyle w:val="translated-span"/>
          <w:rFonts w:ascii="Calibri" w:hAnsi="Calibri"/>
          <w:b/>
          <w:bCs/>
          <w:sz w:val="13"/>
          <w:szCs w:val="13"/>
        </w:rPr>
        <w:t>X</w:t>
      </w:r>
      <w:r>
        <w:rPr>
          <w:rStyle w:val="translated-span"/>
          <w:rFonts w:ascii="Calibri" w:hAnsi="Calibri"/>
          <w:b/>
          <w:bCs/>
          <w:sz w:val="13"/>
          <w:szCs w:val="13"/>
        </w:rPr>
        <w:t>。</w:t>
      </w:r>
      <w:r>
        <w:rPr>
          <w:rStyle w:val="translated-span"/>
          <w:rFonts w:ascii="Calibri" w:hAnsi="Calibri"/>
          <w:b/>
          <w:bCs/>
          <w:sz w:val="13"/>
          <w:szCs w:val="13"/>
        </w:rPr>
        <w:t>已验证惰性代码运动的验证</w:t>
      </w:r>
      <w:r>
        <w:rPr>
          <w:rStyle w:val="translated-span"/>
          <w:rFonts w:ascii="Calibri" w:hAnsi="Calibri"/>
          <w:b/>
          <w:bCs/>
          <w:sz w:val="13"/>
          <w:szCs w:val="13"/>
        </w:rPr>
        <w:t>。</w:t>
      </w:r>
    </w:p>
    <w:p w:rsidR="00000000" w:rsidRDefault="00614337">
      <w:pPr>
        <w:spacing w:after="0" w:line="232" w:lineRule="auto"/>
        <w:ind w:left="260" w:right="0" w:firstLine="0"/>
        <w:jc w:val="left"/>
      </w:pPr>
      <w:r>
        <w:rPr>
          <w:rStyle w:val="translated-span"/>
          <w:rFonts w:ascii="Calibri" w:hAnsi="Calibri"/>
          <w:b/>
          <w:bCs/>
          <w:sz w:val="13"/>
          <w:szCs w:val="13"/>
        </w:rPr>
        <w:t>在程序设计语言</w:t>
      </w:r>
      <w:r>
        <w:rPr>
          <w:rStyle w:val="translated-span"/>
          <w:rFonts w:ascii="Calibri" w:hAnsi="Calibri"/>
          <w:b/>
          <w:bCs/>
          <w:sz w:val="13"/>
          <w:szCs w:val="13"/>
        </w:rPr>
        <w:t>中</w:t>
      </w:r>
    </w:p>
    <w:p w:rsidR="00000000" w:rsidRDefault="00614337">
      <w:pPr>
        <w:spacing w:after="0" w:line="225" w:lineRule="auto"/>
        <w:ind w:left="260" w:right="520" w:firstLine="0"/>
      </w:pPr>
      <w:r>
        <w:rPr>
          <w:rStyle w:val="translated-span"/>
          <w:b/>
          <w:bCs/>
          <w:i/>
          <w:iCs/>
          <w:sz w:val="13"/>
          <w:szCs w:val="13"/>
        </w:rPr>
        <w:t>设计与实施</w:t>
      </w:r>
      <w:r>
        <w:rPr>
          <w:rStyle w:val="translated-span"/>
          <w:b/>
          <w:bCs/>
          <w:i/>
          <w:iCs/>
          <w:sz w:val="13"/>
          <w:szCs w:val="13"/>
        </w:rPr>
        <w:t>200</w:t>
      </w:r>
      <w:r>
        <w:rPr>
          <w:rStyle w:val="translated-span"/>
          <w:b/>
          <w:bCs/>
          <w:i/>
          <w:iCs/>
          <w:sz w:val="13"/>
          <w:szCs w:val="13"/>
        </w:rPr>
        <w:t>9</w:t>
      </w:r>
    </w:p>
    <w:sectPr w:rsidR="00000000">
      <w:pgSz w:w="11700" w:h="15660"/>
      <w:pgMar w:top="1440" w:right="747" w:bottom="1440" w:left="84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B1DE5"/>
    <w:rsid w:val="00614337"/>
    <w:rsid w:val="00AB1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5:chartTrackingRefBased/>
  <w15:docId w15:val="{0C015EC9-0D84-4D02-BCDE-DC7A355E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9" w:lineRule="auto"/>
      <w:ind w:left="15" w:right="38" w:hanging="10"/>
      <w:jc w:val="both"/>
    </w:pPr>
    <w:rPr>
      <w:rFonts w:eastAsia="宋体"/>
      <w:color w:val="181717"/>
      <w:sz w:val="19"/>
      <w:szCs w:val="19"/>
    </w:rPr>
  </w:style>
  <w:style w:type="paragraph" w:styleId="1">
    <w:name w:val="heading 1"/>
    <w:basedOn w:val="a"/>
    <w:link w:val="10"/>
    <w:uiPriority w:val="9"/>
    <w:qFormat/>
    <w:pPr>
      <w:keepNext/>
      <w:spacing w:after="0" w:line="256" w:lineRule="auto"/>
      <w:ind w:right="0"/>
      <w:jc w:val="left"/>
      <w:outlineLvl w:val="0"/>
    </w:pPr>
    <w:rPr>
      <w:rFonts w:ascii="Calibri" w:hAnsi="Calibri" w:cs="宋体"/>
      <w:b/>
      <w:bCs/>
      <w:kern w:val="36"/>
    </w:rPr>
  </w:style>
  <w:style w:type="paragraph" w:styleId="2">
    <w:name w:val="heading 2"/>
    <w:basedOn w:val="a"/>
    <w:link w:val="20"/>
    <w:uiPriority w:val="9"/>
    <w:qFormat/>
    <w:pPr>
      <w:keepNext/>
      <w:spacing w:after="0" w:line="256" w:lineRule="auto"/>
      <w:ind w:left="10" w:right="0"/>
      <w:jc w:val="left"/>
      <w:outlineLvl w:val="1"/>
    </w:pPr>
    <w:rPr>
      <w:rFonts w:ascii="Courier New" w:hAnsi="Courier New" w:cs="Courier New"/>
      <w:b/>
      <w:bCs/>
    </w:rPr>
  </w:style>
  <w:style w:type="paragraph" w:styleId="3">
    <w:name w:val="heading 3"/>
    <w:basedOn w:val="a"/>
    <w:link w:val="30"/>
    <w:uiPriority w:val="9"/>
    <w:qFormat/>
    <w:pPr>
      <w:keepNext/>
      <w:spacing w:after="0" w:line="256" w:lineRule="auto"/>
      <w:ind w:right="0"/>
      <w:jc w:val="left"/>
      <w:outlineLvl w:val="2"/>
    </w:pPr>
    <w:rPr>
      <w:rFonts w:ascii="Calibri" w:hAnsi="Calibri" w:cs="宋体"/>
      <w:b/>
      <w:bCs/>
    </w:rPr>
  </w:style>
  <w:style w:type="paragraph" w:styleId="4">
    <w:name w:val="heading 4"/>
    <w:basedOn w:val="a"/>
    <w:link w:val="40"/>
    <w:uiPriority w:val="9"/>
    <w:qFormat/>
    <w:pPr>
      <w:keepNext/>
      <w:spacing w:after="0" w:line="256" w:lineRule="auto"/>
      <w:ind w:right="0"/>
      <w:jc w:val="left"/>
      <w:outlineLvl w:val="3"/>
    </w:pPr>
    <w:rPr>
      <w:rFonts w:ascii="Calibri" w:hAnsi="Calibri" w:cs="宋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b/>
      <w:bCs/>
      <w:color w:val="181717"/>
    </w:rPr>
  </w:style>
  <w:style w:type="character" w:customStyle="1" w:styleId="20">
    <w:name w:val="标题 2 字符"/>
    <w:basedOn w:val="a0"/>
    <w:link w:val="2"/>
    <w:uiPriority w:val="9"/>
    <w:semiHidden/>
    <w:rPr>
      <w:rFonts w:ascii="Courier New" w:hAnsi="Courier New" w:cs="Courier New" w:hint="default"/>
      <w:b/>
      <w:bCs/>
      <w:color w:val="181717"/>
    </w:rPr>
  </w:style>
  <w:style w:type="character" w:customStyle="1" w:styleId="30">
    <w:name w:val="标题 3 字符"/>
    <w:basedOn w:val="a0"/>
    <w:link w:val="3"/>
    <w:uiPriority w:val="9"/>
    <w:semiHidden/>
    <w:rPr>
      <w:rFonts w:ascii="Calibri" w:hAnsi="Calibri" w:hint="default"/>
      <w:b/>
      <w:bCs/>
      <w:color w:val="181717"/>
    </w:rPr>
  </w:style>
  <w:style w:type="character" w:customStyle="1" w:styleId="40">
    <w:name w:val="标题 4 字符"/>
    <w:basedOn w:val="a0"/>
    <w:link w:val="4"/>
    <w:uiPriority w:val="9"/>
    <w:semiHidden/>
    <w:rPr>
      <w:rFonts w:ascii="Calibri" w:hAnsi="Calibri" w:hint="default"/>
      <w:b/>
      <w:bCs/>
      <w:color w:val="181717"/>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s="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143956">
      <w:marLeft w:val="130"/>
      <w:marRight w:val="168"/>
      <w:marTop w:val="0"/>
      <w:marBottom w:val="0"/>
      <w:divBdr>
        <w:top w:val="single" w:sz="8" w:space="0" w:color="181717"/>
        <w:left w:val="single" w:sz="8" w:space="0" w:color="181717"/>
        <w:bottom w:val="single" w:sz="8" w:space="0" w:color="181717"/>
        <w:right w:val="single" w:sz="8" w:space="0" w:color="181717"/>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3801043_13803552\13801043.pdf.files\image005.gif" TargetMode="External"/><Relationship Id="rId18" Type="http://schemas.openxmlformats.org/officeDocument/2006/relationships/image" Target="media/image8.gif"/><Relationship Id="rId26" Type="http://schemas.openxmlformats.org/officeDocument/2006/relationships/image" Target="media/image12.gif"/><Relationship Id="rId3" Type="http://schemas.openxmlformats.org/officeDocument/2006/relationships/webSettings" Target="webSettings.xml"/><Relationship Id="rId21" Type="http://schemas.openxmlformats.org/officeDocument/2006/relationships/image" Target="file:///D:\document\convert_tasks\transweb\13801043_13803552\13801043.pdf.files\image009.gif" TargetMode="External"/><Relationship Id="rId7" Type="http://schemas.openxmlformats.org/officeDocument/2006/relationships/image" Target="file:///D:\document\convert_tasks\transweb\13801043_13803552\13801043.pdf.files\image002.gif" TargetMode="External"/><Relationship Id="rId12" Type="http://schemas.openxmlformats.org/officeDocument/2006/relationships/image" Target="media/image5.gif"/><Relationship Id="rId17" Type="http://schemas.openxmlformats.org/officeDocument/2006/relationships/image" Target="file:///D:\document\convert_tasks\transweb\13801043_13803552\13801043.pdf.files\image007.gif" TargetMode="External"/><Relationship Id="rId25" Type="http://schemas.openxmlformats.org/officeDocument/2006/relationships/image" Target="file:///D:\document\convert_tasks\transweb\13801043_13803552\13801043.pdf.files\image011.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3801043_13803552\13801043.pdf.files\image004.gif" TargetMode="External"/><Relationship Id="rId24" Type="http://schemas.openxmlformats.org/officeDocument/2006/relationships/image" Target="media/image11.gif"/><Relationship Id="rId5" Type="http://schemas.openxmlformats.org/officeDocument/2006/relationships/image" Target="file:///D:\document\convert_tasks\transweb\13801043_13803552\13801043.pdf.files\image001.gif" TargetMode="External"/><Relationship Id="rId15" Type="http://schemas.openxmlformats.org/officeDocument/2006/relationships/image" Target="file:///D:\document\convert_tasks\transweb\13801043_13803552\13801043.pdf.files\image006.gif" TargetMode="External"/><Relationship Id="rId23" Type="http://schemas.openxmlformats.org/officeDocument/2006/relationships/image" Target="file:///D:\document\convert_tasks\transweb\13801043_13803552\13801043.pdf.files\image010.gif" TargetMode="External"/><Relationship Id="rId28"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file:///D:\document\convert_tasks\transweb\13801043_13803552\13801043.pdf.files\image008.gif" TargetMode="External"/><Relationship Id="rId4" Type="http://schemas.openxmlformats.org/officeDocument/2006/relationships/image" Target="media/image1.gif"/><Relationship Id="rId9" Type="http://schemas.openxmlformats.org/officeDocument/2006/relationships/image" Target="file:///D:\document\convert_tasks\transweb\13801043_13803552\13801043.pdf.files\image00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3801043_13803552\13801043.pdf.files\image012.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2424</Words>
  <Characters>13817</Characters>
  <Application>Microsoft Office Word</Application>
  <DocSecurity>0</DocSecurity>
  <Lines>115</Lines>
  <Paragraphs>32</Paragraphs>
  <ScaleCrop>false</ScaleCrop>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verification of a realistic compiler</dc:title>
  <dc:subject/>
  <dc:creator>百度翻译</dc:creator>
  <cp:keywords/>
  <dc:description/>
  <cp:lastModifiedBy>百度翻译</cp:lastModifiedBy>
  <cp:revision>3</cp:revision>
  <dcterms:created xsi:type="dcterms:W3CDTF">2021-05-31T08:33:00Z</dcterms:created>
  <dcterms:modified xsi:type="dcterms:W3CDTF">2021-05-31T08:33:00Z</dcterms:modified>
</cp:coreProperties>
</file>