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1536"/>
        <w:gridCol w:w="7169"/>
      </w:tblGrid>
      <w:tr w:rsidR="009B780F" w:rsidRPr="00C66D37" w14:paraId="6A29FCE8" w14:textId="77777777" w:rsidTr="005167CE">
        <w:tc>
          <w:tcPr>
            <w:tcW w:w="645" w:type="dxa"/>
            <w:shd w:val="clear" w:color="auto" w:fill="D9F2D0" w:themeFill="accent6" w:themeFillTint="33"/>
          </w:tcPr>
          <w:p w14:paraId="1D2E51D4" w14:textId="77777777" w:rsidR="009B780F" w:rsidRPr="00E56E47" w:rsidRDefault="009B780F" w:rsidP="005167CE">
            <w:pPr>
              <w:bidi/>
              <w:spacing w:before="100" w:beforeAutospacing="1" w:after="100" w:afterAutospacing="1"/>
              <w:rPr>
                <w:rFonts w:asciiTheme="minorBidi" w:eastAsia="Times New Roman" w:hAnsiTheme="minorBidi"/>
                <w:kern w:val="0"/>
                <w:sz w:val="20"/>
                <w:szCs w:val="20"/>
                <w:rtl/>
                <w14:ligatures w14:val="none"/>
              </w:rPr>
            </w:pPr>
          </w:p>
        </w:tc>
        <w:tc>
          <w:tcPr>
            <w:tcW w:w="1536" w:type="dxa"/>
          </w:tcPr>
          <w:p w14:paraId="1505FCB9" w14:textId="77777777" w:rsidR="009B780F" w:rsidRPr="00C66D37" w:rsidRDefault="009B780F" w:rsidP="005167CE">
            <w:pPr>
              <w:bidi/>
              <w:spacing w:before="100" w:beforeAutospacing="1" w:after="100" w:afterAutospacing="1"/>
              <w:rPr>
                <w:rFonts w:asciiTheme="minorBidi" w:eastAsia="Times New Roman" w:hAnsiTheme="minorBidi"/>
                <w:b/>
                <w:bCs/>
                <w:kern w:val="0"/>
                <w:sz w:val="20"/>
                <w:szCs w:val="20"/>
                <w:rtl/>
                <w14:ligatures w14:val="none"/>
              </w:rPr>
            </w:pPr>
            <w:r w:rsidRPr="00C66D37">
              <w:rPr>
                <w:rFonts w:asciiTheme="minorBidi" w:eastAsia="Times New Roman" w:hAnsiTheme="minorBidi"/>
                <w:b/>
                <w:bCs/>
                <w:kern w:val="0"/>
                <w:sz w:val="20"/>
                <w:szCs w:val="20"/>
                <w:rtl/>
                <w14:ligatures w14:val="none"/>
              </w:rPr>
              <w:t xml:space="preserve">الخدمة </w:t>
            </w:r>
          </w:p>
        </w:tc>
        <w:tc>
          <w:tcPr>
            <w:tcW w:w="7169" w:type="dxa"/>
          </w:tcPr>
          <w:p w14:paraId="21BCFC5B" w14:textId="77777777" w:rsidR="009B780F" w:rsidRPr="00C66D37" w:rsidRDefault="009B780F" w:rsidP="005167CE">
            <w:pPr>
              <w:bidi/>
              <w:spacing w:before="100" w:beforeAutospacing="1" w:after="100" w:afterAutospacing="1"/>
              <w:rPr>
                <w:rFonts w:asciiTheme="minorBidi" w:eastAsia="Times New Roman" w:hAnsiTheme="minorBidi"/>
                <w:b/>
                <w:bCs/>
                <w:kern w:val="0"/>
                <w:sz w:val="20"/>
                <w:szCs w:val="20"/>
                <w:rtl/>
                <w14:ligatures w14:val="none"/>
              </w:rPr>
            </w:pPr>
            <w:r w:rsidRPr="00C66D37">
              <w:rPr>
                <w:rFonts w:asciiTheme="minorBidi" w:eastAsia="Times New Roman" w:hAnsiTheme="minorBidi"/>
                <w:b/>
                <w:bCs/>
                <w:kern w:val="0"/>
                <w:sz w:val="20"/>
                <w:szCs w:val="20"/>
                <w:rtl/>
                <w14:ligatures w14:val="none"/>
              </w:rPr>
              <w:t>الية التنفيذ</w:t>
            </w:r>
          </w:p>
        </w:tc>
      </w:tr>
      <w:tr w:rsidR="009B780F" w:rsidRPr="00C66D37" w14:paraId="42DEDF8A" w14:textId="77777777" w:rsidTr="005167CE">
        <w:tc>
          <w:tcPr>
            <w:tcW w:w="645" w:type="dxa"/>
            <w:shd w:val="clear" w:color="auto" w:fill="D9F2D0" w:themeFill="accent6" w:themeFillTint="33"/>
          </w:tcPr>
          <w:p w14:paraId="67D845EB" w14:textId="77777777" w:rsidR="009B780F" w:rsidRPr="00E56E47" w:rsidRDefault="009B780F" w:rsidP="005167CE">
            <w:pPr>
              <w:bidi/>
              <w:spacing w:before="100" w:beforeAutospacing="1" w:after="100" w:afterAutospacing="1"/>
              <w:rPr>
                <w:rFonts w:asciiTheme="minorBidi" w:eastAsia="Times New Roman" w:hAnsiTheme="minorBidi"/>
                <w:kern w:val="0"/>
                <w:sz w:val="20"/>
                <w:szCs w:val="20"/>
                <w:rtl/>
                <w14:ligatures w14:val="none"/>
              </w:rPr>
            </w:pPr>
          </w:p>
        </w:tc>
        <w:tc>
          <w:tcPr>
            <w:tcW w:w="1536" w:type="dxa"/>
            <w:vAlign w:val="center"/>
          </w:tcPr>
          <w:p w14:paraId="6EFF28F3" w14:textId="77777777" w:rsidR="009B780F" w:rsidRPr="00C66D37" w:rsidRDefault="009B780F" w:rsidP="005167CE">
            <w:pPr>
              <w:bidi/>
              <w:spacing w:before="100" w:beforeAutospacing="1" w:after="100" w:afterAutospacing="1"/>
              <w:rPr>
                <w:rFonts w:asciiTheme="minorBidi" w:eastAsia="Times New Roman" w:hAnsiTheme="minorBidi"/>
                <w:b/>
                <w:bCs/>
                <w:kern w:val="0"/>
                <w:sz w:val="20"/>
                <w:szCs w:val="20"/>
                <w:rtl/>
                <w14:ligatures w14:val="none"/>
              </w:rPr>
            </w:pPr>
            <w:r w:rsidRPr="00EE18A3">
              <w:rPr>
                <w:rFonts w:ascii="Arial" w:eastAsia="Times New Roman" w:hAnsi="Arial" w:cs="Arial"/>
                <w:color w:val="000000"/>
                <w:kern w:val="0"/>
                <w:rtl/>
                <w14:ligatures w14:val="none"/>
              </w:rPr>
              <w:t>طلب عمل شكوى إدارية (نوعية الخدمة/ تعامل موظفين)</w:t>
            </w:r>
          </w:p>
        </w:tc>
        <w:tc>
          <w:tcPr>
            <w:tcW w:w="7169" w:type="dxa"/>
          </w:tcPr>
          <w:p w14:paraId="4DD2F7A6"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sidRPr="00884E40">
              <w:rPr>
                <w:rFonts w:asciiTheme="minorBidi" w:eastAsia="Times New Roman" w:hAnsiTheme="minorBidi" w:hint="cs"/>
                <w:kern w:val="0"/>
                <w:sz w:val="20"/>
                <w:szCs w:val="20"/>
                <w:rtl/>
                <w:lang w:bidi="ar-JO"/>
                <w14:ligatures w14:val="none"/>
              </w:rPr>
              <w:t xml:space="preserve">يقدم المشترك /المنتفع شكوى عند </w:t>
            </w:r>
            <w:r>
              <w:rPr>
                <w:rFonts w:asciiTheme="minorBidi" w:eastAsia="Times New Roman" w:hAnsiTheme="minorBidi" w:hint="cs"/>
                <w:kern w:val="0"/>
                <w:sz w:val="20"/>
                <w:szCs w:val="20"/>
                <w:rtl/>
                <w:lang w:bidi="ar-JO"/>
                <w14:ligatures w14:val="none"/>
              </w:rPr>
              <w:t>خدمات المشتركين.</w:t>
            </w:r>
          </w:p>
          <w:p w14:paraId="3173816F"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b/>
                <w:bCs/>
                <w:kern w:val="0"/>
                <w:sz w:val="20"/>
                <w:szCs w:val="20"/>
                <w:rtl/>
                <w:lang w:bidi="ar-JO"/>
                <w14:ligatures w14:val="none"/>
              </w:rPr>
              <w:t xml:space="preserve"> </w:t>
            </w:r>
            <w:r w:rsidRPr="00E036AD">
              <w:rPr>
                <w:rFonts w:asciiTheme="minorBidi" w:eastAsia="Times New Roman" w:hAnsiTheme="minorBidi" w:hint="cs"/>
                <w:kern w:val="0"/>
                <w:sz w:val="20"/>
                <w:szCs w:val="20"/>
                <w:rtl/>
                <w:lang w:bidi="ar-JO"/>
                <w14:ligatures w14:val="none"/>
              </w:rPr>
              <w:t>يتم تحويل الشكوى الى</w:t>
            </w:r>
            <w:r>
              <w:rPr>
                <w:rFonts w:asciiTheme="minorBidi" w:eastAsia="Times New Roman" w:hAnsiTheme="minorBidi" w:hint="cs"/>
                <w:b/>
                <w:bCs/>
                <w:kern w:val="0"/>
                <w:sz w:val="20"/>
                <w:szCs w:val="20"/>
                <w:rtl/>
                <w:lang w:bidi="ar-JO"/>
                <w14:ligatures w14:val="none"/>
              </w:rPr>
              <w:t xml:space="preserve"> </w:t>
            </w:r>
            <w:r w:rsidRPr="00884E40">
              <w:rPr>
                <w:rFonts w:asciiTheme="minorBidi" w:eastAsia="Times New Roman" w:hAnsiTheme="minorBidi" w:hint="cs"/>
                <w:b/>
                <w:bCs/>
                <w:kern w:val="0"/>
                <w:sz w:val="20"/>
                <w:szCs w:val="20"/>
                <w:rtl/>
                <w:lang w:bidi="ar-JO"/>
                <w14:ligatures w14:val="none"/>
              </w:rPr>
              <w:t xml:space="preserve">موظف </w:t>
            </w:r>
            <w:r w:rsidRPr="00884E40">
              <w:rPr>
                <w:rFonts w:asciiTheme="minorBidi" w:eastAsia="Times New Roman" w:hAnsiTheme="minorBidi" w:cs="Arial" w:hint="cs"/>
                <w:b/>
                <w:bCs/>
                <w:kern w:val="0"/>
                <w:sz w:val="20"/>
                <w:szCs w:val="20"/>
                <w:rtl/>
                <w:lang w:bidi="ar-JO"/>
                <w14:ligatures w14:val="none"/>
              </w:rPr>
              <w:t>الشكاوى</w:t>
            </w:r>
            <w:r w:rsidRPr="00884E40">
              <w:rPr>
                <w:rFonts w:asciiTheme="minorBidi" w:eastAsia="Times New Roman" w:hAnsiTheme="minorBidi" w:cs="Arial"/>
                <w:b/>
                <w:bCs/>
                <w:kern w:val="0"/>
                <w:sz w:val="20"/>
                <w:szCs w:val="20"/>
                <w:rtl/>
                <w:lang w:bidi="ar-JO"/>
                <w14:ligatures w14:val="none"/>
              </w:rPr>
              <w:t xml:space="preserve"> </w:t>
            </w:r>
            <w:r w:rsidRPr="00884E40">
              <w:rPr>
                <w:rFonts w:asciiTheme="minorBidi" w:eastAsia="Times New Roman" w:hAnsiTheme="minorBidi" w:cs="Arial" w:hint="cs"/>
                <w:b/>
                <w:bCs/>
                <w:kern w:val="0"/>
                <w:sz w:val="20"/>
                <w:szCs w:val="20"/>
                <w:rtl/>
                <w:lang w:bidi="ar-JO"/>
                <w14:ligatures w14:val="none"/>
              </w:rPr>
              <w:t>وحل</w:t>
            </w:r>
            <w:r w:rsidRPr="00884E40">
              <w:rPr>
                <w:rFonts w:asciiTheme="minorBidi" w:eastAsia="Times New Roman" w:hAnsiTheme="minorBidi" w:cs="Arial"/>
                <w:b/>
                <w:bCs/>
                <w:kern w:val="0"/>
                <w:sz w:val="20"/>
                <w:szCs w:val="20"/>
                <w:rtl/>
                <w:lang w:bidi="ar-JO"/>
                <w14:ligatures w14:val="none"/>
              </w:rPr>
              <w:t xml:space="preserve"> </w:t>
            </w:r>
            <w:r w:rsidRPr="00884E40">
              <w:rPr>
                <w:rFonts w:asciiTheme="minorBidi" w:eastAsia="Times New Roman" w:hAnsiTheme="minorBidi" w:cs="Arial" w:hint="cs"/>
                <w:b/>
                <w:bCs/>
                <w:kern w:val="0"/>
                <w:sz w:val="20"/>
                <w:szCs w:val="20"/>
                <w:rtl/>
                <w:lang w:bidi="ar-JO"/>
                <w14:ligatures w14:val="none"/>
              </w:rPr>
              <w:t>النزاعات</w:t>
            </w:r>
            <w:r w:rsidRPr="00884E40">
              <w:rPr>
                <w:rFonts w:asciiTheme="minorBidi" w:eastAsia="Times New Roman" w:hAnsiTheme="minorBidi"/>
                <w:kern w:val="0"/>
                <w:sz w:val="20"/>
                <w:szCs w:val="20"/>
                <w:lang w:bidi="ar-JO"/>
                <w14:ligatures w14:val="none"/>
              </w:rPr>
              <w:t xml:space="preserve"> </w:t>
            </w:r>
            <w:r>
              <w:rPr>
                <w:rFonts w:asciiTheme="minorBidi" w:eastAsia="Times New Roman" w:hAnsiTheme="minorBidi" w:hint="cs"/>
                <w:kern w:val="0"/>
                <w:sz w:val="20"/>
                <w:szCs w:val="20"/>
                <w:rtl/>
                <w:lang w:bidi="ar-JO"/>
                <w14:ligatures w14:val="none"/>
              </w:rPr>
              <w:t>الموجود في مركز خدمات المشتركين.</w:t>
            </w:r>
          </w:p>
          <w:p w14:paraId="373948E8"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kern w:val="0"/>
                <w:sz w:val="20"/>
                <w:szCs w:val="20"/>
                <w:rtl/>
                <w:lang w:bidi="ar-JO"/>
                <w14:ligatures w14:val="none"/>
              </w:rPr>
              <w:t>يقوم الموظف بتسجيل بيانات الشكوى بالتفصيل ويحولها الى رئيس قسم خدمات المشتركين.</w:t>
            </w:r>
          </w:p>
          <w:p w14:paraId="2BAEADFF"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kern w:val="0"/>
                <w:sz w:val="20"/>
                <w:szCs w:val="20"/>
                <w:rtl/>
                <w:lang w:bidi="ar-JO"/>
                <w14:ligatures w14:val="none"/>
              </w:rPr>
              <w:t>إذا كانت الشكوى متعلقة بأحد خدمات او موظفي خدمات المشتركين يتم التحقيق فيها بحضور المشتكي عليه ورئيس قسمه أو يتم الطلب الى رئيس القسم المعني بالتحقيق وإبلاغ رئيس قسم الشكاوى وحل النزاعات بالنتيجة</w:t>
            </w:r>
          </w:p>
          <w:p w14:paraId="6755CE93"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kern w:val="0"/>
                <w:sz w:val="20"/>
                <w:szCs w:val="20"/>
                <w:rtl/>
                <w:lang w:bidi="ar-JO"/>
                <w14:ligatures w14:val="none"/>
              </w:rPr>
              <w:t>يتم تحويل الشكوى للشؤون القانونية أو شؤون الموظفين.</w:t>
            </w:r>
          </w:p>
          <w:p w14:paraId="61E2CD6B"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kern w:val="0"/>
                <w:sz w:val="20"/>
                <w:szCs w:val="20"/>
                <w:rtl/>
                <w:lang w:bidi="ar-JO"/>
                <w14:ligatures w14:val="none"/>
              </w:rPr>
              <w:t>يتم ابلاغ المشتكي بالإجراء المتخذ.</w:t>
            </w:r>
          </w:p>
          <w:p w14:paraId="54EF70EA"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kern w:val="0"/>
                <w:sz w:val="20"/>
                <w:szCs w:val="20"/>
                <w:rtl/>
                <w:lang w:bidi="ar-JO"/>
                <w14:ligatures w14:val="none"/>
              </w:rPr>
              <w:t>إذا كانت الشكوى بخصوص خدمة او موظف خارج إدارة خدمات المشتركين يتم تحويل الشكوى عن طريق موظف الشكاوى الى الإدارة المختصة للمتابعة.</w:t>
            </w:r>
          </w:p>
          <w:p w14:paraId="00CBA232" w14:textId="77777777" w:rsidR="009B780F"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kern w:val="0"/>
                <w:sz w:val="20"/>
                <w:szCs w:val="20"/>
                <w:rtl/>
                <w:lang w:bidi="ar-JO"/>
                <w14:ligatures w14:val="none"/>
              </w:rPr>
              <w:t xml:space="preserve">يتم ابلاغ موظف الشكاوى بالنتيجة (ظهور نتيجة التحقيق او الأجراء المتخذ على نظام </w:t>
            </w:r>
            <w:r>
              <w:rPr>
                <w:rFonts w:asciiTheme="minorBidi" w:eastAsia="Times New Roman" w:hAnsiTheme="minorBidi"/>
                <w:kern w:val="0"/>
                <w:sz w:val="20"/>
                <w:szCs w:val="20"/>
                <w:lang w:bidi="ar-JO"/>
                <w14:ligatures w14:val="none"/>
              </w:rPr>
              <w:t>CRM</w:t>
            </w:r>
            <w:r>
              <w:rPr>
                <w:rFonts w:asciiTheme="minorBidi" w:eastAsia="Times New Roman" w:hAnsiTheme="minorBidi" w:hint="cs"/>
                <w:kern w:val="0"/>
                <w:sz w:val="20"/>
                <w:szCs w:val="20"/>
                <w:rtl/>
                <w:lang w:bidi="ar-JO"/>
                <w14:ligatures w14:val="none"/>
              </w:rPr>
              <w:t>)</w:t>
            </w:r>
          </w:p>
          <w:p w14:paraId="1F19FBD5" w14:textId="77777777" w:rsidR="009B780F" w:rsidRPr="00E331DB" w:rsidRDefault="009B780F" w:rsidP="005167CE">
            <w:pPr>
              <w:pStyle w:val="ListParagraph"/>
              <w:numPr>
                <w:ilvl w:val="0"/>
                <w:numId w:val="1"/>
              </w:numPr>
              <w:bidi/>
              <w:ind w:left="252" w:hanging="252"/>
              <w:rPr>
                <w:rFonts w:asciiTheme="minorBidi" w:eastAsia="Times New Roman" w:hAnsiTheme="minorBidi"/>
                <w:kern w:val="0"/>
                <w:sz w:val="20"/>
                <w:szCs w:val="20"/>
                <w:lang w:bidi="ar-JO"/>
                <w14:ligatures w14:val="none"/>
              </w:rPr>
            </w:pPr>
            <w:r>
              <w:rPr>
                <w:rFonts w:asciiTheme="minorBidi" w:eastAsia="Times New Roman" w:hAnsiTheme="minorBidi" w:hint="cs"/>
                <w:kern w:val="0"/>
                <w:sz w:val="20"/>
                <w:szCs w:val="20"/>
                <w:rtl/>
                <w:lang w:bidi="ar-JO"/>
                <w14:ligatures w14:val="none"/>
              </w:rPr>
              <w:t>يتم ابلاغ المشتكي بنتيجة التحقيق والاجراء المتخذ وذلك عن طريق موظف الشكاوى وحل النزاعات.</w:t>
            </w:r>
          </w:p>
        </w:tc>
      </w:tr>
    </w:tbl>
    <w:p w14:paraId="3EE68B4E" w14:textId="77777777" w:rsidR="0000425B" w:rsidRPr="009B780F" w:rsidRDefault="0000425B" w:rsidP="009B780F">
      <w:pPr>
        <w:bidi/>
        <w:rPr>
          <w:rFonts w:hint="cs"/>
          <w:lang w:bidi="ar-JO"/>
        </w:rPr>
      </w:pPr>
    </w:p>
    <w:sectPr w:rsidR="0000425B" w:rsidRPr="009B7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F323C"/>
    <w:multiLevelType w:val="hybridMultilevel"/>
    <w:tmpl w:val="A3069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24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0F"/>
    <w:rsid w:val="0000425B"/>
    <w:rsid w:val="00616E91"/>
    <w:rsid w:val="007018FB"/>
    <w:rsid w:val="009B780F"/>
    <w:rsid w:val="00A35C67"/>
    <w:rsid w:val="00B41DFD"/>
    <w:rsid w:val="00C220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94B9"/>
  <w15:chartTrackingRefBased/>
  <w15:docId w15:val="{CCD1E0F8-367D-41BF-A164-4FDA538B1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80F"/>
  </w:style>
  <w:style w:type="paragraph" w:styleId="Heading1">
    <w:name w:val="heading 1"/>
    <w:basedOn w:val="Normal"/>
    <w:next w:val="Normal"/>
    <w:link w:val="Heading1Char"/>
    <w:uiPriority w:val="9"/>
    <w:qFormat/>
    <w:rsid w:val="009B7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80F"/>
    <w:rPr>
      <w:rFonts w:eastAsiaTheme="majorEastAsia" w:cstheme="majorBidi"/>
      <w:color w:val="272727" w:themeColor="text1" w:themeTint="D8"/>
    </w:rPr>
  </w:style>
  <w:style w:type="paragraph" w:styleId="Title">
    <w:name w:val="Title"/>
    <w:basedOn w:val="Normal"/>
    <w:next w:val="Normal"/>
    <w:link w:val="TitleChar"/>
    <w:uiPriority w:val="10"/>
    <w:qFormat/>
    <w:rsid w:val="009B7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80F"/>
    <w:pPr>
      <w:spacing w:before="160"/>
      <w:jc w:val="center"/>
    </w:pPr>
    <w:rPr>
      <w:i/>
      <w:iCs/>
      <w:color w:val="404040" w:themeColor="text1" w:themeTint="BF"/>
    </w:rPr>
  </w:style>
  <w:style w:type="character" w:customStyle="1" w:styleId="QuoteChar">
    <w:name w:val="Quote Char"/>
    <w:basedOn w:val="DefaultParagraphFont"/>
    <w:link w:val="Quote"/>
    <w:uiPriority w:val="29"/>
    <w:rsid w:val="009B780F"/>
    <w:rPr>
      <w:i/>
      <w:iCs/>
      <w:color w:val="404040" w:themeColor="text1" w:themeTint="BF"/>
    </w:rPr>
  </w:style>
  <w:style w:type="paragraph" w:styleId="ListParagraph">
    <w:name w:val="List Paragraph"/>
    <w:basedOn w:val="Normal"/>
    <w:uiPriority w:val="34"/>
    <w:qFormat/>
    <w:rsid w:val="009B780F"/>
    <w:pPr>
      <w:ind w:left="720"/>
      <w:contextualSpacing/>
    </w:pPr>
  </w:style>
  <w:style w:type="character" w:styleId="IntenseEmphasis">
    <w:name w:val="Intense Emphasis"/>
    <w:basedOn w:val="DefaultParagraphFont"/>
    <w:uiPriority w:val="21"/>
    <w:qFormat/>
    <w:rsid w:val="009B780F"/>
    <w:rPr>
      <w:i/>
      <w:iCs/>
      <w:color w:val="0F4761" w:themeColor="accent1" w:themeShade="BF"/>
    </w:rPr>
  </w:style>
  <w:style w:type="paragraph" w:styleId="IntenseQuote">
    <w:name w:val="Intense Quote"/>
    <w:basedOn w:val="Normal"/>
    <w:next w:val="Normal"/>
    <w:link w:val="IntenseQuoteChar"/>
    <w:uiPriority w:val="30"/>
    <w:qFormat/>
    <w:rsid w:val="009B7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80F"/>
    <w:rPr>
      <w:i/>
      <w:iCs/>
      <w:color w:val="0F4761" w:themeColor="accent1" w:themeShade="BF"/>
    </w:rPr>
  </w:style>
  <w:style w:type="character" w:styleId="IntenseReference">
    <w:name w:val="Intense Reference"/>
    <w:basedOn w:val="DefaultParagraphFont"/>
    <w:uiPriority w:val="32"/>
    <w:qFormat/>
    <w:rsid w:val="009B780F"/>
    <w:rPr>
      <w:b/>
      <w:bCs/>
      <w:smallCaps/>
      <w:color w:val="0F4761" w:themeColor="accent1" w:themeShade="BF"/>
      <w:spacing w:val="5"/>
    </w:rPr>
  </w:style>
  <w:style w:type="table" w:styleId="TableGrid">
    <w:name w:val="Table Grid"/>
    <w:basedOn w:val="TableNormal"/>
    <w:uiPriority w:val="39"/>
    <w:rsid w:val="009B780F"/>
    <w:pPr>
      <w:spacing w:after="0" w:line="240" w:lineRule="auto"/>
    </w:pPr>
    <w:rPr>
      <w:sz w:val="22"/>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 ALMADHOUN</dc:creator>
  <cp:keywords/>
  <dc:description/>
  <cp:lastModifiedBy>RAMEZ ALMADHOUN</cp:lastModifiedBy>
  <cp:revision>1</cp:revision>
  <dcterms:created xsi:type="dcterms:W3CDTF">2026-04-07T12:13:00Z</dcterms:created>
  <dcterms:modified xsi:type="dcterms:W3CDTF">2026-04-07T12:14:00Z</dcterms:modified>
</cp:coreProperties>
</file>