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5"/>
        <w:gridCol w:w="1536"/>
        <w:gridCol w:w="7169"/>
      </w:tblGrid>
      <w:tr w:rsidR="00C13880" w:rsidRPr="00C66D37" w14:paraId="2F96022C" w14:textId="77777777" w:rsidTr="005D2433">
        <w:tc>
          <w:tcPr>
            <w:tcW w:w="645" w:type="dxa"/>
          </w:tcPr>
          <w:p w14:paraId="36D46479" w14:textId="77777777" w:rsidR="00C13880" w:rsidRPr="00E56E47" w:rsidRDefault="00C13880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</w:tcPr>
          <w:p w14:paraId="0D1F344D" w14:textId="77777777" w:rsidR="00C13880" w:rsidRPr="00C66D37" w:rsidRDefault="00C13880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169" w:type="dxa"/>
          </w:tcPr>
          <w:p w14:paraId="0126263F" w14:textId="77777777" w:rsidR="00C13880" w:rsidRPr="00C66D37" w:rsidRDefault="00C13880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C13880" w:rsidRPr="00C66D37" w14:paraId="26B6DF41" w14:textId="77777777" w:rsidTr="005D2433">
        <w:tc>
          <w:tcPr>
            <w:tcW w:w="645" w:type="dxa"/>
          </w:tcPr>
          <w:p w14:paraId="28DE302C" w14:textId="77777777" w:rsidR="00C13880" w:rsidRPr="00E56E47" w:rsidRDefault="00C13880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36" w:type="dxa"/>
            <w:vAlign w:val="center"/>
          </w:tcPr>
          <w:p w14:paraId="6EEAD352" w14:textId="77777777" w:rsidR="00C13880" w:rsidRPr="00C66D37" w:rsidRDefault="00C13880" w:rsidP="005D2433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EE18A3">
              <w:rPr>
                <w:rFonts w:ascii="Arial" w:eastAsia="Times New Roman" w:hAnsi="Arial" w:cs="Arial"/>
                <w:color w:val="000000"/>
                <w:kern w:val="0"/>
                <w:rtl/>
                <w14:ligatures w14:val="none"/>
              </w:rPr>
              <w:t>طلب تقرير استهلاك مفصل مع  الدفعات  لفترة معينة</w:t>
            </w:r>
          </w:p>
        </w:tc>
        <w:tc>
          <w:tcPr>
            <w:tcW w:w="7169" w:type="dxa"/>
          </w:tcPr>
          <w:p w14:paraId="41B9F659" w14:textId="77777777" w:rsidR="00C13880" w:rsidRDefault="00C13880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يقدم المشترك طلب استهلاك   مفصل مع الدفعات لفترة محددة لا تتجاوز سنة من تاريخ الطلب بشرط ان يكون عقد الاستثمار قد مر على تفعيله تلك المدة.</w:t>
            </w:r>
          </w:p>
          <w:p w14:paraId="162C98D0" w14:textId="77777777" w:rsidR="00C13880" w:rsidRDefault="00C13880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يقوم موظف خدمات المشتركين بالتأكد من بيانات المشترك ويقوم بإنتاج التقرير المطلوب وارساله الكترونيا للمشترك.</w:t>
            </w:r>
          </w:p>
          <w:p w14:paraId="47EF2D4B" w14:textId="77777777" w:rsidR="00C13880" w:rsidRPr="00E9735E" w:rsidRDefault="00C13880" w:rsidP="005D2433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252" w:hanging="252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في حالة طلب تقرير استهلاك ودفعات لأكثر من سنة أو لفترة قبل تفعيل عقد الاستثمار، تصدر خدمات المشتركين تقرير عن الفترة المتاحة فقط ويتم توجيه المشترك لشركة الكهرباء للفترات السابقة.</w:t>
            </w:r>
            <w:r w:rsidRPr="00E9735E"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.</w:t>
            </w:r>
          </w:p>
          <w:p w14:paraId="3DA965E5" w14:textId="77777777" w:rsidR="00C13880" w:rsidRPr="00AA684E" w:rsidRDefault="00C13880" w:rsidP="005D2433">
            <w:pPr>
              <w:pStyle w:val="ListParagraph"/>
              <w:numPr>
                <w:ilvl w:val="0"/>
                <w:numId w:val="1"/>
              </w:numPr>
              <w:bidi/>
              <w:ind w:left="249" w:hanging="249"/>
              <w:rPr>
                <w:rFonts w:asciiTheme="minorBidi" w:eastAsia="Times New Roman" w:hAnsiTheme="minorBidi"/>
                <w:kern w:val="0"/>
                <w:sz w:val="20"/>
                <w:szCs w:val="20"/>
                <w:lang w:bidi="ar-JO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:lang w:bidi="ar-JO"/>
                <w14:ligatures w14:val="none"/>
              </w:rPr>
              <w:t>يستلم المشترك التقرير ويغلق الطلب.</w:t>
            </w:r>
          </w:p>
        </w:tc>
      </w:tr>
    </w:tbl>
    <w:p w14:paraId="0FCBE58F" w14:textId="77777777" w:rsidR="0000425B" w:rsidRPr="00C13880" w:rsidRDefault="0000425B" w:rsidP="00C13880">
      <w:pPr>
        <w:bidi/>
      </w:pPr>
    </w:p>
    <w:sectPr w:rsidR="0000425B" w:rsidRPr="00C1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D734A"/>
    <w:multiLevelType w:val="hybridMultilevel"/>
    <w:tmpl w:val="2410BD16"/>
    <w:lvl w:ilvl="0" w:tplc="5322B17A">
      <w:start w:val="1"/>
      <w:numFmt w:val="decimal"/>
      <w:lvlText w:val="%1."/>
      <w:lvlJc w:val="left"/>
      <w:pPr>
        <w:ind w:left="7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7" w:hanging="360"/>
      </w:pPr>
    </w:lvl>
    <w:lvl w:ilvl="2" w:tplc="0409001B" w:tentative="1">
      <w:start w:val="1"/>
      <w:numFmt w:val="lowerRoman"/>
      <w:lvlText w:val="%3."/>
      <w:lvlJc w:val="right"/>
      <w:pPr>
        <w:ind w:left="2197" w:hanging="180"/>
      </w:pPr>
    </w:lvl>
    <w:lvl w:ilvl="3" w:tplc="0409000F" w:tentative="1">
      <w:start w:val="1"/>
      <w:numFmt w:val="decimal"/>
      <w:lvlText w:val="%4."/>
      <w:lvlJc w:val="left"/>
      <w:pPr>
        <w:ind w:left="2917" w:hanging="360"/>
      </w:pPr>
    </w:lvl>
    <w:lvl w:ilvl="4" w:tplc="04090019" w:tentative="1">
      <w:start w:val="1"/>
      <w:numFmt w:val="lowerLetter"/>
      <w:lvlText w:val="%5."/>
      <w:lvlJc w:val="left"/>
      <w:pPr>
        <w:ind w:left="3637" w:hanging="360"/>
      </w:pPr>
    </w:lvl>
    <w:lvl w:ilvl="5" w:tplc="0409001B" w:tentative="1">
      <w:start w:val="1"/>
      <w:numFmt w:val="lowerRoman"/>
      <w:lvlText w:val="%6."/>
      <w:lvlJc w:val="right"/>
      <w:pPr>
        <w:ind w:left="4357" w:hanging="180"/>
      </w:pPr>
    </w:lvl>
    <w:lvl w:ilvl="6" w:tplc="0409000F" w:tentative="1">
      <w:start w:val="1"/>
      <w:numFmt w:val="decimal"/>
      <w:lvlText w:val="%7."/>
      <w:lvlJc w:val="left"/>
      <w:pPr>
        <w:ind w:left="5077" w:hanging="360"/>
      </w:pPr>
    </w:lvl>
    <w:lvl w:ilvl="7" w:tplc="04090019" w:tentative="1">
      <w:start w:val="1"/>
      <w:numFmt w:val="lowerLetter"/>
      <w:lvlText w:val="%8."/>
      <w:lvlJc w:val="left"/>
      <w:pPr>
        <w:ind w:left="5797" w:hanging="360"/>
      </w:pPr>
    </w:lvl>
    <w:lvl w:ilvl="8" w:tplc="0409001B" w:tentative="1">
      <w:start w:val="1"/>
      <w:numFmt w:val="lowerRoman"/>
      <w:lvlText w:val="%9."/>
      <w:lvlJc w:val="right"/>
      <w:pPr>
        <w:ind w:left="6517" w:hanging="180"/>
      </w:pPr>
    </w:lvl>
  </w:abstractNum>
  <w:num w:numId="1" w16cid:durableId="197054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80"/>
    <w:rsid w:val="0000425B"/>
    <w:rsid w:val="00616E91"/>
    <w:rsid w:val="007018FB"/>
    <w:rsid w:val="00B41DFD"/>
    <w:rsid w:val="00C13880"/>
    <w:rsid w:val="00C2204D"/>
    <w:rsid w:val="00DD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13D4C"/>
  <w15:chartTrackingRefBased/>
  <w15:docId w15:val="{C4D0D41E-744C-4CC0-A9FF-8DB3B2D0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3880"/>
  </w:style>
  <w:style w:type="paragraph" w:styleId="Heading1">
    <w:name w:val="heading 1"/>
    <w:basedOn w:val="Normal"/>
    <w:next w:val="Normal"/>
    <w:link w:val="Heading1Char"/>
    <w:uiPriority w:val="9"/>
    <w:qFormat/>
    <w:rsid w:val="00C13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3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3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3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3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3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3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3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3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3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3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3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3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3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3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3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3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3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3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3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3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3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3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3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3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3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3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3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3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3880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2026-04-08T12:59:00Z</dcterms:created>
  <dcterms:modified xsi:type="dcterms:W3CDTF">2026-04-08T13:00:00Z</dcterms:modified>
</cp:coreProperties>
</file>