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675F" w14:textId="761CA401" w:rsidR="00FF76F7" w:rsidRPr="008B115D" w:rsidRDefault="00FF76F7" w:rsidP="00FF76F7">
      <w:pPr>
        <w:pStyle w:val="ListParagraph"/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B115D">
        <w:rPr>
          <w:rFonts w:ascii="Arial" w:eastAsia="Times New Roman" w:hAnsi="Arial" w:cs="Arial"/>
          <w:b/>
          <w:bCs/>
          <w:kern w:val="0"/>
          <w:rtl/>
          <w14:ligatures w14:val="none"/>
        </w:rPr>
        <w:t>إعادة خدمة الكهرباء بعد الفصل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 أو الايقاف</w:t>
      </w:r>
      <w:r w:rsidRPr="008B115D"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CS0005</w:t>
      </w:r>
      <w:r w:rsidRPr="008B115D"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 </w:t>
      </w: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FF76F7" w:rsidRPr="00C66D37" w14:paraId="328032BA" w14:textId="77777777" w:rsidTr="005167CE">
        <w:tc>
          <w:tcPr>
            <w:tcW w:w="645" w:type="dxa"/>
          </w:tcPr>
          <w:p w14:paraId="5F5175A9" w14:textId="77777777" w:rsidR="00FF76F7" w:rsidRPr="00E56E47" w:rsidRDefault="00FF76F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531BBF8B" w14:textId="77777777" w:rsidR="00FF76F7" w:rsidRPr="00C66D37" w:rsidRDefault="00FF76F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6A900798" w14:textId="77777777" w:rsidR="00FF76F7" w:rsidRPr="00C66D37" w:rsidRDefault="00FF76F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FF76F7" w:rsidRPr="00C66D37" w14:paraId="719EC494" w14:textId="77777777" w:rsidTr="005167CE">
        <w:tc>
          <w:tcPr>
            <w:tcW w:w="645" w:type="dxa"/>
          </w:tcPr>
          <w:p w14:paraId="7B26E19C" w14:textId="77777777" w:rsidR="00FF76F7" w:rsidRPr="00E56E47" w:rsidRDefault="00FF76F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1DAA07EC" w14:textId="77777777" w:rsidR="00FF76F7" w:rsidRPr="00C66D37" w:rsidRDefault="00FF76F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rtl/>
                <w:lang w:bidi="ar-IQ"/>
                <w14:ligatures w14:val="none"/>
              </w:rPr>
              <w:t>إعادة خدمة الكهرباء بعد الفصل</w:t>
            </w:r>
          </w:p>
        </w:tc>
        <w:tc>
          <w:tcPr>
            <w:tcW w:w="7169" w:type="dxa"/>
          </w:tcPr>
          <w:p w14:paraId="1EFEB217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المشترك يقدم طلب إعادة خدمة بعد القطع او الإيقاف.</w:t>
            </w:r>
          </w:p>
          <w:p w14:paraId="2C02EF87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مراجعة الطلب والتأكد من أسباب الفصل.</w:t>
            </w:r>
          </w:p>
          <w:p w14:paraId="07ABD95A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دفع المستحقات المتأخرة</w:t>
            </w:r>
          </w:p>
          <w:p w14:paraId="66BDF3DC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دفع رسوم إعادة الخدمة (إيقاف مؤقت او فصل خدمة) + اية غرامات.</w:t>
            </w:r>
          </w:p>
          <w:p w14:paraId="20413888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اصدار بطاقة موعد للمشترك.</w:t>
            </w:r>
          </w:p>
          <w:p w14:paraId="01228BAF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تحويل الطلب للدائرة القانونية للموافقة.</w:t>
            </w:r>
          </w:p>
          <w:p w14:paraId="2555569F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تحويل الطلب بعد الموافقة القانونية للدائرة الفنية للفحص وابداء الرأي الفني والتكاليف</w:t>
            </w:r>
          </w:p>
          <w:p w14:paraId="55E8E562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ابلاغ المشترك بتكاليف أعادة الوصل (ان وجدت)</w:t>
            </w:r>
          </w:p>
          <w:p w14:paraId="62B4BADA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6" w:hanging="21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ابلاغ الدائرة الفنية بإعادة وصل الخدمة.</w:t>
            </w:r>
          </w:p>
          <w:p w14:paraId="4A71220C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تحديث بيانات المشترك بقراءة المقياس الافتتاحية.</w:t>
            </w:r>
          </w:p>
          <w:p w14:paraId="713412EE" w14:textId="77777777" w:rsidR="00FF76F7" w:rsidRDefault="00FF76F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ابلاغ دائرة الجباة بتفعيل الحساب  </w:t>
            </w:r>
          </w:p>
          <w:p w14:paraId="75C715DD" w14:textId="77777777" w:rsidR="00FF76F7" w:rsidRPr="00AA684E" w:rsidRDefault="00FF76F7" w:rsidP="005167CE">
            <w:pPr>
              <w:pStyle w:val="ListParagraph"/>
              <w:numPr>
                <w:ilvl w:val="0"/>
                <w:numId w:val="1"/>
              </w:numPr>
              <w:bidi/>
              <w:ind w:left="397" w:hanging="3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ابلاغ شركة الكهرباء بتفعيل الحساب والقراءة الافتتاحية وادراج المشترك ضمن القوائم الفعالة</w:t>
            </w:r>
          </w:p>
        </w:tc>
      </w:tr>
    </w:tbl>
    <w:p w14:paraId="390B5368" w14:textId="77777777" w:rsidR="0000425B" w:rsidRPr="00FF76F7" w:rsidRDefault="0000425B" w:rsidP="00FF76F7">
      <w:pPr>
        <w:bidi/>
      </w:pPr>
    </w:p>
    <w:sectPr w:rsidR="0000425B" w:rsidRPr="00FF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6539"/>
    <w:multiLevelType w:val="hybridMultilevel"/>
    <w:tmpl w:val="86AE4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73DFF"/>
    <w:multiLevelType w:val="hybridMultilevel"/>
    <w:tmpl w:val="9F143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8331">
    <w:abstractNumId w:val="1"/>
  </w:num>
  <w:num w:numId="2" w16cid:durableId="183876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F7"/>
    <w:rsid w:val="0000425B"/>
    <w:rsid w:val="00616E91"/>
    <w:rsid w:val="007018FB"/>
    <w:rsid w:val="00A35C67"/>
    <w:rsid w:val="00B41DFD"/>
    <w:rsid w:val="00C2204D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926A"/>
  <w15:chartTrackingRefBased/>
  <w15:docId w15:val="{94C97E1C-15C6-48C9-8CA8-82A9A43B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6F7"/>
  </w:style>
  <w:style w:type="paragraph" w:styleId="Heading1">
    <w:name w:val="heading 1"/>
    <w:basedOn w:val="Normal"/>
    <w:next w:val="Normal"/>
    <w:link w:val="Heading1Char"/>
    <w:uiPriority w:val="9"/>
    <w:qFormat/>
    <w:rsid w:val="00FF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76F7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2026-04-07T10:34:00Z</dcterms:created>
  <dcterms:modified xsi:type="dcterms:W3CDTF">2026-04-07T10:35:00Z</dcterms:modified>
</cp:coreProperties>
</file>