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EE44B" w14:textId="5D5499CD" w:rsidR="00E91BEC" w:rsidRPr="005F4D6A" w:rsidRDefault="00E91BEC" w:rsidP="00E91BEC">
      <w:pPr>
        <w:pStyle w:val="ListParagraph"/>
        <w:numPr>
          <w:ilvl w:val="0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F4D6A">
        <w:rPr>
          <w:rFonts w:ascii="Arial" w:eastAsia="Times New Roman" w:hAnsi="Arial" w:cs="Arial"/>
          <w:b/>
          <w:bCs/>
          <w:kern w:val="0"/>
          <w:rtl/>
          <w14:ligatures w14:val="none"/>
        </w:rPr>
        <w:t>إلغاء الاشتراك / تعديل الأنواع /تصحيح العنوان (</w:t>
      </w:r>
      <w:r>
        <w:rPr>
          <w:rFonts w:ascii="Arial" w:eastAsia="Times New Roman" w:hAnsi="Arial" w:cs="Arial"/>
          <w:b/>
          <w:bCs/>
          <w:kern w:val="0"/>
          <w14:ligatures w14:val="none"/>
        </w:rPr>
        <w:t>CS000</w:t>
      </w:r>
      <w:r w:rsidR="00FB7527">
        <w:rPr>
          <w:rFonts w:ascii="Arial" w:eastAsia="Times New Roman" w:hAnsi="Arial" w:cs="Arial"/>
          <w:b/>
          <w:bCs/>
          <w:kern w:val="0"/>
          <w14:ligatures w14:val="none"/>
        </w:rPr>
        <w:t>6</w:t>
      </w:r>
      <w:r w:rsidRPr="005F4D6A">
        <w:rPr>
          <w:rFonts w:ascii="Arial" w:eastAsia="Times New Roman" w:hAnsi="Arial" w:cs="Arial"/>
          <w:b/>
          <w:bCs/>
          <w:kern w:val="0"/>
          <w:rtl/>
          <w14:ligatures w14:val="none"/>
        </w:rPr>
        <w:t xml:space="preserve">) </w:t>
      </w:r>
    </w:p>
    <w:tbl>
      <w:tblPr>
        <w:tblStyle w:val="TableGrid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"/>
        <w:gridCol w:w="1548"/>
        <w:gridCol w:w="7280"/>
      </w:tblGrid>
      <w:tr w:rsidR="00E91BEC" w:rsidRPr="00C66D37" w14:paraId="1C5714D7" w14:textId="77777777" w:rsidTr="005167CE">
        <w:tc>
          <w:tcPr>
            <w:tcW w:w="522" w:type="dxa"/>
          </w:tcPr>
          <w:p w14:paraId="2ED8E5D7" w14:textId="77777777" w:rsidR="00E91BEC" w:rsidRPr="00C66D37" w:rsidRDefault="00E91BEC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>#</w:t>
            </w:r>
          </w:p>
        </w:tc>
        <w:tc>
          <w:tcPr>
            <w:tcW w:w="1548" w:type="dxa"/>
          </w:tcPr>
          <w:p w14:paraId="51F645B7" w14:textId="77777777" w:rsidR="00E91BEC" w:rsidRPr="00C66D37" w:rsidRDefault="00E91BEC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الخدمة </w:t>
            </w:r>
          </w:p>
        </w:tc>
        <w:tc>
          <w:tcPr>
            <w:tcW w:w="7280" w:type="dxa"/>
          </w:tcPr>
          <w:p w14:paraId="6FDD6ACC" w14:textId="77777777" w:rsidR="00E91BEC" w:rsidRPr="00C66D37" w:rsidRDefault="00E91BEC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الية التنفيذ</w:t>
            </w:r>
          </w:p>
        </w:tc>
      </w:tr>
      <w:tr w:rsidR="00E91BEC" w:rsidRPr="00C66D37" w14:paraId="06C07469" w14:textId="77777777" w:rsidTr="005167CE">
        <w:tc>
          <w:tcPr>
            <w:tcW w:w="522" w:type="dxa"/>
          </w:tcPr>
          <w:p w14:paraId="53C731FA" w14:textId="77777777" w:rsidR="00E91BEC" w:rsidRPr="000855A0" w:rsidRDefault="00E91BEC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48" w:type="dxa"/>
          </w:tcPr>
          <w:p w14:paraId="1BD534AA" w14:textId="77777777" w:rsidR="00E91BEC" w:rsidRPr="00C66D37" w:rsidRDefault="00E91BEC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34B18B4B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إلغاء اشتراك</w:t>
            </w:r>
          </w:p>
        </w:tc>
        <w:tc>
          <w:tcPr>
            <w:tcW w:w="7280" w:type="dxa"/>
            <w:vMerge w:val="restart"/>
          </w:tcPr>
          <w:p w14:paraId="5D52265D" w14:textId="77777777" w:rsidR="00E91BEC" w:rsidRPr="00C66D37" w:rsidRDefault="00E91BEC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72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34B18B4B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تقديم الطلب لدى مركز خدمات المشتركين ((حضوريا أو الكترونيا)</w:t>
            </w:r>
          </w:p>
          <w:p w14:paraId="33969800" w14:textId="77777777" w:rsidR="00E91BEC" w:rsidRPr="00C66D37" w:rsidRDefault="00E91BEC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72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34B18B4B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التأكد من استيفاء المتطلبات الورقية (الكترونيا أو يدويا)</w:t>
            </w:r>
          </w:p>
          <w:p w14:paraId="33520627" w14:textId="77777777" w:rsidR="00E91BEC" w:rsidRPr="00C66D37" w:rsidRDefault="00E91BEC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72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34B18B4B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عمل مسح ضوئي لكافة الوثائق الثبوتية المطلوبة.</w:t>
            </w:r>
          </w:p>
          <w:p w14:paraId="6CC2CAF3" w14:textId="77777777" w:rsidR="00E91BEC" w:rsidRDefault="00E91BEC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72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34B18B4B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إصدار بطاقة موعد استكمال /مراجعة للمشترك.</w:t>
            </w:r>
          </w:p>
          <w:p w14:paraId="07F0C2BE" w14:textId="77777777" w:rsidR="00E91BEC" w:rsidRPr="00BF6074" w:rsidRDefault="00E91BEC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72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34B18B4B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تحويل الطلب والوثائق الى الدائرة الفنية لاتخاذ الإجراءات اللازمة.</w:t>
            </w:r>
          </w:p>
          <w:p w14:paraId="3A6BAD3E" w14:textId="77777777" w:rsidR="00E91BEC" w:rsidRPr="00C66D37" w:rsidRDefault="00E91BEC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72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 xml:space="preserve">تأكيد </w:t>
            </w: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دفع الرسوم المطلوبة</w:t>
            </w:r>
          </w:p>
          <w:p w14:paraId="4FE20288" w14:textId="77777777" w:rsidR="00E91BEC" w:rsidRDefault="00E91BEC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72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34B18B4B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تنفيذ العملية المطلوبة.</w:t>
            </w:r>
          </w:p>
          <w:p w14:paraId="2C880189" w14:textId="77777777" w:rsidR="00E91BEC" w:rsidRDefault="00E91BEC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72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34B18B4B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اصدار بيان الكتروني أو ورقي بالتعديلات المستحدثة على حساب المشترك.</w:t>
            </w:r>
          </w:p>
          <w:p w14:paraId="78AFAE59" w14:textId="77777777" w:rsidR="00E91BEC" w:rsidRPr="00BF6074" w:rsidRDefault="00E91BEC" w:rsidP="005167CE">
            <w:pPr>
              <w:pStyle w:val="ListParagraph"/>
              <w:numPr>
                <w:ilvl w:val="0"/>
                <w:numId w:val="1"/>
              </w:numPr>
              <w:bidi/>
              <w:ind w:left="368" w:hanging="357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  <w:r w:rsidRPr="34B18B4B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تصدير بيانات المشترك الى شركة الكهرباء للتحديث.</w:t>
            </w:r>
          </w:p>
        </w:tc>
      </w:tr>
      <w:tr w:rsidR="00E91BEC" w:rsidRPr="00C66D37" w14:paraId="76AF94EE" w14:textId="77777777" w:rsidTr="005167CE">
        <w:tc>
          <w:tcPr>
            <w:tcW w:w="522" w:type="dxa"/>
          </w:tcPr>
          <w:p w14:paraId="203E9F29" w14:textId="77777777" w:rsidR="00E91BEC" w:rsidRPr="000855A0" w:rsidRDefault="00E91BEC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48" w:type="dxa"/>
          </w:tcPr>
          <w:p w14:paraId="1D6CB885" w14:textId="77777777" w:rsidR="00E91BEC" w:rsidRPr="00C66D37" w:rsidRDefault="00E91BEC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1F3312">
              <w:rPr>
                <w:rFonts w:asciiTheme="minorBidi" w:hAnsiTheme="minorBidi"/>
                <w:rtl/>
                <w:lang w:bidi="ar-JO"/>
              </w:rPr>
              <w:t>تصفية الحسابات</w:t>
            </w:r>
          </w:p>
        </w:tc>
        <w:tc>
          <w:tcPr>
            <w:tcW w:w="7280" w:type="dxa"/>
            <w:vMerge/>
          </w:tcPr>
          <w:p w14:paraId="6EEF8AE0" w14:textId="77777777" w:rsidR="00E91BEC" w:rsidRPr="00C66D37" w:rsidRDefault="00E91BEC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</w:tr>
      <w:tr w:rsidR="00E91BEC" w:rsidRPr="00C66D37" w14:paraId="316D6B0E" w14:textId="77777777" w:rsidTr="005167CE">
        <w:tc>
          <w:tcPr>
            <w:tcW w:w="522" w:type="dxa"/>
          </w:tcPr>
          <w:p w14:paraId="48F15B7B" w14:textId="77777777" w:rsidR="00E91BEC" w:rsidRPr="000855A0" w:rsidRDefault="00E91BEC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48" w:type="dxa"/>
          </w:tcPr>
          <w:p w14:paraId="6E4F629C" w14:textId="77777777" w:rsidR="00E91BEC" w:rsidRPr="00C66D37" w:rsidRDefault="00E91BEC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34B18B4B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>إيقاف خدمة مؤقت</w:t>
            </w:r>
          </w:p>
        </w:tc>
        <w:tc>
          <w:tcPr>
            <w:tcW w:w="7280" w:type="dxa"/>
            <w:vMerge/>
          </w:tcPr>
          <w:p w14:paraId="7686EE35" w14:textId="77777777" w:rsidR="00E91BEC" w:rsidRPr="00C66D37" w:rsidRDefault="00E91BEC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</w:tr>
      <w:tr w:rsidR="00E91BEC" w:rsidRPr="00C66D37" w14:paraId="61DA8A21" w14:textId="77777777" w:rsidTr="005167CE">
        <w:tc>
          <w:tcPr>
            <w:tcW w:w="522" w:type="dxa"/>
          </w:tcPr>
          <w:p w14:paraId="4DB0BF0B" w14:textId="77777777" w:rsidR="00E91BEC" w:rsidRPr="000855A0" w:rsidRDefault="00E91BEC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48" w:type="dxa"/>
          </w:tcPr>
          <w:p w14:paraId="109DE35D" w14:textId="77777777" w:rsidR="00E91BEC" w:rsidRPr="00C66D37" w:rsidRDefault="00E91BEC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hAnsiTheme="minorBidi"/>
                <w:sz w:val="20"/>
                <w:szCs w:val="20"/>
                <w:rtl/>
                <w:lang w:bidi="ar-JO"/>
              </w:rPr>
              <w:t>تعديل الأنواع</w:t>
            </w:r>
          </w:p>
        </w:tc>
        <w:tc>
          <w:tcPr>
            <w:tcW w:w="7280" w:type="dxa"/>
            <w:vMerge/>
          </w:tcPr>
          <w:p w14:paraId="14281C83" w14:textId="77777777" w:rsidR="00E91BEC" w:rsidRPr="00C66D37" w:rsidRDefault="00E91BEC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</w:tr>
      <w:tr w:rsidR="00E91BEC" w:rsidRPr="00C66D37" w14:paraId="524B5039" w14:textId="77777777" w:rsidTr="005167CE">
        <w:tc>
          <w:tcPr>
            <w:tcW w:w="522" w:type="dxa"/>
          </w:tcPr>
          <w:p w14:paraId="17F20B34" w14:textId="77777777" w:rsidR="00E91BEC" w:rsidRPr="000855A0" w:rsidRDefault="00E91BEC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48" w:type="dxa"/>
          </w:tcPr>
          <w:p w14:paraId="3BA47CFE" w14:textId="77777777" w:rsidR="00E91BEC" w:rsidRPr="00C66D37" w:rsidRDefault="00E91BEC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hAnsiTheme="minorBidi"/>
                <w:sz w:val="20"/>
                <w:szCs w:val="20"/>
                <w:rtl/>
                <w:lang w:bidi="ar-JO"/>
              </w:rPr>
              <w:t xml:space="preserve">مناقلة الحسابات </w:t>
            </w:r>
            <w:r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>(تصحيح العنوان)</w:t>
            </w:r>
          </w:p>
        </w:tc>
        <w:tc>
          <w:tcPr>
            <w:tcW w:w="7280" w:type="dxa"/>
            <w:vMerge/>
          </w:tcPr>
          <w:p w14:paraId="305BF178" w14:textId="77777777" w:rsidR="00E91BEC" w:rsidRPr="00C66D37" w:rsidRDefault="00E91BEC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</w:tr>
    </w:tbl>
    <w:p w14:paraId="3B94BE1C" w14:textId="77777777" w:rsidR="0000425B" w:rsidRDefault="0000425B" w:rsidP="00E91BEC">
      <w:pPr>
        <w:bidi/>
        <w:rPr>
          <w:lang w:bidi="ar-JO"/>
        </w:rPr>
      </w:pPr>
    </w:p>
    <w:sectPr w:rsidR="00004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376A8"/>
    <w:multiLevelType w:val="hybridMultilevel"/>
    <w:tmpl w:val="FA3C75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8D6539"/>
    <w:multiLevelType w:val="hybridMultilevel"/>
    <w:tmpl w:val="86AE41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000546">
    <w:abstractNumId w:val="0"/>
  </w:num>
  <w:num w:numId="2" w16cid:durableId="1838763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BEC"/>
    <w:rsid w:val="0000425B"/>
    <w:rsid w:val="00616E91"/>
    <w:rsid w:val="007018FB"/>
    <w:rsid w:val="00A35C67"/>
    <w:rsid w:val="00B41DFD"/>
    <w:rsid w:val="00C2204D"/>
    <w:rsid w:val="00E91BEC"/>
    <w:rsid w:val="00FB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3F0E8"/>
  <w15:chartTrackingRefBased/>
  <w15:docId w15:val="{B9C49A76-154D-45E8-A9E5-2B47FBEF7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BEC"/>
  </w:style>
  <w:style w:type="paragraph" w:styleId="Heading1">
    <w:name w:val="heading 1"/>
    <w:basedOn w:val="Normal"/>
    <w:next w:val="Normal"/>
    <w:link w:val="Heading1Char"/>
    <w:uiPriority w:val="9"/>
    <w:qFormat/>
    <w:rsid w:val="00E91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B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91BEC"/>
    <w:pPr>
      <w:spacing w:after="0" w:line="240" w:lineRule="auto"/>
    </w:pPr>
    <w:rPr>
      <w:sz w:val="22"/>
      <w:szCs w:val="22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2</cp:revision>
  <dcterms:created xsi:type="dcterms:W3CDTF">2026-04-07T09:35:00Z</dcterms:created>
  <dcterms:modified xsi:type="dcterms:W3CDTF">2026-04-07T10:39:00Z</dcterms:modified>
</cp:coreProperties>
</file>