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6B395" w14:textId="5E448DD1" w:rsidR="0099578B" w:rsidRDefault="0099578B">
      <w:r>
        <w:t>Daniel Fryer</w:t>
      </w:r>
    </w:p>
    <w:p w14:paraId="5F7FF6F6" w14:textId="2927D9C6" w:rsidR="0099578B" w:rsidRDefault="0099578B">
      <w:r>
        <w:t>Assignment 1.3</w:t>
      </w:r>
    </w:p>
    <w:p w14:paraId="6B3DD038" w14:textId="7A7B92CC" w:rsidR="0099578B" w:rsidRDefault="0099578B">
      <w:r>
        <w:t>1/17/2026</w:t>
      </w:r>
    </w:p>
    <w:p w14:paraId="4506BF35" w14:textId="77777777" w:rsidR="0099578B" w:rsidRDefault="0099578B"/>
    <w:p w14:paraId="76CDAE0D" w14:textId="51393254" w:rsidR="004C5610" w:rsidRDefault="00D11D62" w:rsidP="00AF775E">
      <w:pPr>
        <w:spacing w:line="480" w:lineRule="auto"/>
      </w:pPr>
      <w:r>
        <w:t xml:space="preserve">1)  </w:t>
      </w:r>
      <w:r w:rsidR="0099578B">
        <w:t xml:space="preserve">Relationships in a relational database is how tables are connected together. They are connected through a primary key to foreign key. This allows normalization of the data into structured tables. One type of relationship is </w:t>
      </w:r>
      <w:r>
        <w:t xml:space="preserve">one-to-one this means both tables have only one record and every primary key relates to none or one record. </w:t>
      </w:r>
      <w:r w:rsidR="004C5610">
        <w:t xml:space="preserve">An example from the </w:t>
      </w:r>
      <w:proofErr w:type="spellStart"/>
      <w:r w:rsidR="004C5610">
        <w:t>luzmo</w:t>
      </w:r>
      <w:proofErr w:type="spellEnd"/>
      <w:r w:rsidR="004C5610">
        <w:t xml:space="preserve"> website is table 1 having a customer name and table 2 having customers contact information. Each table links to each other by each record once.</w:t>
      </w:r>
    </w:p>
    <w:p w14:paraId="0C092A59" w14:textId="1A18BEE7" w:rsidR="00D11D62" w:rsidRDefault="00D11D62" w:rsidP="00AF775E">
      <w:pPr>
        <w:spacing w:line="480" w:lineRule="auto"/>
      </w:pPr>
      <w:r>
        <w:t xml:space="preserve"> The second type of relationship is a One-to-man type. This type of relationship means that the primary key from one table will belong to none to many records in the second table. </w:t>
      </w:r>
      <w:r w:rsidR="00122089">
        <w:t>An example of this type would be to have a status table with different status listed. Then on a second table of employee’s they could have one of status from the first table as a foreign key. Each customer can only have 1 status but many employees can have the same status.</w:t>
      </w:r>
    </w:p>
    <w:p w14:paraId="69B5D1BB" w14:textId="2B5B2CDE" w:rsidR="00D11D62" w:rsidRDefault="00D11D62" w:rsidP="00AF775E">
      <w:pPr>
        <w:spacing w:line="480" w:lineRule="auto"/>
      </w:pPr>
      <w:r>
        <w:t xml:space="preserve">2) </w:t>
      </w:r>
      <w:r w:rsidR="0017354E">
        <w:t>Some of the advantages of relational databases are Data integrit</w:t>
      </w:r>
      <w:r w:rsidR="007C66DD">
        <w:t>y – having strong schema</w:t>
      </w:r>
      <w:r w:rsidR="00B95F6D">
        <w:t>, ACID (Atomicity, Consistency, Isolation, Durability) transactions</w:t>
      </w:r>
      <w:r w:rsidR="007C66DD">
        <w:t xml:space="preserve"> </w:t>
      </w:r>
      <w:r w:rsidR="004B51B9">
        <w:t>–</w:t>
      </w:r>
      <w:r w:rsidR="007C66DD">
        <w:t xml:space="preserve"> </w:t>
      </w:r>
      <w:r w:rsidR="004B51B9">
        <w:t>ensures reliable and consistent transactions</w:t>
      </w:r>
      <w:r w:rsidR="00B95F6D">
        <w:t>, Standardized Query Language</w:t>
      </w:r>
      <w:r w:rsidR="004B51B9">
        <w:t xml:space="preserve"> – makes it easy for developer to manage and query the data</w:t>
      </w:r>
      <w:r w:rsidR="00B95F6D">
        <w:t>, and advanced security features.</w:t>
      </w:r>
      <w:r w:rsidR="006B0E78">
        <w:t xml:space="preserve"> </w:t>
      </w:r>
    </w:p>
    <w:p w14:paraId="334ABB33" w14:textId="616462E8" w:rsidR="00B95F6D" w:rsidRDefault="00B95F6D" w:rsidP="00AF775E">
      <w:pPr>
        <w:spacing w:line="480" w:lineRule="auto"/>
      </w:pPr>
      <w:r>
        <w:t>Some of the advantages of NoSQL</w:t>
      </w:r>
      <w:r w:rsidR="006B0E78">
        <w:t xml:space="preserve"> are scalability</w:t>
      </w:r>
      <w:r w:rsidR="004B51B9">
        <w:t xml:space="preserve"> – </w:t>
      </w:r>
      <w:r w:rsidR="007D696B">
        <w:t>this scale horizontal</w:t>
      </w:r>
      <w:r w:rsidR="004B51B9">
        <w:t xml:space="preserve"> meaning they cost less to scale by adding more servers</w:t>
      </w:r>
      <w:r w:rsidR="006B0E78">
        <w:t>, flexibility</w:t>
      </w:r>
      <w:r w:rsidR="004B51B9">
        <w:t xml:space="preserve"> – NoSQL has support for dynamic schemas allowing for </w:t>
      </w:r>
      <w:r w:rsidR="004B51B9">
        <w:lastRenderedPageBreak/>
        <w:t>flexibility for changing data needs</w:t>
      </w:r>
      <w:r w:rsidR="006B0E78">
        <w:t>, high performance</w:t>
      </w:r>
      <w:r w:rsidR="004B51B9">
        <w:t xml:space="preserve"> – handle large datasets with low latency</w:t>
      </w:r>
      <w:r w:rsidR="006B0E78">
        <w:t>, and cost-effective</w:t>
      </w:r>
      <w:r w:rsidR="004B51B9">
        <w:t xml:space="preserve"> – allows for </w:t>
      </w:r>
      <w:r w:rsidR="007D696B">
        <w:t>open-source</w:t>
      </w:r>
      <w:r w:rsidR="004B51B9">
        <w:t xml:space="preserve"> </w:t>
      </w:r>
      <w:r w:rsidR="007D696B">
        <w:t>witch will keep cost down</w:t>
      </w:r>
      <w:r w:rsidR="006B0E78">
        <w:t xml:space="preserve">. </w:t>
      </w:r>
    </w:p>
    <w:p w14:paraId="5C482B99" w14:textId="3412ED8F" w:rsidR="00D11D62" w:rsidRDefault="006B0E78" w:rsidP="00AF775E">
      <w:pPr>
        <w:spacing w:line="480" w:lineRule="auto"/>
      </w:pPr>
      <w:r>
        <w:t>3) Disadvantages of relational database would be scalability limitations</w:t>
      </w:r>
      <w:r w:rsidR="007D696B">
        <w:t xml:space="preserve"> – higher cost to scale</w:t>
      </w:r>
      <w:r>
        <w:t>, schema rigidity</w:t>
      </w:r>
      <w:r w:rsidR="007D696B">
        <w:t xml:space="preserve"> – altering the schema requires significant changes</w:t>
      </w:r>
      <w:r>
        <w:t>, performance issues</w:t>
      </w:r>
      <w:r w:rsidR="007D696B">
        <w:t xml:space="preserve"> large volumes of unstructured data can lead to performance bottlenecks as they are optimized for structured data</w:t>
      </w:r>
      <w:r>
        <w:t>, and cost</w:t>
      </w:r>
      <w:r w:rsidR="007D696B">
        <w:t xml:space="preserve"> – maintenance at scale can be costly along with licensing fees and hardware</w:t>
      </w:r>
      <w:r>
        <w:t>.</w:t>
      </w:r>
    </w:p>
    <w:p w14:paraId="6F0F813F" w14:textId="053A8169" w:rsidR="006B0E78" w:rsidRDefault="006B0E78" w:rsidP="00AF775E">
      <w:pPr>
        <w:spacing w:line="480" w:lineRule="auto"/>
      </w:pPr>
      <w:r>
        <w:t xml:space="preserve">For NoSQL the disadvantages are </w:t>
      </w:r>
      <w:r w:rsidR="007C66DD">
        <w:t>lack of standardization</w:t>
      </w:r>
      <w:r w:rsidR="00235806">
        <w:t xml:space="preserve"> – each NoSQL database can have its own query language or API causing a bigger learning curve, eventual consistency – not ideal for data sets that require high consistency like financial systems or inventory management, maturity – not all NoSQL technologies are newer so they don’t have as much support as older SQL database solutions, complexity in transactions – can be more challenging to handle complex transaction in NoSQL</w:t>
      </w:r>
    </w:p>
    <w:p w14:paraId="3647D6A5" w14:textId="77777777" w:rsidR="00235806" w:rsidRDefault="00235806" w:rsidP="00AF775E">
      <w:pPr>
        <w:spacing w:line="480" w:lineRule="auto"/>
      </w:pPr>
    </w:p>
    <w:p w14:paraId="1842CC95" w14:textId="77777777" w:rsidR="00D11D62" w:rsidRDefault="00D11D62" w:rsidP="00AF775E">
      <w:pPr>
        <w:spacing w:line="480" w:lineRule="auto"/>
      </w:pPr>
    </w:p>
    <w:p w14:paraId="3B463F5C" w14:textId="0DBBA3A1" w:rsidR="00D11D62" w:rsidRDefault="00235806" w:rsidP="00AF775E">
      <w:pPr>
        <w:spacing w:line="480" w:lineRule="auto"/>
      </w:pPr>
      <w:r>
        <w:t xml:space="preserve">4) Two features of MySQL are </w:t>
      </w:r>
      <w:r w:rsidR="00A311D7">
        <w:t>that is uses structured data with tables and rows using SQL language to maintain the get data. MySQL also uses fixed schema which is better for ensuring data integrity.</w:t>
      </w:r>
    </w:p>
    <w:p w14:paraId="7550F109" w14:textId="7B4AB2CC" w:rsidR="00A311D7" w:rsidRDefault="00A311D7" w:rsidP="00AF775E">
      <w:pPr>
        <w:spacing w:line="480" w:lineRule="auto"/>
      </w:pPr>
      <w:r>
        <w:lastRenderedPageBreak/>
        <w:t>Two features of MongoDB are that its easier for scalability which is better for applications that require this. MongoDB second feature is that it is optimized for handling large datasets and high throughput.</w:t>
      </w:r>
    </w:p>
    <w:p w14:paraId="4F83CB4E" w14:textId="77777777" w:rsidR="00D11D62" w:rsidRDefault="00D11D62" w:rsidP="0099578B"/>
    <w:p w14:paraId="482F10E2" w14:textId="77777777" w:rsidR="00D11D62" w:rsidRDefault="00D11D62" w:rsidP="0099578B"/>
    <w:p w14:paraId="4381D7F8" w14:textId="77777777" w:rsidR="00D11D62" w:rsidRDefault="00D11D62" w:rsidP="0099578B"/>
    <w:p w14:paraId="2CBA1CAC" w14:textId="77777777" w:rsidR="00D11D62" w:rsidRDefault="00D11D62" w:rsidP="0099578B"/>
    <w:p w14:paraId="1B37AEA4" w14:textId="77777777" w:rsidR="00D11D62" w:rsidRDefault="00D11D62" w:rsidP="0099578B"/>
    <w:p w14:paraId="4C0C56DC" w14:textId="77777777" w:rsidR="00D11D62" w:rsidRDefault="00D11D62" w:rsidP="0099578B"/>
    <w:p w14:paraId="46441802" w14:textId="75DA3206" w:rsidR="00D11D62" w:rsidRDefault="00D11D62" w:rsidP="0099578B">
      <w:r>
        <w:t>References:</w:t>
      </w:r>
    </w:p>
    <w:p w14:paraId="350C6C08" w14:textId="78F5876E" w:rsidR="0099578B" w:rsidRDefault="00D11D62" w:rsidP="0099578B">
      <w:r w:rsidRPr="00D11D62">
        <w:t>https://www.luzmo.com/blog/database-relationships</w:t>
      </w:r>
      <w:r>
        <w:t xml:space="preserve"> </w:t>
      </w:r>
    </w:p>
    <w:p w14:paraId="29D3DB3C" w14:textId="0EAB4E4A" w:rsidR="0017354E" w:rsidRDefault="00235806" w:rsidP="0099578B">
      <w:hyperlink r:id="rId5" w:history="1">
        <w:r w:rsidRPr="00BF15A2">
          <w:rPr>
            <w:rStyle w:val="Hyperlink"/>
          </w:rPr>
          <w:t>https://rivery.io/data-learning-center/relational-vs-nosql-databases/</w:t>
        </w:r>
      </w:hyperlink>
    </w:p>
    <w:p w14:paraId="5AC39173" w14:textId="7AADBE95" w:rsidR="00235806" w:rsidRDefault="00A311D7" w:rsidP="00A311D7">
      <w:r w:rsidRPr="00A311D7">
        <w:t>https://www.geeksforgeeks.org/mongodb/mongodb-vs-mysql/</w:t>
      </w:r>
    </w:p>
    <w:sectPr w:rsidR="002358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87F33"/>
    <w:multiLevelType w:val="hybridMultilevel"/>
    <w:tmpl w:val="BBEAAD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B32589"/>
    <w:multiLevelType w:val="hybridMultilevel"/>
    <w:tmpl w:val="923234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621830">
    <w:abstractNumId w:val="0"/>
  </w:num>
  <w:num w:numId="2" w16cid:durableId="1782605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78B"/>
    <w:rsid w:val="00122089"/>
    <w:rsid w:val="0017354E"/>
    <w:rsid w:val="00235806"/>
    <w:rsid w:val="0045019A"/>
    <w:rsid w:val="004B51B9"/>
    <w:rsid w:val="004C5610"/>
    <w:rsid w:val="006B0E78"/>
    <w:rsid w:val="007C66DD"/>
    <w:rsid w:val="007D696B"/>
    <w:rsid w:val="0099578B"/>
    <w:rsid w:val="00A311D7"/>
    <w:rsid w:val="00AF775E"/>
    <w:rsid w:val="00B95F6D"/>
    <w:rsid w:val="00D11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4CE1F"/>
  <w15:chartTrackingRefBased/>
  <w15:docId w15:val="{C030C441-9E69-4A8D-9371-4EB4C5C56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7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57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57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57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57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5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7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57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57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57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57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5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78B"/>
    <w:rPr>
      <w:rFonts w:eastAsiaTheme="majorEastAsia" w:cstheme="majorBidi"/>
      <w:color w:val="272727" w:themeColor="text1" w:themeTint="D8"/>
    </w:rPr>
  </w:style>
  <w:style w:type="paragraph" w:styleId="Title">
    <w:name w:val="Title"/>
    <w:basedOn w:val="Normal"/>
    <w:next w:val="Normal"/>
    <w:link w:val="TitleChar"/>
    <w:uiPriority w:val="10"/>
    <w:qFormat/>
    <w:rsid w:val="00995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78B"/>
    <w:pPr>
      <w:spacing w:before="160"/>
      <w:jc w:val="center"/>
    </w:pPr>
    <w:rPr>
      <w:i/>
      <w:iCs/>
      <w:color w:val="404040" w:themeColor="text1" w:themeTint="BF"/>
    </w:rPr>
  </w:style>
  <w:style w:type="character" w:customStyle="1" w:styleId="QuoteChar">
    <w:name w:val="Quote Char"/>
    <w:basedOn w:val="DefaultParagraphFont"/>
    <w:link w:val="Quote"/>
    <w:uiPriority w:val="29"/>
    <w:rsid w:val="0099578B"/>
    <w:rPr>
      <w:i/>
      <w:iCs/>
      <w:color w:val="404040" w:themeColor="text1" w:themeTint="BF"/>
    </w:rPr>
  </w:style>
  <w:style w:type="paragraph" w:styleId="ListParagraph">
    <w:name w:val="List Paragraph"/>
    <w:basedOn w:val="Normal"/>
    <w:uiPriority w:val="34"/>
    <w:qFormat/>
    <w:rsid w:val="0099578B"/>
    <w:pPr>
      <w:ind w:left="720"/>
      <w:contextualSpacing/>
    </w:pPr>
  </w:style>
  <w:style w:type="character" w:styleId="IntenseEmphasis">
    <w:name w:val="Intense Emphasis"/>
    <w:basedOn w:val="DefaultParagraphFont"/>
    <w:uiPriority w:val="21"/>
    <w:qFormat/>
    <w:rsid w:val="0099578B"/>
    <w:rPr>
      <w:i/>
      <w:iCs/>
      <w:color w:val="2F5496" w:themeColor="accent1" w:themeShade="BF"/>
    </w:rPr>
  </w:style>
  <w:style w:type="paragraph" w:styleId="IntenseQuote">
    <w:name w:val="Intense Quote"/>
    <w:basedOn w:val="Normal"/>
    <w:next w:val="Normal"/>
    <w:link w:val="IntenseQuoteChar"/>
    <w:uiPriority w:val="30"/>
    <w:qFormat/>
    <w:rsid w:val="009957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578B"/>
    <w:rPr>
      <w:i/>
      <w:iCs/>
      <w:color w:val="2F5496" w:themeColor="accent1" w:themeShade="BF"/>
    </w:rPr>
  </w:style>
  <w:style w:type="character" w:styleId="IntenseReference">
    <w:name w:val="Intense Reference"/>
    <w:basedOn w:val="DefaultParagraphFont"/>
    <w:uiPriority w:val="32"/>
    <w:qFormat/>
    <w:rsid w:val="0099578B"/>
    <w:rPr>
      <w:b/>
      <w:bCs/>
      <w:smallCaps/>
      <w:color w:val="2F5496" w:themeColor="accent1" w:themeShade="BF"/>
      <w:spacing w:val="5"/>
    </w:rPr>
  </w:style>
  <w:style w:type="character" w:styleId="Hyperlink">
    <w:name w:val="Hyperlink"/>
    <w:basedOn w:val="DefaultParagraphFont"/>
    <w:uiPriority w:val="99"/>
    <w:unhideWhenUsed/>
    <w:rsid w:val="00235806"/>
    <w:rPr>
      <w:color w:val="0563C1" w:themeColor="hyperlink"/>
      <w:u w:val="single"/>
    </w:rPr>
  </w:style>
  <w:style w:type="character" w:styleId="UnresolvedMention">
    <w:name w:val="Unresolved Mention"/>
    <w:basedOn w:val="DefaultParagraphFont"/>
    <w:uiPriority w:val="99"/>
    <w:semiHidden/>
    <w:unhideWhenUsed/>
    <w:rsid w:val="002358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ivery.io/data-learning-center/relational-vs-nosql-databas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3</Pages>
  <Words>483</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Fryer</dc:creator>
  <cp:keywords/>
  <dc:description/>
  <cp:lastModifiedBy>Daniel Fryer</cp:lastModifiedBy>
  <cp:revision>3</cp:revision>
  <dcterms:created xsi:type="dcterms:W3CDTF">2026-01-17T19:36:00Z</dcterms:created>
  <dcterms:modified xsi:type="dcterms:W3CDTF">2026-01-18T00:38:00Z</dcterms:modified>
</cp:coreProperties>
</file>