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4"/>
        <w:gridCol w:w="1718"/>
        <w:gridCol w:w="1239"/>
        <w:gridCol w:w="1224"/>
        <w:gridCol w:w="1599"/>
        <w:gridCol w:w="1712"/>
      </w:tblGrid>
      <w:tr w:rsidR="00D73E28" w14:paraId="59A74B7F" w14:textId="77777777" w:rsidTr="00D73E28">
        <w:trPr>
          <w:jc w:val="center"/>
        </w:trPr>
        <w:tc>
          <w:tcPr>
            <w:tcW w:w="1547" w:type="dxa"/>
          </w:tcPr>
          <w:p w14:paraId="2B18DB45" w14:textId="2CCED473" w:rsidR="00D73E28" w:rsidRDefault="00D73E28" w:rsidP="00D73E28">
            <w:r>
              <w:t>ID</w:t>
            </w:r>
          </w:p>
        </w:tc>
        <w:tc>
          <w:tcPr>
            <w:tcW w:w="818" w:type="dxa"/>
          </w:tcPr>
          <w:p w14:paraId="73A0C273" w14:textId="15B905A7" w:rsidR="00D73E28" w:rsidRDefault="00D73E28" w:rsidP="00D73E28">
            <w:r>
              <w:t>Image_Question</w:t>
            </w:r>
          </w:p>
        </w:tc>
        <w:tc>
          <w:tcPr>
            <w:tcW w:w="1404" w:type="dxa"/>
          </w:tcPr>
          <w:p w14:paraId="7950B48E" w14:textId="761A8688" w:rsidR="00D73E28" w:rsidRDefault="00D73E28" w:rsidP="00D73E28">
            <w:r>
              <w:t>Question</w:t>
            </w:r>
          </w:p>
        </w:tc>
        <w:tc>
          <w:tcPr>
            <w:tcW w:w="1573" w:type="dxa"/>
          </w:tcPr>
          <w:p w14:paraId="282B9250" w14:textId="72A81410" w:rsidR="00D73E28" w:rsidRDefault="00D73E28" w:rsidP="00D73E28">
            <w:r>
              <w:t>Choice</w:t>
            </w:r>
          </w:p>
        </w:tc>
        <w:tc>
          <w:tcPr>
            <w:tcW w:w="1464" w:type="dxa"/>
          </w:tcPr>
          <w:p w14:paraId="2A98E21A" w14:textId="3516ADC3" w:rsidR="00D73E28" w:rsidRDefault="00D73E28" w:rsidP="00D73E28">
            <w:r>
              <w:t>Image_Answer</w:t>
            </w:r>
          </w:p>
        </w:tc>
        <w:tc>
          <w:tcPr>
            <w:tcW w:w="2050" w:type="dxa"/>
          </w:tcPr>
          <w:p w14:paraId="4626CD85" w14:textId="4214E6BC" w:rsidR="00D73E28" w:rsidRDefault="00D73E28" w:rsidP="00D73E28">
            <w:r>
              <w:t>Explanation</w:t>
            </w:r>
          </w:p>
        </w:tc>
      </w:tr>
      <w:tr w:rsidR="00D73E28" w14:paraId="4BA8B001" w14:textId="77777777" w:rsidTr="00D73E28">
        <w:trPr>
          <w:jc w:val="center"/>
        </w:trPr>
        <w:tc>
          <w:tcPr>
            <w:tcW w:w="1547" w:type="dxa"/>
          </w:tcPr>
          <w:p w14:paraId="26C3665A" w14:textId="77777777" w:rsidR="00D73E28" w:rsidRDefault="00D73E28" w:rsidP="00D73E28">
            <w:r>
              <w:t>Civ_40_1</w:t>
            </w:r>
          </w:p>
        </w:tc>
        <w:tc>
          <w:tcPr>
            <w:tcW w:w="818" w:type="dxa"/>
          </w:tcPr>
          <w:p w14:paraId="313A57A6" w14:textId="77777777" w:rsidR="00D73E28" w:rsidRDefault="00D73E28" w:rsidP="00D73E28">
            <w:r>
              <w:t xml:space="preserve"> </w:t>
            </w:r>
          </w:p>
        </w:tc>
        <w:tc>
          <w:tcPr>
            <w:tcW w:w="1404" w:type="dxa"/>
          </w:tcPr>
          <w:p w14:paraId="264143B0" w14:textId="77777777" w:rsidR="00D73E28" w:rsidRDefault="00D73E28" w:rsidP="00D73E28">
            <w:r>
              <w:t>CÂU 1:</w:t>
            </w:r>
            <w:r>
              <w:br/>
              <w:t>Theo quy định của pháp luật, một trong những nội dung thể hiện quyền bình đẳng giữa các dân tộc trên phương diện văn hóa, giáo dục là công dân thuộc các dân tộc đều được</w:t>
            </w:r>
            <w:r>
              <w:br/>
              <w:t>A. bình đẳng về cơ hội học tập.</w:t>
            </w:r>
            <w:r>
              <w:br/>
              <w:t>B. tham gia vào bộ máy nhà nước.</w:t>
            </w:r>
            <w:r>
              <w:br/>
              <w:t>C. đóng góp ý về vấn đề chung của xã.</w:t>
            </w:r>
            <w:r>
              <w:br/>
              <w:t>D. hưởng chế độ chăm sóc y tế.</w:t>
            </w:r>
          </w:p>
        </w:tc>
        <w:tc>
          <w:tcPr>
            <w:tcW w:w="1573" w:type="dxa"/>
          </w:tcPr>
          <w:p w14:paraId="30CE7C3F" w14:textId="77777777" w:rsidR="00D73E28" w:rsidRDefault="00D73E28" w:rsidP="00D73E28">
            <w:r>
              <w:t>A</w:t>
            </w:r>
          </w:p>
        </w:tc>
        <w:tc>
          <w:tcPr>
            <w:tcW w:w="1464" w:type="dxa"/>
          </w:tcPr>
          <w:p w14:paraId="7C815766" w14:textId="77777777" w:rsidR="00D73E28" w:rsidRDefault="00D73E28" w:rsidP="00D73E28">
            <w:r>
              <w:t xml:space="preserve"> </w:t>
            </w:r>
          </w:p>
        </w:tc>
        <w:tc>
          <w:tcPr>
            <w:tcW w:w="2050" w:type="dxa"/>
          </w:tcPr>
          <w:p w14:paraId="0902CE15" w14:textId="77777777" w:rsidR="00D73E28" w:rsidRDefault="00D73E28" w:rsidP="00D73E28">
            <w:r>
              <w:t>- Theo quy định của pháp luật, một trong những nội dung thể hiện quyền bình đẳng giữa các dân tộc trên phương diện văn hóa, giáo dục là công dân thuộc các dân tộc đều được bình đẳng về cơ hội học tập.</w:t>
            </w:r>
            <w:r>
              <w:br/>
              <w:t>Chọn A</w:t>
            </w:r>
          </w:p>
        </w:tc>
      </w:tr>
      <w:tr w:rsidR="00D73E28" w14:paraId="020BFAB4" w14:textId="77777777" w:rsidTr="00D73E28">
        <w:trPr>
          <w:jc w:val="center"/>
        </w:trPr>
        <w:tc>
          <w:tcPr>
            <w:tcW w:w="1547" w:type="dxa"/>
          </w:tcPr>
          <w:p w14:paraId="2174EEEE" w14:textId="77777777" w:rsidR="00D73E28" w:rsidRDefault="00D73E28" w:rsidP="00D73E28">
            <w:r>
              <w:t>Civ_40_2</w:t>
            </w:r>
          </w:p>
        </w:tc>
        <w:tc>
          <w:tcPr>
            <w:tcW w:w="818" w:type="dxa"/>
          </w:tcPr>
          <w:p w14:paraId="1DFEEEC3" w14:textId="77777777" w:rsidR="00D73E28" w:rsidRDefault="00D73E28" w:rsidP="00D73E28">
            <w:r>
              <w:t xml:space="preserve"> </w:t>
            </w:r>
          </w:p>
        </w:tc>
        <w:tc>
          <w:tcPr>
            <w:tcW w:w="1404" w:type="dxa"/>
          </w:tcPr>
          <w:p w14:paraId="581A818F" w14:textId="77777777" w:rsidR="00D73E28" w:rsidRDefault="00D73E28" w:rsidP="00D73E28">
            <w:r>
              <w:t>CÂU 2:</w:t>
            </w:r>
            <w:r>
              <w:br/>
              <w:t xml:space="preserve">Theo quy định của </w:t>
            </w:r>
            <w:r>
              <w:lastRenderedPageBreak/>
              <w:t>pháp luật, cơ quan nhà nước có thẩm quyền được tiến hành khám xét chỗ ở của công dân khi có căn cứ khẳng định chỗ ở của người đó có</w:t>
            </w:r>
            <w:r>
              <w:br/>
              <w:t>A. người phạm tội nguy hiểm đang lẩn trốn.</w:t>
            </w:r>
            <w:r>
              <w:br/>
              <w:t>B. người ý đồ đánh cắp bí quyết gia truyền.</w:t>
            </w:r>
            <w:r>
              <w:br/>
              <w:t>C. chủ thể thực hiện hành vi tố cáo.</w:t>
            </w:r>
            <w:r>
              <w:br/>
              <w:t>D. người đang bị quản chế hành chính.</w:t>
            </w:r>
          </w:p>
        </w:tc>
        <w:tc>
          <w:tcPr>
            <w:tcW w:w="1573" w:type="dxa"/>
          </w:tcPr>
          <w:p w14:paraId="0BE9392C" w14:textId="77777777" w:rsidR="00D73E28" w:rsidRDefault="00D73E28" w:rsidP="00D73E28">
            <w:r>
              <w:lastRenderedPageBreak/>
              <w:t>A</w:t>
            </w:r>
          </w:p>
        </w:tc>
        <w:tc>
          <w:tcPr>
            <w:tcW w:w="1464" w:type="dxa"/>
          </w:tcPr>
          <w:p w14:paraId="0D4307E2" w14:textId="77777777" w:rsidR="00D73E28" w:rsidRDefault="00D73E28" w:rsidP="00D73E28">
            <w:r>
              <w:t xml:space="preserve"> </w:t>
            </w:r>
          </w:p>
        </w:tc>
        <w:tc>
          <w:tcPr>
            <w:tcW w:w="2050" w:type="dxa"/>
          </w:tcPr>
          <w:p w14:paraId="5F9213BC" w14:textId="77777777" w:rsidR="00D73E28" w:rsidRDefault="00D73E28" w:rsidP="00D73E28">
            <w:r>
              <w:t xml:space="preserve">- Theo quy định của pháp luật, cơ quan nhà </w:t>
            </w:r>
            <w:r>
              <w:lastRenderedPageBreak/>
              <w:t>nước có thẩm quyền được tiến hành khám xét chỗ ở của công dân khi có căn cứ khẳng định chỗ ở của người đó có người phạm tội nguy hiểm đang lẩn trốn.</w:t>
            </w:r>
            <w:r>
              <w:br/>
              <w:t>Chọn A</w:t>
            </w:r>
          </w:p>
        </w:tc>
      </w:tr>
      <w:tr w:rsidR="00D73E28" w14:paraId="648FF7A3" w14:textId="77777777" w:rsidTr="00D73E28">
        <w:trPr>
          <w:jc w:val="center"/>
        </w:trPr>
        <w:tc>
          <w:tcPr>
            <w:tcW w:w="1547" w:type="dxa"/>
          </w:tcPr>
          <w:p w14:paraId="209D71FB" w14:textId="77777777" w:rsidR="00D73E28" w:rsidRDefault="00D73E28" w:rsidP="00D73E28">
            <w:r>
              <w:lastRenderedPageBreak/>
              <w:t>Civ_40_3</w:t>
            </w:r>
          </w:p>
        </w:tc>
        <w:tc>
          <w:tcPr>
            <w:tcW w:w="818" w:type="dxa"/>
          </w:tcPr>
          <w:p w14:paraId="532A7291" w14:textId="77777777" w:rsidR="00D73E28" w:rsidRDefault="00D73E28" w:rsidP="00D73E28">
            <w:r>
              <w:t xml:space="preserve"> </w:t>
            </w:r>
          </w:p>
        </w:tc>
        <w:tc>
          <w:tcPr>
            <w:tcW w:w="1404" w:type="dxa"/>
          </w:tcPr>
          <w:p w14:paraId="1E7A00FD" w14:textId="77777777" w:rsidR="00D73E28" w:rsidRDefault="00D73E28" w:rsidP="00D73E28">
            <w:r>
              <w:t>CÂU 3:</w:t>
            </w:r>
            <w:r>
              <w:br/>
              <w:t xml:space="preserve">Một trong những nội dung của quyền bình đẳng trong hôn nhân và </w:t>
            </w:r>
            <w:r>
              <w:lastRenderedPageBreak/>
              <w:t>gia đình là vợ, chồng có quyền và nghĩa vụ ngang nhau trong việc</w:t>
            </w:r>
            <w:r>
              <w:br/>
              <w:t>A. tôn trọng danh dự của nhau.</w:t>
            </w:r>
            <w:r>
              <w:br/>
              <w:t>B. áp đặt các phương pháp nuôi dạy con.</w:t>
            </w:r>
            <w:r>
              <w:br/>
              <w:t>C. che giấu tổn thương do bạo lực.</w:t>
            </w:r>
            <w:r>
              <w:br/>
              <w:t>D. quản lí thời gian và sở thích của nhau.</w:t>
            </w:r>
          </w:p>
        </w:tc>
        <w:tc>
          <w:tcPr>
            <w:tcW w:w="1573" w:type="dxa"/>
          </w:tcPr>
          <w:p w14:paraId="4984BB5B" w14:textId="77777777" w:rsidR="00D73E28" w:rsidRDefault="00D73E28" w:rsidP="00D73E28">
            <w:r>
              <w:lastRenderedPageBreak/>
              <w:t>A</w:t>
            </w:r>
          </w:p>
        </w:tc>
        <w:tc>
          <w:tcPr>
            <w:tcW w:w="1464" w:type="dxa"/>
          </w:tcPr>
          <w:p w14:paraId="04147CE9" w14:textId="77777777" w:rsidR="00D73E28" w:rsidRDefault="00D73E28" w:rsidP="00D73E28">
            <w:r>
              <w:t xml:space="preserve"> </w:t>
            </w:r>
          </w:p>
        </w:tc>
        <w:tc>
          <w:tcPr>
            <w:tcW w:w="2050" w:type="dxa"/>
          </w:tcPr>
          <w:p w14:paraId="2108AADF" w14:textId="77777777" w:rsidR="00D73E28" w:rsidRDefault="00D73E28" w:rsidP="00D73E28">
            <w:r>
              <w:t xml:space="preserve">- Một trong những nội dung của quyền bình đẳng trong hôn nhân và gia đình là vợ, chồng có quyền và nghĩa vụ </w:t>
            </w:r>
            <w:r>
              <w:lastRenderedPageBreak/>
              <w:t>ngang nhau trong việc tôn trọng danh dự của nhau.</w:t>
            </w:r>
            <w:r>
              <w:br/>
              <w:t>Chọn A</w:t>
            </w:r>
          </w:p>
        </w:tc>
      </w:tr>
      <w:tr w:rsidR="00D73E28" w14:paraId="0F535553" w14:textId="77777777" w:rsidTr="00D73E28">
        <w:trPr>
          <w:jc w:val="center"/>
        </w:trPr>
        <w:tc>
          <w:tcPr>
            <w:tcW w:w="1547" w:type="dxa"/>
          </w:tcPr>
          <w:p w14:paraId="021C2520" w14:textId="77777777" w:rsidR="00D73E28" w:rsidRDefault="00D73E28" w:rsidP="00D73E28">
            <w:r>
              <w:lastRenderedPageBreak/>
              <w:t>Civ_40_4</w:t>
            </w:r>
          </w:p>
        </w:tc>
        <w:tc>
          <w:tcPr>
            <w:tcW w:w="818" w:type="dxa"/>
          </w:tcPr>
          <w:p w14:paraId="0CC8E83D" w14:textId="77777777" w:rsidR="00D73E28" w:rsidRDefault="00D73E28" w:rsidP="00D73E28">
            <w:r>
              <w:t xml:space="preserve"> </w:t>
            </w:r>
          </w:p>
        </w:tc>
        <w:tc>
          <w:tcPr>
            <w:tcW w:w="1404" w:type="dxa"/>
          </w:tcPr>
          <w:p w14:paraId="128214B4" w14:textId="77777777" w:rsidR="00D73E28" w:rsidRDefault="00D73E28" w:rsidP="00D73E28">
            <w:r>
              <w:t>CÂU 4:</w:t>
            </w:r>
            <w:r>
              <w:br/>
              <w:t>Khi tiến hành hoạt động kinh doanh, mọi công dân phải thực hiện nghĩa vụ nào sau đây?</w:t>
            </w:r>
            <w:r>
              <w:br/>
              <w:t>A. Trợ giá cho vùng khó khăn.</w:t>
            </w:r>
            <w:r>
              <w:br/>
              <w:t>B. Kiểm soát ngân sách quốc gia.</w:t>
            </w:r>
            <w:r>
              <w:br/>
            </w:r>
            <w:r>
              <w:lastRenderedPageBreak/>
              <w:t>C. Bảo vệ quốc phòng, an ninh.</w:t>
            </w:r>
            <w:r>
              <w:br/>
              <w:t>D. Đồng loạt nâng cấp sản phẩm.</w:t>
            </w:r>
          </w:p>
        </w:tc>
        <w:tc>
          <w:tcPr>
            <w:tcW w:w="1573" w:type="dxa"/>
          </w:tcPr>
          <w:p w14:paraId="2360EBC4" w14:textId="77777777" w:rsidR="00D73E28" w:rsidRDefault="00D73E28" w:rsidP="00D73E28">
            <w:r>
              <w:lastRenderedPageBreak/>
              <w:t>C</w:t>
            </w:r>
          </w:p>
        </w:tc>
        <w:tc>
          <w:tcPr>
            <w:tcW w:w="1464" w:type="dxa"/>
          </w:tcPr>
          <w:p w14:paraId="58417324" w14:textId="77777777" w:rsidR="00D73E28" w:rsidRDefault="00D73E28" w:rsidP="00D73E28">
            <w:r>
              <w:t xml:space="preserve"> </w:t>
            </w:r>
          </w:p>
        </w:tc>
        <w:tc>
          <w:tcPr>
            <w:tcW w:w="2050" w:type="dxa"/>
          </w:tcPr>
          <w:p w14:paraId="61EAFF5C" w14:textId="77777777" w:rsidR="00D73E28" w:rsidRDefault="00D73E28" w:rsidP="00D73E28">
            <w:r>
              <w:t>- Khi tiến hành hoạt động kinh doanh, mọi công dân phải thực hiện nghĩa vụ bảo vệ quốc phòng, an ninh.</w:t>
            </w:r>
            <w:r>
              <w:br/>
              <w:t>Chọn C</w:t>
            </w:r>
          </w:p>
        </w:tc>
      </w:tr>
      <w:tr w:rsidR="00D73E28" w14:paraId="1A426373" w14:textId="77777777" w:rsidTr="00D73E28">
        <w:trPr>
          <w:jc w:val="center"/>
        </w:trPr>
        <w:tc>
          <w:tcPr>
            <w:tcW w:w="1547" w:type="dxa"/>
          </w:tcPr>
          <w:p w14:paraId="0AFD1005" w14:textId="77777777" w:rsidR="00D73E28" w:rsidRDefault="00D73E28" w:rsidP="00D73E28">
            <w:r>
              <w:t>Civ_40_5</w:t>
            </w:r>
          </w:p>
        </w:tc>
        <w:tc>
          <w:tcPr>
            <w:tcW w:w="818" w:type="dxa"/>
          </w:tcPr>
          <w:p w14:paraId="295C5281" w14:textId="77777777" w:rsidR="00D73E28" w:rsidRDefault="00D73E28" w:rsidP="00D73E28">
            <w:r>
              <w:t xml:space="preserve"> </w:t>
            </w:r>
          </w:p>
        </w:tc>
        <w:tc>
          <w:tcPr>
            <w:tcW w:w="1404" w:type="dxa"/>
          </w:tcPr>
          <w:p w14:paraId="55D5EBAA" w14:textId="77777777" w:rsidR="00D73E28" w:rsidRDefault="00D73E28" w:rsidP="00D73E28">
            <w:r>
              <w:t>CÂU 5:</w:t>
            </w:r>
            <w:r>
              <w:br/>
              <w:t>Sự tác động của con người vào tự nhiên biến đổi các yếu tố tự nhiên để tạo ra sản phẩm là</w:t>
            </w:r>
            <w:r>
              <w:br/>
              <w:t>A. sản xuất của cải vật chất.</w:t>
            </w:r>
            <w:r>
              <w:br/>
              <w:t>B. sức lao động của con người.</w:t>
            </w:r>
            <w:r>
              <w:br/>
              <w:t>C. đối tượng lao động.</w:t>
            </w:r>
            <w:r>
              <w:br/>
              <w:t>D. sự tiêu dùng của cải vật chất.</w:t>
            </w:r>
          </w:p>
        </w:tc>
        <w:tc>
          <w:tcPr>
            <w:tcW w:w="1573" w:type="dxa"/>
          </w:tcPr>
          <w:p w14:paraId="0ABEB992" w14:textId="77777777" w:rsidR="00D73E28" w:rsidRDefault="00D73E28" w:rsidP="00D73E28">
            <w:r>
              <w:t>A</w:t>
            </w:r>
          </w:p>
        </w:tc>
        <w:tc>
          <w:tcPr>
            <w:tcW w:w="1464" w:type="dxa"/>
          </w:tcPr>
          <w:p w14:paraId="51E1BD3A" w14:textId="77777777" w:rsidR="00D73E28" w:rsidRDefault="00D73E28" w:rsidP="00D73E28">
            <w:r>
              <w:t xml:space="preserve"> </w:t>
            </w:r>
          </w:p>
        </w:tc>
        <w:tc>
          <w:tcPr>
            <w:tcW w:w="2050" w:type="dxa"/>
          </w:tcPr>
          <w:p w14:paraId="5C2533D5" w14:textId="77777777" w:rsidR="00D73E28" w:rsidRDefault="00D73E28" w:rsidP="00D73E28">
            <w:r>
              <w:t>- Sự tác động của con người vào tự nhiên biến đổi các yếu tố tự nhiên để tạo ra sản phẩm là sản xuất của cải vật chất.</w:t>
            </w:r>
            <w:r>
              <w:br/>
              <w:t>Chọn A</w:t>
            </w:r>
          </w:p>
        </w:tc>
      </w:tr>
      <w:tr w:rsidR="00D73E28" w14:paraId="7681F387" w14:textId="77777777" w:rsidTr="00D73E28">
        <w:trPr>
          <w:jc w:val="center"/>
        </w:trPr>
        <w:tc>
          <w:tcPr>
            <w:tcW w:w="1547" w:type="dxa"/>
          </w:tcPr>
          <w:p w14:paraId="7FEDE9EC" w14:textId="77777777" w:rsidR="00D73E28" w:rsidRDefault="00D73E28" w:rsidP="00D73E28">
            <w:r>
              <w:t>Civ_40_6</w:t>
            </w:r>
          </w:p>
        </w:tc>
        <w:tc>
          <w:tcPr>
            <w:tcW w:w="818" w:type="dxa"/>
          </w:tcPr>
          <w:p w14:paraId="6533F6F2" w14:textId="77777777" w:rsidR="00D73E28" w:rsidRDefault="00D73E28" w:rsidP="00D73E28">
            <w:r>
              <w:t xml:space="preserve"> </w:t>
            </w:r>
          </w:p>
        </w:tc>
        <w:tc>
          <w:tcPr>
            <w:tcW w:w="1404" w:type="dxa"/>
          </w:tcPr>
          <w:p w14:paraId="159597A1" w14:textId="77777777" w:rsidR="00D73E28" w:rsidRDefault="00D73E28" w:rsidP="00D73E28">
            <w:r>
              <w:t>CÂU 6:</w:t>
            </w:r>
            <w:r>
              <w:br/>
              <w:t xml:space="preserve">Ở phạm vi cơ sở, chủ trương và mức đóng góp xây dựng các công trình phúc lợi công cộng </w:t>
            </w:r>
            <w:r>
              <w:lastRenderedPageBreak/>
              <w:t>là</w:t>
            </w:r>
            <w:r>
              <w:br/>
              <w:t>A. việc phải thông báo để dân biết và thực hiện.</w:t>
            </w:r>
            <w:r>
              <w:br/>
              <w:t>B. những việc dân bàn và quyết định trực tiếp.</w:t>
            </w:r>
            <w:r>
              <w:br/>
              <w:t>C. việc dân đuợc thảo luận, tham gia góp ý kiến.</w:t>
            </w:r>
            <w:r>
              <w:br/>
              <w:t>D. những việc nhân dân ở xã giám sát, kiểm tra.</w:t>
            </w:r>
          </w:p>
        </w:tc>
        <w:tc>
          <w:tcPr>
            <w:tcW w:w="1573" w:type="dxa"/>
          </w:tcPr>
          <w:p w14:paraId="26E6BCAE" w14:textId="77777777" w:rsidR="00D73E28" w:rsidRDefault="00D73E28" w:rsidP="00D73E28">
            <w:r>
              <w:lastRenderedPageBreak/>
              <w:t>B</w:t>
            </w:r>
          </w:p>
        </w:tc>
        <w:tc>
          <w:tcPr>
            <w:tcW w:w="1464" w:type="dxa"/>
          </w:tcPr>
          <w:p w14:paraId="7CE113BB" w14:textId="77777777" w:rsidR="00D73E28" w:rsidRDefault="00D73E28" w:rsidP="00D73E28">
            <w:r>
              <w:t xml:space="preserve"> </w:t>
            </w:r>
          </w:p>
        </w:tc>
        <w:tc>
          <w:tcPr>
            <w:tcW w:w="2050" w:type="dxa"/>
          </w:tcPr>
          <w:p w14:paraId="61BEF9CC" w14:textId="77777777" w:rsidR="00D73E28" w:rsidRDefault="00D73E28" w:rsidP="00D73E28">
            <w:r>
              <w:t>- Ở phạm vi cơ sở, chủ trương và mức đóng góp xây dựng các công trình phúc lợi công cộng là những việc dân bàn và quyết định trực tiếp.</w:t>
            </w:r>
            <w:r>
              <w:br/>
            </w:r>
            <w:r>
              <w:lastRenderedPageBreak/>
              <w:t>Chọn B</w:t>
            </w:r>
          </w:p>
        </w:tc>
      </w:tr>
      <w:tr w:rsidR="00D73E28" w14:paraId="5A1F8073" w14:textId="77777777" w:rsidTr="00D73E28">
        <w:trPr>
          <w:jc w:val="center"/>
        </w:trPr>
        <w:tc>
          <w:tcPr>
            <w:tcW w:w="1547" w:type="dxa"/>
          </w:tcPr>
          <w:p w14:paraId="72687BE0" w14:textId="77777777" w:rsidR="00D73E28" w:rsidRDefault="00D73E28" w:rsidP="00D73E28">
            <w:r>
              <w:lastRenderedPageBreak/>
              <w:t>Civ_40_7</w:t>
            </w:r>
          </w:p>
        </w:tc>
        <w:tc>
          <w:tcPr>
            <w:tcW w:w="818" w:type="dxa"/>
          </w:tcPr>
          <w:p w14:paraId="2D6527B4" w14:textId="77777777" w:rsidR="00D73E28" w:rsidRDefault="00D73E28" w:rsidP="00D73E28">
            <w:r>
              <w:t xml:space="preserve"> </w:t>
            </w:r>
          </w:p>
        </w:tc>
        <w:tc>
          <w:tcPr>
            <w:tcW w:w="1404" w:type="dxa"/>
          </w:tcPr>
          <w:p w14:paraId="1CB0EA73" w14:textId="77777777" w:rsidR="00D73E28" w:rsidRDefault="00D73E28" w:rsidP="00D73E28">
            <w:r>
              <w:t>CÂU 7:</w:t>
            </w:r>
            <w:r>
              <w:br/>
              <w:t>Mọi doanh nghiệp đều bình đẳng về chủ động tìm kiếm thị trường, khách hàng và ký kết hợp đồng là biểu hiện của bình đẳng trong lĩnh vực nào dưới đây?</w:t>
            </w:r>
            <w:r>
              <w:br/>
              <w:t xml:space="preserve">A. Bình đẳng </w:t>
            </w:r>
            <w:r>
              <w:lastRenderedPageBreak/>
              <w:t>trong kinh doanh.</w:t>
            </w:r>
            <w:r>
              <w:br/>
              <w:t>B. Bình đẳng trong quan hệ thị trường.</w:t>
            </w:r>
            <w:r>
              <w:br/>
              <w:t>C. Bình đẳng trong tìm kiếm khách hàng.</w:t>
            </w:r>
            <w:r>
              <w:br/>
              <w:t>D. Bình đẳng trong quản lý kinh doanh.</w:t>
            </w:r>
          </w:p>
        </w:tc>
        <w:tc>
          <w:tcPr>
            <w:tcW w:w="1573" w:type="dxa"/>
          </w:tcPr>
          <w:p w14:paraId="4A1F113F" w14:textId="77777777" w:rsidR="00D73E28" w:rsidRDefault="00D73E28" w:rsidP="00D73E28">
            <w:r>
              <w:lastRenderedPageBreak/>
              <w:t>A</w:t>
            </w:r>
          </w:p>
        </w:tc>
        <w:tc>
          <w:tcPr>
            <w:tcW w:w="1464" w:type="dxa"/>
          </w:tcPr>
          <w:p w14:paraId="24E58511" w14:textId="77777777" w:rsidR="00D73E28" w:rsidRDefault="00D73E28" w:rsidP="00D73E28">
            <w:r>
              <w:t xml:space="preserve"> </w:t>
            </w:r>
          </w:p>
        </w:tc>
        <w:tc>
          <w:tcPr>
            <w:tcW w:w="2050" w:type="dxa"/>
          </w:tcPr>
          <w:p w14:paraId="142E953A" w14:textId="77777777" w:rsidR="00D73E28" w:rsidRDefault="00D73E28" w:rsidP="00D73E28">
            <w:r>
              <w:t>- Mọi doanh nghiệp đều bình đẳng về chủ động tìm kiếm thị trường, khách hàng và ký kết hợp đồng là biểu hiện của bình đẳng trong lĩnh vực kinh doanh.</w:t>
            </w:r>
            <w:r>
              <w:br/>
              <w:t>Chọn A</w:t>
            </w:r>
          </w:p>
        </w:tc>
      </w:tr>
      <w:tr w:rsidR="00D73E28" w14:paraId="28D8D103" w14:textId="77777777" w:rsidTr="00D73E28">
        <w:trPr>
          <w:jc w:val="center"/>
        </w:trPr>
        <w:tc>
          <w:tcPr>
            <w:tcW w:w="1547" w:type="dxa"/>
          </w:tcPr>
          <w:p w14:paraId="058FA654" w14:textId="77777777" w:rsidR="00D73E28" w:rsidRDefault="00D73E28" w:rsidP="00D73E28">
            <w:r>
              <w:t>Civ_40_8</w:t>
            </w:r>
          </w:p>
        </w:tc>
        <w:tc>
          <w:tcPr>
            <w:tcW w:w="818" w:type="dxa"/>
          </w:tcPr>
          <w:p w14:paraId="72ECA33A" w14:textId="77777777" w:rsidR="00D73E28" w:rsidRDefault="00D73E28" w:rsidP="00D73E28">
            <w:r>
              <w:t xml:space="preserve"> </w:t>
            </w:r>
          </w:p>
        </w:tc>
        <w:tc>
          <w:tcPr>
            <w:tcW w:w="1404" w:type="dxa"/>
          </w:tcPr>
          <w:p w14:paraId="7B3EE98B" w14:textId="77777777" w:rsidR="00D73E28" w:rsidRDefault="00D73E28" w:rsidP="00D73E28">
            <w:r>
              <w:t>CÂU 8:</w:t>
            </w:r>
            <w:r>
              <w:br/>
              <w:t>Quyền tham gia quản lý nhà nước và xã hội có nghĩa là mọi công dân được thảo luận, góp ý kiến về</w:t>
            </w:r>
            <w:r>
              <w:br/>
              <w:t>A. xây dựng các văn bản pháp luật.</w:t>
            </w:r>
            <w:r>
              <w:br/>
              <w:t>B. tham gia hoạt động thiện nguyện.</w:t>
            </w:r>
            <w:r>
              <w:br/>
              <w:t>C. ban bố tình trạng khẩn cấp.</w:t>
            </w:r>
            <w:r>
              <w:br/>
            </w:r>
            <w:r>
              <w:lastRenderedPageBreak/>
              <w:t>D. tiến hành hoạt động cứu trợ.</w:t>
            </w:r>
          </w:p>
        </w:tc>
        <w:tc>
          <w:tcPr>
            <w:tcW w:w="1573" w:type="dxa"/>
          </w:tcPr>
          <w:p w14:paraId="379274E7" w14:textId="77777777" w:rsidR="00D73E28" w:rsidRDefault="00D73E28" w:rsidP="00D73E28">
            <w:r>
              <w:lastRenderedPageBreak/>
              <w:t>A</w:t>
            </w:r>
          </w:p>
        </w:tc>
        <w:tc>
          <w:tcPr>
            <w:tcW w:w="1464" w:type="dxa"/>
          </w:tcPr>
          <w:p w14:paraId="089BA20E" w14:textId="77777777" w:rsidR="00D73E28" w:rsidRDefault="00D73E28" w:rsidP="00D73E28">
            <w:r>
              <w:t xml:space="preserve"> </w:t>
            </w:r>
          </w:p>
        </w:tc>
        <w:tc>
          <w:tcPr>
            <w:tcW w:w="2050" w:type="dxa"/>
          </w:tcPr>
          <w:p w14:paraId="55A4A849" w14:textId="77777777" w:rsidR="00D73E28" w:rsidRDefault="00D73E28" w:rsidP="00D73E28">
            <w:r>
              <w:t>- Quyền tham gia quản lý nhà nước và xã hội có nghĩa là mọi công dân được thảo luận, góp ý kiến về xây dựng các văn bản pháp luật.</w:t>
            </w:r>
            <w:r>
              <w:br/>
              <w:t>Chọn A</w:t>
            </w:r>
          </w:p>
        </w:tc>
      </w:tr>
      <w:tr w:rsidR="00D73E28" w14:paraId="3468B4A2" w14:textId="77777777" w:rsidTr="00D73E28">
        <w:trPr>
          <w:jc w:val="center"/>
        </w:trPr>
        <w:tc>
          <w:tcPr>
            <w:tcW w:w="1547" w:type="dxa"/>
          </w:tcPr>
          <w:p w14:paraId="20D7276C" w14:textId="77777777" w:rsidR="00D73E28" w:rsidRDefault="00D73E28" w:rsidP="00D73E28">
            <w:r>
              <w:t>Civ_40_9</w:t>
            </w:r>
          </w:p>
        </w:tc>
        <w:tc>
          <w:tcPr>
            <w:tcW w:w="818" w:type="dxa"/>
          </w:tcPr>
          <w:p w14:paraId="79103113" w14:textId="77777777" w:rsidR="00D73E28" w:rsidRDefault="00D73E28" w:rsidP="00D73E28">
            <w:r>
              <w:t xml:space="preserve"> </w:t>
            </w:r>
          </w:p>
        </w:tc>
        <w:tc>
          <w:tcPr>
            <w:tcW w:w="1404" w:type="dxa"/>
          </w:tcPr>
          <w:p w14:paraId="7D3793BE" w14:textId="77777777" w:rsidR="00D73E28" w:rsidRDefault="00D73E28" w:rsidP="00D73E28">
            <w:r>
              <w:t>CÂU 9:</w:t>
            </w:r>
            <w:r>
              <w:br/>
              <w:t>Trong quan hệ lao động, quyền bình đẳng của người sử dụng lao động và người lao động được thể hiện thông qua</w:t>
            </w:r>
            <w:r>
              <w:br/>
              <w:t>A. ý muốn của những người lao động.</w:t>
            </w:r>
            <w:r>
              <w:br/>
              <w:t>B. hợp đồng dân sự.</w:t>
            </w:r>
            <w:r>
              <w:br/>
              <w:t>C. ý muốn của người sử dụng lao động.</w:t>
            </w:r>
            <w:r>
              <w:br/>
              <w:t>D. hợp đồng lao động.</w:t>
            </w:r>
          </w:p>
        </w:tc>
        <w:tc>
          <w:tcPr>
            <w:tcW w:w="1573" w:type="dxa"/>
          </w:tcPr>
          <w:p w14:paraId="582BEB50" w14:textId="77777777" w:rsidR="00D73E28" w:rsidRDefault="00D73E28" w:rsidP="00D73E28">
            <w:r>
              <w:t>r</w:t>
            </w:r>
          </w:p>
        </w:tc>
        <w:tc>
          <w:tcPr>
            <w:tcW w:w="1464" w:type="dxa"/>
          </w:tcPr>
          <w:p w14:paraId="27EF4FAE" w14:textId="77777777" w:rsidR="00D73E28" w:rsidRDefault="00D73E28" w:rsidP="00D73E28">
            <w:r>
              <w:t xml:space="preserve"> </w:t>
            </w:r>
          </w:p>
        </w:tc>
        <w:tc>
          <w:tcPr>
            <w:tcW w:w="2050" w:type="dxa"/>
          </w:tcPr>
          <w:p w14:paraId="22D0841B" w14:textId="77777777" w:rsidR="00D73E28" w:rsidRDefault="00D73E28" w:rsidP="00D73E28">
            <w:r>
              <w:t>- Trong quan hệ lao động, quyền bình đẳng của người sử dụng lao động và người lao động được thể hiện thông qua hợp đồng lao động.</w:t>
            </w:r>
            <w:r>
              <w:br/>
              <w:t>Đáp án D</w:t>
            </w:r>
          </w:p>
        </w:tc>
      </w:tr>
      <w:tr w:rsidR="00D73E28" w14:paraId="12749203" w14:textId="77777777" w:rsidTr="00D73E28">
        <w:trPr>
          <w:jc w:val="center"/>
        </w:trPr>
        <w:tc>
          <w:tcPr>
            <w:tcW w:w="1547" w:type="dxa"/>
          </w:tcPr>
          <w:p w14:paraId="2FE686DD" w14:textId="77777777" w:rsidR="00D73E28" w:rsidRDefault="00D73E28" w:rsidP="00D73E28">
            <w:r>
              <w:t>Civ_40_10</w:t>
            </w:r>
          </w:p>
        </w:tc>
        <w:tc>
          <w:tcPr>
            <w:tcW w:w="818" w:type="dxa"/>
          </w:tcPr>
          <w:p w14:paraId="39D0A839" w14:textId="77777777" w:rsidR="00D73E28" w:rsidRDefault="00D73E28" w:rsidP="00D73E28">
            <w:r>
              <w:t xml:space="preserve"> </w:t>
            </w:r>
          </w:p>
        </w:tc>
        <w:tc>
          <w:tcPr>
            <w:tcW w:w="1404" w:type="dxa"/>
          </w:tcPr>
          <w:p w14:paraId="14D267AE" w14:textId="77777777" w:rsidR="00D73E28" w:rsidRDefault="00D73E28" w:rsidP="00D73E28">
            <w:r>
              <w:t>CÂU 10:</w:t>
            </w:r>
            <w:r>
              <w:br/>
              <w:t xml:space="preserve">Theo quy định của pháp luật, công dân tự ý vào nhà của người khác là công dân </w:t>
            </w:r>
            <w:r>
              <w:lastRenderedPageBreak/>
              <w:t>đã vi phạm quyền nào dưới đây?</w:t>
            </w:r>
            <w:r>
              <w:br/>
              <w:t>A. Bất khả xâm phạm về tài sản.</w:t>
            </w:r>
            <w:r>
              <w:br/>
              <w:t>B. Được bảo hộ về danh dự.</w:t>
            </w:r>
            <w:r>
              <w:br/>
              <w:t>C. Được bảo hộ về đời tư.</w:t>
            </w:r>
            <w:r>
              <w:br/>
              <w:t>D. Bất khả xâm phạm về chỗ ở.</w:t>
            </w:r>
          </w:p>
        </w:tc>
        <w:tc>
          <w:tcPr>
            <w:tcW w:w="1573" w:type="dxa"/>
          </w:tcPr>
          <w:p w14:paraId="66E030EF" w14:textId="77777777" w:rsidR="00D73E28" w:rsidRDefault="00D73E28" w:rsidP="00D73E28">
            <w:r>
              <w:lastRenderedPageBreak/>
              <w:t>D</w:t>
            </w:r>
          </w:p>
        </w:tc>
        <w:tc>
          <w:tcPr>
            <w:tcW w:w="1464" w:type="dxa"/>
          </w:tcPr>
          <w:p w14:paraId="41C23FE7" w14:textId="77777777" w:rsidR="00D73E28" w:rsidRDefault="00D73E28" w:rsidP="00D73E28">
            <w:r>
              <w:t xml:space="preserve"> </w:t>
            </w:r>
          </w:p>
        </w:tc>
        <w:tc>
          <w:tcPr>
            <w:tcW w:w="2050" w:type="dxa"/>
          </w:tcPr>
          <w:p w14:paraId="541A5D27" w14:textId="77777777" w:rsidR="00D73E28" w:rsidRDefault="00D73E28" w:rsidP="00D73E28">
            <w:r>
              <w:t>- Theo quy định của pháp luật, công dân tự ý vào nhà của người khác là công dân đã vi phạm quyền bất khả xâm phạm về chỗ ở.</w:t>
            </w:r>
            <w:r>
              <w:br/>
            </w:r>
            <w:r>
              <w:lastRenderedPageBreak/>
              <w:t>Chọn D</w:t>
            </w:r>
          </w:p>
        </w:tc>
      </w:tr>
      <w:tr w:rsidR="00D73E28" w14:paraId="264041F7" w14:textId="77777777" w:rsidTr="00D73E28">
        <w:trPr>
          <w:jc w:val="center"/>
        </w:trPr>
        <w:tc>
          <w:tcPr>
            <w:tcW w:w="1547" w:type="dxa"/>
          </w:tcPr>
          <w:p w14:paraId="1D1245B3" w14:textId="77777777" w:rsidR="00D73E28" w:rsidRDefault="00D73E28" w:rsidP="00D73E28">
            <w:r>
              <w:lastRenderedPageBreak/>
              <w:t>Civ_40_11</w:t>
            </w:r>
          </w:p>
        </w:tc>
        <w:tc>
          <w:tcPr>
            <w:tcW w:w="818" w:type="dxa"/>
          </w:tcPr>
          <w:p w14:paraId="610897E0" w14:textId="77777777" w:rsidR="00D73E28" w:rsidRDefault="00D73E28" w:rsidP="00D73E28">
            <w:r>
              <w:t xml:space="preserve"> </w:t>
            </w:r>
          </w:p>
        </w:tc>
        <w:tc>
          <w:tcPr>
            <w:tcW w:w="1404" w:type="dxa"/>
          </w:tcPr>
          <w:p w14:paraId="21B760E4" w14:textId="77777777" w:rsidR="00D73E28" w:rsidRDefault="00D73E28" w:rsidP="00D73E28">
            <w:r>
              <w:t>CÂU 11:</w:t>
            </w:r>
            <w:r>
              <w:br/>
              <w:t>Khi nhu cầu của người tiêu dùng về mặt hàng nào đó tăng cao thì người sản xuất sẽ làm theo phương án nào dưới đây?</w:t>
            </w:r>
            <w:r>
              <w:br/>
              <w:t>A. Thu hẹp sản xuất.</w:t>
            </w:r>
            <w:r>
              <w:br/>
              <w:t>B. Mở rộng sản xuất.</w:t>
            </w:r>
            <w:r>
              <w:br/>
              <w:t>C. Giữ nguyên quy mô sản xuất.</w:t>
            </w:r>
            <w:r>
              <w:br/>
              <w:t xml:space="preserve">D. Tái cơ cấu sản </w:t>
            </w:r>
            <w:r>
              <w:lastRenderedPageBreak/>
              <w:t>xuất.</w:t>
            </w:r>
          </w:p>
        </w:tc>
        <w:tc>
          <w:tcPr>
            <w:tcW w:w="1573" w:type="dxa"/>
          </w:tcPr>
          <w:p w14:paraId="130CCF9E" w14:textId="77777777" w:rsidR="00D73E28" w:rsidRDefault="00D73E28" w:rsidP="00D73E28">
            <w:r>
              <w:lastRenderedPageBreak/>
              <w:t>B</w:t>
            </w:r>
          </w:p>
        </w:tc>
        <w:tc>
          <w:tcPr>
            <w:tcW w:w="1464" w:type="dxa"/>
          </w:tcPr>
          <w:p w14:paraId="6D858A22" w14:textId="77777777" w:rsidR="00D73E28" w:rsidRDefault="00D73E28" w:rsidP="00D73E28">
            <w:r>
              <w:t xml:space="preserve"> </w:t>
            </w:r>
          </w:p>
        </w:tc>
        <w:tc>
          <w:tcPr>
            <w:tcW w:w="2050" w:type="dxa"/>
          </w:tcPr>
          <w:p w14:paraId="37111ADC" w14:textId="77777777" w:rsidR="00D73E28" w:rsidRDefault="00D73E28" w:rsidP="00D73E28">
            <w:r>
              <w:t>- Khi nhu cầu của người tiêu dùng về mặt hàng nào đó tăng cao thì người sản xuất sẽ làm theo phương án mở rộng sản xuất.</w:t>
            </w:r>
            <w:r>
              <w:br/>
              <w:t>Chọn B</w:t>
            </w:r>
          </w:p>
        </w:tc>
      </w:tr>
      <w:tr w:rsidR="00D73E28" w14:paraId="536D1D23" w14:textId="77777777" w:rsidTr="00D73E28">
        <w:trPr>
          <w:jc w:val="center"/>
        </w:trPr>
        <w:tc>
          <w:tcPr>
            <w:tcW w:w="1547" w:type="dxa"/>
          </w:tcPr>
          <w:p w14:paraId="0A2F649E" w14:textId="77777777" w:rsidR="00D73E28" w:rsidRDefault="00D73E28" w:rsidP="00D73E28">
            <w:r>
              <w:t>Civ_40_12</w:t>
            </w:r>
          </w:p>
        </w:tc>
        <w:tc>
          <w:tcPr>
            <w:tcW w:w="818" w:type="dxa"/>
          </w:tcPr>
          <w:p w14:paraId="5733CA9A" w14:textId="77777777" w:rsidR="00D73E28" w:rsidRDefault="00D73E28" w:rsidP="00D73E28">
            <w:r>
              <w:t xml:space="preserve"> </w:t>
            </w:r>
          </w:p>
        </w:tc>
        <w:tc>
          <w:tcPr>
            <w:tcW w:w="1404" w:type="dxa"/>
          </w:tcPr>
          <w:p w14:paraId="78F0618A" w14:textId="77777777" w:rsidR="00D73E28" w:rsidRDefault="00D73E28" w:rsidP="00D73E28">
            <w:r>
              <w:t>CÂU 12:</w:t>
            </w:r>
            <w:r>
              <w:br/>
              <w:t>Một trong những dấu hiệu cơ bản xác định hành vi vi phạm pháp luật là người vi phạm</w:t>
            </w:r>
            <w:r>
              <w:br/>
              <w:t>A. phải có lỗi.</w:t>
            </w:r>
            <w:r>
              <w:br/>
              <w:t>B. ý định xấu.</w:t>
            </w:r>
            <w:r>
              <w:br/>
              <w:t>C. được bảo mật.</w:t>
            </w:r>
            <w:r>
              <w:br/>
              <w:t>D. bị nghi ngờ.</w:t>
            </w:r>
          </w:p>
        </w:tc>
        <w:tc>
          <w:tcPr>
            <w:tcW w:w="1573" w:type="dxa"/>
          </w:tcPr>
          <w:p w14:paraId="38DAE50B" w14:textId="77777777" w:rsidR="00D73E28" w:rsidRDefault="00D73E28" w:rsidP="00D73E28">
            <w:r>
              <w:t>A</w:t>
            </w:r>
          </w:p>
        </w:tc>
        <w:tc>
          <w:tcPr>
            <w:tcW w:w="1464" w:type="dxa"/>
          </w:tcPr>
          <w:p w14:paraId="40919EDA" w14:textId="77777777" w:rsidR="00D73E28" w:rsidRDefault="00D73E28" w:rsidP="00D73E28">
            <w:r>
              <w:t xml:space="preserve"> </w:t>
            </w:r>
          </w:p>
        </w:tc>
        <w:tc>
          <w:tcPr>
            <w:tcW w:w="2050" w:type="dxa"/>
          </w:tcPr>
          <w:p w14:paraId="2D87F274" w14:textId="77777777" w:rsidR="00D73E28" w:rsidRDefault="00D73E28" w:rsidP="00D73E28">
            <w:r>
              <w:t>- Một trong những dấu hiệu cơ bản xác định hành vi vi phạm pháp luật là người vi phạm phải có lỗi.</w:t>
            </w:r>
            <w:r>
              <w:br/>
              <w:t>Chọn A</w:t>
            </w:r>
          </w:p>
        </w:tc>
      </w:tr>
      <w:tr w:rsidR="00D73E28" w14:paraId="77E30B24" w14:textId="77777777" w:rsidTr="00D73E28">
        <w:trPr>
          <w:jc w:val="center"/>
        </w:trPr>
        <w:tc>
          <w:tcPr>
            <w:tcW w:w="1547" w:type="dxa"/>
          </w:tcPr>
          <w:p w14:paraId="1C03AF1E" w14:textId="77777777" w:rsidR="00D73E28" w:rsidRDefault="00D73E28" w:rsidP="00D73E28">
            <w:r>
              <w:t>Civ_40_13</w:t>
            </w:r>
          </w:p>
        </w:tc>
        <w:tc>
          <w:tcPr>
            <w:tcW w:w="818" w:type="dxa"/>
          </w:tcPr>
          <w:p w14:paraId="5461DED9" w14:textId="77777777" w:rsidR="00D73E28" w:rsidRDefault="00D73E28" w:rsidP="00D73E28">
            <w:r>
              <w:t xml:space="preserve"> </w:t>
            </w:r>
          </w:p>
        </w:tc>
        <w:tc>
          <w:tcPr>
            <w:tcW w:w="1404" w:type="dxa"/>
          </w:tcPr>
          <w:p w14:paraId="49AF1993" w14:textId="77777777" w:rsidR="00D73E28" w:rsidRDefault="00D73E28" w:rsidP="00D73E28">
            <w:r>
              <w:t>CÂU 13:</w:t>
            </w:r>
            <w:r>
              <w:br/>
              <w:t>Nhà nước đưa các quy phạm đao đức có tính phổ biến, phù hợp với sự phát triển xã hội vào trong các quy phạm pháp luật nhằm bảo vệ</w:t>
            </w:r>
            <w:r>
              <w:br/>
              <w:t>A. các giá trị đạo đức tốt đẹp.</w:t>
            </w:r>
            <w:r>
              <w:br/>
              <w:t>B. các quyền của công dân.</w:t>
            </w:r>
            <w:r>
              <w:br/>
              <w:t xml:space="preserve">C. tính phổ </w:t>
            </w:r>
            <w:r>
              <w:lastRenderedPageBreak/>
              <w:t>biến của pháp luật.</w:t>
            </w:r>
            <w:r>
              <w:br/>
              <w:t>D. tính quyền lực của pháp luật.</w:t>
            </w:r>
          </w:p>
        </w:tc>
        <w:tc>
          <w:tcPr>
            <w:tcW w:w="1573" w:type="dxa"/>
          </w:tcPr>
          <w:p w14:paraId="5D750813" w14:textId="77777777" w:rsidR="00D73E28" w:rsidRDefault="00D73E28" w:rsidP="00D73E28">
            <w:r>
              <w:lastRenderedPageBreak/>
              <w:t>A</w:t>
            </w:r>
          </w:p>
        </w:tc>
        <w:tc>
          <w:tcPr>
            <w:tcW w:w="1464" w:type="dxa"/>
          </w:tcPr>
          <w:p w14:paraId="6DC39B6A" w14:textId="77777777" w:rsidR="00D73E28" w:rsidRDefault="00D73E28" w:rsidP="00D73E28">
            <w:r>
              <w:t xml:space="preserve"> </w:t>
            </w:r>
          </w:p>
        </w:tc>
        <w:tc>
          <w:tcPr>
            <w:tcW w:w="2050" w:type="dxa"/>
          </w:tcPr>
          <w:p w14:paraId="042E1B89" w14:textId="77777777" w:rsidR="00D73E28" w:rsidRDefault="00D73E28" w:rsidP="00D73E28">
            <w:r>
              <w:t>- Nhà nước đưa các quy phạm đao đức có tính phổ biến, phù hợp với sự phát triển xã hội vào trong các quy phạm pháp luật nhằm bảo vệ các giá trị đạo đức tốt đẹp.</w:t>
            </w:r>
            <w:r>
              <w:br/>
              <w:t>Chọn A</w:t>
            </w:r>
          </w:p>
        </w:tc>
      </w:tr>
      <w:tr w:rsidR="00D73E28" w14:paraId="0BC2168B" w14:textId="77777777" w:rsidTr="00D73E28">
        <w:trPr>
          <w:jc w:val="center"/>
        </w:trPr>
        <w:tc>
          <w:tcPr>
            <w:tcW w:w="1547" w:type="dxa"/>
          </w:tcPr>
          <w:p w14:paraId="5C2F6301" w14:textId="77777777" w:rsidR="00D73E28" w:rsidRDefault="00D73E28" w:rsidP="00D73E28">
            <w:r>
              <w:t>Civ_40_14</w:t>
            </w:r>
          </w:p>
        </w:tc>
        <w:tc>
          <w:tcPr>
            <w:tcW w:w="818" w:type="dxa"/>
          </w:tcPr>
          <w:p w14:paraId="20F6122E" w14:textId="77777777" w:rsidR="00D73E28" w:rsidRDefault="00D73E28" w:rsidP="00D73E28">
            <w:r>
              <w:t xml:space="preserve"> </w:t>
            </w:r>
          </w:p>
        </w:tc>
        <w:tc>
          <w:tcPr>
            <w:tcW w:w="1404" w:type="dxa"/>
          </w:tcPr>
          <w:p w14:paraId="1B242902" w14:textId="77777777" w:rsidR="00D73E28" w:rsidRDefault="00D73E28" w:rsidP="00D73E28">
            <w:r>
              <w:t>CÂU 14:</w:t>
            </w:r>
            <w:r>
              <w:br/>
              <w:t>Trong dịp bầu cử hội đồng nhân dân các cấp, công dân tự mình lựa chọn người xứng đáng nhất trong danh sách ứng cử viên để bầu là thực hiện nguyên tắc bầu cử nào sau đây?</w:t>
            </w:r>
            <w:r>
              <w:br/>
              <w:t>A. Được ủy quyền.</w:t>
            </w:r>
            <w:r>
              <w:br/>
              <w:t>B. Trung gian.</w:t>
            </w:r>
            <w:r>
              <w:br/>
              <w:t>C. Bỏ phiếu kín.</w:t>
            </w:r>
            <w:r>
              <w:br/>
              <w:t>D. Gián tiếp.</w:t>
            </w:r>
          </w:p>
        </w:tc>
        <w:tc>
          <w:tcPr>
            <w:tcW w:w="1573" w:type="dxa"/>
          </w:tcPr>
          <w:p w14:paraId="5545F157" w14:textId="77777777" w:rsidR="00D73E28" w:rsidRDefault="00D73E28" w:rsidP="00D73E28">
            <w:r>
              <w:t>C</w:t>
            </w:r>
          </w:p>
        </w:tc>
        <w:tc>
          <w:tcPr>
            <w:tcW w:w="1464" w:type="dxa"/>
          </w:tcPr>
          <w:p w14:paraId="7748789C" w14:textId="77777777" w:rsidR="00D73E28" w:rsidRDefault="00D73E28" w:rsidP="00D73E28">
            <w:r>
              <w:t xml:space="preserve"> </w:t>
            </w:r>
          </w:p>
        </w:tc>
        <w:tc>
          <w:tcPr>
            <w:tcW w:w="2050" w:type="dxa"/>
          </w:tcPr>
          <w:p w14:paraId="3247E8FE" w14:textId="77777777" w:rsidR="00D73E28" w:rsidRDefault="00D73E28" w:rsidP="00D73E28">
            <w:r>
              <w:t>- Trong dịp bầu cử hội đồng nhân dân các cấp, công dân tự mình lựa chọn người xứng đáng nhất trong danh sách ứng cử viên để bầu là thực hiện nguyên tắc bầu cử bỏ phiếu kín.</w:t>
            </w:r>
            <w:r>
              <w:br/>
              <w:t>Chọn C</w:t>
            </w:r>
          </w:p>
        </w:tc>
      </w:tr>
      <w:tr w:rsidR="00D73E28" w14:paraId="0B4CA916" w14:textId="77777777" w:rsidTr="00D73E28">
        <w:trPr>
          <w:jc w:val="center"/>
        </w:trPr>
        <w:tc>
          <w:tcPr>
            <w:tcW w:w="1547" w:type="dxa"/>
          </w:tcPr>
          <w:p w14:paraId="2FE783CD" w14:textId="77777777" w:rsidR="00D73E28" w:rsidRDefault="00D73E28" w:rsidP="00D73E28">
            <w:r>
              <w:t>Civ_40_15</w:t>
            </w:r>
          </w:p>
        </w:tc>
        <w:tc>
          <w:tcPr>
            <w:tcW w:w="818" w:type="dxa"/>
          </w:tcPr>
          <w:p w14:paraId="5FB816E1" w14:textId="77777777" w:rsidR="00D73E28" w:rsidRDefault="00D73E28" w:rsidP="00D73E28">
            <w:r>
              <w:t xml:space="preserve"> </w:t>
            </w:r>
          </w:p>
        </w:tc>
        <w:tc>
          <w:tcPr>
            <w:tcW w:w="1404" w:type="dxa"/>
          </w:tcPr>
          <w:p w14:paraId="3452938D" w14:textId="77777777" w:rsidR="00D73E28" w:rsidRDefault="00D73E28" w:rsidP="00D73E28">
            <w:r>
              <w:t>CÂU 15:</w:t>
            </w:r>
            <w:r>
              <w:br/>
              <w:t xml:space="preserve">Tuân thủ pháp luật là việc các cá nhân, tổ chức không làm </w:t>
            </w:r>
            <w:r>
              <w:lastRenderedPageBreak/>
              <w:t>những điều mà</w:t>
            </w:r>
            <w:r>
              <w:br/>
              <w:t>A. xã hội kì vọng.</w:t>
            </w:r>
            <w:r>
              <w:br/>
              <w:t>B. pháp luật cấm.</w:t>
            </w:r>
            <w:r>
              <w:br/>
              <w:t>C. tập thể hạn chế.</w:t>
            </w:r>
            <w:r>
              <w:br/>
              <w:t>D. đạo đức chi phối.</w:t>
            </w:r>
          </w:p>
        </w:tc>
        <w:tc>
          <w:tcPr>
            <w:tcW w:w="1573" w:type="dxa"/>
          </w:tcPr>
          <w:p w14:paraId="5EF34B95" w14:textId="77777777" w:rsidR="00D73E28" w:rsidRDefault="00D73E28" w:rsidP="00D73E28">
            <w:r>
              <w:lastRenderedPageBreak/>
              <w:t>B</w:t>
            </w:r>
          </w:p>
        </w:tc>
        <w:tc>
          <w:tcPr>
            <w:tcW w:w="1464" w:type="dxa"/>
          </w:tcPr>
          <w:p w14:paraId="36A77848" w14:textId="77777777" w:rsidR="00D73E28" w:rsidRDefault="00D73E28" w:rsidP="00D73E28">
            <w:r>
              <w:t xml:space="preserve"> </w:t>
            </w:r>
          </w:p>
        </w:tc>
        <w:tc>
          <w:tcPr>
            <w:tcW w:w="2050" w:type="dxa"/>
          </w:tcPr>
          <w:p w14:paraId="51BE443D" w14:textId="77777777" w:rsidR="00D73E28" w:rsidRDefault="00D73E28" w:rsidP="00D73E28">
            <w:r>
              <w:t>- Tuân thủ pháp luật là việc các cá nhân, tổ chức không làm những điều mà pháp luật cấm.</w:t>
            </w:r>
            <w:r>
              <w:br/>
            </w:r>
            <w:r>
              <w:lastRenderedPageBreak/>
              <w:t>Chọn B</w:t>
            </w:r>
          </w:p>
        </w:tc>
      </w:tr>
      <w:tr w:rsidR="00D73E28" w14:paraId="0DDF65B6" w14:textId="77777777" w:rsidTr="00D73E28">
        <w:trPr>
          <w:jc w:val="center"/>
        </w:trPr>
        <w:tc>
          <w:tcPr>
            <w:tcW w:w="1547" w:type="dxa"/>
          </w:tcPr>
          <w:p w14:paraId="16FF6B10" w14:textId="77777777" w:rsidR="00D73E28" w:rsidRDefault="00D73E28" w:rsidP="00D73E28">
            <w:r>
              <w:lastRenderedPageBreak/>
              <w:t>Civ_40_16</w:t>
            </w:r>
          </w:p>
        </w:tc>
        <w:tc>
          <w:tcPr>
            <w:tcW w:w="818" w:type="dxa"/>
          </w:tcPr>
          <w:p w14:paraId="5FBB15E2" w14:textId="77777777" w:rsidR="00D73E28" w:rsidRDefault="00D73E28" w:rsidP="00D73E28">
            <w:r>
              <w:t xml:space="preserve"> </w:t>
            </w:r>
          </w:p>
        </w:tc>
        <w:tc>
          <w:tcPr>
            <w:tcW w:w="1404" w:type="dxa"/>
          </w:tcPr>
          <w:p w14:paraId="27436D79" w14:textId="77777777" w:rsidR="00D73E28" w:rsidRDefault="00D73E28" w:rsidP="00D73E28">
            <w:r>
              <w:t>CÂU 16:</w:t>
            </w:r>
            <w:r>
              <w:br/>
              <w:t>Học thường xuyên, học suốt đời nghĩa là công dân được học bằng</w:t>
            </w:r>
            <w:r>
              <w:br/>
              <w:t>A. những cách thức thống nhất.</w:t>
            </w:r>
            <w:r>
              <w:br/>
              <w:t>B. các phương tiện hiện đại.</w:t>
            </w:r>
            <w:r>
              <w:br/>
              <w:t>C. nhiều hình thức khác nhau.</w:t>
            </w:r>
            <w:r>
              <w:br/>
              <w:t>D. những sở thích của mình.</w:t>
            </w:r>
          </w:p>
        </w:tc>
        <w:tc>
          <w:tcPr>
            <w:tcW w:w="1573" w:type="dxa"/>
          </w:tcPr>
          <w:p w14:paraId="60CB83C9" w14:textId="77777777" w:rsidR="00D73E28" w:rsidRDefault="00D73E28" w:rsidP="00D73E28">
            <w:r>
              <w:t>C</w:t>
            </w:r>
          </w:p>
        </w:tc>
        <w:tc>
          <w:tcPr>
            <w:tcW w:w="1464" w:type="dxa"/>
          </w:tcPr>
          <w:p w14:paraId="7A8BA523" w14:textId="77777777" w:rsidR="00D73E28" w:rsidRDefault="00D73E28" w:rsidP="00D73E28">
            <w:r>
              <w:t xml:space="preserve"> </w:t>
            </w:r>
          </w:p>
        </w:tc>
        <w:tc>
          <w:tcPr>
            <w:tcW w:w="2050" w:type="dxa"/>
          </w:tcPr>
          <w:p w14:paraId="5A4B17DD" w14:textId="77777777" w:rsidR="00D73E28" w:rsidRDefault="00D73E28" w:rsidP="00D73E28">
            <w:r>
              <w:t>- Học thường xuyên, học suốt đời nghĩa là công dân được học bằng nhiều hình thức khác nhau.</w:t>
            </w:r>
            <w:r>
              <w:br/>
              <w:t>Chọn C</w:t>
            </w:r>
          </w:p>
        </w:tc>
      </w:tr>
      <w:tr w:rsidR="00D73E28" w14:paraId="4F186409" w14:textId="77777777" w:rsidTr="00D73E28">
        <w:trPr>
          <w:jc w:val="center"/>
        </w:trPr>
        <w:tc>
          <w:tcPr>
            <w:tcW w:w="1547" w:type="dxa"/>
          </w:tcPr>
          <w:p w14:paraId="4E4DA439" w14:textId="77777777" w:rsidR="00D73E28" w:rsidRDefault="00D73E28" w:rsidP="00D73E28">
            <w:r>
              <w:t>Civ_40_17</w:t>
            </w:r>
          </w:p>
        </w:tc>
        <w:tc>
          <w:tcPr>
            <w:tcW w:w="818" w:type="dxa"/>
          </w:tcPr>
          <w:p w14:paraId="13A205E3" w14:textId="77777777" w:rsidR="00D73E28" w:rsidRDefault="00D73E28" w:rsidP="00D73E28">
            <w:r>
              <w:t xml:space="preserve"> </w:t>
            </w:r>
          </w:p>
        </w:tc>
        <w:tc>
          <w:tcPr>
            <w:tcW w:w="1404" w:type="dxa"/>
          </w:tcPr>
          <w:p w14:paraId="49C88D83" w14:textId="77777777" w:rsidR="00D73E28" w:rsidRDefault="00D73E28" w:rsidP="00D73E28">
            <w:r>
              <w:t>CÂU 17:</w:t>
            </w:r>
            <w:r>
              <w:br/>
              <w:t xml:space="preserve">Theo quy định của pháp luật, bình đẳng về trách nhiệm pháp lí có nghĩa là </w:t>
            </w:r>
            <w:r>
              <w:lastRenderedPageBreak/>
              <w:t>bất kì công dân nào vi phạm pháp luật đều</w:t>
            </w:r>
            <w:r>
              <w:br/>
              <w:t>A. được giảm nhẹ hình phạt.</w:t>
            </w:r>
            <w:r>
              <w:br/>
              <w:t>B. được đền bù thiệt hại.</w:t>
            </w:r>
            <w:r>
              <w:br/>
              <w:t>C. bị xử lí nghiêm minh.</w:t>
            </w:r>
            <w:r>
              <w:br/>
              <w:t>D. bị tước quyền con người.</w:t>
            </w:r>
          </w:p>
        </w:tc>
        <w:tc>
          <w:tcPr>
            <w:tcW w:w="1573" w:type="dxa"/>
          </w:tcPr>
          <w:p w14:paraId="2DE9AF56" w14:textId="77777777" w:rsidR="00D73E28" w:rsidRDefault="00D73E28" w:rsidP="00D73E28">
            <w:r>
              <w:lastRenderedPageBreak/>
              <w:t>C</w:t>
            </w:r>
          </w:p>
        </w:tc>
        <w:tc>
          <w:tcPr>
            <w:tcW w:w="1464" w:type="dxa"/>
          </w:tcPr>
          <w:p w14:paraId="78F83A6C" w14:textId="77777777" w:rsidR="00D73E28" w:rsidRDefault="00D73E28" w:rsidP="00D73E28">
            <w:r>
              <w:t xml:space="preserve"> </w:t>
            </w:r>
          </w:p>
        </w:tc>
        <w:tc>
          <w:tcPr>
            <w:tcW w:w="2050" w:type="dxa"/>
          </w:tcPr>
          <w:p w14:paraId="65E64CAD" w14:textId="77777777" w:rsidR="00D73E28" w:rsidRDefault="00D73E28" w:rsidP="00D73E28">
            <w:r>
              <w:t xml:space="preserve">- Theo quy định của pháp luật, bình đẳng về trách nhiệm pháp lí có nghĩa là bất kì công dân nào vi phạm pháp luật đều bị xử lí </w:t>
            </w:r>
            <w:r>
              <w:lastRenderedPageBreak/>
              <w:t>nghiêm minh.</w:t>
            </w:r>
            <w:r>
              <w:br/>
              <w:t>Chọn C</w:t>
            </w:r>
          </w:p>
        </w:tc>
      </w:tr>
      <w:tr w:rsidR="00D73E28" w14:paraId="331F95D4" w14:textId="77777777" w:rsidTr="00D73E28">
        <w:trPr>
          <w:jc w:val="center"/>
        </w:trPr>
        <w:tc>
          <w:tcPr>
            <w:tcW w:w="1547" w:type="dxa"/>
          </w:tcPr>
          <w:p w14:paraId="75C28947" w14:textId="77777777" w:rsidR="00D73E28" w:rsidRDefault="00D73E28" w:rsidP="00D73E28">
            <w:r>
              <w:lastRenderedPageBreak/>
              <w:t>Civ_40_18</w:t>
            </w:r>
          </w:p>
        </w:tc>
        <w:tc>
          <w:tcPr>
            <w:tcW w:w="818" w:type="dxa"/>
          </w:tcPr>
          <w:p w14:paraId="43196B18" w14:textId="77777777" w:rsidR="00D73E28" w:rsidRDefault="00D73E28" w:rsidP="00D73E28">
            <w:r>
              <w:t xml:space="preserve"> </w:t>
            </w:r>
          </w:p>
        </w:tc>
        <w:tc>
          <w:tcPr>
            <w:tcW w:w="1404" w:type="dxa"/>
          </w:tcPr>
          <w:p w14:paraId="412E4CC3" w14:textId="77777777" w:rsidR="00D73E28" w:rsidRDefault="00D73E28" w:rsidP="00D73E28">
            <w:r>
              <w:t>CÂU 18:</w:t>
            </w:r>
            <w:r>
              <w:br/>
              <w:t>Theo quy định của pháp luật, công dân hưởng quyền được phát triển trong trường hợp nào sau đây?</w:t>
            </w:r>
            <w:r>
              <w:br/>
              <w:t>A. Chuyển giao quyền nhân thân.</w:t>
            </w:r>
            <w:r>
              <w:br/>
              <w:t>B. Tham gia các họạt động văn hóa.</w:t>
            </w:r>
            <w:r>
              <w:br/>
              <w:t>C. Thay đổi nội dung trong di chúc.</w:t>
            </w:r>
            <w:r>
              <w:br/>
            </w:r>
            <w:r>
              <w:lastRenderedPageBreak/>
              <w:t>D. Chủ động chuyển quyền tác giả.</w:t>
            </w:r>
          </w:p>
        </w:tc>
        <w:tc>
          <w:tcPr>
            <w:tcW w:w="1573" w:type="dxa"/>
          </w:tcPr>
          <w:p w14:paraId="2843B4E6" w14:textId="77777777" w:rsidR="00D73E28" w:rsidRDefault="00D73E28" w:rsidP="00D73E28">
            <w:r>
              <w:lastRenderedPageBreak/>
              <w:t>B</w:t>
            </w:r>
          </w:p>
        </w:tc>
        <w:tc>
          <w:tcPr>
            <w:tcW w:w="1464" w:type="dxa"/>
          </w:tcPr>
          <w:p w14:paraId="487FB026" w14:textId="77777777" w:rsidR="00D73E28" w:rsidRDefault="00D73E28" w:rsidP="00D73E28">
            <w:r>
              <w:t xml:space="preserve"> </w:t>
            </w:r>
          </w:p>
        </w:tc>
        <w:tc>
          <w:tcPr>
            <w:tcW w:w="2050" w:type="dxa"/>
          </w:tcPr>
          <w:p w14:paraId="65957E6A" w14:textId="77777777" w:rsidR="00D73E28" w:rsidRDefault="00D73E28" w:rsidP="00D73E28">
            <w:r>
              <w:t>- Theo quy định của pháp luật, công dân hưởng quyền được phát triển trong trường hợp tham gia các họạt động văn hóa.</w:t>
            </w:r>
            <w:r>
              <w:br/>
              <w:t>Chọn B</w:t>
            </w:r>
          </w:p>
        </w:tc>
      </w:tr>
      <w:tr w:rsidR="00D73E28" w14:paraId="6E2AF5B6" w14:textId="77777777" w:rsidTr="00D73E28">
        <w:trPr>
          <w:jc w:val="center"/>
        </w:trPr>
        <w:tc>
          <w:tcPr>
            <w:tcW w:w="1547" w:type="dxa"/>
          </w:tcPr>
          <w:p w14:paraId="5DC3C061" w14:textId="77777777" w:rsidR="00D73E28" w:rsidRDefault="00D73E28" w:rsidP="00D73E28">
            <w:r>
              <w:t>Civ_40_19</w:t>
            </w:r>
          </w:p>
        </w:tc>
        <w:tc>
          <w:tcPr>
            <w:tcW w:w="818" w:type="dxa"/>
          </w:tcPr>
          <w:p w14:paraId="39B82553" w14:textId="77777777" w:rsidR="00D73E28" w:rsidRDefault="00D73E28" w:rsidP="00D73E28">
            <w:r>
              <w:t xml:space="preserve"> </w:t>
            </w:r>
          </w:p>
        </w:tc>
        <w:tc>
          <w:tcPr>
            <w:tcW w:w="1404" w:type="dxa"/>
          </w:tcPr>
          <w:p w14:paraId="687CC40E" w14:textId="77777777" w:rsidR="00D73E28" w:rsidRDefault="00D73E28" w:rsidP="00D73E28">
            <w:r>
              <w:t>CÂU 19:</w:t>
            </w:r>
            <w:r>
              <w:br/>
              <w:t>Theo quy định của pháp luật, người có hành vi gây nguy hiểm cho xã hội, bị coi là tội phạm thì phải</w:t>
            </w:r>
            <w:r>
              <w:br/>
              <w:t>A. chịu khiếu nại vượt cấp.</w:t>
            </w:r>
            <w:r>
              <w:br/>
              <w:t>B. hủy bỏ đơn tố cáo.</w:t>
            </w:r>
            <w:r>
              <w:br/>
              <w:t>C. hủy bỏ mọi thông tin.</w:t>
            </w:r>
            <w:r>
              <w:br/>
              <w:t>D. chịu trách nhiệm hình sự.</w:t>
            </w:r>
          </w:p>
        </w:tc>
        <w:tc>
          <w:tcPr>
            <w:tcW w:w="1573" w:type="dxa"/>
          </w:tcPr>
          <w:p w14:paraId="157A444D" w14:textId="77777777" w:rsidR="00D73E28" w:rsidRDefault="00D73E28" w:rsidP="00D73E28">
            <w:r>
              <w:t>D</w:t>
            </w:r>
          </w:p>
        </w:tc>
        <w:tc>
          <w:tcPr>
            <w:tcW w:w="1464" w:type="dxa"/>
          </w:tcPr>
          <w:p w14:paraId="0E9AF114" w14:textId="77777777" w:rsidR="00D73E28" w:rsidRDefault="00D73E28" w:rsidP="00D73E28">
            <w:r>
              <w:t xml:space="preserve"> </w:t>
            </w:r>
          </w:p>
        </w:tc>
        <w:tc>
          <w:tcPr>
            <w:tcW w:w="2050" w:type="dxa"/>
          </w:tcPr>
          <w:p w14:paraId="691F3B18" w14:textId="77777777" w:rsidR="00D73E28" w:rsidRDefault="00D73E28" w:rsidP="00D73E28">
            <w:r>
              <w:t>- Theo quy định của pháp luật, người có hành vi gây nguy hiểm cho xã hội, bị coi là tội phạm thì phải chịu trách nhiệm hình sự.</w:t>
            </w:r>
            <w:r>
              <w:br/>
              <w:t>Chọn D</w:t>
            </w:r>
          </w:p>
        </w:tc>
      </w:tr>
      <w:tr w:rsidR="00D73E28" w14:paraId="71570595" w14:textId="77777777" w:rsidTr="00D73E28">
        <w:trPr>
          <w:jc w:val="center"/>
        </w:trPr>
        <w:tc>
          <w:tcPr>
            <w:tcW w:w="1547" w:type="dxa"/>
          </w:tcPr>
          <w:p w14:paraId="012139D6" w14:textId="77777777" w:rsidR="00D73E28" w:rsidRDefault="00D73E28" w:rsidP="00D73E28">
            <w:r>
              <w:t>Civ_40_20</w:t>
            </w:r>
          </w:p>
        </w:tc>
        <w:tc>
          <w:tcPr>
            <w:tcW w:w="818" w:type="dxa"/>
          </w:tcPr>
          <w:p w14:paraId="72B47DD0" w14:textId="77777777" w:rsidR="00D73E28" w:rsidRDefault="00D73E28" w:rsidP="00D73E28">
            <w:r>
              <w:t xml:space="preserve"> </w:t>
            </w:r>
          </w:p>
        </w:tc>
        <w:tc>
          <w:tcPr>
            <w:tcW w:w="1404" w:type="dxa"/>
          </w:tcPr>
          <w:p w14:paraId="114B81D0" w14:textId="77777777" w:rsidR="00D73E28" w:rsidRDefault="00D73E28" w:rsidP="00D73E28">
            <w:r>
              <w:t>CÂU 20:</w:t>
            </w:r>
            <w:r>
              <w:br/>
              <w:t xml:space="preserve">Theo quy định của pháp luật, cơ quan nhà nước có thẩm quyền được ra lệnh bắt bị can để tạm giam khi </w:t>
            </w:r>
            <w:r>
              <w:lastRenderedPageBreak/>
              <w:t>có căn cứ chứng tỏ bị can</w:t>
            </w:r>
            <w:r>
              <w:br/>
              <w:t>A. chưa thực hiện cách li y tế.</w:t>
            </w:r>
            <w:r>
              <w:br/>
              <w:t>B. mất năng lực hành vi dân sự.</w:t>
            </w:r>
            <w:r>
              <w:br/>
              <w:t>C. trì hoãn việc khai báo dịch tễ.</w:t>
            </w:r>
            <w:r>
              <w:br/>
              <w:t>D. gây khó khăn cho việc điều tra.</w:t>
            </w:r>
          </w:p>
        </w:tc>
        <w:tc>
          <w:tcPr>
            <w:tcW w:w="1573" w:type="dxa"/>
          </w:tcPr>
          <w:p w14:paraId="18BFC123" w14:textId="77777777" w:rsidR="00D73E28" w:rsidRDefault="00D73E28" w:rsidP="00D73E28">
            <w:r>
              <w:lastRenderedPageBreak/>
              <w:t>D</w:t>
            </w:r>
          </w:p>
        </w:tc>
        <w:tc>
          <w:tcPr>
            <w:tcW w:w="1464" w:type="dxa"/>
          </w:tcPr>
          <w:p w14:paraId="0F611484" w14:textId="77777777" w:rsidR="00D73E28" w:rsidRDefault="00D73E28" w:rsidP="00D73E28">
            <w:r>
              <w:t xml:space="preserve"> </w:t>
            </w:r>
          </w:p>
        </w:tc>
        <w:tc>
          <w:tcPr>
            <w:tcW w:w="2050" w:type="dxa"/>
          </w:tcPr>
          <w:p w14:paraId="1A5CB34B" w14:textId="77777777" w:rsidR="00D73E28" w:rsidRDefault="00D73E28" w:rsidP="00D73E28">
            <w:r>
              <w:t>- Theo quy định của pháp luật, cơ quan nhà nước có thẩm quyền được ra lệnh bắt bị can để tạm giam khi có căn cứ chứng tỏ bị can gây khó khăn cho việc điều tra.</w:t>
            </w:r>
            <w:r>
              <w:br/>
            </w:r>
            <w:r>
              <w:lastRenderedPageBreak/>
              <w:t>Chọn D</w:t>
            </w:r>
          </w:p>
        </w:tc>
      </w:tr>
      <w:tr w:rsidR="00D73E28" w14:paraId="00BED044" w14:textId="77777777" w:rsidTr="00D73E28">
        <w:trPr>
          <w:jc w:val="center"/>
        </w:trPr>
        <w:tc>
          <w:tcPr>
            <w:tcW w:w="1547" w:type="dxa"/>
          </w:tcPr>
          <w:p w14:paraId="327E0DF4" w14:textId="77777777" w:rsidR="00D73E28" w:rsidRDefault="00D73E28" w:rsidP="00D73E28">
            <w:r>
              <w:lastRenderedPageBreak/>
              <w:t>Civ_40_21</w:t>
            </w:r>
          </w:p>
        </w:tc>
        <w:tc>
          <w:tcPr>
            <w:tcW w:w="818" w:type="dxa"/>
          </w:tcPr>
          <w:p w14:paraId="28EA27FA" w14:textId="77777777" w:rsidR="00D73E28" w:rsidRDefault="00D73E28" w:rsidP="00D73E28">
            <w:r>
              <w:t xml:space="preserve"> </w:t>
            </w:r>
          </w:p>
        </w:tc>
        <w:tc>
          <w:tcPr>
            <w:tcW w:w="1404" w:type="dxa"/>
          </w:tcPr>
          <w:p w14:paraId="3A0C6F99" w14:textId="77777777" w:rsidR="00D73E28" w:rsidRDefault="00D73E28" w:rsidP="00D73E28">
            <w:r>
              <w:t>CÂU 21:</w:t>
            </w:r>
            <w:r>
              <w:br/>
              <w:t>Trong sản xuất và lưu thông hàng hóa, việc làm nào sau đây của các chủ thể kinh doanh thể hiện mặt hạn chế của cạnh tranh?</w:t>
            </w:r>
            <w:r>
              <w:br/>
              <w:t>A. Sử dụng các nguyên liệu hữu cơ.</w:t>
            </w:r>
            <w:r>
              <w:br/>
              <w:t>B. Bảo mật chiến lược đầu tư.</w:t>
            </w:r>
            <w:r>
              <w:br/>
            </w:r>
            <w:r>
              <w:lastRenderedPageBreak/>
              <w:t>C. Đầu cơ gây rối loạn thị trường.</w:t>
            </w:r>
            <w:r>
              <w:br/>
              <w:t>D. Quản lí nhân sự trực tuyến.</w:t>
            </w:r>
          </w:p>
        </w:tc>
        <w:tc>
          <w:tcPr>
            <w:tcW w:w="1573" w:type="dxa"/>
          </w:tcPr>
          <w:p w14:paraId="0A2208E4" w14:textId="77777777" w:rsidR="00D73E28" w:rsidRDefault="00D73E28" w:rsidP="00D73E28">
            <w:r>
              <w:lastRenderedPageBreak/>
              <w:t>C</w:t>
            </w:r>
          </w:p>
        </w:tc>
        <w:tc>
          <w:tcPr>
            <w:tcW w:w="1464" w:type="dxa"/>
          </w:tcPr>
          <w:p w14:paraId="56BBD12B" w14:textId="77777777" w:rsidR="00D73E28" w:rsidRDefault="00D73E28" w:rsidP="00D73E28">
            <w:r>
              <w:t xml:space="preserve"> </w:t>
            </w:r>
          </w:p>
        </w:tc>
        <w:tc>
          <w:tcPr>
            <w:tcW w:w="2050" w:type="dxa"/>
          </w:tcPr>
          <w:p w14:paraId="7E543D41" w14:textId="77777777" w:rsidR="00D73E28" w:rsidRDefault="00D73E28" w:rsidP="00D73E28">
            <w:r>
              <w:t>- Trong sản xuất và lưu thông hàng hóa, việc đầu cơ gây rối loạn thị trường của các chủ thể kinh doanh thể hiện mặt hạn chế của cạnh tranh.</w:t>
            </w:r>
            <w:r>
              <w:br/>
              <w:t>Chọn C</w:t>
            </w:r>
          </w:p>
        </w:tc>
      </w:tr>
      <w:tr w:rsidR="00D73E28" w14:paraId="27726574" w14:textId="77777777" w:rsidTr="00D73E28">
        <w:trPr>
          <w:jc w:val="center"/>
        </w:trPr>
        <w:tc>
          <w:tcPr>
            <w:tcW w:w="1547" w:type="dxa"/>
          </w:tcPr>
          <w:p w14:paraId="334878AD" w14:textId="77777777" w:rsidR="00D73E28" w:rsidRDefault="00D73E28" w:rsidP="00D73E28">
            <w:r>
              <w:t>Civ_40_22</w:t>
            </w:r>
          </w:p>
        </w:tc>
        <w:tc>
          <w:tcPr>
            <w:tcW w:w="818" w:type="dxa"/>
          </w:tcPr>
          <w:p w14:paraId="7E4A529F" w14:textId="77777777" w:rsidR="00D73E28" w:rsidRDefault="00D73E28" w:rsidP="00D73E28">
            <w:r>
              <w:t xml:space="preserve"> </w:t>
            </w:r>
          </w:p>
        </w:tc>
        <w:tc>
          <w:tcPr>
            <w:tcW w:w="1404" w:type="dxa"/>
          </w:tcPr>
          <w:p w14:paraId="045097F0" w14:textId="77777777" w:rsidR="00D73E28" w:rsidRDefault="00D73E28" w:rsidP="00D73E28">
            <w:r>
              <w:t>CÂU 22:</w:t>
            </w:r>
            <w:r>
              <w:br/>
              <w:t>Người có năng lực trách nhiệm pháp lí phải chịu trách nhiệm hành chính khi thực hiện hành vi nào sau đây?</w:t>
            </w:r>
            <w:r>
              <w:br/>
              <w:t>A. Từ chối nhận di sản thừa kế.</w:t>
            </w:r>
            <w:r>
              <w:br/>
              <w:t>B. Tổ chức mua bán nội tạng người.</w:t>
            </w:r>
            <w:r>
              <w:br/>
              <w:t>C. Lấn chiếm hè phố để kinh doanh.</w:t>
            </w:r>
            <w:r>
              <w:br/>
              <w:t>D. Tranh chấp quyền lợi khi li hôn.</w:t>
            </w:r>
          </w:p>
        </w:tc>
        <w:tc>
          <w:tcPr>
            <w:tcW w:w="1573" w:type="dxa"/>
          </w:tcPr>
          <w:p w14:paraId="22E178ED" w14:textId="77777777" w:rsidR="00D73E28" w:rsidRDefault="00D73E28" w:rsidP="00D73E28">
            <w:r>
              <w:t>C</w:t>
            </w:r>
          </w:p>
        </w:tc>
        <w:tc>
          <w:tcPr>
            <w:tcW w:w="1464" w:type="dxa"/>
          </w:tcPr>
          <w:p w14:paraId="3EE8F26A" w14:textId="77777777" w:rsidR="00D73E28" w:rsidRDefault="00D73E28" w:rsidP="00D73E28">
            <w:r>
              <w:t xml:space="preserve"> </w:t>
            </w:r>
          </w:p>
        </w:tc>
        <w:tc>
          <w:tcPr>
            <w:tcW w:w="2050" w:type="dxa"/>
          </w:tcPr>
          <w:p w14:paraId="09A8AFF1" w14:textId="77777777" w:rsidR="00D73E28" w:rsidRDefault="00D73E28" w:rsidP="00D73E28">
            <w:r>
              <w:t>- Người có năng lực trách nhiệm pháp lí phải chịu trách nhiệm hành chính khi thực hiện hành vi lấn chiếm hè phố để kinh doanh.</w:t>
            </w:r>
            <w:r>
              <w:br/>
              <w:t>Chọn C</w:t>
            </w:r>
          </w:p>
        </w:tc>
      </w:tr>
      <w:tr w:rsidR="00D73E28" w14:paraId="7467344C" w14:textId="77777777" w:rsidTr="00D73E28">
        <w:trPr>
          <w:jc w:val="center"/>
        </w:trPr>
        <w:tc>
          <w:tcPr>
            <w:tcW w:w="1547" w:type="dxa"/>
          </w:tcPr>
          <w:p w14:paraId="6AAACFC1" w14:textId="77777777" w:rsidR="00D73E28" w:rsidRDefault="00D73E28" w:rsidP="00D73E28">
            <w:r>
              <w:t>Civ_40_23</w:t>
            </w:r>
          </w:p>
        </w:tc>
        <w:tc>
          <w:tcPr>
            <w:tcW w:w="818" w:type="dxa"/>
          </w:tcPr>
          <w:p w14:paraId="35F11D4B" w14:textId="77777777" w:rsidR="00D73E28" w:rsidRDefault="00D73E28" w:rsidP="00D73E28">
            <w:r>
              <w:t xml:space="preserve"> </w:t>
            </w:r>
          </w:p>
        </w:tc>
        <w:tc>
          <w:tcPr>
            <w:tcW w:w="1404" w:type="dxa"/>
          </w:tcPr>
          <w:p w14:paraId="7DFD9B96" w14:textId="77777777" w:rsidR="00D73E28" w:rsidRDefault="00D73E28" w:rsidP="00D73E28">
            <w:r>
              <w:t>CÂU 23:</w:t>
            </w:r>
            <w:r>
              <w:br/>
              <w:t xml:space="preserve">Người làm </w:t>
            </w:r>
            <w:r>
              <w:lastRenderedPageBreak/>
              <w:t>nhiệm vụ chuyển phát thư tín, điện tín vi phạm quyền được bảo đảm an toàn và bí mật thư tín, điện thoại, điện tín khi</w:t>
            </w:r>
            <w:r>
              <w:br/>
              <w:t>A. thay đổi phương tiện vận chuyển.</w:t>
            </w:r>
            <w:r>
              <w:br/>
              <w:t>B. tự ý sửa nội dung điện tín của khách hàng.</w:t>
            </w:r>
            <w:r>
              <w:br/>
              <w:t>C. niêm yết công khai giá cước viễn thông.</w:t>
            </w:r>
            <w:r>
              <w:br/>
              <w:t>D. kiểm tra chất lượng đường truyền tin.</w:t>
            </w:r>
            <w:r>
              <w:br/>
              <w:t>A. Nhận nguồn trợ cấp xã hội.</w:t>
            </w:r>
            <w:r>
              <w:br/>
              <w:t>B. Bồi dưỡng để phát triển tài năng.</w:t>
            </w:r>
            <w:r>
              <w:br/>
              <w:t xml:space="preserve">C. Ứng dụng trí tuệ nhân </w:t>
            </w:r>
            <w:r>
              <w:lastRenderedPageBreak/>
              <w:t>tạo.</w:t>
            </w:r>
            <w:r>
              <w:br/>
              <w:t>D. Tự do nghiên cứu khoa học.</w:t>
            </w:r>
          </w:p>
        </w:tc>
        <w:tc>
          <w:tcPr>
            <w:tcW w:w="1573" w:type="dxa"/>
          </w:tcPr>
          <w:p w14:paraId="0546C56D" w14:textId="77777777" w:rsidR="00D73E28" w:rsidRDefault="00D73E28" w:rsidP="00D73E28">
            <w:r>
              <w:lastRenderedPageBreak/>
              <w:t>B</w:t>
            </w:r>
          </w:p>
        </w:tc>
        <w:tc>
          <w:tcPr>
            <w:tcW w:w="1464" w:type="dxa"/>
          </w:tcPr>
          <w:p w14:paraId="0710AADC" w14:textId="77777777" w:rsidR="00D73E28" w:rsidRDefault="00D73E28" w:rsidP="00D73E28">
            <w:r>
              <w:t xml:space="preserve"> </w:t>
            </w:r>
          </w:p>
        </w:tc>
        <w:tc>
          <w:tcPr>
            <w:tcW w:w="2050" w:type="dxa"/>
          </w:tcPr>
          <w:p w14:paraId="25777F9B" w14:textId="77777777" w:rsidR="00D73E28" w:rsidRDefault="00D73E28" w:rsidP="00D73E28">
            <w:r>
              <w:t xml:space="preserve">- Học sinh đạt giải cao trong kì </w:t>
            </w:r>
            <w:r>
              <w:lastRenderedPageBreak/>
              <w:t>thi chọn học sinh giỏi quốc gia, được tuyển thẳng vào trường Đại học phù hợp với nguyện vọng của mình. Điều này, thể hiện công dân đã được hưởng quyền phát triển ở nội dung bồi dưỡng để phát triển tài năng.</w:t>
            </w:r>
            <w:r>
              <w:br/>
              <w:t>Chọn B</w:t>
            </w:r>
          </w:p>
        </w:tc>
      </w:tr>
      <w:tr w:rsidR="00D73E28" w14:paraId="39F7CCBE" w14:textId="77777777" w:rsidTr="00D73E28">
        <w:trPr>
          <w:jc w:val="center"/>
        </w:trPr>
        <w:tc>
          <w:tcPr>
            <w:tcW w:w="1547" w:type="dxa"/>
          </w:tcPr>
          <w:p w14:paraId="364E4364" w14:textId="77777777" w:rsidR="00D73E28" w:rsidRDefault="00D73E28" w:rsidP="00D73E28">
            <w:r>
              <w:lastRenderedPageBreak/>
              <w:t>Civ_40_24</w:t>
            </w:r>
          </w:p>
        </w:tc>
        <w:tc>
          <w:tcPr>
            <w:tcW w:w="818" w:type="dxa"/>
          </w:tcPr>
          <w:p w14:paraId="737C2FDD" w14:textId="77777777" w:rsidR="00D73E28" w:rsidRDefault="00D73E28" w:rsidP="00D73E28">
            <w:r>
              <w:t xml:space="preserve"> </w:t>
            </w:r>
          </w:p>
        </w:tc>
        <w:tc>
          <w:tcPr>
            <w:tcW w:w="1404" w:type="dxa"/>
          </w:tcPr>
          <w:p w14:paraId="7E4517A2" w14:textId="77777777" w:rsidR="00D73E28" w:rsidRDefault="00D73E28" w:rsidP="00D73E28">
            <w:r>
              <w:t>CÂU 26:</w:t>
            </w:r>
            <w:r>
              <w:br/>
              <w:t>Theo quy định của pháp luật, tại thời điểm tổ chức bầu cử, cử tri vi phạm nguyên tắc bầu cử khi</w:t>
            </w:r>
            <w:r>
              <w:br/>
              <w:t>A. chứng kiến việc niêm phong hòm phiếu.</w:t>
            </w:r>
            <w:r>
              <w:br/>
              <w:t>B. theo dõi kết quả bầu cử Hội đồng nhân dân.</w:t>
            </w:r>
            <w:r>
              <w:br/>
              <w:t>C. đọc thông tin tìm hiểu về các ứng cử viên.</w:t>
            </w:r>
            <w:r>
              <w:br/>
              <w:t>D. công khai nội dung đã viết vào phiếu bầu.</w:t>
            </w:r>
          </w:p>
        </w:tc>
        <w:tc>
          <w:tcPr>
            <w:tcW w:w="1573" w:type="dxa"/>
          </w:tcPr>
          <w:p w14:paraId="3BA8A6DA" w14:textId="77777777" w:rsidR="00D73E28" w:rsidRDefault="00D73E28" w:rsidP="00D73E28">
            <w:r>
              <w:t>D</w:t>
            </w:r>
          </w:p>
        </w:tc>
        <w:tc>
          <w:tcPr>
            <w:tcW w:w="1464" w:type="dxa"/>
          </w:tcPr>
          <w:p w14:paraId="5015BC8E" w14:textId="77777777" w:rsidR="00D73E28" w:rsidRDefault="00D73E28" w:rsidP="00D73E28">
            <w:r>
              <w:t xml:space="preserve"> </w:t>
            </w:r>
          </w:p>
        </w:tc>
        <w:tc>
          <w:tcPr>
            <w:tcW w:w="2050" w:type="dxa"/>
          </w:tcPr>
          <w:p w14:paraId="6CEF78BD" w14:textId="77777777" w:rsidR="00D73E28" w:rsidRDefault="00D73E28" w:rsidP="00D73E28">
            <w:r>
              <w:t>Theo quy định của pháp luật, tại thời điểm tổ chức bầu cử, cử tri vi phạm nguyên tắc bầu cử khi công khai nội dung đã viết vào phiếu bầu.</w:t>
            </w:r>
            <w:r>
              <w:br/>
              <w:t>Chọn D</w:t>
            </w:r>
          </w:p>
        </w:tc>
      </w:tr>
      <w:tr w:rsidR="00D73E28" w14:paraId="0CB7D99B" w14:textId="77777777" w:rsidTr="00D73E28">
        <w:trPr>
          <w:jc w:val="center"/>
        </w:trPr>
        <w:tc>
          <w:tcPr>
            <w:tcW w:w="1547" w:type="dxa"/>
          </w:tcPr>
          <w:p w14:paraId="72766605" w14:textId="77777777" w:rsidR="00D73E28" w:rsidRDefault="00D73E28" w:rsidP="00D73E28">
            <w:r>
              <w:t>Civ_40_25</w:t>
            </w:r>
          </w:p>
        </w:tc>
        <w:tc>
          <w:tcPr>
            <w:tcW w:w="818" w:type="dxa"/>
          </w:tcPr>
          <w:p w14:paraId="4334B538" w14:textId="77777777" w:rsidR="00D73E28" w:rsidRDefault="00D73E28" w:rsidP="00D73E28">
            <w:r>
              <w:t xml:space="preserve"> </w:t>
            </w:r>
          </w:p>
        </w:tc>
        <w:tc>
          <w:tcPr>
            <w:tcW w:w="1404" w:type="dxa"/>
          </w:tcPr>
          <w:p w14:paraId="5818F24B" w14:textId="77777777" w:rsidR="00D73E28" w:rsidRDefault="00D73E28" w:rsidP="00D73E28">
            <w:r>
              <w:t>CÂU 27:</w:t>
            </w:r>
            <w:r>
              <w:br/>
              <w:t xml:space="preserve">Theo quy định của pháp luật, công dân </w:t>
            </w:r>
            <w:r>
              <w:lastRenderedPageBreak/>
              <w:t>vi phạm quyền bình đẳng giữa các dân tộc khi thực hiện hành vi nào sau đây?</w:t>
            </w:r>
            <w:r>
              <w:br/>
              <w:t>A. Bảo tồn giá trị văn hóa truyền thống.</w:t>
            </w:r>
            <w:r>
              <w:br/>
              <w:t>B. Tǎng cường tương trợ cộng đồng.</w:t>
            </w:r>
            <w:r>
              <w:br/>
              <w:t>C. Chia rẽ khối đại đoàn kết dân tộc.</w:t>
            </w:r>
            <w:r>
              <w:br/>
              <w:t>D. Phê phán tập quán lạc hậu.</w:t>
            </w:r>
          </w:p>
        </w:tc>
        <w:tc>
          <w:tcPr>
            <w:tcW w:w="1573" w:type="dxa"/>
          </w:tcPr>
          <w:p w14:paraId="501415FD" w14:textId="77777777" w:rsidR="00D73E28" w:rsidRDefault="00D73E28" w:rsidP="00D73E28">
            <w:r>
              <w:lastRenderedPageBreak/>
              <w:t>C</w:t>
            </w:r>
          </w:p>
        </w:tc>
        <w:tc>
          <w:tcPr>
            <w:tcW w:w="1464" w:type="dxa"/>
          </w:tcPr>
          <w:p w14:paraId="2D9C7695" w14:textId="77777777" w:rsidR="00D73E28" w:rsidRDefault="00D73E28" w:rsidP="00D73E28">
            <w:r>
              <w:t xml:space="preserve"> </w:t>
            </w:r>
          </w:p>
        </w:tc>
        <w:tc>
          <w:tcPr>
            <w:tcW w:w="2050" w:type="dxa"/>
          </w:tcPr>
          <w:p w14:paraId="667E0CA4" w14:textId="77777777" w:rsidR="00D73E28" w:rsidRDefault="00D73E28" w:rsidP="00D73E28">
            <w:r>
              <w:t xml:space="preserve">- Theo quy định của pháp luật, công dân vi phạm quyền bình đẳng giữa </w:t>
            </w:r>
            <w:r>
              <w:lastRenderedPageBreak/>
              <w:t>các dân tộc khi thực hiện hành vi chia rẽ khối đại đoàn kết dân tộc.</w:t>
            </w:r>
            <w:r>
              <w:br/>
              <w:t>Chọn C</w:t>
            </w:r>
          </w:p>
        </w:tc>
      </w:tr>
      <w:tr w:rsidR="00D73E28" w14:paraId="382EE956" w14:textId="77777777" w:rsidTr="00D73E28">
        <w:trPr>
          <w:jc w:val="center"/>
        </w:trPr>
        <w:tc>
          <w:tcPr>
            <w:tcW w:w="1547" w:type="dxa"/>
          </w:tcPr>
          <w:p w14:paraId="0423C39D" w14:textId="77777777" w:rsidR="00D73E28" w:rsidRDefault="00D73E28" w:rsidP="00D73E28">
            <w:r>
              <w:lastRenderedPageBreak/>
              <w:t>Civ_40_26</w:t>
            </w:r>
          </w:p>
        </w:tc>
        <w:tc>
          <w:tcPr>
            <w:tcW w:w="818" w:type="dxa"/>
          </w:tcPr>
          <w:p w14:paraId="6B140944" w14:textId="77777777" w:rsidR="00D73E28" w:rsidRDefault="00D73E28" w:rsidP="00D73E28">
            <w:r>
              <w:t xml:space="preserve"> </w:t>
            </w:r>
          </w:p>
        </w:tc>
        <w:tc>
          <w:tcPr>
            <w:tcW w:w="1404" w:type="dxa"/>
          </w:tcPr>
          <w:p w14:paraId="7AB46E7C" w14:textId="77777777" w:rsidR="00D73E28" w:rsidRDefault="00D73E28" w:rsidP="00D73E28">
            <w:r>
              <w:t>CÂU 28:</w:t>
            </w:r>
            <w:r>
              <w:br/>
              <w:t>Trong sản xuất và lưu thông hàng hóa, muốn thu được nhiều lợi nhuận, các chủ thể kinh tế cần vận dụng tác động của quy luật giá trị để</w:t>
            </w:r>
            <w:r>
              <w:br/>
              <w:t xml:space="preserve">A. bảo mật </w:t>
            </w:r>
            <w:r>
              <w:lastRenderedPageBreak/>
              <w:t>các mức thu chi sản xuất.</w:t>
            </w:r>
            <w:r>
              <w:br/>
              <w:t>B. tăng thời gian lao động cá biệt.</w:t>
            </w:r>
            <w:r>
              <w:br/>
              <w:t>C. triệt tiêu các đối tượng cạnh tranh.</w:t>
            </w:r>
            <w:r>
              <w:br/>
              <w:t>D. tìm cách giảm chi phí sản xuất.</w:t>
            </w:r>
          </w:p>
        </w:tc>
        <w:tc>
          <w:tcPr>
            <w:tcW w:w="1573" w:type="dxa"/>
          </w:tcPr>
          <w:p w14:paraId="76FF83C1" w14:textId="77777777" w:rsidR="00D73E28" w:rsidRDefault="00D73E28" w:rsidP="00D73E28">
            <w:r>
              <w:lastRenderedPageBreak/>
              <w:t>D</w:t>
            </w:r>
          </w:p>
        </w:tc>
        <w:tc>
          <w:tcPr>
            <w:tcW w:w="1464" w:type="dxa"/>
          </w:tcPr>
          <w:p w14:paraId="436E74EE" w14:textId="77777777" w:rsidR="00D73E28" w:rsidRDefault="00D73E28" w:rsidP="00D73E28">
            <w:r>
              <w:t xml:space="preserve"> </w:t>
            </w:r>
          </w:p>
        </w:tc>
        <w:tc>
          <w:tcPr>
            <w:tcW w:w="2050" w:type="dxa"/>
          </w:tcPr>
          <w:p w14:paraId="7F88A500" w14:textId="77777777" w:rsidR="00D73E28" w:rsidRDefault="00D73E28" w:rsidP="00D73E28">
            <w:r>
              <w:t>- Trong sản xuất và lưu thông hàng hóa, muốn thu được nhiều lợi nhuận, các chủ thể kinh tế cần vận dụng tác động của quy luật giá trị để tìm cách giảm chi phí sản xuất.</w:t>
            </w:r>
            <w:r>
              <w:br/>
              <w:t>Chọn D</w:t>
            </w:r>
          </w:p>
        </w:tc>
      </w:tr>
      <w:tr w:rsidR="00D73E28" w14:paraId="1A3644CC" w14:textId="77777777" w:rsidTr="00D73E28">
        <w:trPr>
          <w:jc w:val="center"/>
        </w:trPr>
        <w:tc>
          <w:tcPr>
            <w:tcW w:w="1547" w:type="dxa"/>
          </w:tcPr>
          <w:p w14:paraId="7ABA574A" w14:textId="77777777" w:rsidR="00D73E28" w:rsidRDefault="00D73E28" w:rsidP="00D73E28">
            <w:r>
              <w:t>Civ_40_27</w:t>
            </w:r>
          </w:p>
        </w:tc>
        <w:tc>
          <w:tcPr>
            <w:tcW w:w="818" w:type="dxa"/>
          </w:tcPr>
          <w:p w14:paraId="59B3A3EC" w14:textId="77777777" w:rsidR="00D73E28" w:rsidRDefault="00D73E28" w:rsidP="00D73E28">
            <w:r>
              <w:t xml:space="preserve"> </w:t>
            </w:r>
          </w:p>
        </w:tc>
        <w:tc>
          <w:tcPr>
            <w:tcW w:w="1404" w:type="dxa"/>
          </w:tcPr>
          <w:p w14:paraId="5BA48041" w14:textId="77777777" w:rsidR="00D73E28" w:rsidRDefault="00D73E28" w:rsidP="00D73E28">
            <w:r>
              <w:t>CÂU 29:</w:t>
            </w:r>
            <w:r>
              <w:br/>
              <w:t>Theo quy định của pháp luật, công dân có thể thực hiện quyền tố cáo khi phát hiện người đang</w:t>
            </w:r>
            <w:r>
              <w:br/>
              <w:t>A. lập kế hoạch khởi nghiệp.</w:t>
            </w:r>
            <w:r>
              <w:br/>
              <w:t>B. chuyển đổi giới tính.</w:t>
            </w:r>
            <w:r>
              <w:br/>
              <w:t>C. chặt phá rừng đặc dụng.</w:t>
            </w:r>
            <w:r>
              <w:br/>
              <w:t>D. từ chối hiến tạng.</w:t>
            </w:r>
          </w:p>
        </w:tc>
        <w:tc>
          <w:tcPr>
            <w:tcW w:w="1573" w:type="dxa"/>
          </w:tcPr>
          <w:p w14:paraId="50D9308D" w14:textId="77777777" w:rsidR="00D73E28" w:rsidRDefault="00D73E28" w:rsidP="00D73E28">
            <w:r>
              <w:t>C</w:t>
            </w:r>
          </w:p>
        </w:tc>
        <w:tc>
          <w:tcPr>
            <w:tcW w:w="1464" w:type="dxa"/>
          </w:tcPr>
          <w:p w14:paraId="3728837D" w14:textId="77777777" w:rsidR="00D73E28" w:rsidRDefault="00D73E28" w:rsidP="00D73E28">
            <w:r>
              <w:t xml:space="preserve"> </w:t>
            </w:r>
          </w:p>
        </w:tc>
        <w:tc>
          <w:tcPr>
            <w:tcW w:w="2050" w:type="dxa"/>
          </w:tcPr>
          <w:p w14:paraId="28492C53" w14:textId="77777777" w:rsidR="00D73E28" w:rsidRDefault="00D73E28" w:rsidP="00D73E28">
            <w:r>
              <w:t>- Theo quy định của pháp luật, công dân có thể thực hiện quyền tố cáo khi phát hiện người đang chặt phá rừng đặc dụng.</w:t>
            </w:r>
            <w:r>
              <w:br/>
              <w:t>Chọn C</w:t>
            </w:r>
          </w:p>
        </w:tc>
      </w:tr>
      <w:tr w:rsidR="00D73E28" w14:paraId="3C0289F9" w14:textId="77777777" w:rsidTr="00D73E28">
        <w:trPr>
          <w:jc w:val="center"/>
        </w:trPr>
        <w:tc>
          <w:tcPr>
            <w:tcW w:w="1547" w:type="dxa"/>
          </w:tcPr>
          <w:p w14:paraId="2EF9F504" w14:textId="77777777" w:rsidR="00D73E28" w:rsidRDefault="00D73E28" w:rsidP="00D73E28">
            <w:r>
              <w:t>Civ_40_28</w:t>
            </w:r>
          </w:p>
        </w:tc>
        <w:tc>
          <w:tcPr>
            <w:tcW w:w="818" w:type="dxa"/>
          </w:tcPr>
          <w:p w14:paraId="4639690E" w14:textId="77777777" w:rsidR="00D73E28" w:rsidRDefault="00D73E28" w:rsidP="00D73E28">
            <w:r>
              <w:t xml:space="preserve"> </w:t>
            </w:r>
          </w:p>
        </w:tc>
        <w:tc>
          <w:tcPr>
            <w:tcW w:w="1404" w:type="dxa"/>
          </w:tcPr>
          <w:p w14:paraId="23800652" w14:textId="77777777" w:rsidR="00D73E28" w:rsidRDefault="00D73E28" w:rsidP="00D73E28">
            <w:r>
              <w:t>CÂU 30:</w:t>
            </w:r>
            <w:r>
              <w:br/>
              <w:t xml:space="preserve">Theo qui </w:t>
            </w:r>
            <w:r>
              <w:lastRenderedPageBreak/>
              <w:t>định của pháp luật, công dân vi phạm quyền bất khả xâm phạm về thân thể khi tự ý thực hiện hành vi nào sau sau đây đối với người khác?</w:t>
            </w:r>
            <w:r>
              <w:br/>
              <w:t>A. Bịa đặt, phán tán đầu tư.</w:t>
            </w:r>
            <w:r>
              <w:br/>
              <w:t>B. Đe dọa, sử đụng bạo lực.</w:t>
            </w:r>
            <w:r>
              <w:br/>
              <w:t>C. Khống chế, bắt và giam giữ.</w:t>
            </w:r>
            <w:r>
              <w:br/>
              <w:t>D. Lừa đảo, chiếm đoạt tài sản</w:t>
            </w:r>
          </w:p>
        </w:tc>
        <w:tc>
          <w:tcPr>
            <w:tcW w:w="1573" w:type="dxa"/>
          </w:tcPr>
          <w:p w14:paraId="017F2F2A" w14:textId="77777777" w:rsidR="00D73E28" w:rsidRDefault="00D73E28" w:rsidP="00D73E28">
            <w:r>
              <w:lastRenderedPageBreak/>
              <w:t>C</w:t>
            </w:r>
          </w:p>
        </w:tc>
        <w:tc>
          <w:tcPr>
            <w:tcW w:w="1464" w:type="dxa"/>
          </w:tcPr>
          <w:p w14:paraId="07411AA7" w14:textId="77777777" w:rsidR="00D73E28" w:rsidRDefault="00D73E28" w:rsidP="00D73E28">
            <w:r>
              <w:t xml:space="preserve"> </w:t>
            </w:r>
          </w:p>
        </w:tc>
        <w:tc>
          <w:tcPr>
            <w:tcW w:w="2050" w:type="dxa"/>
          </w:tcPr>
          <w:p w14:paraId="67A83B94" w14:textId="77777777" w:rsidR="00D73E28" w:rsidRDefault="00D73E28" w:rsidP="00D73E28">
            <w:r>
              <w:t xml:space="preserve">- Theo qui định của pháp luật, </w:t>
            </w:r>
            <w:r>
              <w:lastRenderedPageBreak/>
              <w:t>công dân vi phạm quyền bất khả xâm phạm về thân thể khi tự ý thực hiện hành vi khống chế, bắt và giam giữ.</w:t>
            </w:r>
            <w:r>
              <w:br/>
              <w:t>Chọn C</w:t>
            </w:r>
          </w:p>
        </w:tc>
      </w:tr>
      <w:tr w:rsidR="00D73E28" w14:paraId="770779AA" w14:textId="77777777" w:rsidTr="00D73E28">
        <w:trPr>
          <w:jc w:val="center"/>
        </w:trPr>
        <w:tc>
          <w:tcPr>
            <w:tcW w:w="1547" w:type="dxa"/>
          </w:tcPr>
          <w:p w14:paraId="4873F883" w14:textId="77777777" w:rsidR="00D73E28" w:rsidRDefault="00D73E28" w:rsidP="00D73E28">
            <w:r>
              <w:lastRenderedPageBreak/>
              <w:t>Civ_40_29</w:t>
            </w:r>
          </w:p>
        </w:tc>
        <w:tc>
          <w:tcPr>
            <w:tcW w:w="818" w:type="dxa"/>
          </w:tcPr>
          <w:p w14:paraId="24119860" w14:textId="77777777" w:rsidR="00D73E28" w:rsidRDefault="00D73E28" w:rsidP="00D73E28">
            <w:r>
              <w:t xml:space="preserve"> </w:t>
            </w:r>
          </w:p>
        </w:tc>
        <w:tc>
          <w:tcPr>
            <w:tcW w:w="1404" w:type="dxa"/>
          </w:tcPr>
          <w:p w14:paraId="520F6C19" w14:textId="77777777" w:rsidR="00D73E28" w:rsidRDefault="00D73E28" w:rsidP="00D73E28">
            <w:r>
              <w:t>CÂU 31:</w:t>
            </w:r>
            <w:r>
              <w:br/>
              <w:t xml:space="preserve">Tại một điểm bầu cử đại biểu Hội đồng nhân dân các cấp, sau khi viết xong phiếu bầu của mình và của </w:t>
            </w:r>
            <w:r>
              <w:lastRenderedPageBreak/>
              <w:t>chồng, bà N đưa hai phiếu bầu trên cho chị T hàng xóm xem đồng thời nhờ và được chị T nhận lời bỏ phiếu giúp mình. Phát hiện chị T sửa lại phiếu bầu của bà N, chị H là thành viên tổ bầu cử đã lấy phiếu của bà N mà chị T vừa sửa để kiểm tra. Bà N, chị T và chị H cùng vi phạm nguyên tắc bầu cử nào sau đây?</w:t>
            </w:r>
            <w:r>
              <w:br/>
              <w:t>A. Trực tiếp.</w:t>
            </w:r>
            <w:r>
              <w:br/>
              <w:t>B. Bình đẳng.</w:t>
            </w:r>
            <w:r>
              <w:br/>
              <w:t>C. Phổ thông.</w:t>
            </w:r>
            <w:r>
              <w:br/>
              <w:t>D. Bỏ phiếu kín.</w:t>
            </w:r>
          </w:p>
        </w:tc>
        <w:tc>
          <w:tcPr>
            <w:tcW w:w="1573" w:type="dxa"/>
          </w:tcPr>
          <w:p w14:paraId="34B2D107" w14:textId="77777777" w:rsidR="00D73E28" w:rsidRDefault="00D73E28" w:rsidP="00D73E28">
            <w:r>
              <w:lastRenderedPageBreak/>
              <w:t>D</w:t>
            </w:r>
          </w:p>
        </w:tc>
        <w:tc>
          <w:tcPr>
            <w:tcW w:w="1464" w:type="dxa"/>
          </w:tcPr>
          <w:p w14:paraId="4B09BA21" w14:textId="77777777" w:rsidR="00D73E28" w:rsidRDefault="00D73E28" w:rsidP="00D73E28">
            <w:r>
              <w:t xml:space="preserve"> </w:t>
            </w:r>
          </w:p>
        </w:tc>
        <w:tc>
          <w:tcPr>
            <w:tcW w:w="2050" w:type="dxa"/>
          </w:tcPr>
          <w:p w14:paraId="4F3673DB" w14:textId="77777777" w:rsidR="00D73E28" w:rsidRDefault="00D73E28" w:rsidP="00D73E28">
            <w:r>
              <w:t>- Bà N, chị T và chị H cùng vi phạm nguyên tắc bầu cử bỏ phiếu kín.</w:t>
            </w:r>
            <w:r>
              <w:br/>
              <w:t>Chọn D</w:t>
            </w:r>
          </w:p>
        </w:tc>
      </w:tr>
      <w:tr w:rsidR="00D73E28" w14:paraId="361DF9CB" w14:textId="77777777" w:rsidTr="00D73E28">
        <w:trPr>
          <w:jc w:val="center"/>
        </w:trPr>
        <w:tc>
          <w:tcPr>
            <w:tcW w:w="1547" w:type="dxa"/>
          </w:tcPr>
          <w:p w14:paraId="74D3582E" w14:textId="77777777" w:rsidR="00D73E28" w:rsidRDefault="00D73E28" w:rsidP="00D73E28">
            <w:r>
              <w:t>Civ_40_30</w:t>
            </w:r>
          </w:p>
        </w:tc>
        <w:tc>
          <w:tcPr>
            <w:tcW w:w="818" w:type="dxa"/>
          </w:tcPr>
          <w:p w14:paraId="6AEACC6D" w14:textId="77777777" w:rsidR="00D73E28" w:rsidRDefault="00D73E28" w:rsidP="00D73E28">
            <w:r>
              <w:t xml:space="preserve"> </w:t>
            </w:r>
          </w:p>
        </w:tc>
        <w:tc>
          <w:tcPr>
            <w:tcW w:w="1404" w:type="dxa"/>
          </w:tcPr>
          <w:p w14:paraId="4CB16B35" w14:textId="77777777" w:rsidR="00D73E28" w:rsidRDefault="00D73E28" w:rsidP="00D73E28">
            <w:r>
              <w:t>CÂU 32:</w:t>
            </w:r>
            <w:r>
              <w:br/>
            </w:r>
            <w:r>
              <w:lastRenderedPageBreak/>
              <w:t>Phát hiện anh K đào được cổ vật, anh P là trưởng thôn bí mật bám theo anh K để điều tra. Bất ngờ phát hiện anh P đang lục soát tại tầng hầm nhà mình, anh K đã đánh và dùng hung khí đe dọa giết khiến anh P hoảng sợ phải đưa cho anh K 10 triệu đồng để được thoát thân. Anh K không vi phạm quyền nào sau đây của công dân?</w:t>
            </w:r>
            <w:r>
              <w:br/>
              <w:t>A. Bất khả xâm phạm về tính mạng.</w:t>
            </w:r>
            <w:r>
              <w:br/>
              <w:t xml:space="preserve">B. Được pháp luật bảo hộ về </w:t>
            </w:r>
            <w:r>
              <w:lastRenderedPageBreak/>
              <w:t>sở hữu tài sản.</w:t>
            </w:r>
            <w:r>
              <w:br/>
              <w:t>C. Được pháp luật bảo hộ về sức khỏe.</w:t>
            </w:r>
            <w:r>
              <w:br/>
              <w:t>D. Bất khả xâm phạm về chỗ ở.</w:t>
            </w:r>
          </w:p>
        </w:tc>
        <w:tc>
          <w:tcPr>
            <w:tcW w:w="1573" w:type="dxa"/>
          </w:tcPr>
          <w:p w14:paraId="4D6AA299" w14:textId="77777777" w:rsidR="00D73E28" w:rsidRDefault="00D73E28" w:rsidP="00D73E28">
            <w:r>
              <w:lastRenderedPageBreak/>
              <w:t>D</w:t>
            </w:r>
          </w:p>
        </w:tc>
        <w:tc>
          <w:tcPr>
            <w:tcW w:w="1464" w:type="dxa"/>
          </w:tcPr>
          <w:p w14:paraId="0EECB954" w14:textId="77777777" w:rsidR="00D73E28" w:rsidRDefault="00D73E28" w:rsidP="00D73E28">
            <w:r>
              <w:t xml:space="preserve"> </w:t>
            </w:r>
          </w:p>
        </w:tc>
        <w:tc>
          <w:tcPr>
            <w:tcW w:w="2050" w:type="dxa"/>
          </w:tcPr>
          <w:p w14:paraId="2A8E74A7" w14:textId="77777777" w:rsidR="00D73E28" w:rsidRDefault="00D73E28" w:rsidP="00D73E28">
            <w:r>
              <w:t xml:space="preserve">- Anh K không </w:t>
            </w:r>
            <w:r>
              <w:lastRenderedPageBreak/>
              <w:t>vi phạm quyền bất khả xâm phạm về chỗ ở của công dân.</w:t>
            </w:r>
            <w:r>
              <w:br/>
              <w:t>Chọn D</w:t>
            </w:r>
          </w:p>
        </w:tc>
      </w:tr>
      <w:tr w:rsidR="00D73E28" w14:paraId="33091211" w14:textId="77777777" w:rsidTr="00D73E28">
        <w:trPr>
          <w:jc w:val="center"/>
        </w:trPr>
        <w:tc>
          <w:tcPr>
            <w:tcW w:w="1547" w:type="dxa"/>
          </w:tcPr>
          <w:p w14:paraId="3704B365" w14:textId="77777777" w:rsidR="00D73E28" w:rsidRDefault="00D73E28" w:rsidP="00D73E28">
            <w:r>
              <w:lastRenderedPageBreak/>
              <w:t>Civ_40_31</w:t>
            </w:r>
          </w:p>
        </w:tc>
        <w:tc>
          <w:tcPr>
            <w:tcW w:w="818" w:type="dxa"/>
          </w:tcPr>
          <w:p w14:paraId="4A62EA94" w14:textId="77777777" w:rsidR="00D73E28" w:rsidRDefault="00D73E28" w:rsidP="00D73E28">
            <w:r>
              <w:t xml:space="preserve"> </w:t>
            </w:r>
          </w:p>
        </w:tc>
        <w:tc>
          <w:tcPr>
            <w:tcW w:w="1404" w:type="dxa"/>
          </w:tcPr>
          <w:p w14:paraId="4FCE1525" w14:textId="77777777" w:rsidR="00D73E28" w:rsidRDefault="00D73E28" w:rsidP="00D73E28">
            <w:r>
              <w:t>CÂU 33:</w:t>
            </w:r>
            <w:r>
              <w:br/>
              <w:t xml:space="preserve">Chị P là giám đốc, chị V là kế toán trưởng, anh M là kế toán viên và anh D là chánh văn phòng đồng thời là em rể của chị P cùng công tác tại sở Y. Anh M phát hiện anh D sử dụng công nghệ cao tổ chức đánh bạc qua mạng, nên đã tống tiền anh D và được anh D đưa cho 20 triệu đồng. Biết chuyện, </w:t>
            </w:r>
            <w:r>
              <w:lastRenderedPageBreak/>
              <w:t xml:space="preserve">chị P cùng chị V tạo lập chứng từ giả để vu khống anh M biển thủ công quỹ, kí quyết định buộc thôi việc đối với anh M. Đồng thời, chị V đã trì hoãn thanh toán phụ cấp thôi việc cho anh M. Bức xúc anh M đã kể chuyện này cho bạn thân của mình là anh K biết, hai người đã lến kế hoạch bắt cóc con gái chị V để ép chị thừa nhận hành vi câu kết với giám đốc hãm hại mình, để anh có bằng chứng gửi lên cơ </w:t>
            </w:r>
            <w:r>
              <w:lastRenderedPageBreak/>
              <w:t xml:space="preserve">quan chức năng. Nhưng đang trên đường đi đến trường học để bắt con gái chị V, vì không muốn muộn giờ sẽ nhỡ kế hoạch nên hai anh M và K đã điều khiển xe vượt quá tốc độ cho phép, thì bị anh R cảnh sát giao thông đứng gần đấy yêu cầu xuống xe, lập biên bản xử phạt về lỗi hai anh vừa vi phạm và thêm lỗi vượt đèn đỏ, thấy biên bản xử phạt ghi không đúng lỗi nên hai anh không chịu kí vào </w:t>
            </w:r>
            <w:r>
              <w:lastRenderedPageBreak/>
              <w:t>nộp phạt, hai bên lời qua tiếng lại với nhau nên người đi đường tò mò đã dừng xe lại xem. Những ai dưới đây có thể vừa được thực hiện quyền khiếu nại, vừa được thực hiện quyền tố cáo?</w:t>
            </w:r>
            <w:r>
              <w:br/>
              <w:t>A. Chị P, chị V.</w:t>
            </w:r>
            <w:r>
              <w:br/>
              <w:t>B. Chị P, chị V và anh M.</w:t>
            </w:r>
            <w:r>
              <w:br/>
              <w:t>C. Anh M và anh K.</w:t>
            </w:r>
            <w:r>
              <w:br/>
              <w:t>D. Chị V và anh M.</w:t>
            </w:r>
          </w:p>
        </w:tc>
        <w:tc>
          <w:tcPr>
            <w:tcW w:w="1573" w:type="dxa"/>
          </w:tcPr>
          <w:p w14:paraId="300DFD11" w14:textId="77777777" w:rsidR="00D73E28" w:rsidRDefault="00D73E28" w:rsidP="00D73E28">
            <w:r>
              <w:lastRenderedPageBreak/>
              <w:t>C</w:t>
            </w:r>
          </w:p>
        </w:tc>
        <w:tc>
          <w:tcPr>
            <w:tcW w:w="1464" w:type="dxa"/>
          </w:tcPr>
          <w:p w14:paraId="23B239BD" w14:textId="77777777" w:rsidR="00D73E28" w:rsidRDefault="00D73E28" w:rsidP="00D73E28">
            <w:r>
              <w:t xml:space="preserve"> </w:t>
            </w:r>
          </w:p>
        </w:tc>
        <w:tc>
          <w:tcPr>
            <w:tcW w:w="2050" w:type="dxa"/>
          </w:tcPr>
          <w:p w14:paraId="075DC2DB" w14:textId="77777777" w:rsidR="00D73E28" w:rsidRDefault="00D73E28" w:rsidP="00D73E28">
            <w:r>
              <w:t>- Trong tình huống này, vận dụng nội dung quyền khiếu nại, quyền tố cáo thuộc bài 7 (Công dân với các quyền dân chủ) thì anh M và anh K có thể vừa được thực hiện quyền khiếu nại, vừa được thực hiện quyền tố cáo vì:</w:t>
            </w:r>
            <w:r>
              <w:br/>
              <w:t xml:space="preserve">+ Anh M phát hiện anh D sử dụng công nghệ cao tổ chức đánh bạc qua mạng nên anh M có quyền tố cáo anh D. Đồng thời chị P cùng chị V tạo lập chứng từ giả để vu khống anh M biển thủ công quỹ, kí quyết định buộc thôi việc đối với anh M. Chị V còn trì </w:t>
            </w:r>
            <w:r>
              <w:lastRenderedPageBreak/>
              <w:t>hoãn thanh toán phụ cấp thôi việc cho anh M. Anh M bị xâm phạm về quyền lợi hợp pháp của mình nên anh M có quyền khiếu nại.</w:t>
            </w:r>
            <w:r>
              <w:br/>
              <w:t>+ Anh M đã kể chuyện này cho bạn thân của mình là anh K biết, (tức anh K biết được anh D sử dụng công nghệ cao tổ chức đánh bạc qua mạng) nên anh K có quyền tố cáo anh D.</w:t>
            </w:r>
            <w:r>
              <w:br/>
              <w:t>+ R cảnh sát giao thông lập biên bản xử phạt về lỗi hai anh vừa vi phạm và ghi thêm lỗi vượt đèn đỏ, yêu cầu anh M và K kí và nộp phạt nên anh M và anh K có quyền khiếu nại.</w:t>
            </w:r>
            <w:r>
              <w:br/>
              <w:t>Chọn C</w:t>
            </w:r>
          </w:p>
        </w:tc>
      </w:tr>
      <w:tr w:rsidR="00D73E28" w14:paraId="460F49FB" w14:textId="77777777" w:rsidTr="00D73E28">
        <w:trPr>
          <w:jc w:val="center"/>
        </w:trPr>
        <w:tc>
          <w:tcPr>
            <w:tcW w:w="1547" w:type="dxa"/>
          </w:tcPr>
          <w:p w14:paraId="7E06ED17" w14:textId="77777777" w:rsidR="00D73E28" w:rsidRDefault="00D73E28" w:rsidP="00D73E28">
            <w:r>
              <w:lastRenderedPageBreak/>
              <w:t>Civ_40_32</w:t>
            </w:r>
          </w:p>
        </w:tc>
        <w:tc>
          <w:tcPr>
            <w:tcW w:w="818" w:type="dxa"/>
          </w:tcPr>
          <w:p w14:paraId="6AC2802B" w14:textId="77777777" w:rsidR="00D73E28" w:rsidRDefault="00D73E28" w:rsidP="00D73E28">
            <w:r>
              <w:t xml:space="preserve"> </w:t>
            </w:r>
          </w:p>
        </w:tc>
        <w:tc>
          <w:tcPr>
            <w:tcW w:w="1404" w:type="dxa"/>
          </w:tcPr>
          <w:p w14:paraId="42BBD25B" w14:textId="77777777" w:rsidR="00D73E28" w:rsidRDefault="00D73E28" w:rsidP="00D73E28">
            <w:r>
              <w:t>CÂU 34:</w:t>
            </w:r>
            <w:r>
              <w:br/>
              <w:t xml:space="preserve">Sau khi sinh con nhỏ trong thời kì thai sản, chị A đang về quê ngoại tỉnh dưỡng, chị được mẹ chồng là </w:t>
            </w:r>
            <w:r>
              <w:lastRenderedPageBreak/>
              <w:t xml:space="preserve">bà H cho biết, chồng mình là anh B đã tự ý rút tiền tiết kiệm của hai vợ chồng để mở rộng kinh doanh. Do nhập một số lượng lớn lô thực phẩm chức năng không rõ nguồn gốc, anh B bị cơ quan chức năng tịch thu và xử phạt. Để có tiền trả nợ, chị A nhờ mẹ đẻ là bà H trông con để chị đi làm thêm dù anh B không đồng ý. Vốn có trình độ và năng lực, chị A được nhận làm thư ký cho ông Q giám đốc </w:t>
            </w:r>
            <w:r>
              <w:lastRenderedPageBreak/>
              <w:t xml:space="preserve">một doanh nghiệp gần nhà. Thấy chị A xinh đẹp lại là thư ký riêng, bà P vợ ông Q rất ghen tuông nên đã có lời lẽ xúc phạm chồng, trong lúc tức giận ông đã nhỡ tay tát bà. Mặt khác để giữ uy tín cho mình nên ông đã ra quyết định đuổi việc chị A. Không những thế, ông Q trì hoãn thanh toán tiền lương cho chị theo thỏa thuận. Bức xúc chị A đã cung cấp bằng chứng và làm đơn tố cáo ông Q thường </w:t>
            </w:r>
            <w:r>
              <w:lastRenderedPageBreak/>
              <w:t>xuyên tổ chức sản xuất hàng giả khiến ông bị cơ quan chức năng xử phạt. Những ai dưới đây vừa vi phạm quyền bình đẳng trong lĩnh vực hôn nhân và gia đình vừa vi phạm trong lĩnh vực kinh doanh?</w:t>
            </w:r>
            <w:r>
              <w:br/>
              <w:t>A. Chị A và anh B.</w:t>
            </w:r>
            <w:r>
              <w:br/>
              <w:t>B. Chị A và bà P.</w:t>
            </w:r>
            <w:r>
              <w:br/>
              <w:t>C. Ông Q và anh B.</w:t>
            </w:r>
            <w:r>
              <w:br/>
              <w:t>D. Ông Q và bà P.</w:t>
            </w:r>
          </w:p>
        </w:tc>
        <w:tc>
          <w:tcPr>
            <w:tcW w:w="1573" w:type="dxa"/>
          </w:tcPr>
          <w:p w14:paraId="3A81B3A4" w14:textId="77777777" w:rsidR="00D73E28" w:rsidRDefault="00D73E28" w:rsidP="00D73E28">
            <w:r>
              <w:lastRenderedPageBreak/>
              <w:t>C</w:t>
            </w:r>
          </w:p>
        </w:tc>
        <w:tc>
          <w:tcPr>
            <w:tcW w:w="1464" w:type="dxa"/>
          </w:tcPr>
          <w:p w14:paraId="1CD57877" w14:textId="77777777" w:rsidR="00D73E28" w:rsidRDefault="00D73E28" w:rsidP="00D73E28">
            <w:r>
              <w:t xml:space="preserve"> </w:t>
            </w:r>
          </w:p>
        </w:tc>
        <w:tc>
          <w:tcPr>
            <w:tcW w:w="2050" w:type="dxa"/>
          </w:tcPr>
          <w:p w14:paraId="447B378F" w14:textId="77777777" w:rsidR="00D73E28" w:rsidRDefault="00D73E28" w:rsidP="00D73E28">
            <w:r>
              <w:t xml:space="preserve">- Trong tình huống này, vận dụng nội dung bài 4 (Quyền bình đẳng của công dân trong một số lĩnh vực của đời sống xã hội) thì ông Q và anh B vừa vi phạm quyền bình đẳng </w:t>
            </w:r>
            <w:r>
              <w:lastRenderedPageBreak/>
              <w:t>trong lĩnh vực hôn nhân và gia đình vừa vi phạm trong lĩnh vực kinh doanh vì:</w:t>
            </w:r>
            <w:r>
              <w:br/>
              <w:t>+ Anh B đã tự ý rút tiền tiết kiệm của hai vợ chồng để mở rộng kinh doanh là vi phạm quyền bình đẳng trong lĩnh vực hôn nhân và gia đình. Đồng thời, do nhập một số lượng lớn lô thực phẩm chức năng không rõ nguồn gốc, anh B bị cơ quan chức năng tịch thu và xử phạt là vi phạm trong lĩnh vực kinh doanh.</w:t>
            </w:r>
            <w:r>
              <w:br/>
              <w:t xml:space="preserve">+ Ông Q trong lúc tức giận đã nhỡ tay tát bà P (là vợ ông) là vi phạm quyền bình đẳng trong lĩnh vực hôn nhân và gia đình. Đồng thời ông Q thường xuyên tổ chức sản xuất hàng giả khiến ông bị cơ quan chức </w:t>
            </w:r>
            <w:r>
              <w:lastRenderedPageBreak/>
              <w:t>năng xử phạt là vi phạm trong lĩnh vực kinh doanh.</w:t>
            </w:r>
            <w:r>
              <w:br/>
              <w:t>Chọn C</w:t>
            </w:r>
          </w:p>
        </w:tc>
      </w:tr>
      <w:tr w:rsidR="00D73E28" w14:paraId="33ADD698" w14:textId="77777777" w:rsidTr="00D73E28">
        <w:trPr>
          <w:jc w:val="center"/>
        </w:trPr>
        <w:tc>
          <w:tcPr>
            <w:tcW w:w="1547" w:type="dxa"/>
          </w:tcPr>
          <w:p w14:paraId="539604A3" w14:textId="77777777" w:rsidR="00D73E28" w:rsidRDefault="00D73E28" w:rsidP="00D73E28">
            <w:r>
              <w:lastRenderedPageBreak/>
              <w:t>Civ_40_33</w:t>
            </w:r>
          </w:p>
        </w:tc>
        <w:tc>
          <w:tcPr>
            <w:tcW w:w="818" w:type="dxa"/>
          </w:tcPr>
          <w:p w14:paraId="3D3CD4FB" w14:textId="77777777" w:rsidR="00D73E28" w:rsidRDefault="00D73E28" w:rsidP="00D73E28">
            <w:r>
              <w:t xml:space="preserve"> </w:t>
            </w:r>
          </w:p>
        </w:tc>
        <w:tc>
          <w:tcPr>
            <w:tcW w:w="1404" w:type="dxa"/>
          </w:tcPr>
          <w:p w14:paraId="61C36D02" w14:textId="77777777" w:rsidR="00D73E28" w:rsidRDefault="00D73E28" w:rsidP="00D73E28">
            <w:r>
              <w:t>CÂU 35:</w:t>
            </w:r>
            <w:r>
              <w:br/>
              <w:t xml:space="preserve">Anh K là công chức sở X đã lợi dụng vị trí công tác để tạo lập hồ sơ giả rút 3 tỷ đồng từ ngân sách </w:t>
            </w:r>
            <w:r>
              <w:lastRenderedPageBreak/>
              <w:t>nhà nước để mua căn hộ chung cư và sống cùng người yêu như vợ chồng dù cả hai đều chưa đăng ký kết hôn. Anh K phải chịu những trách nhiệm pháp lí nào sau đây?</w:t>
            </w:r>
            <w:r>
              <w:br/>
              <w:t>A. Hình sự và hành chính.</w:t>
            </w:r>
            <w:r>
              <w:br/>
              <w:t>B. Hành chính và kỉ luật.</w:t>
            </w:r>
            <w:r>
              <w:br/>
              <w:t>C. Kỉ luật và dân sự.</w:t>
            </w:r>
            <w:r>
              <w:br/>
              <w:t>D. Hình sự và kỉ luật.</w:t>
            </w:r>
          </w:p>
        </w:tc>
        <w:tc>
          <w:tcPr>
            <w:tcW w:w="1573" w:type="dxa"/>
          </w:tcPr>
          <w:p w14:paraId="2139DF0A" w14:textId="77777777" w:rsidR="00D73E28" w:rsidRDefault="00D73E28" w:rsidP="00D73E28">
            <w:r>
              <w:lastRenderedPageBreak/>
              <w:t>D</w:t>
            </w:r>
          </w:p>
        </w:tc>
        <w:tc>
          <w:tcPr>
            <w:tcW w:w="1464" w:type="dxa"/>
          </w:tcPr>
          <w:p w14:paraId="442E3908" w14:textId="77777777" w:rsidR="00D73E28" w:rsidRDefault="00D73E28" w:rsidP="00D73E28">
            <w:r>
              <w:t xml:space="preserve"> </w:t>
            </w:r>
          </w:p>
        </w:tc>
        <w:tc>
          <w:tcPr>
            <w:tcW w:w="2050" w:type="dxa"/>
          </w:tcPr>
          <w:p w14:paraId="3C4EBCCD" w14:textId="77777777" w:rsidR="00D73E28" w:rsidRDefault="00D73E28" w:rsidP="00D73E28">
            <w:r>
              <w:t xml:space="preserve">- Trong tình huống này, vận dụng nội dung bài 2 thì anh K phải chịu những trách nhiệm pháp lí hình sự và kỉ luật vì anh K là công chức sở X đã lợi dụng vị </w:t>
            </w:r>
            <w:r>
              <w:lastRenderedPageBreak/>
              <w:t>trí công tác để tạo lập hồ sơ giả rút 3 tỷ đồng.</w:t>
            </w:r>
            <w:r>
              <w:br/>
              <w:t>Chọn D</w:t>
            </w:r>
          </w:p>
        </w:tc>
      </w:tr>
      <w:tr w:rsidR="00D73E28" w14:paraId="037F86E5" w14:textId="77777777" w:rsidTr="00D73E28">
        <w:trPr>
          <w:jc w:val="center"/>
        </w:trPr>
        <w:tc>
          <w:tcPr>
            <w:tcW w:w="1547" w:type="dxa"/>
          </w:tcPr>
          <w:p w14:paraId="2F0E620E" w14:textId="77777777" w:rsidR="00D73E28" w:rsidRDefault="00D73E28" w:rsidP="00D73E28">
            <w:r>
              <w:lastRenderedPageBreak/>
              <w:t>Civ_40_34</w:t>
            </w:r>
          </w:p>
        </w:tc>
        <w:tc>
          <w:tcPr>
            <w:tcW w:w="818" w:type="dxa"/>
          </w:tcPr>
          <w:p w14:paraId="55D48EF2" w14:textId="77777777" w:rsidR="00D73E28" w:rsidRDefault="00D73E28" w:rsidP="00D73E28">
            <w:r>
              <w:t xml:space="preserve"> </w:t>
            </w:r>
          </w:p>
        </w:tc>
        <w:tc>
          <w:tcPr>
            <w:tcW w:w="1404" w:type="dxa"/>
          </w:tcPr>
          <w:p w14:paraId="567CCE47" w14:textId="77777777" w:rsidR="00D73E28" w:rsidRDefault="00D73E28" w:rsidP="00D73E28">
            <w:r>
              <w:t>CÂU 36:</w:t>
            </w:r>
            <w:r>
              <w:br/>
              <w:t xml:space="preserve">Bà A kí hợp đồng chăm sóc vườn cây cho anh Q với thời hạn 2 năm. Do dịch bệnh bùng phát, anh Q phải </w:t>
            </w:r>
            <w:r>
              <w:lastRenderedPageBreak/>
              <w:t xml:space="preserve">tham gia phục vụ nhiều tháng tại khu điều trị bệnh nhân. Nhân cơ hội này, bà A đã tự ý nghỉ việc rồi cùng anh D con rể mở xưởng tái chế khẩu trang y tế và nước sát khuẩn không đạt chuẩn để bán ra thị trường. Nhận được thông tin trên do chị X là hàng xóm cung cấp, anh Q đã đơn phương chấm dứt hợp đồng trước thời hạn với bà A nên bị anh D đến phòng làm việc của anh Q trao đổi, do thiếu kiềm </w:t>
            </w:r>
            <w:r>
              <w:lastRenderedPageBreak/>
              <w:t xml:space="preserve">chế, anh D đã đập phá đồ đạc trong phòng làm việc rồi xúc phạm anh Q nên bị bảo vệ bắt và bàn giao cho cơ quan chức năng xử lý. Một lần khi từ cơ quan về nhà, tình cờ gặp anh D khi đang dừng đèn đỏ, lo sợ anh D tiếp tục hành hung mình, anh Q đã phóng xe đi vào đường ngược chiều và va chạm với chị H làm xe của chị bị hỏng nhẹ. Những ai dưới đây vừa phải chịu trách nhiệm hành chính vừa </w:t>
            </w:r>
            <w:r>
              <w:lastRenderedPageBreak/>
              <w:t>phải chịu trách nhiệm dân sự?</w:t>
            </w:r>
            <w:r>
              <w:br/>
              <w:t>A. Bà A, anh Q.</w:t>
            </w:r>
            <w:r>
              <w:br/>
              <w:t>B. Anh Q và anh D.</w:t>
            </w:r>
            <w:r>
              <w:br/>
              <w:t>C. Anh Q, anh D và bà A.</w:t>
            </w:r>
            <w:r>
              <w:br/>
              <w:t>D. Anh D, bà A, chị X.</w:t>
            </w:r>
          </w:p>
        </w:tc>
        <w:tc>
          <w:tcPr>
            <w:tcW w:w="1573" w:type="dxa"/>
          </w:tcPr>
          <w:p w14:paraId="0D025702" w14:textId="77777777" w:rsidR="00D73E28" w:rsidRDefault="00D73E28" w:rsidP="00D73E28">
            <w:r>
              <w:lastRenderedPageBreak/>
              <w:t>A</w:t>
            </w:r>
          </w:p>
        </w:tc>
        <w:tc>
          <w:tcPr>
            <w:tcW w:w="1464" w:type="dxa"/>
          </w:tcPr>
          <w:p w14:paraId="2DD099B5" w14:textId="77777777" w:rsidR="00D73E28" w:rsidRDefault="00D73E28" w:rsidP="00D73E28">
            <w:r>
              <w:t xml:space="preserve"> </w:t>
            </w:r>
          </w:p>
        </w:tc>
        <w:tc>
          <w:tcPr>
            <w:tcW w:w="2050" w:type="dxa"/>
          </w:tcPr>
          <w:p w14:paraId="36A56E26" w14:textId="77777777" w:rsidR="00D73E28" w:rsidRDefault="00D73E28" w:rsidP="00D73E28">
            <w:r>
              <w:t>- Trong tình huống này, vận dụng nội dung bài 2 thì anh Q, anh D và bà A vừa phải chịu trách nhiệm hành chính vừa phải chịu trách nhiệm dân sự vì:</w:t>
            </w:r>
            <w:r>
              <w:br/>
              <w:t xml:space="preserve">+ Bà A cùng </w:t>
            </w:r>
            <w:r>
              <w:lastRenderedPageBreak/>
              <w:t>anh D con rể mở xưởng tái chế khẩu trang y tế và nước sát khuẩn không đạt chuẩn để bán ra thị trường, tức là vi phạm dân sự và vi phạm hành chính nên vừa phải chịu trách nhiệm hành chính vừa phải chịu trách nhiệm dân sự.</w:t>
            </w:r>
            <w:r>
              <w:br/>
              <w:t>+ Anh D đã đập phá đồ đạc trong phòng làm việc của anh Q, tức là vi phạm dân sự nên phải chịu trách nhiệm dân sự.</w:t>
            </w:r>
            <w:r>
              <w:br/>
              <w:t>+ Anh Q đã phóng xe đi vào đường ngược chiều tức  là vi phạm hành chính nên phải chịu trách nhiệm hành chính. Đồng thời va chạm với chị H làm xe của chị bị hỏng nhẹ nên phải đền bù tức là phải chịu trách nhiệm dân sự.</w:t>
            </w:r>
            <w:r>
              <w:br/>
              <w:t>Chọn A</w:t>
            </w:r>
          </w:p>
        </w:tc>
      </w:tr>
      <w:tr w:rsidR="00D73E28" w14:paraId="45A37BDB" w14:textId="77777777" w:rsidTr="00D73E28">
        <w:trPr>
          <w:jc w:val="center"/>
        </w:trPr>
        <w:tc>
          <w:tcPr>
            <w:tcW w:w="1547" w:type="dxa"/>
          </w:tcPr>
          <w:p w14:paraId="4E669F8F" w14:textId="77777777" w:rsidR="00D73E28" w:rsidRDefault="00D73E28" w:rsidP="00D73E28">
            <w:r>
              <w:lastRenderedPageBreak/>
              <w:t>Civ_40_35</w:t>
            </w:r>
          </w:p>
        </w:tc>
        <w:tc>
          <w:tcPr>
            <w:tcW w:w="818" w:type="dxa"/>
          </w:tcPr>
          <w:p w14:paraId="52041CC5" w14:textId="77777777" w:rsidR="00D73E28" w:rsidRDefault="00D73E28" w:rsidP="00D73E28">
            <w:r>
              <w:t xml:space="preserve"> </w:t>
            </w:r>
          </w:p>
        </w:tc>
        <w:tc>
          <w:tcPr>
            <w:tcW w:w="1404" w:type="dxa"/>
          </w:tcPr>
          <w:p w14:paraId="02D09A05" w14:textId="77777777" w:rsidR="00D73E28" w:rsidRDefault="00D73E28" w:rsidP="00D73E28">
            <w:r>
              <w:t>CÂU 37:</w:t>
            </w:r>
            <w:r>
              <w:br/>
              <w:t xml:space="preserve">Sau khi nhận bằng cử nhân, anh V çùng anh H trở về quê nhà. Anh V và anh H vừa tham gia thực hiện dự án khôi phục lễ hội truyền thống của dân tộc mình vừa nhận dạy ngoại ngữ miễn phí cho các em nhỏ vùng cao. Chính quyền địa phương đã tạo điều kiện cho </w:t>
            </w:r>
            <w:r>
              <w:lastRenderedPageBreak/>
              <w:t>hai anh mượn nhà văn hóa làm phòng dạy học. Việc làm của anh V và anh H thể hiện quyền bình đằng giữa các dân tộc ở phương diện nào sau đây?</w:t>
            </w:r>
            <w:r>
              <w:br/>
              <w:t>A. Đối ngoại.</w:t>
            </w:r>
            <w:r>
              <w:br/>
              <w:t>B. Quốc phòng, an ninh.</w:t>
            </w:r>
            <w:r>
              <w:br/>
              <w:t>C. Chính trị.</w:t>
            </w:r>
            <w:r>
              <w:br/>
              <w:t>D. Văn hóa, giáo dục</w:t>
            </w:r>
          </w:p>
        </w:tc>
        <w:tc>
          <w:tcPr>
            <w:tcW w:w="1573" w:type="dxa"/>
          </w:tcPr>
          <w:p w14:paraId="17B16D3D" w14:textId="77777777" w:rsidR="00D73E28" w:rsidRDefault="00D73E28" w:rsidP="00D73E28">
            <w:r>
              <w:lastRenderedPageBreak/>
              <w:t>D</w:t>
            </w:r>
          </w:p>
        </w:tc>
        <w:tc>
          <w:tcPr>
            <w:tcW w:w="1464" w:type="dxa"/>
          </w:tcPr>
          <w:p w14:paraId="0CB87237" w14:textId="77777777" w:rsidR="00D73E28" w:rsidRDefault="00D73E28" w:rsidP="00D73E28">
            <w:r>
              <w:t xml:space="preserve"> </w:t>
            </w:r>
          </w:p>
        </w:tc>
        <w:tc>
          <w:tcPr>
            <w:tcW w:w="2050" w:type="dxa"/>
          </w:tcPr>
          <w:p w14:paraId="1B02632D" w14:textId="77777777" w:rsidR="00D73E28" w:rsidRDefault="00D73E28" w:rsidP="00D73E28">
            <w:r>
              <w:t>- Việc làm của anh V và anh H thể hiện quyền bình đằng giữa các dân tộc ở phương diện văn hóa, giáo dục.</w:t>
            </w:r>
            <w:r>
              <w:br/>
              <w:t>Chọn D</w:t>
            </w:r>
          </w:p>
        </w:tc>
      </w:tr>
      <w:tr w:rsidR="00D73E28" w14:paraId="1A04E013" w14:textId="77777777" w:rsidTr="00D73E28">
        <w:trPr>
          <w:jc w:val="center"/>
        </w:trPr>
        <w:tc>
          <w:tcPr>
            <w:tcW w:w="1547" w:type="dxa"/>
          </w:tcPr>
          <w:p w14:paraId="2BD3577A" w14:textId="77777777" w:rsidR="00D73E28" w:rsidRDefault="00D73E28" w:rsidP="00D73E28">
            <w:r>
              <w:t>Civ_40_36</w:t>
            </w:r>
          </w:p>
        </w:tc>
        <w:tc>
          <w:tcPr>
            <w:tcW w:w="818" w:type="dxa"/>
          </w:tcPr>
          <w:p w14:paraId="65CFB1C5" w14:textId="77777777" w:rsidR="00D73E28" w:rsidRDefault="00D73E28" w:rsidP="00D73E28">
            <w:r>
              <w:t xml:space="preserve"> </w:t>
            </w:r>
          </w:p>
        </w:tc>
        <w:tc>
          <w:tcPr>
            <w:tcW w:w="1404" w:type="dxa"/>
          </w:tcPr>
          <w:p w14:paraId="6BE3B339" w14:textId="77777777" w:rsidR="00D73E28" w:rsidRDefault="00D73E28" w:rsidP="00D73E28">
            <w:r>
              <w:t>CÂU 38:</w:t>
            </w:r>
            <w:r>
              <w:br/>
              <w:t xml:space="preserve">Trung tâm giáo dục thường xuyên X tổ chức các hoạt động ngoại khóa bằng hình thức trải nghiệm thực tế ở nhiều địa phương cho học </w:t>
            </w:r>
            <w:r>
              <w:lastRenderedPageBreak/>
              <w:t>viên. Trung tâm X đã tạo điều kiện cho học viên hưởng quyền được phát triển của công dân ở nội dung nào sau đây?</w:t>
            </w:r>
            <w:r>
              <w:br/>
              <w:t>A. Hoàn thiện tất cả các kĩ năng.</w:t>
            </w:r>
            <w:r>
              <w:br/>
              <w:t>B. Đẩy lùi mọi loại tệ nạn xã hội.</w:t>
            </w:r>
            <w:r>
              <w:br/>
              <w:t>C. Lựa chọn việc làm phù hợp.</w:t>
            </w:r>
            <w:r>
              <w:br/>
              <w:t>D. Hưởng đời sống tinh thần đầy đủ.</w:t>
            </w:r>
          </w:p>
        </w:tc>
        <w:tc>
          <w:tcPr>
            <w:tcW w:w="1573" w:type="dxa"/>
          </w:tcPr>
          <w:p w14:paraId="195F77B0" w14:textId="77777777" w:rsidR="00D73E28" w:rsidRDefault="00D73E28" w:rsidP="00D73E28">
            <w:r>
              <w:lastRenderedPageBreak/>
              <w:t>D</w:t>
            </w:r>
          </w:p>
        </w:tc>
        <w:tc>
          <w:tcPr>
            <w:tcW w:w="1464" w:type="dxa"/>
          </w:tcPr>
          <w:p w14:paraId="7E7F56A7" w14:textId="77777777" w:rsidR="00D73E28" w:rsidRDefault="00D73E28" w:rsidP="00D73E28">
            <w:r>
              <w:t xml:space="preserve"> </w:t>
            </w:r>
          </w:p>
        </w:tc>
        <w:tc>
          <w:tcPr>
            <w:tcW w:w="2050" w:type="dxa"/>
          </w:tcPr>
          <w:p w14:paraId="762C3BF3" w14:textId="77777777" w:rsidR="00D73E28" w:rsidRDefault="00D73E28" w:rsidP="00D73E28">
            <w:r>
              <w:t>- Trung tâm X đã tạo điều kiện cho học viên hưởng quyền được phát triển của công dân ở nội dung hưởng đời sống tinh thần đầy đủ.</w:t>
            </w:r>
            <w:r>
              <w:br/>
              <w:t>Chọn D</w:t>
            </w:r>
          </w:p>
        </w:tc>
      </w:tr>
      <w:tr w:rsidR="00D73E28" w14:paraId="346B2B09" w14:textId="77777777" w:rsidTr="00D73E28">
        <w:trPr>
          <w:jc w:val="center"/>
        </w:trPr>
        <w:tc>
          <w:tcPr>
            <w:tcW w:w="1547" w:type="dxa"/>
          </w:tcPr>
          <w:p w14:paraId="48150A0D" w14:textId="77777777" w:rsidR="00D73E28" w:rsidRDefault="00D73E28" w:rsidP="00D73E28">
            <w:r>
              <w:t>Civ_40_37</w:t>
            </w:r>
          </w:p>
        </w:tc>
        <w:tc>
          <w:tcPr>
            <w:tcW w:w="818" w:type="dxa"/>
          </w:tcPr>
          <w:p w14:paraId="6A2F63B2" w14:textId="77777777" w:rsidR="00D73E28" w:rsidRDefault="00D73E28" w:rsidP="00D73E28">
            <w:r>
              <w:t xml:space="preserve"> </w:t>
            </w:r>
          </w:p>
        </w:tc>
        <w:tc>
          <w:tcPr>
            <w:tcW w:w="1404" w:type="dxa"/>
          </w:tcPr>
          <w:p w14:paraId="37108EBD" w14:textId="77777777" w:rsidR="00D73E28" w:rsidRDefault="00D73E28" w:rsidP="00D73E28">
            <w:r>
              <w:t>CÂU 39:</w:t>
            </w:r>
            <w:r>
              <w:br/>
              <w:t xml:space="preserve">Việc cơ quan có thẩm quyền lập biên bản và ra quyết định xử phạt bà D là giám đốc một khách sạn và ông A là </w:t>
            </w:r>
            <w:r>
              <w:lastRenderedPageBreak/>
              <w:t>chủ một cơ sở kinh doanh karaoke về hành vi vi phạm quy định phòng, chống cháy nổ là thể hiện đặc trưng nào sau đây của pháp luật?</w:t>
            </w:r>
            <w:r>
              <w:br/>
              <w:t>A. Tính quyền lực, bắt buộc chung.</w:t>
            </w:r>
            <w:r>
              <w:br/>
              <w:t>B. Tính chủ động, tự phán quyết.</w:t>
            </w:r>
            <w:r>
              <w:br/>
              <w:t>C. Tính đặc thù, được bảo mật.</w:t>
            </w:r>
            <w:r>
              <w:br/>
              <w:t>D. Tính linh hoạt, nghiêm khắc.</w:t>
            </w:r>
          </w:p>
        </w:tc>
        <w:tc>
          <w:tcPr>
            <w:tcW w:w="1573" w:type="dxa"/>
          </w:tcPr>
          <w:p w14:paraId="1140B1CB" w14:textId="77777777" w:rsidR="00D73E28" w:rsidRDefault="00D73E28" w:rsidP="00D73E28">
            <w:r>
              <w:lastRenderedPageBreak/>
              <w:t>A</w:t>
            </w:r>
          </w:p>
        </w:tc>
        <w:tc>
          <w:tcPr>
            <w:tcW w:w="1464" w:type="dxa"/>
          </w:tcPr>
          <w:p w14:paraId="79F17702" w14:textId="77777777" w:rsidR="00D73E28" w:rsidRDefault="00D73E28" w:rsidP="00D73E28">
            <w:r>
              <w:t xml:space="preserve"> </w:t>
            </w:r>
          </w:p>
        </w:tc>
        <w:tc>
          <w:tcPr>
            <w:tcW w:w="2050" w:type="dxa"/>
          </w:tcPr>
          <w:p w14:paraId="3F6F85C2" w14:textId="77777777" w:rsidR="00D73E28" w:rsidRDefault="00D73E28" w:rsidP="00D73E28">
            <w:r>
              <w:t xml:space="preserve">- Việc cơ quan có thẩm quyền lập biên bản và ra quyết định xử phạt bà D là giám đốc một khách sạn và ông A là chủ một cơ sở kinh doanh karaoke về hành vi vi phạm quy định phòng, chống </w:t>
            </w:r>
            <w:r>
              <w:lastRenderedPageBreak/>
              <w:t>cháy nổ là thể hiện đặc trưng tính quyền lực, bắt buộc chung.</w:t>
            </w:r>
            <w:r>
              <w:br/>
              <w:t>Chọn A</w:t>
            </w:r>
          </w:p>
        </w:tc>
      </w:tr>
      <w:tr w:rsidR="00D73E28" w14:paraId="553762D0" w14:textId="77777777" w:rsidTr="00D73E28">
        <w:trPr>
          <w:jc w:val="center"/>
        </w:trPr>
        <w:tc>
          <w:tcPr>
            <w:tcW w:w="1547" w:type="dxa"/>
          </w:tcPr>
          <w:p w14:paraId="0E5EBDA8" w14:textId="77777777" w:rsidR="00D73E28" w:rsidRDefault="00D73E28" w:rsidP="00D73E28">
            <w:r>
              <w:lastRenderedPageBreak/>
              <w:t>Civ_40_38</w:t>
            </w:r>
          </w:p>
        </w:tc>
        <w:tc>
          <w:tcPr>
            <w:tcW w:w="818" w:type="dxa"/>
          </w:tcPr>
          <w:p w14:paraId="639E9126" w14:textId="77777777" w:rsidR="00D73E28" w:rsidRDefault="00D73E28" w:rsidP="00D73E28">
            <w:r>
              <w:t xml:space="preserve"> </w:t>
            </w:r>
          </w:p>
        </w:tc>
        <w:tc>
          <w:tcPr>
            <w:tcW w:w="1404" w:type="dxa"/>
          </w:tcPr>
          <w:p w14:paraId="553344B5" w14:textId="77777777" w:rsidR="00D73E28" w:rsidRDefault="00D73E28" w:rsidP="00D73E28">
            <w:r>
              <w:t>CÂU 40:</w:t>
            </w:r>
            <w:r>
              <w:br/>
              <w:t xml:space="preserve">Do mẫu thuẫn trong buôn bán nên chị Q đã nhiều lần tung tin bịa đặt nói xấu anh K trên </w:t>
            </w:r>
            <w:r>
              <w:lastRenderedPageBreak/>
              <w:t xml:space="preserve">mạng xã hội khiến thu nhập của nhà anh K giảm sút nghiêm trọng. Bức xúc nên anh K cùng vợ là chị T tới nhà chị Q trao đổi để chấm dứt sự việc. Tại nhà chị Q, do chị không đồng ý bồi thường nên hai bên xảy ra xô xát, hậu quả là anh K bị chồng chị Q là anh P đánh bị thương nhẹ, nhân cơ hội này, chị T đã dùng điện thoại quay lại sự việc rồi công khai lên mạng xã hội vu khống vợ chồng chị Q chiếm </w:t>
            </w:r>
            <w:r>
              <w:lastRenderedPageBreak/>
              <w:t xml:space="preserve">đoạt tài sản và hành hung gây thương tích nên bị chị Q bắt giam vào nhà kho suốt 3 giờ đồng hồ. Sau khi được thả, chị T liền thuê anh G và anh H bắt con chị Q về nhà mình và giữ trong nhiều giờ với mục đích khủng bố tinh thần gia đình chị Q. Những ai dưới đây vừa vi phạm quyền bất khả xâm phạm về thân thể vừa vi phạm quyền được pháp luật bảo hộ về danh dự và nhân </w:t>
            </w:r>
            <w:r>
              <w:lastRenderedPageBreak/>
              <w:t>phẩm của công dân?</w:t>
            </w:r>
            <w:r>
              <w:br/>
              <w:t>A. Chị Q và anh K.</w:t>
            </w:r>
            <w:r>
              <w:br/>
              <w:t>B. Chị Q và chị T.</w:t>
            </w:r>
            <w:r>
              <w:br/>
              <w:t>C. Chị Q và anh G và anh H.</w:t>
            </w:r>
            <w:r>
              <w:br/>
              <w:t>D. Chị T, anh P và anh G.</w:t>
            </w:r>
          </w:p>
        </w:tc>
        <w:tc>
          <w:tcPr>
            <w:tcW w:w="1573" w:type="dxa"/>
          </w:tcPr>
          <w:p w14:paraId="2ADFAECB" w14:textId="77777777" w:rsidR="00D73E28" w:rsidRDefault="00D73E28" w:rsidP="00D73E28">
            <w:r>
              <w:lastRenderedPageBreak/>
              <w:t>B</w:t>
            </w:r>
          </w:p>
        </w:tc>
        <w:tc>
          <w:tcPr>
            <w:tcW w:w="1464" w:type="dxa"/>
          </w:tcPr>
          <w:p w14:paraId="62416FD2" w14:textId="77777777" w:rsidR="00D73E28" w:rsidRDefault="00D73E28" w:rsidP="00D73E28">
            <w:r>
              <w:t xml:space="preserve"> </w:t>
            </w:r>
          </w:p>
        </w:tc>
        <w:tc>
          <w:tcPr>
            <w:tcW w:w="2050" w:type="dxa"/>
          </w:tcPr>
          <w:p w14:paraId="036BAF79" w14:textId="77777777" w:rsidR="00D73E28" w:rsidRDefault="00D73E28" w:rsidP="00D73E28">
            <w:r>
              <w:t xml:space="preserve">- Trong tình huống này, vận dụng nội dung bài 6 (Công dân với các quyền tự do cơ bản) thì chị Q và chị T vừa vi phạm quyền bất khả xâm phạm về thân thể vừa vi </w:t>
            </w:r>
            <w:r>
              <w:lastRenderedPageBreak/>
              <w:t>phạm quyền được pháp luật bảo hộ về danh dự và nhân phẩm của công dân vì:</w:t>
            </w:r>
            <w:r>
              <w:br/>
              <w:t>+ Chị Q đã nhiều lần tung tin bịa đặt nói xấu anh K trên mạng xã hội, tức là vi phạm quyền được pháp luật bảo hộ về danh dự và nhân phẩm của công dân. Đồng thời chị Q bắt giam chị T vào nhà kho suốt 3 giờ đồng hồ, tức là vi phạm quyền bất khả xâm phạm về thân thể của công dân.</w:t>
            </w:r>
            <w:r>
              <w:br/>
              <w:t xml:space="preserve">+ Chị T đã dùng điện thoại quay lại sự việc rồi công khai lên mạng xã hội vu khống vợ chồng chị Q chiếm đoạt tài sản và hành hung gây thương tích, tức là vi phạm quyền được pháp luật bảo hộ về danh dự và nhân phẩm của công dân. </w:t>
            </w:r>
            <w:r>
              <w:lastRenderedPageBreak/>
              <w:t>Đồng thời chị T liền thuê anh G và anh H bắt con chị Q về nhà mình và giữ trong nhiều giờ, tức là vi phạm quyền bất khả xâm phạm về thân thể của công dân.</w:t>
            </w:r>
            <w:r>
              <w:br/>
              <w:t>Chọn B</w:t>
            </w:r>
          </w:p>
        </w:tc>
      </w:tr>
    </w:tbl>
    <w:p w14:paraId="48D6A5B2" w14:textId="77777777" w:rsidR="00EF48AB" w:rsidRDefault="00EF48AB"/>
    <w:sectPr w:rsidR="00EF48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8116354">
    <w:abstractNumId w:val="8"/>
  </w:num>
  <w:num w:numId="2" w16cid:durableId="1279607953">
    <w:abstractNumId w:val="6"/>
  </w:num>
  <w:num w:numId="3" w16cid:durableId="1133599003">
    <w:abstractNumId w:val="5"/>
  </w:num>
  <w:num w:numId="4" w16cid:durableId="1059865191">
    <w:abstractNumId w:val="4"/>
  </w:num>
  <w:num w:numId="5" w16cid:durableId="1511867102">
    <w:abstractNumId w:val="7"/>
  </w:num>
  <w:num w:numId="6" w16cid:durableId="233902037">
    <w:abstractNumId w:val="3"/>
  </w:num>
  <w:num w:numId="7" w16cid:durableId="1086070218">
    <w:abstractNumId w:val="2"/>
  </w:num>
  <w:num w:numId="8" w16cid:durableId="1525291010">
    <w:abstractNumId w:val="1"/>
  </w:num>
  <w:num w:numId="9" w16cid:durableId="61559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7616"/>
    <w:rsid w:val="00AA1D8D"/>
    <w:rsid w:val="00B47730"/>
    <w:rsid w:val="00CB0664"/>
    <w:rsid w:val="00D73E28"/>
    <w:rsid w:val="00EF48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A7E90"/>
  <w14:defaultImageDpi w14:val="300"/>
  <w15:docId w15:val="{53CEA2A0-B121-4F8A-AF24-C8CA0984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3461</Words>
  <Characters>19732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2023-07-19T01:30:00Z</dcterms:modified>
  <cp:category/>
</cp:coreProperties>
</file>