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718"/>
        <w:gridCol w:w="4539"/>
        <w:gridCol w:w="844"/>
        <w:gridCol w:w="2120"/>
        <w:gridCol w:w="2792"/>
      </w:tblGrid>
      <w:tr w:rsidR="001F0469" w:rsidTr="001F0469">
        <w:trPr>
          <w:jc w:val="center"/>
        </w:trPr>
        <w:tc>
          <w:tcPr>
            <w:tcW w:w="441" w:type="pct"/>
            <w:tcBorders>
              <w:top w:val="single" w:sz="4" w:space="0" w:color="auto"/>
              <w:left w:val="single" w:sz="4" w:space="0" w:color="auto"/>
              <w:bottom w:val="single" w:sz="4" w:space="0" w:color="auto"/>
              <w:right w:val="single" w:sz="4" w:space="0" w:color="auto"/>
            </w:tcBorders>
          </w:tcPr>
          <w:p w:rsidR="001F0469" w:rsidRDefault="001F0469" w:rsidP="001F0469">
            <w:r>
              <w:t>ID</w:t>
            </w:r>
          </w:p>
        </w:tc>
        <w:tc>
          <w:tcPr>
            <w:tcW w:w="652" w:type="pct"/>
            <w:tcBorders>
              <w:top w:val="single" w:sz="4" w:space="0" w:color="auto"/>
              <w:left w:val="single" w:sz="4" w:space="0" w:color="auto"/>
              <w:bottom w:val="single" w:sz="4" w:space="0" w:color="auto"/>
              <w:right w:val="single" w:sz="4" w:space="0" w:color="auto"/>
            </w:tcBorders>
          </w:tcPr>
          <w:p w:rsidR="001F0469" w:rsidRDefault="001F0469" w:rsidP="001F0469">
            <w:r>
              <w:t>Image_Question</w:t>
            </w:r>
          </w:p>
        </w:tc>
        <w:tc>
          <w:tcPr>
            <w:tcW w:w="1798" w:type="pct"/>
            <w:tcBorders>
              <w:top w:val="single" w:sz="4" w:space="0" w:color="auto"/>
              <w:left w:val="single" w:sz="4" w:space="0" w:color="auto"/>
              <w:bottom w:val="single" w:sz="4" w:space="0" w:color="auto"/>
              <w:right w:val="single" w:sz="4" w:space="0" w:color="auto"/>
            </w:tcBorders>
          </w:tcPr>
          <w:p w:rsidR="001F0469" w:rsidRDefault="001F0469" w:rsidP="001F0469">
            <w:r>
              <w:t>Question</w:t>
            </w:r>
          </w:p>
        </w:tc>
        <w:tc>
          <w:tcPr>
            <w:tcW w:w="94" w:type="pct"/>
          </w:tcPr>
          <w:p w:rsidR="001F0469" w:rsidRDefault="001F0469" w:rsidP="001F0469">
            <w:r>
              <w:t>Choice</w:t>
            </w:r>
          </w:p>
        </w:tc>
        <w:tc>
          <w:tcPr>
            <w:tcW w:w="880" w:type="pct"/>
          </w:tcPr>
          <w:p w:rsidR="001F0469" w:rsidRDefault="001F0469" w:rsidP="001F0469">
            <w:r>
              <w:t>Image_Answer</w:t>
            </w:r>
          </w:p>
        </w:tc>
        <w:tc>
          <w:tcPr>
            <w:tcW w:w="1135" w:type="pct"/>
          </w:tcPr>
          <w:p w:rsidR="001F0469" w:rsidRDefault="001F0469" w:rsidP="001F0469">
            <w:r>
              <w:t>Explanation</w:t>
            </w:r>
          </w:p>
        </w:tc>
      </w:tr>
      <w:tr w:rsidR="001F0469" w:rsidTr="001F0469">
        <w:trPr>
          <w:jc w:val="center"/>
        </w:trPr>
        <w:tc>
          <w:tcPr>
            <w:tcW w:w="441" w:type="pct"/>
          </w:tcPr>
          <w:p w:rsidR="001F0469" w:rsidRDefault="001F0469" w:rsidP="001F0469">
            <w:r>
              <w:t>Civ_17_1</w:t>
            </w:r>
          </w:p>
        </w:tc>
        <w:tc>
          <w:tcPr>
            <w:tcW w:w="652" w:type="pct"/>
          </w:tcPr>
          <w:p w:rsidR="001F0469" w:rsidRDefault="001F0469" w:rsidP="001F0469">
            <w:r>
              <w:t xml:space="preserve"> </w:t>
            </w:r>
          </w:p>
        </w:tc>
        <w:tc>
          <w:tcPr>
            <w:tcW w:w="1798" w:type="pct"/>
          </w:tcPr>
          <w:p w:rsidR="001F0469" w:rsidRDefault="001F0469" w:rsidP="001F0469">
            <w:r>
              <w:t>Câu 1:Nội dung của tất cả các văn bản pháp luật đều phải phù hợp, không được trái với Hiến pháp là thể hiện đặc trưng nào dưới đây của pháp luật?</w:t>
            </w:r>
            <w:r>
              <w:br/>
              <w:t>A. Tính xác định chặt chẽ về mặt hình thức.</w:t>
            </w:r>
            <w:r>
              <w:br/>
              <w:t>B. Tính quy phạm phổ biến.</w:t>
            </w:r>
            <w:r>
              <w:br/>
              <w:t>C. Tính phù hợp về mặt nôi dung.</w:t>
            </w:r>
            <w:r>
              <w:br/>
              <w:t>D. Tính bắt buộc chung.</w:t>
            </w:r>
          </w:p>
        </w:tc>
        <w:tc>
          <w:tcPr>
            <w:tcW w:w="94" w:type="pct"/>
          </w:tcPr>
          <w:p w:rsidR="001F0469" w:rsidRDefault="001F0469" w:rsidP="001F0469">
            <w:r>
              <w:t>A</w:t>
            </w:r>
          </w:p>
        </w:tc>
        <w:tc>
          <w:tcPr>
            <w:tcW w:w="880" w:type="pct"/>
          </w:tcPr>
          <w:p w:rsidR="001F0469" w:rsidRDefault="001F0469" w:rsidP="001F0469">
            <w:r>
              <w:t xml:space="preserve"> </w:t>
            </w:r>
          </w:p>
        </w:tc>
        <w:tc>
          <w:tcPr>
            <w:tcW w:w="1135" w:type="pct"/>
          </w:tcPr>
          <w:p w:rsidR="001F0469" w:rsidRDefault="001F0469" w:rsidP="001F0469">
            <w:r>
              <w:t>Nội dung của tất cả các văn bản pháp luật đều phải phù hợp, không được trái với Hiến pháp là thể hiện đặc trưng : Tính xác định chặt chẽ về mặt hình thức.</w:t>
            </w:r>
            <w:r>
              <w:br/>
              <w:t>Chọn đáp án A</w:t>
            </w:r>
          </w:p>
        </w:tc>
      </w:tr>
      <w:tr w:rsidR="001F0469" w:rsidTr="001F0469">
        <w:trPr>
          <w:jc w:val="center"/>
        </w:trPr>
        <w:tc>
          <w:tcPr>
            <w:tcW w:w="441" w:type="pct"/>
          </w:tcPr>
          <w:p w:rsidR="001F0469" w:rsidRDefault="001F0469" w:rsidP="001F0469">
            <w:r>
              <w:t>Civ_17_2</w:t>
            </w:r>
          </w:p>
        </w:tc>
        <w:tc>
          <w:tcPr>
            <w:tcW w:w="652" w:type="pct"/>
          </w:tcPr>
          <w:p w:rsidR="001F0469" w:rsidRDefault="001F0469" w:rsidP="001F0469">
            <w:r>
              <w:t xml:space="preserve"> </w:t>
            </w:r>
          </w:p>
        </w:tc>
        <w:tc>
          <w:tcPr>
            <w:tcW w:w="1798" w:type="pct"/>
          </w:tcPr>
          <w:p w:rsidR="001F0469" w:rsidRDefault="001F0469" w:rsidP="001F0469">
            <w:r>
              <w:t>Câu 2:Một trong những dấu hiệu cơ bản xác định hành vi vi phạm pháp luật là người vi phạm</w:t>
            </w:r>
            <w:r>
              <w:br/>
              <w:t>A. phải có lỗi .</w:t>
            </w:r>
            <w:r>
              <w:br/>
              <w:t>B. ý định xấu .</w:t>
            </w:r>
            <w:r>
              <w:br/>
              <w:t>C. được bảo mật .</w:t>
            </w:r>
            <w:r>
              <w:br/>
              <w:t>D. bị nghi ngờ.</w:t>
            </w:r>
          </w:p>
        </w:tc>
        <w:tc>
          <w:tcPr>
            <w:tcW w:w="94" w:type="pct"/>
          </w:tcPr>
          <w:p w:rsidR="001F0469" w:rsidRDefault="001F0469" w:rsidP="001F0469">
            <w:r>
              <w:t>A</w:t>
            </w:r>
          </w:p>
        </w:tc>
        <w:tc>
          <w:tcPr>
            <w:tcW w:w="880" w:type="pct"/>
          </w:tcPr>
          <w:p w:rsidR="001F0469" w:rsidRDefault="001F0469" w:rsidP="001F0469">
            <w:r>
              <w:t xml:space="preserve"> </w:t>
            </w:r>
          </w:p>
        </w:tc>
        <w:tc>
          <w:tcPr>
            <w:tcW w:w="1135" w:type="pct"/>
          </w:tcPr>
          <w:p w:rsidR="001F0469" w:rsidRDefault="001F0469" w:rsidP="001F0469">
            <w:r>
              <w:t>Vi phạm pháp luật có 3 dấu hiệu cơ bản:</w:t>
            </w:r>
            <w:r>
              <w:br/>
              <w:t>+ Thứ nhất, là hành vi trái pháp luật</w:t>
            </w:r>
            <w:r>
              <w:br/>
              <w:t>+ Thứ hai, người có năng lực trách nhiệm pháp lí thực hiện</w:t>
            </w:r>
            <w:r>
              <w:br/>
              <w:t>+ Thứ ba, người vi phạm pháp luật phải có lỗi (sgk GDCD 12 trang 20)</w:t>
            </w:r>
            <w:r>
              <w:br/>
              <w:t>Chọn đáp án A</w:t>
            </w:r>
          </w:p>
        </w:tc>
      </w:tr>
      <w:tr w:rsidR="001F0469" w:rsidTr="001F0469">
        <w:trPr>
          <w:jc w:val="center"/>
        </w:trPr>
        <w:tc>
          <w:tcPr>
            <w:tcW w:w="441" w:type="pct"/>
          </w:tcPr>
          <w:p w:rsidR="001F0469" w:rsidRDefault="001F0469" w:rsidP="001F0469">
            <w:r>
              <w:t>Civ_17_3</w:t>
            </w:r>
          </w:p>
        </w:tc>
        <w:tc>
          <w:tcPr>
            <w:tcW w:w="652" w:type="pct"/>
          </w:tcPr>
          <w:p w:rsidR="001F0469" w:rsidRDefault="001F0469" w:rsidP="001F0469">
            <w:r>
              <w:t xml:space="preserve"> </w:t>
            </w:r>
          </w:p>
        </w:tc>
        <w:tc>
          <w:tcPr>
            <w:tcW w:w="1798" w:type="pct"/>
          </w:tcPr>
          <w:p w:rsidR="001F0469" w:rsidRDefault="001F0469" w:rsidP="001F0469">
            <w:r>
              <w:t>Câu 3:Vi phạm hành chính là hành vi vi phạm pháp luật, xâm phạm các quy tắc nào dưới đây ?</w:t>
            </w:r>
            <w:r>
              <w:br/>
              <w:t>A. Quản lý nhà nước.</w:t>
            </w:r>
            <w:r>
              <w:br/>
              <w:t>B. An toàn lao động.</w:t>
            </w:r>
            <w:r>
              <w:br/>
              <w:t>C. Ký kết hợp đồng.</w:t>
            </w:r>
            <w:r>
              <w:br/>
            </w:r>
            <w:r>
              <w:lastRenderedPageBreak/>
              <w:t>D. Công vụ nhà nước.</w:t>
            </w:r>
          </w:p>
        </w:tc>
        <w:tc>
          <w:tcPr>
            <w:tcW w:w="94" w:type="pct"/>
          </w:tcPr>
          <w:p w:rsidR="001F0469" w:rsidRDefault="001F0469" w:rsidP="001F0469">
            <w:r>
              <w:lastRenderedPageBreak/>
              <w:t>A</w:t>
            </w:r>
          </w:p>
        </w:tc>
        <w:tc>
          <w:tcPr>
            <w:tcW w:w="880" w:type="pct"/>
          </w:tcPr>
          <w:p w:rsidR="001F0469" w:rsidRDefault="001F0469" w:rsidP="001F0469">
            <w:r>
              <w:t xml:space="preserve"> </w:t>
            </w:r>
          </w:p>
        </w:tc>
        <w:tc>
          <w:tcPr>
            <w:tcW w:w="1135" w:type="pct"/>
          </w:tcPr>
          <w:p w:rsidR="001F0469" w:rsidRDefault="001F0469" w:rsidP="001F0469">
            <w:r>
              <w:t>Vi phạm hành chính là hành vi vi phạm pháp luật, xâm phạm các quy tắc quản lý nhà nước. (sgk GDCD 12 trang 22)</w:t>
            </w:r>
            <w:r>
              <w:br/>
              <w:t>Chọn đáp án A</w:t>
            </w:r>
          </w:p>
        </w:tc>
      </w:tr>
      <w:tr w:rsidR="001F0469" w:rsidTr="001F0469">
        <w:trPr>
          <w:jc w:val="center"/>
        </w:trPr>
        <w:tc>
          <w:tcPr>
            <w:tcW w:w="441" w:type="pct"/>
          </w:tcPr>
          <w:p w:rsidR="001F0469" w:rsidRDefault="001F0469" w:rsidP="001F0469">
            <w:r>
              <w:t>Civ_17_4</w:t>
            </w:r>
          </w:p>
        </w:tc>
        <w:tc>
          <w:tcPr>
            <w:tcW w:w="652" w:type="pct"/>
          </w:tcPr>
          <w:p w:rsidR="001F0469" w:rsidRDefault="001F0469" w:rsidP="001F0469">
            <w:r>
              <w:t xml:space="preserve"> </w:t>
            </w:r>
          </w:p>
        </w:tc>
        <w:tc>
          <w:tcPr>
            <w:tcW w:w="1798" w:type="pct"/>
          </w:tcPr>
          <w:p w:rsidR="001F0469" w:rsidRDefault="001F0469" w:rsidP="001F0469">
            <w:r>
              <w:t>Câu 4:Mọi công dân đều được hưởng quyền và phải thực hiện nghĩa vụ theo quy định của pháp luật là biểu hiện công dân bình đẳng về</w:t>
            </w:r>
            <w:r>
              <w:br/>
              <w:t>A. quyền và nghĩa vụ.</w:t>
            </w:r>
            <w:r>
              <w:br/>
              <w:t>B. quyền và trách nhiệm.</w:t>
            </w:r>
            <w:r>
              <w:br/>
              <w:t>C. nghĩa vụ và trách nhiệm.</w:t>
            </w:r>
            <w:r>
              <w:br/>
              <w:t>D. trách nhiệm và pháp lý.</w:t>
            </w:r>
          </w:p>
        </w:tc>
        <w:tc>
          <w:tcPr>
            <w:tcW w:w="94" w:type="pct"/>
          </w:tcPr>
          <w:p w:rsidR="001F0469" w:rsidRDefault="001F0469" w:rsidP="001F0469">
            <w:r>
              <w:t>A</w:t>
            </w:r>
          </w:p>
        </w:tc>
        <w:tc>
          <w:tcPr>
            <w:tcW w:w="880" w:type="pct"/>
          </w:tcPr>
          <w:p w:rsidR="001F0469" w:rsidRDefault="001F0469" w:rsidP="001F0469">
            <w:r>
              <w:t xml:space="preserve"> </w:t>
            </w:r>
          </w:p>
        </w:tc>
        <w:tc>
          <w:tcPr>
            <w:tcW w:w="1135" w:type="pct"/>
          </w:tcPr>
          <w:p w:rsidR="001F0469" w:rsidRDefault="001F0469" w:rsidP="001F0469">
            <w:r>
              <w:t>Công dân bình đẳng về quyền và nghĩa vụ nghĩa là bình đẳng được hưởng quyền và phải thực hiện nghĩa vụ theo quy định của pháp luật (sgk GDCD 12 trang 28)</w:t>
            </w:r>
            <w:r>
              <w:br/>
              <w:t>Chọn đáp án A</w:t>
            </w:r>
          </w:p>
        </w:tc>
      </w:tr>
      <w:tr w:rsidR="001F0469" w:rsidTr="001F0469">
        <w:trPr>
          <w:jc w:val="center"/>
        </w:trPr>
        <w:tc>
          <w:tcPr>
            <w:tcW w:w="441" w:type="pct"/>
          </w:tcPr>
          <w:p w:rsidR="001F0469" w:rsidRDefault="001F0469" w:rsidP="001F0469">
            <w:r>
              <w:t>Civ_17_5</w:t>
            </w:r>
          </w:p>
        </w:tc>
        <w:tc>
          <w:tcPr>
            <w:tcW w:w="652" w:type="pct"/>
          </w:tcPr>
          <w:p w:rsidR="001F0469" w:rsidRDefault="001F0469" w:rsidP="001F0469">
            <w:r>
              <w:t xml:space="preserve"> </w:t>
            </w:r>
          </w:p>
        </w:tc>
        <w:tc>
          <w:tcPr>
            <w:tcW w:w="1798" w:type="pct"/>
          </w:tcPr>
          <w:p w:rsidR="001F0469" w:rsidRDefault="001F0469" w:rsidP="001F0469">
            <w:r>
              <w:t>Câu 5:Theo quy định của pháp luật, sự thỏa thuận giữa người lao động và người sử dụng lao động về việc làm có trả công phải tuân theo nguyên tắc nào sau đây ?</w:t>
            </w:r>
            <w:r>
              <w:br/>
              <w:t>A. Tập trung</w:t>
            </w:r>
            <w:r>
              <w:br/>
              <w:t>B. Gián đoạn .</w:t>
            </w:r>
            <w:r>
              <w:br/>
              <w:t>C. Ủy nhiệm .</w:t>
            </w:r>
            <w:r>
              <w:br/>
              <w:t>D. Trực tiếp .</w:t>
            </w:r>
          </w:p>
        </w:tc>
        <w:tc>
          <w:tcPr>
            <w:tcW w:w="94" w:type="pct"/>
          </w:tcPr>
          <w:p w:rsidR="001F0469" w:rsidRDefault="001F0469" w:rsidP="001F0469">
            <w:r>
              <w:t>D</w:t>
            </w:r>
          </w:p>
        </w:tc>
        <w:tc>
          <w:tcPr>
            <w:tcW w:w="880" w:type="pct"/>
          </w:tcPr>
          <w:p w:rsidR="001F0469" w:rsidRDefault="001F0469" w:rsidP="001F0469">
            <w:r>
              <w:t xml:space="preserve"> </w:t>
            </w:r>
          </w:p>
        </w:tc>
        <w:tc>
          <w:tcPr>
            <w:tcW w:w="1135" w:type="pct"/>
          </w:tcPr>
          <w:p w:rsidR="001F0469" w:rsidRDefault="001F0469" w:rsidP="001F0469">
            <w:r>
              <w:t>Thông qua quy định của pháp luật, hợp đồng lao động được giao kết trên cơ sở các nguyên tắc sau đây:</w:t>
            </w:r>
            <w:r>
              <w:br/>
              <w:t>Nguyên tắc tự do, tự nguyện</w:t>
            </w:r>
            <w:r>
              <w:br/>
              <w:t>Nguyên tắc bình đẳng</w:t>
            </w:r>
            <w:r>
              <w:br/>
              <w:t>Nguyên tắc không trái với pháp luật và thỏa ước lao động tập thể (sgk GDCD 12 trang 36)</w:t>
            </w:r>
            <w:r>
              <w:br/>
              <w:t>(sgk GDCD 12 trang 36)</w:t>
            </w:r>
            <w:r>
              <w:br/>
              <w:t>Chọn đáp án D</w:t>
            </w:r>
          </w:p>
        </w:tc>
      </w:tr>
      <w:tr w:rsidR="001F0469" w:rsidTr="001F0469">
        <w:trPr>
          <w:jc w:val="center"/>
        </w:trPr>
        <w:tc>
          <w:tcPr>
            <w:tcW w:w="441" w:type="pct"/>
          </w:tcPr>
          <w:p w:rsidR="001F0469" w:rsidRDefault="001F0469" w:rsidP="001F0469">
            <w:r>
              <w:t>Civ_17_6</w:t>
            </w:r>
          </w:p>
        </w:tc>
        <w:tc>
          <w:tcPr>
            <w:tcW w:w="652" w:type="pct"/>
          </w:tcPr>
          <w:p w:rsidR="001F0469" w:rsidRDefault="001F0469" w:rsidP="001F0469">
            <w:r>
              <w:t xml:space="preserve"> </w:t>
            </w:r>
          </w:p>
        </w:tc>
        <w:tc>
          <w:tcPr>
            <w:tcW w:w="1798" w:type="pct"/>
          </w:tcPr>
          <w:p w:rsidR="001F0469" w:rsidRDefault="001F0469" w:rsidP="001F0469">
            <w:r>
              <w:t>Câu 6:Theo quy định của pháp luật, vợ, chồng có quyền và nghĩa vụ ngang nhau trong việc cùng lựa chọn</w:t>
            </w:r>
            <w:r>
              <w:br/>
              <w:t>A. cách sàng lọc giới tính thai nhi .</w:t>
            </w:r>
            <w:r>
              <w:br/>
            </w:r>
            <w:r>
              <w:lastRenderedPageBreak/>
              <w:t>B. biện pháp kế hoạch hóa gia đình.</w:t>
            </w:r>
            <w:r>
              <w:br/>
              <w:t>C. định đoạt tài sản công cộng .</w:t>
            </w:r>
            <w:r>
              <w:br/>
              <w:t>D. bảo lưu mọi nguồn thu nhập.</w:t>
            </w:r>
          </w:p>
        </w:tc>
        <w:tc>
          <w:tcPr>
            <w:tcW w:w="94" w:type="pct"/>
          </w:tcPr>
          <w:p w:rsidR="001F0469" w:rsidRDefault="001F0469" w:rsidP="001F0469">
            <w:r>
              <w:lastRenderedPageBreak/>
              <w:t>B</w:t>
            </w:r>
          </w:p>
        </w:tc>
        <w:tc>
          <w:tcPr>
            <w:tcW w:w="880" w:type="pct"/>
          </w:tcPr>
          <w:p w:rsidR="001F0469" w:rsidRDefault="001F0469" w:rsidP="001F0469">
            <w:r>
              <w:t xml:space="preserve"> </w:t>
            </w:r>
          </w:p>
        </w:tc>
        <w:tc>
          <w:tcPr>
            <w:tcW w:w="1135" w:type="pct"/>
          </w:tcPr>
          <w:p w:rsidR="001F0469" w:rsidRDefault="001F0469" w:rsidP="001F0469">
            <w:r>
              <w:t xml:space="preserve">Theo quy định của pháp luật, vợ, chồng có quyền và nghĩa vụ ngang nhau trong việc cùng lựa chọn biện </w:t>
            </w:r>
            <w:r>
              <w:lastRenderedPageBreak/>
              <w:t>pháp kế hoạch hóa gia đình. (sgk GDCD 12 trang 33)</w:t>
            </w:r>
            <w:r>
              <w:br/>
              <w:t>Chọn đáp án B</w:t>
            </w:r>
          </w:p>
        </w:tc>
      </w:tr>
      <w:tr w:rsidR="001F0469" w:rsidTr="001F0469">
        <w:trPr>
          <w:jc w:val="center"/>
        </w:trPr>
        <w:tc>
          <w:tcPr>
            <w:tcW w:w="441" w:type="pct"/>
          </w:tcPr>
          <w:p w:rsidR="001F0469" w:rsidRDefault="001F0469" w:rsidP="001F0469">
            <w:r>
              <w:lastRenderedPageBreak/>
              <w:t>Civ_17_7</w:t>
            </w:r>
          </w:p>
        </w:tc>
        <w:tc>
          <w:tcPr>
            <w:tcW w:w="652" w:type="pct"/>
          </w:tcPr>
          <w:p w:rsidR="001F0469" w:rsidRDefault="001F0469" w:rsidP="001F0469">
            <w:r>
              <w:t xml:space="preserve"> </w:t>
            </w:r>
          </w:p>
        </w:tc>
        <w:tc>
          <w:tcPr>
            <w:tcW w:w="1798" w:type="pct"/>
          </w:tcPr>
          <w:p w:rsidR="001F0469" w:rsidRDefault="001F0469" w:rsidP="001F0469">
            <w:r>
              <w:t>Câu 7:Mọi loại hình doanh nghiệp thuộc các thành phần kinh tế khác nhau đều bình đẳng trong việc</w:t>
            </w:r>
            <w:r>
              <w:br/>
              <w:t>A. Xóa bỏ các loại hình cạnh tranh.</w:t>
            </w:r>
            <w:r>
              <w:br/>
              <w:t>B. sở hữu tài nguyên thiên nhiên.</w:t>
            </w:r>
            <w:r>
              <w:br/>
              <w:t>C. chia đều của cải trong xã hội.</w:t>
            </w:r>
            <w:r>
              <w:br/>
              <w:t>D. hợp tác và cạnh tranh lành mạnh.</w:t>
            </w:r>
          </w:p>
        </w:tc>
        <w:tc>
          <w:tcPr>
            <w:tcW w:w="94" w:type="pct"/>
          </w:tcPr>
          <w:p w:rsidR="001F0469" w:rsidRDefault="001F0469" w:rsidP="001F0469">
            <w:r>
              <w:t>D</w:t>
            </w:r>
          </w:p>
        </w:tc>
        <w:tc>
          <w:tcPr>
            <w:tcW w:w="880" w:type="pct"/>
          </w:tcPr>
          <w:p w:rsidR="001F0469" w:rsidRDefault="001F0469" w:rsidP="001F0469">
            <w:r>
              <w:t xml:space="preserve"> </w:t>
            </w:r>
          </w:p>
        </w:tc>
        <w:tc>
          <w:tcPr>
            <w:tcW w:w="1135" w:type="pct"/>
          </w:tcPr>
          <w:p w:rsidR="001F0469" w:rsidRDefault="001F0469" w:rsidP="001F0469">
            <w:r>
              <w:t>Mọi loại hình doanh nghiệp khuyến khích phát triển lâu dài, hợp tác và cạnh tranh lành mạnh (sgk GDCD 12 trang 38)</w:t>
            </w:r>
            <w:r>
              <w:br/>
              <w:t>Chọn đáp án D</w:t>
            </w:r>
          </w:p>
        </w:tc>
      </w:tr>
      <w:tr w:rsidR="001F0469" w:rsidTr="001F0469">
        <w:trPr>
          <w:jc w:val="center"/>
        </w:trPr>
        <w:tc>
          <w:tcPr>
            <w:tcW w:w="441" w:type="pct"/>
          </w:tcPr>
          <w:p w:rsidR="001F0469" w:rsidRDefault="001F0469" w:rsidP="001F0469">
            <w:r>
              <w:t>Civ_17_8</w:t>
            </w:r>
          </w:p>
        </w:tc>
        <w:tc>
          <w:tcPr>
            <w:tcW w:w="652" w:type="pct"/>
          </w:tcPr>
          <w:p w:rsidR="001F0469" w:rsidRDefault="001F0469" w:rsidP="001F0469">
            <w:r>
              <w:t xml:space="preserve"> </w:t>
            </w:r>
          </w:p>
        </w:tc>
        <w:tc>
          <w:tcPr>
            <w:tcW w:w="1798" w:type="pct"/>
          </w:tcPr>
          <w:p w:rsidR="001F0469" w:rsidRDefault="001F0469" w:rsidP="001F0469">
            <w:r>
              <w:t>Câu 8:Chỉ những người có thẩm quyền theo quy định của pháp luật mới có quyền ra lệnh</w:t>
            </w:r>
            <w:r>
              <w:br/>
              <w:t>A. thay đổi danh tính người tố cáo.</w:t>
            </w:r>
            <w:r>
              <w:br/>
              <w:t>B. bắt bị can, bị cáo để tạm giam.</w:t>
            </w:r>
            <w:r>
              <w:br/>
              <w:t>C. xóa bỏ dấu vết hiện trường vụ án .</w:t>
            </w:r>
            <w:r>
              <w:br/>
              <w:t>D. mở rộng diện tích lãnh thổ quốc gia .</w:t>
            </w:r>
          </w:p>
        </w:tc>
        <w:tc>
          <w:tcPr>
            <w:tcW w:w="94" w:type="pct"/>
          </w:tcPr>
          <w:p w:rsidR="001F0469" w:rsidRDefault="001F0469" w:rsidP="001F0469">
            <w:r>
              <w:t>B</w:t>
            </w:r>
          </w:p>
        </w:tc>
        <w:tc>
          <w:tcPr>
            <w:tcW w:w="880" w:type="pct"/>
          </w:tcPr>
          <w:p w:rsidR="001F0469" w:rsidRDefault="001F0469" w:rsidP="001F0469">
            <w:r>
              <w:t xml:space="preserve"> </w:t>
            </w:r>
          </w:p>
        </w:tc>
        <w:tc>
          <w:tcPr>
            <w:tcW w:w="1135" w:type="pct"/>
          </w:tcPr>
          <w:p w:rsidR="001F0469" w:rsidRDefault="001F0469" w:rsidP="001F0469">
            <w:r>
              <w:t>Chỉ những người có thẩm quyền theo quy định của pháp luật mới có quyền ra lệnh bắt bị can, bị cáo để tạm giam. (sgk GDCD 12 trang 55)</w:t>
            </w:r>
            <w:r>
              <w:br/>
              <w:t>Chọn đáp án B</w:t>
            </w:r>
          </w:p>
        </w:tc>
      </w:tr>
      <w:tr w:rsidR="001F0469" w:rsidTr="001F0469">
        <w:trPr>
          <w:jc w:val="center"/>
        </w:trPr>
        <w:tc>
          <w:tcPr>
            <w:tcW w:w="441" w:type="pct"/>
          </w:tcPr>
          <w:p w:rsidR="001F0469" w:rsidRDefault="001F0469" w:rsidP="001F0469">
            <w:r>
              <w:t>Civ_17_9</w:t>
            </w:r>
          </w:p>
        </w:tc>
        <w:tc>
          <w:tcPr>
            <w:tcW w:w="652" w:type="pct"/>
          </w:tcPr>
          <w:p w:rsidR="001F0469" w:rsidRDefault="001F0469" w:rsidP="001F0469">
            <w:r>
              <w:t xml:space="preserve"> </w:t>
            </w:r>
          </w:p>
        </w:tc>
        <w:tc>
          <w:tcPr>
            <w:tcW w:w="1798" w:type="pct"/>
          </w:tcPr>
          <w:p w:rsidR="001F0469" w:rsidRDefault="001F0469" w:rsidP="001F0469">
            <w:r>
              <w:t>Câu 9:Viết bài gửi đăng báo, trong đó bày tỏ ý kiến, quan điểm của mình về chủ trương, chính sách, pháp luật của Nhà nước cũng là cách để thể hiện quyền tự do nào dưới đây?</w:t>
            </w:r>
            <w:r>
              <w:br/>
              <w:t>A. Thảo luận.</w:t>
            </w:r>
            <w:r>
              <w:br/>
              <w:t>B. Ngôn luận.</w:t>
            </w:r>
            <w:r>
              <w:br/>
              <w:t>C. Tranh luận.</w:t>
            </w:r>
            <w:r>
              <w:br/>
              <w:t>D. Góp ý.</w:t>
            </w:r>
          </w:p>
        </w:tc>
        <w:tc>
          <w:tcPr>
            <w:tcW w:w="94" w:type="pct"/>
          </w:tcPr>
          <w:p w:rsidR="001F0469" w:rsidRDefault="001F0469" w:rsidP="001F0469">
            <w:r>
              <w:t>B</w:t>
            </w:r>
          </w:p>
        </w:tc>
        <w:tc>
          <w:tcPr>
            <w:tcW w:w="880" w:type="pct"/>
          </w:tcPr>
          <w:p w:rsidR="001F0469" w:rsidRDefault="001F0469" w:rsidP="001F0469">
            <w:r>
              <w:t xml:space="preserve"> </w:t>
            </w:r>
          </w:p>
        </w:tc>
        <w:tc>
          <w:tcPr>
            <w:tcW w:w="1135" w:type="pct"/>
          </w:tcPr>
          <w:p w:rsidR="001F0469" w:rsidRDefault="001F0469" w:rsidP="001F0469">
            <w:r>
              <w:t>Viết bài gửi đăng báo, trong đó bày tỏ ý kiến, quan điểm của mình về chủ trương, chính sách, pháp luật của Nhà nước cũng là cách để thể hiện quyền tự do ngôn luận. (sgk GDCD 12 trang 60)</w:t>
            </w:r>
            <w:r>
              <w:br/>
            </w:r>
            <w:r>
              <w:lastRenderedPageBreak/>
              <w:t>Chọn đáp án B</w:t>
            </w:r>
          </w:p>
        </w:tc>
      </w:tr>
      <w:tr w:rsidR="001F0469" w:rsidTr="001F0469">
        <w:trPr>
          <w:jc w:val="center"/>
        </w:trPr>
        <w:tc>
          <w:tcPr>
            <w:tcW w:w="441" w:type="pct"/>
          </w:tcPr>
          <w:p w:rsidR="001F0469" w:rsidRDefault="001F0469" w:rsidP="001F0469">
            <w:r>
              <w:lastRenderedPageBreak/>
              <w:t>Civ_17_10</w:t>
            </w:r>
          </w:p>
        </w:tc>
        <w:tc>
          <w:tcPr>
            <w:tcW w:w="652" w:type="pct"/>
          </w:tcPr>
          <w:p w:rsidR="001F0469" w:rsidRDefault="001F0469" w:rsidP="001F0469">
            <w:r>
              <w:t xml:space="preserve"> </w:t>
            </w:r>
          </w:p>
        </w:tc>
        <w:tc>
          <w:tcPr>
            <w:tcW w:w="1798" w:type="pct"/>
          </w:tcPr>
          <w:p w:rsidR="001F0469" w:rsidRDefault="001F0469" w:rsidP="001F0469">
            <w:r>
              <w:t>Câu 10:Quyền ứng xử của công dân được thực hiện bằng những cách nào dưới đây ?</w:t>
            </w:r>
            <w:r>
              <w:br/>
              <w:t>A. Tự ứng cử và được giới thiệu ứng cử.</w:t>
            </w:r>
            <w:r>
              <w:br/>
              <w:t>B. Vận động người khác giới thiệu mình.</w:t>
            </w:r>
            <w:r>
              <w:br/>
              <w:t>C. Giới thiệu về mình với tổ bầu cử.</w:t>
            </w:r>
            <w:r>
              <w:br/>
              <w:t>D. Tự tuyên truyền về mình trên internet.</w:t>
            </w:r>
          </w:p>
        </w:tc>
        <w:tc>
          <w:tcPr>
            <w:tcW w:w="94" w:type="pct"/>
          </w:tcPr>
          <w:p w:rsidR="001F0469" w:rsidRDefault="001F0469" w:rsidP="001F0469">
            <w:r>
              <w:t>A</w:t>
            </w:r>
          </w:p>
        </w:tc>
        <w:tc>
          <w:tcPr>
            <w:tcW w:w="880" w:type="pct"/>
          </w:tcPr>
          <w:p w:rsidR="001F0469" w:rsidRDefault="001F0469" w:rsidP="001F0469">
            <w:r>
              <w:t xml:space="preserve"> </w:t>
            </w:r>
          </w:p>
        </w:tc>
        <w:tc>
          <w:tcPr>
            <w:tcW w:w="1135" w:type="pct"/>
          </w:tcPr>
          <w:p w:rsidR="001F0469" w:rsidRDefault="001F0469" w:rsidP="001F0469">
            <w:r>
              <w:t>Quyền ứng cử của công dân được thực hiện bằng hai hình thức là tự ứng cử và được giới thiệu ứng cử (sgk GDCD 12 trang 71)</w:t>
            </w:r>
            <w:r>
              <w:br/>
              <w:t>Chọn đáp án A</w:t>
            </w:r>
          </w:p>
        </w:tc>
      </w:tr>
      <w:tr w:rsidR="001F0469" w:rsidTr="001F0469">
        <w:trPr>
          <w:jc w:val="center"/>
        </w:trPr>
        <w:tc>
          <w:tcPr>
            <w:tcW w:w="441" w:type="pct"/>
          </w:tcPr>
          <w:p w:rsidR="001F0469" w:rsidRDefault="001F0469" w:rsidP="001F0469">
            <w:r>
              <w:t>Civ_17_11</w:t>
            </w:r>
          </w:p>
        </w:tc>
        <w:tc>
          <w:tcPr>
            <w:tcW w:w="652" w:type="pct"/>
          </w:tcPr>
          <w:p w:rsidR="001F0469" w:rsidRDefault="001F0469" w:rsidP="001F0469">
            <w:r>
              <w:t xml:space="preserve"> </w:t>
            </w:r>
          </w:p>
        </w:tc>
        <w:tc>
          <w:tcPr>
            <w:tcW w:w="1798" w:type="pct"/>
          </w:tcPr>
          <w:p w:rsidR="001F0469" w:rsidRDefault="001F0469" w:rsidP="001F0469">
            <w:r>
              <w:t>Câu 11:Quyền tham gia quản lý nhà nước và xã hội có nghĩa là mọi công dân được biểu quyết các vấn đề trọng đại khi nhà nước</w:t>
            </w:r>
            <w:r>
              <w:br/>
              <w:t>A. góp ý xây dựng văn bản luật.</w:t>
            </w:r>
            <w:r>
              <w:br/>
              <w:t>B. yêu cầu giãn cách xã hội.</w:t>
            </w:r>
            <w:r>
              <w:br/>
              <w:t>C. ban bố tình trạng khẩn cấp.</w:t>
            </w:r>
            <w:r>
              <w:br/>
              <w:t>D. tiến hành hoạt động cứu trợ.</w:t>
            </w:r>
          </w:p>
        </w:tc>
        <w:tc>
          <w:tcPr>
            <w:tcW w:w="94" w:type="pct"/>
          </w:tcPr>
          <w:p w:rsidR="001F0469" w:rsidRDefault="001F0469" w:rsidP="001F0469">
            <w:r>
              <w:t>A</w:t>
            </w:r>
          </w:p>
        </w:tc>
        <w:tc>
          <w:tcPr>
            <w:tcW w:w="880" w:type="pct"/>
          </w:tcPr>
          <w:p w:rsidR="001F0469" w:rsidRDefault="001F0469" w:rsidP="001F0469">
            <w:r>
              <w:t xml:space="preserve"> </w:t>
            </w:r>
          </w:p>
        </w:tc>
        <w:tc>
          <w:tcPr>
            <w:tcW w:w="1135" w:type="pct"/>
          </w:tcPr>
          <w:p w:rsidR="001F0469" w:rsidRDefault="001F0469" w:rsidP="001F0469">
            <w:r>
              <w:t>Quyền tham gia quản lý nhà nước và xã hội có nghĩa là mọi công dân được thảo luận, góp ý kiến về xây dựng các văn bản pháp luật quan trọng, liên quan đến quyền và lợi ích cơ bản của công dân như Hiến pháp,… (sgk GDCD 12 trang 71)</w:t>
            </w:r>
            <w:r>
              <w:br/>
              <w:t>Chọn đáp án A</w:t>
            </w:r>
          </w:p>
        </w:tc>
      </w:tr>
      <w:tr w:rsidR="001F0469" w:rsidTr="001F0469">
        <w:trPr>
          <w:jc w:val="center"/>
        </w:trPr>
        <w:tc>
          <w:tcPr>
            <w:tcW w:w="441" w:type="pct"/>
          </w:tcPr>
          <w:p w:rsidR="001F0469" w:rsidRDefault="001F0469" w:rsidP="001F0469">
            <w:r>
              <w:t>Civ_17_12</w:t>
            </w:r>
          </w:p>
        </w:tc>
        <w:tc>
          <w:tcPr>
            <w:tcW w:w="652" w:type="pct"/>
          </w:tcPr>
          <w:p w:rsidR="001F0469" w:rsidRDefault="001F0469" w:rsidP="001F0469">
            <w:r>
              <w:t xml:space="preserve"> </w:t>
            </w:r>
          </w:p>
        </w:tc>
        <w:tc>
          <w:tcPr>
            <w:tcW w:w="1798" w:type="pct"/>
          </w:tcPr>
          <w:p w:rsidR="001F0469" w:rsidRDefault="001F0469" w:rsidP="001F0469">
            <w:r>
              <w:t>Câu 12:Mục đích của quyền khiếu nại là nhằm ...... quyền và lợi ích hợp pháp của người khiếu nại.</w:t>
            </w:r>
            <w:r>
              <w:br/>
              <w:t>A. phục hồi.</w:t>
            </w:r>
            <w:r>
              <w:br/>
              <w:t>B. bù đắp.</w:t>
            </w:r>
            <w:r>
              <w:br/>
              <w:t>C. chia sẻ.</w:t>
            </w:r>
            <w:r>
              <w:br/>
              <w:t>D. khôi phục.</w:t>
            </w:r>
          </w:p>
        </w:tc>
        <w:tc>
          <w:tcPr>
            <w:tcW w:w="94" w:type="pct"/>
          </w:tcPr>
          <w:p w:rsidR="001F0469" w:rsidRDefault="001F0469" w:rsidP="001F0469">
            <w:r>
              <w:t>A</w:t>
            </w:r>
          </w:p>
        </w:tc>
        <w:tc>
          <w:tcPr>
            <w:tcW w:w="880" w:type="pct"/>
          </w:tcPr>
          <w:p w:rsidR="001F0469" w:rsidRDefault="001F0469" w:rsidP="001F0469">
            <w:r>
              <w:t xml:space="preserve"> </w:t>
            </w:r>
          </w:p>
        </w:tc>
        <w:tc>
          <w:tcPr>
            <w:tcW w:w="1135" w:type="pct"/>
          </w:tcPr>
          <w:p w:rsidR="001F0469" w:rsidRDefault="001F0469" w:rsidP="001F0469">
            <w:r>
              <w:t>Mục đích của khiếu nại là nhằm khôi phục lại quyền và lợi ích hợp pháp của người khiếu nại bị xâm phạm (sgk GDCD 12 trang 75)</w:t>
            </w:r>
            <w:r>
              <w:br/>
              <w:t>Chọn đáp án A</w:t>
            </w:r>
          </w:p>
        </w:tc>
      </w:tr>
      <w:tr w:rsidR="001F0469" w:rsidTr="001F0469">
        <w:trPr>
          <w:jc w:val="center"/>
        </w:trPr>
        <w:tc>
          <w:tcPr>
            <w:tcW w:w="441" w:type="pct"/>
          </w:tcPr>
          <w:p w:rsidR="001F0469" w:rsidRDefault="001F0469" w:rsidP="001F0469">
            <w:r>
              <w:lastRenderedPageBreak/>
              <w:t>Civ_17_13</w:t>
            </w:r>
          </w:p>
        </w:tc>
        <w:tc>
          <w:tcPr>
            <w:tcW w:w="652" w:type="pct"/>
          </w:tcPr>
          <w:p w:rsidR="001F0469" w:rsidRDefault="001F0469" w:rsidP="001F0469">
            <w:r>
              <w:t xml:space="preserve"> </w:t>
            </w:r>
          </w:p>
        </w:tc>
        <w:tc>
          <w:tcPr>
            <w:tcW w:w="1798" w:type="pct"/>
          </w:tcPr>
          <w:p w:rsidR="001F0469" w:rsidRDefault="001F0469" w:rsidP="001F0469">
            <w:r>
              <w:t>Câu 13:Mỗi người được tự do nghiên cứu khoa học, tự do tìm tòi, suy nghĩ để đưa ra các phát minh, sáng chế, sáng kiến, cải tiến kĩ thuật, hợp lí hóa sản xuất; quyền về sáng tác văn học, nghệ thuật, khám phá khoa học để tạo ra các sản phẩm, công trình khoa học về các lĩnh vực của đời sống xã hội là nội dung của quyền nào dưới đây?</w:t>
            </w:r>
            <w:r>
              <w:br/>
              <w:t>A. Quyền học tập.</w:t>
            </w:r>
            <w:r>
              <w:br/>
              <w:t>B. Quyền phát triển.</w:t>
            </w:r>
            <w:r>
              <w:br/>
              <w:t>C. Quyền sáng tạo.</w:t>
            </w:r>
            <w:r>
              <w:br/>
              <w:t>D. Quyền nghiên cứu khoa học.</w:t>
            </w:r>
          </w:p>
        </w:tc>
        <w:tc>
          <w:tcPr>
            <w:tcW w:w="94" w:type="pct"/>
          </w:tcPr>
          <w:p w:rsidR="001F0469" w:rsidRDefault="001F0469" w:rsidP="001F0469">
            <w:r>
              <w:t>C</w:t>
            </w:r>
          </w:p>
        </w:tc>
        <w:tc>
          <w:tcPr>
            <w:tcW w:w="880" w:type="pct"/>
          </w:tcPr>
          <w:p w:rsidR="001F0469" w:rsidRDefault="001F0469" w:rsidP="001F0469">
            <w:r>
              <w:t xml:space="preserve"> </w:t>
            </w:r>
          </w:p>
        </w:tc>
        <w:tc>
          <w:tcPr>
            <w:tcW w:w="1135" w:type="pct"/>
          </w:tcPr>
          <w:p w:rsidR="001F0469" w:rsidRDefault="001F0469" w:rsidP="001F0469">
            <w:r>
              <w:t>Mỗi người được tự do nghiên cứu khoa học, tự do tìm tòi, suy nghĩ để đưa ra các phát minh, sáng chế, sáng kiến, cải tiến kĩ thuật, hợp lí hóa sản xuất; quyền về sáng tác văn học, nghệ thuật, khám phá khoa học để tạo ra các sản phẩm, công trình khoa học về các lĩnh vực của đời sống xã hội là nội dung của quyền</w:t>
            </w:r>
            <w:r>
              <w:br/>
              <w:t>Chọn đáp án C</w:t>
            </w:r>
          </w:p>
        </w:tc>
      </w:tr>
      <w:tr w:rsidR="001F0469" w:rsidTr="001F0469">
        <w:trPr>
          <w:jc w:val="center"/>
        </w:trPr>
        <w:tc>
          <w:tcPr>
            <w:tcW w:w="441" w:type="pct"/>
          </w:tcPr>
          <w:p w:rsidR="001F0469" w:rsidRDefault="001F0469" w:rsidP="001F0469">
            <w:r>
              <w:t>Civ_17_14</w:t>
            </w:r>
          </w:p>
        </w:tc>
        <w:tc>
          <w:tcPr>
            <w:tcW w:w="652" w:type="pct"/>
          </w:tcPr>
          <w:p w:rsidR="001F0469" w:rsidRDefault="001F0469" w:rsidP="001F0469">
            <w:r>
              <w:t xml:space="preserve"> </w:t>
            </w:r>
          </w:p>
        </w:tc>
        <w:tc>
          <w:tcPr>
            <w:tcW w:w="1798" w:type="pct"/>
          </w:tcPr>
          <w:p w:rsidR="001F0469" w:rsidRDefault="001F0469" w:rsidP="001F0469">
            <w:r>
              <w:t>Câu 14:Khẳng định nào dưới đây là đúng về quyền học tập của công dân ?</w:t>
            </w:r>
            <w:r>
              <w:br/>
              <w:t>A. Công dân có quyền học không hạn chế thông qua thi tuyển hoặc xét tuyển</w:t>
            </w:r>
            <w:r>
              <w:br/>
              <w:t>B. Công dân có thể tự do vào học ở các trường học nào mà mình thích.</w:t>
            </w:r>
            <w:r>
              <w:br/>
              <w:t>C. Mọi công dân có thể vào học đại học mà không cần có điều kiện gì.</w:t>
            </w:r>
            <w:r>
              <w:br/>
              <w:t>D. Mọi công dân có thể học ở bất kỳ trường đại học nào theo sở thích.</w:t>
            </w:r>
          </w:p>
        </w:tc>
        <w:tc>
          <w:tcPr>
            <w:tcW w:w="94" w:type="pct"/>
          </w:tcPr>
          <w:p w:rsidR="001F0469" w:rsidRDefault="001F0469" w:rsidP="001F0469">
            <w:r>
              <w:t>D</w:t>
            </w:r>
          </w:p>
        </w:tc>
        <w:tc>
          <w:tcPr>
            <w:tcW w:w="880" w:type="pct"/>
          </w:tcPr>
          <w:p w:rsidR="001F0469" w:rsidRDefault="001F0469" w:rsidP="001F0469">
            <w:r>
              <w:t xml:space="preserve"> </w:t>
            </w:r>
          </w:p>
        </w:tc>
        <w:tc>
          <w:tcPr>
            <w:tcW w:w="1135" w:type="pct"/>
          </w:tcPr>
          <w:p w:rsidR="001F0469" w:rsidRDefault="001F0469" w:rsidP="001F0469">
            <w:r>
              <w:t>Nội dung quyền học tập của công dân:</w:t>
            </w:r>
            <w:r>
              <w:br/>
              <w:t>+ Mọi công dân đều có quyền học không hạn chế</w:t>
            </w:r>
            <w:r>
              <w:br/>
              <w:t>+ Công dân có thể học bất cứ ngành, nghề nào,..</w:t>
            </w:r>
            <w:r>
              <w:br/>
              <w:t>+ Công dân có thể học thường xuyên, học suốt đời…</w:t>
            </w:r>
            <w:r>
              <w:br/>
              <w:t>+ Công dân bình đẳng về cơ hội học tập (sgk GDCD 12 trang 84)</w:t>
            </w:r>
            <w:r>
              <w:br/>
              <w:t>Chọn đáp án D</w:t>
            </w:r>
          </w:p>
        </w:tc>
      </w:tr>
      <w:tr w:rsidR="001F0469" w:rsidTr="001F0469">
        <w:trPr>
          <w:jc w:val="center"/>
        </w:trPr>
        <w:tc>
          <w:tcPr>
            <w:tcW w:w="441" w:type="pct"/>
          </w:tcPr>
          <w:p w:rsidR="001F0469" w:rsidRDefault="001F0469" w:rsidP="001F0469">
            <w:r>
              <w:lastRenderedPageBreak/>
              <w:t>Civ_17_15</w:t>
            </w:r>
          </w:p>
        </w:tc>
        <w:tc>
          <w:tcPr>
            <w:tcW w:w="652" w:type="pct"/>
          </w:tcPr>
          <w:p w:rsidR="001F0469" w:rsidRDefault="001F0469" w:rsidP="001F0469">
            <w:r>
              <w:t xml:space="preserve"> </w:t>
            </w:r>
          </w:p>
        </w:tc>
        <w:tc>
          <w:tcPr>
            <w:tcW w:w="1798" w:type="pct"/>
          </w:tcPr>
          <w:p w:rsidR="001F0469" w:rsidRDefault="001F0469" w:rsidP="001F0469">
            <w:r>
              <w:t>Câu 15:Một trong những nội dung về quyền tự do kinh doanh của công dân là, công dân có quyền kinh doanh</w:t>
            </w:r>
            <w:r>
              <w:br/>
              <w:t>A. vào bất cứ thời gian nào trong ngày.</w:t>
            </w:r>
            <w:r>
              <w:br/>
              <w:t>B. bất cứ ngành nghề nào theo sở thích của mình.</w:t>
            </w:r>
            <w:r>
              <w:br/>
              <w:t>C. ở bất cứ trung tâm thương mại hay ở địa điểm khác.</w:t>
            </w:r>
            <w:r>
              <w:br/>
              <w:t>D. trong những ngành nghề mà pháp luật không cấm.</w:t>
            </w:r>
          </w:p>
        </w:tc>
        <w:tc>
          <w:tcPr>
            <w:tcW w:w="94" w:type="pct"/>
          </w:tcPr>
          <w:p w:rsidR="001F0469" w:rsidRDefault="001F0469" w:rsidP="001F0469">
            <w:r>
              <w:t>D</w:t>
            </w:r>
          </w:p>
        </w:tc>
        <w:tc>
          <w:tcPr>
            <w:tcW w:w="880" w:type="pct"/>
          </w:tcPr>
          <w:p w:rsidR="001F0469" w:rsidRDefault="001F0469" w:rsidP="001F0469">
            <w:r>
              <w:t xml:space="preserve"> </w:t>
            </w:r>
          </w:p>
        </w:tc>
        <w:tc>
          <w:tcPr>
            <w:tcW w:w="1135" w:type="pct"/>
          </w:tcPr>
          <w:p w:rsidR="001F0469" w:rsidRDefault="001F0469" w:rsidP="001F0469">
            <w:r>
              <w:t>Công dân có quyền kinh doanh trong những ngành nghề mà pháp luật không cấm.(sgk GDCD 12 trang 98)</w:t>
            </w:r>
            <w:r>
              <w:br/>
              <w:t>Chọn đáp án D</w:t>
            </w:r>
          </w:p>
        </w:tc>
      </w:tr>
      <w:tr w:rsidR="001F0469" w:rsidTr="001F0469">
        <w:trPr>
          <w:jc w:val="center"/>
        </w:trPr>
        <w:tc>
          <w:tcPr>
            <w:tcW w:w="441" w:type="pct"/>
          </w:tcPr>
          <w:p w:rsidR="001F0469" w:rsidRDefault="001F0469" w:rsidP="001F0469">
            <w:r>
              <w:t>Civ_17_16</w:t>
            </w:r>
          </w:p>
        </w:tc>
        <w:tc>
          <w:tcPr>
            <w:tcW w:w="652" w:type="pct"/>
          </w:tcPr>
          <w:p w:rsidR="001F0469" w:rsidRDefault="001F0469" w:rsidP="001F0469">
            <w:r>
              <w:t xml:space="preserve"> </w:t>
            </w:r>
          </w:p>
        </w:tc>
        <w:tc>
          <w:tcPr>
            <w:tcW w:w="1798" w:type="pct"/>
          </w:tcPr>
          <w:p w:rsidR="001F0469" w:rsidRDefault="001F0469" w:rsidP="001F0469">
            <w:r>
              <w:t>Câu 16:Những yếu tố tự nhiên mà lao động của con người tác động vào được gọi là</w:t>
            </w:r>
            <w:r>
              <w:br/>
              <w:t>A. Đối tượng lao động.</w:t>
            </w:r>
            <w:r>
              <w:br/>
              <w:t>B. Tư liệu lao động.</w:t>
            </w:r>
            <w:r>
              <w:br/>
              <w:t>C. Tài nguyên thiên nhiên.</w:t>
            </w:r>
            <w:r>
              <w:br/>
              <w:t>D. Nguyên liệu thiên nhiên.</w:t>
            </w:r>
          </w:p>
        </w:tc>
        <w:tc>
          <w:tcPr>
            <w:tcW w:w="94" w:type="pct"/>
          </w:tcPr>
          <w:p w:rsidR="001F0469" w:rsidRDefault="001F0469" w:rsidP="001F0469">
            <w:r>
              <w:t>A</w:t>
            </w:r>
          </w:p>
        </w:tc>
        <w:tc>
          <w:tcPr>
            <w:tcW w:w="880" w:type="pct"/>
          </w:tcPr>
          <w:p w:rsidR="001F0469" w:rsidRDefault="001F0469" w:rsidP="001F0469">
            <w:r>
              <w:t xml:space="preserve"> </w:t>
            </w:r>
          </w:p>
        </w:tc>
        <w:tc>
          <w:tcPr>
            <w:tcW w:w="1135" w:type="pct"/>
          </w:tcPr>
          <w:p w:rsidR="001F0469" w:rsidRDefault="001F0469" w:rsidP="001F0469">
            <w:r>
              <w:t>Đối tượng lao động là những yếu tố tự nhiên mà lao động của con người tác động vào nhằm biến đổi nó cho phù hợp với mục đích của con người (sgk GDCD 11 trang 7)</w:t>
            </w:r>
            <w:r>
              <w:br/>
              <w:t>Chọn đáp án A</w:t>
            </w:r>
          </w:p>
        </w:tc>
      </w:tr>
      <w:tr w:rsidR="001F0469" w:rsidTr="001F0469">
        <w:trPr>
          <w:jc w:val="center"/>
        </w:trPr>
        <w:tc>
          <w:tcPr>
            <w:tcW w:w="441" w:type="pct"/>
          </w:tcPr>
          <w:p w:rsidR="001F0469" w:rsidRDefault="001F0469" w:rsidP="001F0469">
            <w:r>
              <w:t>Civ_17_17</w:t>
            </w:r>
          </w:p>
        </w:tc>
        <w:tc>
          <w:tcPr>
            <w:tcW w:w="652" w:type="pct"/>
          </w:tcPr>
          <w:p w:rsidR="001F0469" w:rsidRDefault="001F0469" w:rsidP="001F0469">
            <w:r>
              <w:t xml:space="preserve"> </w:t>
            </w:r>
          </w:p>
        </w:tc>
        <w:tc>
          <w:tcPr>
            <w:tcW w:w="1798" w:type="pct"/>
          </w:tcPr>
          <w:p w:rsidR="001F0469" w:rsidRDefault="001F0469" w:rsidP="001F0469">
            <w:r>
              <w:t>Câu 17:Sản phẩm của lao động có thể thỏa mãn một nhu cầu nào đó của con người thông qua trao đổi mua – bán được gọi là</w:t>
            </w:r>
            <w:r>
              <w:br/>
              <w:t>A. Đồ vật.</w:t>
            </w:r>
            <w:r>
              <w:br/>
              <w:t>B. Hàng hóa.</w:t>
            </w:r>
            <w:r>
              <w:br/>
              <w:t>C. Tiền tệ.</w:t>
            </w:r>
            <w:r>
              <w:br/>
              <w:t>D. Kinh tế.</w:t>
            </w:r>
          </w:p>
        </w:tc>
        <w:tc>
          <w:tcPr>
            <w:tcW w:w="94" w:type="pct"/>
          </w:tcPr>
          <w:p w:rsidR="001F0469" w:rsidRDefault="001F0469" w:rsidP="001F0469">
            <w:r>
              <w:t>B</w:t>
            </w:r>
          </w:p>
        </w:tc>
        <w:tc>
          <w:tcPr>
            <w:tcW w:w="880" w:type="pct"/>
          </w:tcPr>
          <w:p w:rsidR="001F0469" w:rsidRDefault="001F0469" w:rsidP="001F0469">
            <w:r>
              <w:t xml:space="preserve"> </w:t>
            </w:r>
          </w:p>
        </w:tc>
        <w:tc>
          <w:tcPr>
            <w:tcW w:w="1135" w:type="pct"/>
          </w:tcPr>
          <w:p w:rsidR="001F0469" w:rsidRDefault="001F0469" w:rsidP="001F0469">
            <w:r>
              <w:t>Hàng hóa là sản phẩm của lao động có thể thỏa mãn một nhu cầu nào đó của con người thông qua trao đổi mua - bán</w:t>
            </w:r>
            <w:r>
              <w:br/>
              <w:t>Chọn đáp án B</w:t>
            </w:r>
          </w:p>
        </w:tc>
      </w:tr>
      <w:tr w:rsidR="001F0469" w:rsidTr="001F0469">
        <w:trPr>
          <w:jc w:val="center"/>
        </w:trPr>
        <w:tc>
          <w:tcPr>
            <w:tcW w:w="441" w:type="pct"/>
          </w:tcPr>
          <w:p w:rsidR="001F0469" w:rsidRDefault="001F0469" w:rsidP="001F0469">
            <w:r>
              <w:t>Civ_17_18</w:t>
            </w:r>
          </w:p>
        </w:tc>
        <w:tc>
          <w:tcPr>
            <w:tcW w:w="652" w:type="pct"/>
          </w:tcPr>
          <w:p w:rsidR="001F0469" w:rsidRDefault="001F0469" w:rsidP="001F0469">
            <w:r>
              <w:t xml:space="preserve"> </w:t>
            </w:r>
          </w:p>
        </w:tc>
        <w:tc>
          <w:tcPr>
            <w:tcW w:w="1798" w:type="pct"/>
          </w:tcPr>
          <w:p w:rsidR="001F0469" w:rsidRDefault="001F0469" w:rsidP="001F0469">
            <w:r>
              <w:t xml:space="preserve">Câu 18:Quy luật giá trị yêu cầu sản xuất và lưu </w:t>
            </w:r>
            <w:r>
              <w:lastRenderedPageBreak/>
              <w:t>thông hàng hóa phải dựa trên cơ sở thời gian lao động</w:t>
            </w:r>
            <w:r>
              <w:br/>
              <w:t>A. Xã hội cần thiết.</w:t>
            </w:r>
            <w:r>
              <w:br/>
              <w:t>B. Cá biệt của mỗi người.</w:t>
            </w:r>
            <w:r>
              <w:br/>
              <w:t>C. Tối thiểu của xã hội.</w:t>
            </w:r>
            <w:r>
              <w:br/>
              <w:t>D. Trung bình của xã hội.</w:t>
            </w:r>
          </w:p>
        </w:tc>
        <w:tc>
          <w:tcPr>
            <w:tcW w:w="94" w:type="pct"/>
          </w:tcPr>
          <w:p w:rsidR="001F0469" w:rsidRDefault="001F0469" w:rsidP="001F0469">
            <w:r>
              <w:lastRenderedPageBreak/>
              <w:t>A</w:t>
            </w:r>
          </w:p>
        </w:tc>
        <w:tc>
          <w:tcPr>
            <w:tcW w:w="880" w:type="pct"/>
          </w:tcPr>
          <w:p w:rsidR="001F0469" w:rsidRDefault="001F0469" w:rsidP="001F0469">
            <w:r>
              <w:t xml:space="preserve"> </w:t>
            </w:r>
          </w:p>
        </w:tc>
        <w:tc>
          <w:tcPr>
            <w:tcW w:w="1135" w:type="pct"/>
          </w:tcPr>
          <w:p w:rsidR="001F0469" w:rsidRDefault="001F0469" w:rsidP="001F0469">
            <w:r>
              <w:t xml:space="preserve">Sản xuất và lưu thông hàng </w:t>
            </w:r>
            <w:r>
              <w:lastRenderedPageBreak/>
              <w:t>hóa phải dựa trên cơ sở thời gian lao động xã hội cần thiết để sản xuất ra hàng hóa đó</w:t>
            </w:r>
            <w:r>
              <w:br/>
              <w:t>Chọn đáp án A</w:t>
            </w:r>
          </w:p>
        </w:tc>
      </w:tr>
      <w:tr w:rsidR="001F0469" w:rsidTr="001F0469">
        <w:trPr>
          <w:jc w:val="center"/>
        </w:trPr>
        <w:tc>
          <w:tcPr>
            <w:tcW w:w="441" w:type="pct"/>
          </w:tcPr>
          <w:p w:rsidR="001F0469" w:rsidRDefault="001F0469" w:rsidP="001F0469">
            <w:r>
              <w:lastRenderedPageBreak/>
              <w:t>Civ_17_19</w:t>
            </w:r>
          </w:p>
        </w:tc>
        <w:tc>
          <w:tcPr>
            <w:tcW w:w="652" w:type="pct"/>
          </w:tcPr>
          <w:p w:rsidR="001F0469" w:rsidRDefault="001F0469" w:rsidP="001F0469">
            <w:r>
              <w:t xml:space="preserve"> </w:t>
            </w:r>
          </w:p>
        </w:tc>
        <w:tc>
          <w:tcPr>
            <w:tcW w:w="1798" w:type="pct"/>
          </w:tcPr>
          <w:p w:rsidR="001F0469" w:rsidRDefault="001F0469" w:rsidP="001F0469">
            <w:r>
              <w:t>Câu 19:Khối lượng hàng hóa, dịch vụ hiện có trên thị trường và chuẩn bị đưa ra thị trường trong một thời kì nhất định, tương ứng với mức giá cả, khả năng sản xuất và chi phí sản xuất xác định được gọi là</w:t>
            </w:r>
            <w:r>
              <w:br/>
              <w:t>A. cung.</w:t>
            </w:r>
            <w:r>
              <w:br/>
              <w:t>B. cầu.</w:t>
            </w:r>
            <w:r>
              <w:br/>
              <w:t>C. giá trị.</w:t>
            </w:r>
            <w:r>
              <w:br/>
              <w:t>D. sản phẩm.</w:t>
            </w:r>
          </w:p>
        </w:tc>
        <w:tc>
          <w:tcPr>
            <w:tcW w:w="94" w:type="pct"/>
          </w:tcPr>
          <w:p w:rsidR="001F0469" w:rsidRDefault="001F0469" w:rsidP="001F0469">
            <w:r>
              <w:t>A</w:t>
            </w:r>
          </w:p>
        </w:tc>
        <w:tc>
          <w:tcPr>
            <w:tcW w:w="880" w:type="pct"/>
          </w:tcPr>
          <w:p w:rsidR="001F0469" w:rsidRDefault="001F0469" w:rsidP="001F0469">
            <w:r>
              <w:t xml:space="preserve"> </w:t>
            </w:r>
          </w:p>
        </w:tc>
        <w:tc>
          <w:tcPr>
            <w:tcW w:w="1135" w:type="pct"/>
          </w:tcPr>
          <w:p w:rsidR="001F0469" w:rsidRDefault="001F0469" w:rsidP="001F0469">
            <w:r>
              <w:t>Cung: là khối lượng hàng hóa, dịch vụ hiện có trên thị trường và chuẩn bị đưa ra thị trường trong một thời kì nhất định, tương ứng với mức giá cả, khả năng sản xuất và chi phí sản xuất xác định</w:t>
            </w:r>
            <w:r>
              <w:br/>
              <w:t>Chọn đáp án A</w:t>
            </w:r>
          </w:p>
        </w:tc>
      </w:tr>
      <w:tr w:rsidR="001F0469" w:rsidTr="001F0469">
        <w:trPr>
          <w:jc w:val="center"/>
        </w:trPr>
        <w:tc>
          <w:tcPr>
            <w:tcW w:w="441" w:type="pct"/>
          </w:tcPr>
          <w:p w:rsidR="001F0469" w:rsidRDefault="001F0469" w:rsidP="001F0469">
            <w:r>
              <w:t>Civ_17_20</w:t>
            </w:r>
          </w:p>
        </w:tc>
        <w:tc>
          <w:tcPr>
            <w:tcW w:w="652" w:type="pct"/>
          </w:tcPr>
          <w:p w:rsidR="001F0469" w:rsidRDefault="001F0469" w:rsidP="001F0469">
            <w:r>
              <w:t xml:space="preserve"> </w:t>
            </w:r>
          </w:p>
        </w:tc>
        <w:tc>
          <w:tcPr>
            <w:tcW w:w="1798" w:type="pct"/>
          </w:tcPr>
          <w:p w:rsidR="001F0469" w:rsidRDefault="001F0469" w:rsidP="001F0469">
            <w:r>
              <w:t>Câu 20:Công dân thi hành pháp luật khi thực hiện hành vi nào sau đây ?</w:t>
            </w:r>
            <w:r>
              <w:br/>
              <w:t>A. Đi cách li khi nhiễm Covid-19.</w:t>
            </w:r>
            <w:r>
              <w:br/>
              <w:t>B. Tham gia câu lạc cầu lông.</w:t>
            </w:r>
            <w:r>
              <w:br/>
              <w:t>C. Từ bỏ mọi định kiến xã hội.</w:t>
            </w:r>
            <w:r>
              <w:br/>
              <w:t>D. Hiến máu để cứu bệnh nhân.</w:t>
            </w:r>
          </w:p>
        </w:tc>
        <w:tc>
          <w:tcPr>
            <w:tcW w:w="94" w:type="pct"/>
          </w:tcPr>
          <w:p w:rsidR="001F0469" w:rsidRDefault="001F0469" w:rsidP="001F0469">
            <w:r>
              <w:t>A</w:t>
            </w:r>
          </w:p>
        </w:tc>
        <w:tc>
          <w:tcPr>
            <w:tcW w:w="880" w:type="pct"/>
          </w:tcPr>
          <w:p w:rsidR="001F0469" w:rsidRDefault="001F0469" w:rsidP="001F0469">
            <w:r>
              <w:t xml:space="preserve"> </w:t>
            </w:r>
          </w:p>
        </w:tc>
        <w:tc>
          <w:tcPr>
            <w:tcW w:w="1135" w:type="pct"/>
          </w:tcPr>
          <w:p w:rsidR="001F0469" w:rsidRDefault="001F0469" w:rsidP="001F0469">
            <w:r>
              <w:t>Thi hành pháp luật là hình thức các chủ thể thực hiện đày đủ các nghĩa vụ của mình, chủ động làm những gì pháp luật qui định phải làm. Việc đi cách li khi nhiễm Covid-19 mang tính bắt buộc</w:t>
            </w:r>
            <w:r>
              <w:br/>
              <w:t>Chọn đáp án A</w:t>
            </w:r>
          </w:p>
        </w:tc>
      </w:tr>
      <w:tr w:rsidR="001F0469" w:rsidTr="001F0469">
        <w:trPr>
          <w:jc w:val="center"/>
        </w:trPr>
        <w:tc>
          <w:tcPr>
            <w:tcW w:w="441" w:type="pct"/>
          </w:tcPr>
          <w:p w:rsidR="001F0469" w:rsidRDefault="001F0469" w:rsidP="001F0469">
            <w:r>
              <w:t>Civ_17_21</w:t>
            </w:r>
          </w:p>
        </w:tc>
        <w:tc>
          <w:tcPr>
            <w:tcW w:w="652" w:type="pct"/>
          </w:tcPr>
          <w:p w:rsidR="001F0469" w:rsidRDefault="001F0469" w:rsidP="001F0469">
            <w:r>
              <w:t xml:space="preserve"> </w:t>
            </w:r>
          </w:p>
        </w:tc>
        <w:tc>
          <w:tcPr>
            <w:tcW w:w="1798" w:type="pct"/>
          </w:tcPr>
          <w:p w:rsidR="001F0469" w:rsidRDefault="001F0469" w:rsidP="001F0469">
            <w:r>
              <w:t xml:space="preserve">Câu 21:Người có đủ năng lực trách nhiệm pháp lý vi phạm pháp luật hành chính khi tự ý </w:t>
            </w:r>
            <w:r>
              <w:lastRenderedPageBreak/>
              <w:t>thực hiện hành vi nào sau đây ?</w:t>
            </w:r>
            <w:r>
              <w:br/>
              <w:t>A. Giúp đỡ phạm nhân vượt ngục.</w:t>
            </w:r>
            <w:r>
              <w:br/>
              <w:t>B. Bán hàng rong trên hè phố.</w:t>
            </w:r>
            <w:r>
              <w:br/>
              <w:t>C. Đơn phương đề nghị li hôn.</w:t>
            </w:r>
            <w:r>
              <w:br/>
              <w:t>D. Đề xuất thay đổi giới tính.</w:t>
            </w:r>
          </w:p>
        </w:tc>
        <w:tc>
          <w:tcPr>
            <w:tcW w:w="94" w:type="pct"/>
          </w:tcPr>
          <w:p w:rsidR="001F0469" w:rsidRDefault="001F0469" w:rsidP="001F0469">
            <w:r>
              <w:lastRenderedPageBreak/>
              <w:t>B</w:t>
            </w:r>
          </w:p>
        </w:tc>
        <w:tc>
          <w:tcPr>
            <w:tcW w:w="880" w:type="pct"/>
          </w:tcPr>
          <w:p w:rsidR="001F0469" w:rsidRDefault="001F0469" w:rsidP="001F0469">
            <w:r>
              <w:t xml:space="preserve"> </w:t>
            </w:r>
          </w:p>
        </w:tc>
        <w:tc>
          <w:tcPr>
            <w:tcW w:w="1135" w:type="pct"/>
          </w:tcPr>
          <w:p w:rsidR="001F0469" w:rsidRDefault="001F0469" w:rsidP="001F0469">
            <w:r>
              <w:t xml:space="preserve">Điều 12 Nghị định 46/ 2016/NĐ-CP quy định như </w:t>
            </w:r>
            <w:r>
              <w:lastRenderedPageBreak/>
              <w:t>sau:</w:t>
            </w:r>
            <w:r>
              <w:br/>
              <w:t>“1. Phạt tiền từ 100.000 đồng đến 200.000 đồng đối với cá nhân, từ 200.000 đồng đến 400.000 đồng đối với tổ chức thực hiện một trong các hành vi vi phạm sau đây:</w:t>
            </w:r>
            <w:r>
              <w:br/>
              <w:t>a) Bán hàng rong hoặc bán hàng hóa nhỏ lẻ khác trên lòng đường đô thị, trên vỉa hè các tuyến phố có quy định cấm bán hàng, trừ các hành vi vi phạm quy định tại Điểm c Khoản 2, Điểm b Khoản 4, Điểm e Khoản 5 Điều này;</w:t>
            </w:r>
            <w:r>
              <w:br/>
              <w:t>Chọn đáp án B</w:t>
            </w:r>
          </w:p>
        </w:tc>
      </w:tr>
      <w:tr w:rsidR="001F0469" w:rsidTr="001F0469">
        <w:trPr>
          <w:jc w:val="center"/>
        </w:trPr>
        <w:tc>
          <w:tcPr>
            <w:tcW w:w="441" w:type="pct"/>
          </w:tcPr>
          <w:p w:rsidR="001F0469" w:rsidRDefault="001F0469" w:rsidP="001F0469">
            <w:r>
              <w:lastRenderedPageBreak/>
              <w:t>Civ_17_22</w:t>
            </w:r>
          </w:p>
        </w:tc>
        <w:tc>
          <w:tcPr>
            <w:tcW w:w="652" w:type="pct"/>
          </w:tcPr>
          <w:p w:rsidR="001F0469" w:rsidRDefault="001F0469" w:rsidP="001F0469">
            <w:r>
              <w:t xml:space="preserve"> </w:t>
            </w:r>
          </w:p>
        </w:tc>
        <w:tc>
          <w:tcPr>
            <w:tcW w:w="1798" w:type="pct"/>
          </w:tcPr>
          <w:p w:rsidR="001F0469" w:rsidRDefault="001F0469" w:rsidP="001F0469">
            <w:r>
              <w:t>Câu 22:Người có đủ năng lực trách nhiệm pháp lí phải chịu trách nhiệm hình sự khi thực hiện hành vi nào sau đây ?</w:t>
            </w:r>
            <w:r>
              <w:br/>
              <w:t>A. Từ chối nhận tài sản thừa kế .</w:t>
            </w:r>
            <w:r>
              <w:br/>
              <w:t>B. Tàng trữ, vận chuyển ma túy.</w:t>
            </w:r>
            <w:r>
              <w:br/>
              <w:t>C. Lấn chiếm công trình giao thông .</w:t>
            </w:r>
            <w:r>
              <w:br/>
              <w:t>D. Xây dựng nhà ở trái phép.</w:t>
            </w:r>
          </w:p>
        </w:tc>
        <w:tc>
          <w:tcPr>
            <w:tcW w:w="94" w:type="pct"/>
          </w:tcPr>
          <w:p w:rsidR="001F0469" w:rsidRDefault="001F0469" w:rsidP="001F0469">
            <w:r>
              <w:t>B</w:t>
            </w:r>
          </w:p>
        </w:tc>
        <w:tc>
          <w:tcPr>
            <w:tcW w:w="880" w:type="pct"/>
          </w:tcPr>
          <w:p w:rsidR="001F0469" w:rsidRDefault="001F0469" w:rsidP="001F0469">
            <w:r>
              <w:t xml:space="preserve"> </w:t>
            </w:r>
          </w:p>
        </w:tc>
        <w:tc>
          <w:tcPr>
            <w:tcW w:w="1135" w:type="pct"/>
          </w:tcPr>
          <w:p w:rsidR="001F0469" w:rsidRDefault="001F0469" w:rsidP="001F0469">
            <w:r>
              <w:t>Đối với hành vi tàng trữ chất ma túy, vận chuyển trái phép chất ma túy sẽ bị xử phạt theo quy định của Bộ luật Hình sự. Điều 249 , , quy định mức án tùy theo các hành vi vận chuyển nhiều hay ít...</w:t>
            </w:r>
            <w:r>
              <w:br/>
              <w:t>Chọn đáp án B</w:t>
            </w:r>
          </w:p>
        </w:tc>
      </w:tr>
      <w:tr w:rsidR="001F0469" w:rsidTr="001F0469">
        <w:trPr>
          <w:jc w:val="center"/>
        </w:trPr>
        <w:tc>
          <w:tcPr>
            <w:tcW w:w="441" w:type="pct"/>
          </w:tcPr>
          <w:p w:rsidR="001F0469" w:rsidRDefault="001F0469" w:rsidP="001F0469">
            <w:r>
              <w:lastRenderedPageBreak/>
              <w:t>Civ_17_23</w:t>
            </w:r>
          </w:p>
        </w:tc>
        <w:tc>
          <w:tcPr>
            <w:tcW w:w="652" w:type="pct"/>
          </w:tcPr>
          <w:p w:rsidR="001F0469" w:rsidRDefault="001F0469" w:rsidP="001F0469">
            <w:r>
              <w:t xml:space="preserve"> </w:t>
            </w:r>
          </w:p>
        </w:tc>
        <w:tc>
          <w:tcPr>
            <w:tcW w:w="1798" w:type="pct"/>
          </w:tcPr>
          <w:p w:rsidR="001F0469" w:rsidRDefault="001F0469" w:rsidP="001F0469">
            <w:r>
              <w:t>Câu 23:Bình đẳng về việc hưởng quyền trước pháp luật là mọi công dân đều được</w:t>
            </w:r>
            <w:r>
              <w:br/>
              <w:t>A. miễn, giảm mọi loại thuế.</w:t>
            </w:r>
            <w:r>
              <w:br/>
              <w:t>B. công khai danh tính người tố cáo.</w:t>
            </w:r>
            <w:r>
              <w:br/>
              <w:t>C. ủy quyền bỏ phiếu bầu cử.</w:t>
            </w:r>
            <w:r>
              <w:br/>
              <w:t>D. tự do kinh doanh theo pháp luật.</w:t>
            </w:r>
          </w:p>
        </w:tc>
        <w:tc>
          <w:tcPr>
            <w:tcW w:w="94" w:type="pct"/>
          </w:tcPr>
          <w:p w:rsidR="001F0469" w:rsidRDefault="001F0469" w:rsidP="001F0469">
            <w:r>
              <w:t>D</w:t>
            </w:r>
          </w:p>
        </w:tc>
        <w:tc>
          <w:tcPr>
            <w:tcW w:w="880" w:type="pct"/>
          </w:tcPr>
          <w:p w:rsidR="001F0469" w:rsidRDefault="001F0469" w:rsidP="001F0469">
            <w:r>
              <w:t xml:space="preserve"> </w:t>
            </w:r>
          </w:p>
        </w:tc>
        <w:tc>
          <w:tcPr>
            <w:tcW w:w="1135" w:type="pct"/>
          </w:tcPr>
          <w:p w:rsidR="001F0469" w:rsidRDefault="001F0469" w:rsidP="001F0469">
            <w:r>
              <w:t>Công dân được bình đẳng về việc hưởng quyền trước pháp luật trong đó có quyền tự do kinh doanh theo pháp luật., nhưng đồng thời phải có nghĩa vụ đóng thuế.</w:t>
            </w:r>
            <w:r>
              <w:br/>
              <w:t>Chọn đáp án D</w:t>
            </w:r>
          </w:p>
        </w:tc>
      </w:tr>
      <w:tr w:rsidR="001F0469" w:rsidTr="001F0469">
        <w:trPr>
          <w:jc w:val="center"/>
        </w:trPr>
        <w:tc>
          <w:tcPr>
            <w:tcW w:w="441" w:type="pct"/>
          </w:tcPr>
          <w:p w:rsidR="001F0469" w:rsidRDefault="001F0469" w:rsidP="001F0469">
            <w:r>
              <w:t>Civ_17_24</w:t>
            </w:r>
          </w:p>
        </w:tc>
        <w:tc>
          <w:tcPr>
            <w:tcW w:w="652" w:type="pct"/>
          </w:tcPr>
          <w:p w:rsidR="001F0469" w:rsidRDefault="001F0469" w:rsidP="001F0469">
            <w:r>
              <w:t xml:space="preserve"> </w:t>
            </w:r>
          </w:p>
        </w:tc>
        <w:tc>
          <w:tcPr>
            <w:tcW w:w="1798" w:type="pct"/>
          </w:tcPr>
          <w:p w:rsidR="001F0469" w:rsidRDefault="001F0469" w:rsidP="001F0469">
            <w:r>
              <w:t>Câu 24:Quyền bình đẳng trong lao động của công dân không thể hiện ở nội dung nào sau đây ?</w:t>
            </w:r>
            <w:r>
              <w:br/>
              <w:t>A. Tìm kiếm việc làm theo quy định.</w:t>
            </w:r>
            <w:r>
              <w:br/>
              <w:t>B. Trực tiếp giao kết hợp đồng lao động.</w:t>
            </w:r>
            <w:r>
              <w:br/>
              <w:t>C. Thực hiện thỏa ước lao động tập thể.</w:t>
            </w:r>
            <w:r>
              <w:br/>
              <w:t>D. Tự do hoạt động tài chính kinh doanh.</w:t>
            </w:r>
          </w:p>
        </w:tc>
        <w:tc>
          <w:tcPr>
            <w:tcW w:w="94" w:type="pct"/>
          </w:tcPr>
          <w:p w:rsidR="001F0469" w:rsidRDefault="001F0469" w:rsidP="001F0469">
            <w:r>
              <w:t>D</w:t>
            </w:r>
          </w:p>
        </w:tc>
        <w:tc>
          <w:tcPr>
            <w:tcW w:w="880" w:type="pct"/>
          </w:tcPr>
          <w:p w:rsidR="001F0469" w:rsidRDefault="001F0469" w:rsidP="001F0469">
            <w:r>
              <w:t xml:space="preserve"> </w:t>
            </w:r>
          </w:p>
        </w:tc>
        <w:tc>
          <w:tcPr>
            <w:tcW w:w="1135" w:type="pct"/>
          </w:tcPr>
          <w:p w:rsidR="001F0469" w:rsidRDefault="001F0469" w:rsidP="001F0469">
            <w:r>
              <w:t>Quyền bình đẳng trong lao động của công dân thể hiện ở nội dung:</w:t>
            </w:r>
            <w:r>
              <w:br/>
              <w:t>+ Tìm kiếm việc làm theo quy định.</w:t>
            </w:r>
            <w:r>
              <w:br/>
              <w:t>+ Giao kết hợp đồng lao động.</w:t>
            </w:r>
            <w:r>
              <w:br/>
              <w:t>+ Không trái với thỏa ước lao động tập thể.</w:t>
            </w:r>
            <w:r>
              <w:br/>
              <w:t>Chọn đáp án D</w:t>
            </w:r>
          </w:p>
        </w:tc>
      </w:tr>
      <w:tr w:rsidR="001F0469" w:rsidTr="001F0469">
        <w:trPr>
          <w:jc w:val="center"/>
        </w:trPr>
        <w:tc>
          <w:tcPr>
            <w:tcW w:w="441" w:type="pct"/>
          </w:tcPr>
          <w:p w:rsidR="001F0469" w:rsidRDefault="001F0469" w:rsidP="001F0469">
            <w:r>
              <w:t>Civ_17_25</w:t>
            </w:r>
          </w:p>
        </w:tc>
        <w:tc>
          <w:tcPr>
            <w:tcW w:w="652" w:type="pct"/>
          </w:tcPr>
          <w:p w:rsidR="001F0469" w:rsidRDefault="001F0469" w:rsidP="001F0469">
            <w:r>
              <w:t xml:space="preserve"> </w:t>
            </w:r>
          </w:p>
        </w:tc>
        <w:tc>
          <w:tcPr>
            <w:tcW w:w="1798" w:type="pct"/>
          </w:tcPr>
          <w:p w:rsidR="001F0469" w:rsidRDefault="001F0469" w:rsidP="001F0469">
            <w:r>
              <w:t>Câu 25:Đâu là hành vi không vi phạm quyền bất khả xâm phạm về chỗ ở của công dân</w:t>
            </w:r>
            <w:r>
              <w:br/>
              <w:t>A. xin phép chủ nhà vào thăm quan.</w:t>
            </w:r>
            <w:r>
              <w:br/>
              <w:t>B. Vượt tường vào nhà hàng xóm.</w:t>
            </w:r>
            <w:r>
              <w:br/>
              <w:t>C. Tự ý vào nhà người bạn thân.</w:t>
            </w:r>
            <w:r>
              <w:br/>
              <w:t>D. Vào nhà bắt con tin tống tiền.</w:t>
            </w:r>
          </w:p>
        </w:tc>
        <w:tc>
          <w:tcPr>
            <w:tcW w:w="94" w:type="pct"/>
          </w:tcPr>
          <w:p w:rsidR="001F0469" w:rsidRDefault="001F0469" w:rsidP="001F0469">
            <w:r>
              <w:t>A</w:t>
            </w:r>
          </w:p>
        </w:tc>
        <w:tc>
          <w:tcPr>
            <w:tcW w:w="880" w:type="pct"/>
          </w:tcPr>
          <w:p w:rsidR="001F0469" w:rsidRDefault="001F0469" w:rsidP="001F0469">
            <w:r>
              <w:t xml:space="preserve"> </w:t>
            </w:r>
          </w:p>
        </w:tc>
        <w:tc>
          <w:tcPr>
            <w:tcW w:w="1135" w:type="pct"/>
          </w:tcPr>
          <w:p w:rsidR="001F0469" w:rsidRDefault="001F0469" w:rsidP="001F0469">
            <w:r>
              <w:t xml:space="preserve">Mọi người có quyền bất khả xâm phạm về chỗ ở. Không ai được tự ý vào chỗ ở của người khác nếu không được người đó đồng ý. Việc khám xét chỗ ở do luật định" - điều 22 Hiến pháp 2013 đã hiến định về quyền bất khả xâm phạm </w:t>
            </w:r>
            <w:r>
              <w:lastRenderedPageBreak/>
              <w:t>của công dân. Vậy việc chủ nhà cho phép vào thăm quan là không vi phạm</w:t>
            </w:r>
            <w:r>
              <w:br/>
              <w:t>Chọn đáp án A</w:t>
            </w:r>
          </w:p>
        </w:tc>
      </w:tr>
      <w:tr w:rsidR="001F0469" w:rsidTr="001F0469">
        <w:trPr>
          <w:jc w:val="center"/>
        </w:trPr>
        <w:tc>
          <w:tcPr>
            <w:tcW w:w="441" w:type="pct"/>
          </w:tcPr>
          <w:p w:rsidR="001F0469" w:rsidRDefault="001F0469" w:rsidP="001F0469">
            <w:r>
              <w:lastRenderedPageBreak/>
              <w:t>Civ_17_26</w:t>
            </w:r>
          </w:p>
        </w:tc>
        <w:tc>
          <w:tcPr>
            <w:tcW w:w="652" w:type="pct"/>
          </w:tcPr>
          <w:p w:rsidR="001F0469" w:rsidRDefault="001F0469" w:rsidP="001F0469">
            <w:r>
              <w:t xml:space="preserve"> </w:t>
            </w:r>
          </w:p>
        </w:tc>
        <w:tc>
          <w:tcPr>
            <w:tcW w:w="1798" w:type="pct"/>
          </w:tcPr>
          <w:p w:rsidR="001F0469" w:rsidRDefault="001F0469" w:rsidP="001F0469">
            <w:r>
              <w:t>Câu 26:Hành vi xâm phạm gây ra hậu quả rất nghiêm trọng do cố ý bí mật, an toàn thư tín, điện thoại, điện tín của người khác thì bị xử lí</w:t>
            </w:r>
            <w:r>
              <w:br/>
              <w:t>A. hình sự.</w:t>
            </w:r>
            <w:r>
              <w:br/>
              <w:t>B. dân sự.</w:t>
            </w:r>
            <w:r>
              <w:br/>
              <w:t>C. hành chính.</w:t>
            </w:r>
            <w:r>
              <w:br/>
              <w:t>D. kỉ luật.</w:t>
            </w:r>
          </w:p>
        </w:tc>
        <w:tc>
          <w:tcPr>
            <w:tcW w:w="94" w:type="pct"/>
          </w:tcPr>
          <w:p w:rsidR="001F0469" w:rsidRDefault="001F0469" w:rsidP="001F0469">
            <w:r>
              <w:t>A</w:t>
            </w:r>
          </w:p>
        </w:tc>
        <w:tc>
          <w:tcPr>
            <w:tcW w:w="880" w:type="pct"/>
          </w:tcPr>
          <w:p w:rsidR="001F0469" w:rsidRDefault="001F0469" w:rsidP="001F0469">
            <w:r>
              <w:t xml:space="preserve"> </w:t>
            </w:r>
          </w:p>
        </w:tc>
        <w:tc>
          <w:tcPr>
            <w:tcW w:w="1135" w:type="pct"/>
          </w:tcPr>
          <w:p w:rsidR="001F0469" w:rsidRDefault="001F0469" w:rsidP="001F0469">
            <w:r>
              <w:t>Chỉ những người có thẩm quyền theo quy định của pháp luật và chỉ trong trường hợp cần thiết mới được được kiểm soát thư, điện thoại, điện tín của người khác. Hành vi xâm phạm gây ra hậu quả rất nghiêm trọng do cố ý bí mật, an toàn thư tín, điện thoại, điện tín của người khác thì bị xử lí hình sự. Tội xâm phạm bí mật hoặc an toàn thư tín, điện thoại, điện tín hoặc hình thức trao đổi thông tin riêng tư khác của người khác được quy định, hướng dẫn tại Điều 159 Bộ luật hình sự số 100/ 2015/QH13 ngày 27 tháng 11 năm 2015</w:t>
            </w:r>
            <w:r>
              <w:br/>
              <w:t>Chọn đáp án A</w:t>
            </w:r>
          </w:p>
        </w:tc>
      </w:tr>
      <w:tr w:rsidR="001F0469" w:rsidTr="001F0469">
        <w:trPr>
          <w:jc w:val="center"/>
        </w:trPr>
        <w:tc>
          <w:tcPr>
            <w:tcW w:w="441" w:type="pct"/>
          </w:tcPr>
          <w:p w:rsidR="001F0469" w:rsidRDefault="001F0469" w:rsidP="001F0469">
            <w:r>
              <w:lastRenderedPageBreak/>
              <w:t>Civ_17_27</w:t>
            </w:r>
          </w:p>
        </w:tc>
        <w:tc>
          <w:tcPr>
            <w:tcW w:w="652" w:type="pct"/>
          </w:tcPr>
          <w:p w:rsidR="001F0469" w:rsidRDefault="001F0469" w:rsidP="001F0469">
            <w:r>
              <w:t xml:space="preserve"> </w:t>
            </w:r>
          </w:p>
        </w:tc>
        <w:tc>
          <w:tcPr>
            <w:tcW w:w="1798" w:type="pct"/>
          </w:tcPr>
          <w:p w:rsidR="001F0469" w:rsidRDefault="001F0469" w:rsidP="001F0469">
            <w:r>
              <w:t>Câu 27:Công dân thực hiện quyền bầu cử bằng cách nào sau đây là đúng với quy định của pháp luật?</w:t>
            </w:r>
            <w:r>
              <w:br/>
              <w:t>A. Nhờ người thân viết phiếu và bỏ phiếu hộ.</w:t>
            </w:r>
            <w:r>
              <w:br/>
              <w:t>B. Trực tiếp viết phiếu bầu và bỏ phiếu.</w:t>
            </w:r>
            <w:r>
              <w:br/>
              <w:t>C. Viết phiếu bầu, dán kín gửi qua đường bưu điện.</w:t>
            </w:r>
            <w:r>
              <w:br/>
              <w:t>D. Nhờ người trong tổ bầu cử viết và bỏ phiếu hộ.</w:t>
            </w:r>
          </w:p>
        </w:tc>
        <w:tc>
          <w:tcPr>
            <w:tcW w:w="94" w:type="pct"/>
          </w:tcPr>
          <w:p w:rsidR="001F0469" w:rsidRDefault="001F0469" w:rsidP="001F0469">
            <w:r>
              <w:t>B</w:t>
            </w:r>
          </w:p>
        </w:tc>
        <w:tc>
          <w:tcPr>
            <w:tcW w:w="880" w:type="pct"/>
          </w:tcPr>
          <w:p w:rsidR="001F0469" w:rsidRDefault="001F0469" w:rsidP="001F0469">
            <w:r>
              <w:t xml:space="preserve"> </w:t>
            </w:r>
          </w:p>
        </w:tc>
        <w:tc>
          <w:tcPr>
            <w:tcW w:w="1135" w:type="pct"/>
          </w:tcPr>
          <w:p w:rsidR="001F0469" w:rsidRDefault="001F0469" w:rsidP="001F0469">
            <w:r>
              <w:t>Các cuộc bầu cử có tính chất pháp lý rất quan trọng, đó là một khâu quan trọng để thành lập các cơ quan quyền lực nhà nước từ trung ương đến địa phương nên cần tuân theo 4 nguyên tắc trong đó:</w:t>
            </w:r>
            <w:r>
              <w:br/>
              <w:t>+ Nguyên tắc trực tiếp: nguyên tắc này nhằm bảo đảm cho người dân trực tiếp thể hiện ý chí của mình trong lựa chọn người đại biểu. Cụ thể: cử tri được trực tiếp bỏ phiếu vào thùng phiếu mà không qua người trung gian, cử tri cũng trực tiếp lựa chọn người mình bỏ phiếu, không được nhờ người khác bầu hộ, không bầu bằng cách thức gửi thư.</w:t>
            </w:r>
            <w:r>
              <w:br/>
              <w:t xml:space="preserve">+ Nguyên tắc bỏ phiếu kín: nguyên tắc này, cử tri bầu ai, không bầu ai đều được bảo đảm bí mật. Khi cử tri viết phiếu bầu không ai được đến gần, kể cả cán bộ, nhân viên các tổ chức phụ </w:t>
            </w:r>
            <w:r>
              <w:lastRenderedPageBreak/>
              <w:t>trách bầu cử; không ai được biết và can thiệp vào việc viết phiếu bầu của cử tri. Cử tri viết phiếu bầu trong buồng kín và bỏ phiếu vào hòm phiếu</w:t>
            </w:r>
            <w:r>
              <w:br/>
              <w:t>Chọn đáp án B</w:t>
            </w:r>
          </w:p>
        </w:tc>
      </w:tr>
      <w:tr w:rsidR="001F0469" w:rsidTr="001F0469">
        <w:trPr>
          <w:jc w:val="center"/>
        </w:trPr>
        <w:tc>
          <w:tcPr>
            <w:tcW w:w="441" w:type="pct"/>
          </w:tcPr>
          <w:p w:rsidR="001F0469" w:rsidRDefault="001F0469" w:rsidP="001F0469">
            <w:r>
              <w:lastRenderedPageBreak/>
              <w:t>Civ_17_28</w:t>
            </w:r>
          </w:p>
        </w:tc>
        <w:tc>
          <w:tcPr>
            <w:tcW w:w="652" w:type="pct"/>
          </w:tcPr>
          <w:p w:rsidR="001F0469" w:rsidRDefault="001F0469" w:rsidP="001F0469">
            <w:r>
              <w:t xml:space="preserve"> </w:t>
            </w:r>
          </w:p>
        </w:tc>
        <w:tc>
          <w:tcPr>
            <w:tcW w:w="1798" w:type="pct"/>
          </w:tcPr>
          <w:p w:rsidR="001F0469" w:rsidRDefault="001F0469" w:rsidP="001F0469">
            <w:r>
              <w:t>Câu 28:Công dân có thể thực hiện quyền tố cáo trong trường hợp phát hiện</w:t>
            </w:r>
            <w:r>
              <w:br/>
              <w:t>A. thông tin niêm yết chứng khoán.</w:t>
            </w:r>
            <w:r>
              <w:br/>
              <w:t>B. dấu hiệu biến đổi khí hậu.</w:t>
            </w:r>
            <w:r>
              <w:br/>
              <w:t>C. sự thay đổi của chủng virus mới.</w:t>
            </w:r>
            <w:r>
              <w:br/>
              <w:t>D. hành vi đưa và nhận hối lộ.</w:t>
            </w:r>
          </w:p>
        </w:tc>
        <w:tc>
          <w:tcPr>
            <w:tcW w:w="94" w:type="pct"/>
          </w:tcPr>
          <w:p w:rsidR="001F0469" w:rsidRDefault="001F0469" w:rsidP="001F0469">
            <w:r>
              <w:t>D</w:t>
            </w:r>
          </w:p>
        </w:tc>
        <w:tc>
          <w:tcPr>
            <w:tcW w:w="880" w:type="pct"/>
          </w:tcPr>
          <w:p w:rsidR="001F0469" w:rsidRDefault="001F0469" w:rsidP="001F0469">
            <w:r>
              <w:t xml:space="preserve"> </w:t>
            </w:r>
          </w:p>
        </w:tc>
        <w:tc>
          <w:tcPr>
            <w:tcW w:w="1135" w:type="pct"/>
          </w:tcPr>
          <w:p w:rsidR="001F0469" w:rsidRDefault="001F0469" w:rsidP="001F0469">
            <w:r>
              <w:t>Tố cáo là việc công dân theo thủ tục do Luật này quy định báo cho cơ quan, tổ chức, cá nhân có thẩm quyền biết về hành vi vi phạm pháp luật của bất cứ cơ quan, tổ chức, cá nhân nào gây thiệt hại hoặc đe dọa gây thiệt hại lợi ích của Nhà nước, quyền, lợi ích hợp pháp của công dân, cơ quan, tổ chức.</w:t>
            </w:r>
            <w:r>
              <w:br/>
              <w:t>Chọn đáp án D</w:t>
            </w:r>
          </w:p>
        </w:tc>
      </w:tr>
      <w:tr w:rsidR="001F0469" w:rsidTr="001F0469">
        <w:trPr>
          <w:jc w:val="center"/>
        </w:trPr>
        <w:tc>
          <w:tcPr>
            <w:tcW w:w="441" w:type="pct"/>
          </w:tcPr>
          <w:p w:rsidR="001F0469" w:rsidRDefault="001F0469" w:rsidP="001F0469">
            <w:r>
              <w:t>Civ_17_29</w:t>
            </w:r>
          </w:p>
        </w:tc>
        <w:tc>
          <w:tcPr>
            <w:tcW w:w="652" w:type="pct"/>
          </w:tcPr>
          <w:p w:rsidR="001F0469" w:rsidRDefault="001F0469" w:rsidP="001F0469">
            <w:r>
              <w:t xml:space="preserve"> </w:t>
            </w:r>
          </w:p>
        </w:tc>
        <w:tc>
          <w:tcPr>
            <w:tcW w:w="1798" w:type="pct"/>
          </w:tcPr>
          <w:p w:rsidR="001F0469" w:rsidRDefault="001F0469" w:rsidP="001F0469">
            <w:r>
              <w:t>Câu 29:Công dân không thực hiện quyền sáng tạo trong trường hợp nào sau đây ?</w:t>
            </w:r>
            <w:r>
              <w:br/>
              <w:t>A. Tìm hiểu giá nhà đất.</w:t>
            </w:r>
            <w:r>
              <w:br/>
              <w:t>B. Nghiên cứu khoa học.</w:t>
            </w:r>
            <w:r>
              <w:br/>
              <w:t>C. Hợp lí hóa sản xuất.</w:t>
            </w:r>
            <w:r>
              <w:br/>
              <w:t>D. Đưa ra các phát minh.</w:t>
            </w:r>
          </w:p>
        </w:tc>
        <w:tc>
          <w:tcPr>
            <w:tcW w:w="94" w:type="pct"/>
          </w:tcPr>
          <w:p w:rsidR="001F0469" w:rsidRDefault="001F0469" w:rsidP="001F0469">
            <w:r>
              <w:t>A</w:t>
            </w:r>
          </w:p>
        </w:tc>
        <w:tc>
          <w:tcPr>
            <w:tcW w:w="880" w:type="pct"/>
          </w:tcPr>
          <w:p w:rsidR="001F0469" w:rsidRDefault="001F0469" w:rsidP="001F0469">
            <w:r>
              <w:t xml:space="preserve"> </w:t>
            </w:r>
          </w:p>
        </w:tc>
        <w:tc>
          <w:tcPr>
            <w:tcW w:w="1135" w:type="pct"/>
          </w:tcPr>
          <w:p w:rsidR="001F0469" w:rsidRDefault="001F0469" w:rsidP="001F0469">
            <w:r>
              <w:t>Dùng phương pháp loại trừ: B, C, D là đáp án về nội dung quyền quyền sáng tạo của công dân, suy ra A không đúng</w:t>
            </w:r>
            <w:r>
              <w:br/>
              <w:t>Chọn đáp án A</w:t>
            </w:r>
          </w:p>
        </w:tc>
      </w:tr>
      <w:tr w:rsidR="001F0469" w:rsidTr="001F0469">
        <w:trPr>
          <w:jc w:val="center"/>
        </w:trPr>
        <w:tc>
          <w:tcPr>
            <w:tcW w:w="441" w:type="pct"/>
          </w:tcPr>
          <w:p w:rsidR="001F0469" w:rsidRDefault="001F0469" w:rsidP="001F0469">
            <w:r>
              <w:lastRenderedPageBreak/>
              <w:t>Civ_17_30</w:t>
            </w:r>
          </w:p>
        </w:tc>
        <w:tc>
          <w:tcPr>
            <w:tcW w:w="652" w:type="pct"/>
          </w:tcPr>
          <w:p w:rsidR="001F0469" w:rsidRDefault="001F0469" w:rsidP="001F0469">
            <w:r>
              <w:t xml:space="preserve"> </w:t>
            </w:r>
          </w:p>
        </w:tc>
        <w:tc>
          <w:tcPr>
            <w:tcW w:w="1798" w:type="pct"/>
          </w:tcPr>
          <w:p w:rsidR="001F0469" w:rsidRDefault="001F0469" w:rsidP="001F0469">
            <w:r>
              <w:t>Câu 30:Với tinh thần xây dựng gia đình văn hóa kiểu mẫu, ông Q đã viết bài chia sẻ kinh nghiệm sống của mình là nêu gương mẫu mực cho con cháu noi theo. Ông Q đã thực hiện pháp luật theo hình thức nào sau đây ?</w:t>
            </w:r>
            <w:r>
              <w:br/>
              <w:t>A. Tuyên truyền pháp luật.</w:t>
            </w:r>
            <w:r>
              <w:br/>
              <w:t>B. Sử dụng pháp luật.</w:t>
            </w:r>
            <w:r>
              <w:br/>
              <w:t>C. Áp dụng pháp luật.</w:t>
            </w:r>
            <w:r>
              <w:br/>
              <w:t>D. Phổ biến pháp luật.</w:t>
            </w:r>
          </w:p>
        </w:tc>
        <w:tc>
          <w:tcPr>
            <w:tcW w:w="94" w:type="pct"/>
          </w:tcPr>
          <w:p w:rsidR="001F0469" w:rsidRDefault="001F0469" w:rsidP="001F0469">
            <w:r>
              <w:t>B</w:t>
            </w:r>
          </w:p>
        </w:tc>
        <w:tc>
          <w:tcPr>
            <w:tcW w:w="880" w:type="pct"/>
          </w:tcPr>
          <w:p w:rsidR="001F0469" w:rsidRDefault="001F0469" w:rsidP="001F0469">
            <w:r>
              <w:t xml:space="preserve"> </w:t>
            </w:r>
          </w:p>
        </w:tc>
        <w:tc>
          <w:tcPr>
            <w:tcW w:w="1135" w:type="pct"/>
          </w:tcPr>
          <w:p w:rsidR="001F0469" w:rsidRDefault="001F0469" w:rsidP="001F0469">
            <w:r>
              <w:t>Sử dụng pháp luật là hình thức các chủ thể sử dụng đúng đắn các quyền của mình, làm những gì pháp luật cho phép làm. Chủ thể đó có thể làm hoặc không làm (không bắt buộc). Chi hội phụ nữ có thể làm hoặc không làm, đây là việc tự nguyện.</w:t>
            </w:r>
            <w:r>
              <w:br/>
              <w:t>Chọn đáp án B</w:t>
            </w:r>
          </w:p>
        </w:tc>
      </w:tr>
      <w:tr w:rsidR="001F0469" w:rsidTr="001F0469">
        <w:trPr>
          <w:jc w:val="center"/>
        </w:trPr>
        <w:tc>
          <w:tcPr>
            <w:tcW w:w="441" w:type="pct"/>
          </w:tcPr>
          <w:p w:rsidR="001F0469" w:rsidRDefault="001F0469" w:rsidP="001F0469">
            <w:r>
              <w:t>Civ_17_31</w:t>
            </w:r>
          </w:p>
        </w:tc>
        <w:tc>
          <w:tcPr>
            <w:tcW w:w="652" w:type="pct"/>
          </w:tcPr>
          <w:p w:rsidR="001F0469" w:rsidRDefault="001F0469" w:rsidP="001F0469">
            <w:r>
              <w:t xml:space="preserve"> </w:t>
            </w:r>
          </w:p>
        </w:tc>
        <w:tc>
          <w:tcPr>
            <w:tcW w:w="1798" w:type="pct"/>
          </w:tcPr>
          <w:p w:rsidR="001F0469" w:rsidRDefault="001F0469" w:rsidP="001F0469">
            <w:r>
              <w:t>Câu 31:Trên cơ sở quy định pháp luật về trật tự an toàn đô thị, Ủy ban nhân dân thành phố C đã yêu cầu người dân không được để xe trên hè phố. Trong trường hợp này, pháp luật đã thể hiện vai trò nào dưới đây ?</w:t>
            </w:r>
            <w:r>
              <w:br/>
              <w:t>A. Là phương tiện để đảm bảo mỹ quan thành phố.</w:t>
            </w:r>
            <w:r>
              <w:br/>
              <w:t>B. Là công cụ quản lý đô thị hữu hiệu.</w:t>
            </w:r>
            <w:r>
              <w:br/>
              <w:t>C. Là phương tiện để Nhà nước quản lý xã hội.</w:t>
            </w:r>
            <w:r>
              <w:br/>
              <w:t>D. Là hình thức cưỡng chế người vi phạm.</w:t>
            </w:r>
          </w:p>
        </w:tc>
        <w:tc>
          <w:tcPr>
            <w:tcW w:w="94" w:type="pct"/>
          </w:tcPr>
          <w:p w:rsidR="001F0469" w:rsidRDefault="001F0469" w:rsidP="001F0469">
            <w:r>
              <w:t>C</w:t>
            </w:r>
          </w:p>
        </w:tc>
        <w:tc>
          <w:tcPr>
            <w:tcW w:w="880" w:type="pct"/>
          </w:tcPr>
          <w:p w:rsidR="001F0469" w:rsidRDefault="001F0469" w:rsidP="001F0469">
            <w:r>
              <w:t xml:space="preserve"> </w:t>
            </w:r>
          </w:p>
        </w:tc>
        <w:tc>
          <w:tcPr>
            <w:tcW w:w="1135" w:type="pct"/>
          </w:tcPr>
          <w:p w:rsidR="001F0469" w:rsidRDefault="001F0469" w:rsidP="001F0469">
            <w:r>
              <w:t>Trên cơ sở quy định pháp luật về trật tự an toàn đô thị, Ủy ban nhân dân thành phố C đã yêu cầu người dân không được để xe trên hè phố. Trong trường hợp này, pháp luật đã thể hiện vai trò: là phương tiện để Nhà nước quản lý xã hội.</w:t>
            </w:r>
            <w:r>
              <w:br/>
              <w:t>Chọn đáp án C</w:t>
            </w:r>
          </w:p>
        </w:tc>
      </w:tr>
      <w:tr w:rsidR="001F0469" w:rsidTr="001F0469">
        <w:trPr>
          <w:jc w:val="center"/>
        </w:trPr>
        <w:tc>
          <w:tcPr>
            <w:tcW w:w="441" w:type="pct"/>
          </w:tcPr>
          <w:p w:rsidR="001F0469" w:rsidRDefault="001F0469" w:rsidP="001F0469">
            <w:r>
              <w:t>Civ_17_32</w:t>
            </w:r>
          </w:p>
        </w:tc>
        <w:tc>
          <w:tcPr>
            <w:tcW w:w="652" w:type="pct"/>
          </w:tcPr>
          <w:p w:rsidR="001F0469" w:rsidRDefault="001F0469" w:rsidP="001F0469">
            <w:r>
              <w:t xml:space="preserve"> </w:t>
            </w:r>
          </w:p>
        </w:tc>
        <w:tc>
          <w:tcPr>
            <w:tcW w:w="1798" w:type="pct"/>
          </w:tcPr>
          <w:p w:rsidR="001F0469" w:rsidRDefault="001F0469" w:rsidP="001F0469">
            <w:r>
              <w:t>Câu 32:Anh C đi xe máy phóng nhanh vượt qua ngã tư đèn đỏ, không may va phải chị đi xe máy SH phía trước, rất may chị chỉ bị thương nhẹ nhưng xe máy bị vở yếm và gương. Anh C phải chịu trách nhiệm pháp lí nào sau đây ?</w:t>
            </w:r>
            <w:r>
              <w:br/>
            </w:r>
            <w:r>
              <w:lastRenderedPageBreak/>
              <w:t>A. Hình sự và hành chính.</w:t>
            </w:r>
            <w:r>
              <w:br/>
              <w:t>B. Dân sự và hành chính.</w:t>
            </w:r>
            <w:r>
              <w:br/>
              <w:t>C. Hành chính và kỉ luật.</w:t>
            </w:r>
            <w:r>
              <w:br/>
              <w:t>D. Hình sự và dân sự.</w:t>
            </w:r>
          </w:p>
        </w:tc>
        <w:tc>
          <w:tcPr>
            <w:tcW w:w="94" w:type="pct"/>
          </w:tcPr>
          <w:p w:rsidR="001F0469" w:rsidRDefault="001F0469" w:rsidP="001F0469">
            <w:r>
              <w:lastRenderedPageBreak/>
              <w:t>B</w:t>
            </w:r>
          </w:p>
        </w:tc>
        <w:tc>
          <w:tcPr>
            <w:tcW w:w="880" w:type="pct"/>
          </w:tcPr>
          <w:p w:rsidR="001F0469" w:rsidRDefault="001F0469" w:rsidP="001F0469">
            <w:r>
              <w:t xml:space="preserve"> </w:t>
            </w:r>
          </w:p>
        </w:tc>
        <w:tc>
          <w:tcPr>
            <w:tcW w:w="1135" w:type="pct"/>
          </w:tcPr>
          <w:p w:rsidR="001F0469" w:rsidRDefault="001F0469" w:rsidP="001F0469">
            <w:r>
              <w:t xml:space="preserve">Thứ nhất: Trong tình huống này anh Avi phạm hành chínhvì có hành vi xâm phạm đến các quan quản lý hành chính cụ thể là phóng nhanh vượt qua </w:t>
            </w:r>
            <w:r>
              <w:lastRenderedPageBreak/>
              <w:t>ngã tư đèn đỏ.</w:t>
            </w:r>
            <w:r>
              <w:br/>
              <w:t>- Thứ 2 là anh A xe máy bị vở yếm và gương nên phải bồi thường tiền vi phạm dân sự.</w:t>
            </w:r>
            <w:r>
              <w:br/>
              <w:t>Chọn đáp án B</w:t>
            </w:r>
          </w:p>
        </w:tc>
      </w:tr>
      <w:tr w:rsidR="001F0469" w:rsidTr="001F0469">
        <w:trPr>
          <w:jc w:val="center"/>
        </w:trPr>
        <w:tc>
          <w:tcPr>
            <w:tcW w:w="441" w:type="pct"/>
          </w:tcPr>
          <w:p w:rsidR="001F0469" w:rsidRDefault="001F0469" w:rsidP="001F0469">
            <w:r>
              <w:lastRenderedPageBreak/>
              <w:t>Civ_17_33</w:t>
            </w:r>
          </w:p>
        </w:tc>
        <w:tc>
          <w:tcPr>
            <w:tcW w:w="652" w:type="pct"/>
          </w:tcPr>
          <w:p w:rsidR="001F0469" w:rsidRDefault="001F0469" w:rsidP="001F0469">
            <w:r>
              <w:t xml:space="preserve"> </w:t>
            </w:r>
          </w:p>
        </w:tc>
        <w:tc>
          <w:tcPr>
            <w:tcW w:w="1798" w:type="pct"/>
          </w:tcPr>
          <w:p w:rsidR="001F0469" w:rsidRDefault="001F0469" w:rsidP="001F0469">
            <w:r>
              <w:t>Câu 33:Không thuyết phục được chồng là anh A mua đất làm nhà ra ở riêng, nên chị B giận bỏ về nhà mẹ đẻ. Nghe theo lời bạn bè, chị B phải bí mật rút tiền tiết kiệm của hai vợ chồng là 400 triệu đồng đầu tư chứng khoán và bị thu lỗ. Chị B vi phạm quyền bình đẳng trong lĩnh vực nào sau đây ?</w:t>
            </w:r>
            <w:r>
              <w:br/>
              <w:t>A. Nhà đất và tài chính.</w:t>
            </w:r>
            <w:r>
              <w:br/>
              <w:t>B. Chiếm hữu và định đoạt.</w:t>
            </w:r>
            <w:r>
              <w:br/>
              <w:t>C. Hôn nhân và gia đình.</w:t>
            </w:r>
            <w:r>
              <w:br/>
              <w:t>D. Tài chính và tình cảm.</w:t>
            </w:r>
          </w:p>
        </w:tc>
        <w:tc>
          <w:tcPr>
            <w:tcW w:w="94" w:type="pct"/>
          </w:tcPr>
          <w:p w:rsidR="001F0469" w:rsidRDefault="001F0469" w:rsidP="001F0469">
            <w:r>
              <w:t>C</w:t>
            </w:r>
          </w:p>
        </w:tc>
        <w:tc>
          <w:tcPr>
            <w:tcW w:w="880" w:type="pct"/>
          </w:tcPr>
          <w:p w:rsidR="001F0469" w:rsidRDefault="001F0469" w:rsidP="001F0469">
            <w:r>
              <w:t xml:space="preserve"> </w:t>
            </w:r>
          </w:p>
        </w:tc>
        <w:tc>
          <w:tcPr>
            <w:tcW w:w="1135" w:type="pct"/>
          </w:tcPr>
          <w:p w:rsidR="001F0469" w:rsidRDefault="001F0469" w:rsidP="001F0469">
            <w:r>
              <w:t>Khi làm tình huống chú ý đọc câu hỏi trước,tìm từ “chìa khóa”gạch chân từ khóa. Đọc đề đến đâu, gạch chân, ghi đáp án (bên cạnh) đến đó. Khi đọc đề không suy diễn, mà phải dựa vào câu chữ để xác định đáp án.</w:t>
            </w:r>
            <w:r>
              <w:br/>
              <w:t>+ Với tình huống này vận dụng nội dung bình đẳng giữ vợ và chồng thì chị B phải bí mật rút tiền tiết kiệm của hai vợ chồng là 400 triệu đồng đầu tư chứng khoán là vi phạm trong quan hệ tài sản thuộc nội dung quyền bình đẳng trong hôn nhân và gia đình.</w:t>
            </w:r>
            <w:r>
              <w:br/>
              <w:t>Chọn đáp án C</w:t>
            </w:r>
          </w:p>
        </w:tc>
      </w:tr>
      <w:tr w:rsidR="001F0469" w:rsidTr="001F0469">
        <w:trPr>
          <w:jc w:val="center"/>
        </w:trPr>
        <w:tc>
          <w:tcPr>
            <w:tcW w:w="441" w:type="pct"/>
          </w:tcPr>
          <w:p w:rsidR="001F0469" w:rsidRDefault="001F0469" w:rsidP="001F0469">
            <w:r>
              <w:lastRenderedPageBreak/>
              <w:t>Civ_17_34</w:t>
            </w:r>
          </w:p>
        </w:tc>
        <w:tc>
          <w:tcPr>
            <w:tcW w:w="652" w:type="pct"/>
          </w:tcPr>
          <w:p w:rsidR="001F0469" w:rsidRDefault="001F0469" w:rsidP="001F0469">
            <w:r>
              <w:t xml:space="preserve"> </w:t>
            </w:r>
          </w:p>
        </w:tc>
        <w:tc>
          <w:tcPr>
            <w:tcW w:w="1798" w:type="pct"/>
          </w:tcPr>
          <w:p w:rsidR="001F0469" w:rsidRDefault="001F0469" w:rsidP="001F0469">
            <w:r>
              <w:t>Câu 34:Sau mấy tháng thử việc tại công ty X, chị A đã được giám đốc công ty điều chuyển nhân viên xúc tiến sang làm việc tại phòng hành chính theo đúng thỏa thuận trước đó. Chị A đã được thực hiện quyền bình đẳng trong lao động ở nội dung nào sau đây ?</w:t>
            </w:r>
            <w:r>
              <w:br/>
              <w:t>A. Nâng cao năng lực cạnh tranh.</w:t>
            </w:r>
            <w:r>
              <w:br/>
              <w:t>B. Thay đổi quy trình tuyển dụng.</w:t>
            </w:r>
            <w:r>
              <w:br/>
              <w:t>C. Giao kết hợp đồng lao động.</w:t>
            </w:r>
            <w:r>
              <w:br/>
              <w:t>D. Lựa chọn hình thức bảo hiểm.</w:t>
            </w:r>
          </w:p>
        </w:tc>
        <w:tc>
          <w:tcPr>
            <w:tcW w:w="94" w:type="pct"/>
          </w:tcPr>
          <w:p w:rsidR="001F0469" w:rsidRDefault="001F0469" w:rsidP="001F0469">
            <w:r>
              <w:t>C</w:t>
            </w:r>
          </w:p>
        </w:tc>
        <w:tc>
          <w:tcPr>
            <w:tcW w:w="880" w:type="pct"/>
          </w:tcPr>
          <w:p w:rsidR="001F0469" w:rsidRDefault="001F0469" w:rsidP="001F0469">
            <w:r>
              <w:t xml:space="preserve"> </w:t>
            </w:r>
          </w:p>
        </w:tc>
        <w:tc>
          <w:tcPr>
            <w:tcW w:w="1135" w:type="pct"/>
          </w:tcPr>
          <w:p w:rsidR="001F0469" w:rsidRDefault="001F0469" w:rsidP="001F0469">
            <w:r>
              <w:t>Với tình huống này vận dụng nội dung bình đẳng trong lao động, việc chị H đã được giám đốc công ty tăng lương theo đúng thỏa thuận sau vài tháng thử việc tại công ty A là thuộc nội dung trong giao kết hợp đồng lao động.</w:t>
            </w:r>
            <w:r>
              <w:br/>
              <w:t>Chọn đáp án C</w:t>
            </w:r>
          </w:p>
        </w:tc>
      </w:tr>
      <w:tr w:rsidR="001F0469" w:rsidTr="001F0469">
        <w:trPr>
          <w:jc w:val="center"/>
        </w:trPr>
        <w:tc>
          <w:tcPr>
            <w:tcW w:w="441" w:type="pct"/>
          </w:tcPr>
          <w:p w:rsidR="001F0469" w:rsidRDefault="001F0469" w:rsidP="001F0469">
            <w:r>
              <w:t>Civ_17_35</w:t>
            </w:r>
          </w:p>
        </w:tc>
        <w:tc>
          <w:tcPr>
            <w:tcW w:w="652" w:type="pct"/>
          </w:tcPr>
          <w:p w:rsidR="001F0469" w:rsidRDefault="001F0469" w:rsidP="001F0469">
            <w:r>
              <w:t xml:space="preserve"> </w:t>
            </w:r>
          </w:p>
        </w:tc>
        <w:tc>
          <w:tcPr>
            <w:tcW w:w="1798" w:type="pct"/>
          </w:tcPr>
          <w:p w:rsidR="001F0469" w:rsidRDefault="001F0469" w:rsidP="001F0469">
            <w:r>
              <w:t>Câu 35:P và Q có mâu thuẫn với nhau. Hai bên cãi cọ rồi đánh nhau. Kết quả là P đánh Q gây thương tích. Hành vi của P đã xâm phạm tới quyền nào dưới đây của công dân ?</w:t>
            </w:r>
            <w:r>
              <w:br/>
              <w:t>A. Quyền bất khả xâm phạm về thân thể.</w:t>
            </w:r>
            <w:r>
              <w:br/>
              <w:t>B. Quyền bất khả xâm phạm về nhân thân.</w:t>
            </w:r>
            <w:r>
              <w:br/>
              <w:t>C. Quyền được pháp luật bảo hộ về sức khỏe.</w:t>
            </w:r>
            <w:r>
              <w:br/>
              <w:t>D. Quyền được đảm bảo an toàn thân thể.</w:t>
            </w:r>
          </w:p>
        </w:tc>
        <w:tc>
          <w:tcPr>
            <w:tcW w:w="94" w:type="pct"/>
          </w:tcPr>
          <w:p w:rsidR="001F0469" w:rsidRDefault="001F0469" w:rsidP="001F0469">
            <w:r>
              <w:t>C</w:t>
            </w:r>
          </w:p>
        </w:tc>
        <w:tc>
          <w:tcPr>
            <w:tcW w:w="880" w:type="pct"/>
          </w:tcPr>
          <w:p w:rsidR="001F0469" w:rsidRDefault="001F0469" w:rsidP="001F0469">
            <w:r>
              <w:t xml:space="preserve"> </w:t>
            </w:r>
          </w:p>
        </w:tc>
        <w:tc>
          <w:tcPr>
            <w:tcW w:w="1135" w:type="pct"/>
          </w:tcPr>
          <w:p w:rsidR="001F0469" w:rsidRDefault="001F0469" w:rsidP="001F0469">
            <w:r>
              <w:t>Với tình huống này vận dụng nội dung bài 6, tình huống hai bên cãi cọ rồi đánh nhau. Kết quả là P đánh Q gây thương tích là vi phạm quyền được pháp luật bảo hộ về sức khỏe của công dân.</w:t>
            </w:r>
            <w:r>
              <w:br/>
              <w:t>Chọn đáp án C</w:t>
            </w:r>
          </w:p>
        </w:tc>
      </w:tr>
      <w:tr w:rsidR="001F0469" w:rsidTr="001F0469">
        <w:trPr>
          <w:jc w:val="center"/>
        </w:trPr>
        <w:tc>
          <w:tcPr>
            <w:tcW w:w="441" w:type="pct"/>
          </w:tcPr>
          <w:p w:rsidR="001F0469" w:rsidRDefault="001F0469" w:rsidP="001F0469">
            <w:r>
              <w:t>Civ_17_36</w:t>
            </w:r>
          </w:p>
        </w:tc>
        <w:tc>
          <w:tcPr>
            <w:tcW w:w="652" w:type="pct"/>
          </w:tcPr>
          <w:p w:rsidR="001F0469" w:rsidRDefault="001F0469" w:rsidP="001F0469">
            <w:r>
              <w:t xml:space="preserve"> </w:t>
            </w:r>
          </w:p>
        </w:tc>
        <w:tc>
          <w:tcPr>
            <w:tcW w:w="1798" w:type="pct"/>
          </w:tcPr>
          <w:p w:rsidR="001F0469" w:rsidRDefault="001F0469" w:rsidP="001F0469">
            <w:r>
              <w:t>Câu 36:Chị B thuê anh S sao chép công thức chiết xuất tinh dầu đang trong thời gian độc quyền sáng chế của anh A. Tuy nhiên, anh S đã bán công thức vừa sao chép được cho chị M vì chị M trà giá cao hơn. Sau đó, chị M nhận mình là tác giả của công thức chiết xuất tinh dầu trên rồi gửi tham dự cuộc thi sáng tạo. Những ai sau đây không tuân thủ pháp luật?</w:t>
            </w:r>
            <w:r>
              <w:br/>
            </w:r>
            <w:r>
              <w:lastRenderedPageBreak/>
              <w:t>A.Chị B và anh S.</w:t>
            </w:r>
            <w:r>
              <w:br/>
              <w:t>B. Anh S và chị M.</w:t>
            </w:r>
            <w:r>
              <w:br/>
              <w:t>C. Anh A, chị M và chị B.</w:t>
            </w:r>
            <w:r>
              <w:br/>
              <w:t>D. Anh S, chị M và chị B</w:t>
            </w:r>
          </w:p>
        </w:tc>
        <w:tc>
          <w:tcPr>
            <w:tcW w:w="94" w:type="pct"/>
          </w:tcPr>
          <w:p w:rsidR="001F0469" w:rsidRDefault="001F0469" w:rsidP="001F0469">
            <w:r>
              <w:lastRenderedPageBreak/>
              <w:t>D</w:t>
            </w:r>
          </w:p>
        </w:tc>
        <w:tc>
          <w:tcPr>
            <w:tcW w:w="880" w:type="pct"/>
          </w:tcPr>
          <w:p w:rsidR="001F0469" w:rsidRDefault="001F0469" w:rsidP="001F0469">
            <w:r>
              <w:t xml:space="preserve"> </w:t>
            </w:r>
          </w:p>
        </w:tc>
        <w:tc>
          <w:tcPr>
            <w:tcW w:w="1135" w:type="pct"/>
          </w:tcPr>
          <w:p w:rsidR="001F0469" w:rsidRDefault="001F0469" w:rsidP="001F0469">
            <w:r>
              <w:t>Tương tự như cách làm tình huống trên với tình huống này vận dụng nội dung các loại vi pham pháp luật và trách nhiệm pháp lí các loại vi pham pháp luật và nhiệm hành chính gồm:</w:t>
            </w:r>
            <w:r>
              <w:br/>
              <w:t xml:space="preserve">+ Thứ nhất là bà S cùng </w:t>
            </w:r>
            <w:r>
              <w:lastRenderedPageBreak/>
              <w:t>chồng là ông M tự ý bày hoa quả tràn ra hè</w:t>
            </w:r>
            <w:r>
              <w:br/>
              <w:t>+ Thứ hai là bà N tự mua hóa chất về pha chế và cung cấp khi chưa có giấy phép sản xuất.</w:t>
            </w:r>
            <w:r>
              <w:br/>
              <w:t>Chọn đáp án D</w:t>
            </w:r>
          </w:p>
        </w:tc>
      </w:tr>
      <w:tr w:rsidR="001F0469" w:rsidTr="001F0469">
        <w:trPr>
          <w:jc w:val="center"/>
        </w:trPr>
        <w:tc>
          <w:tcPr>
            <w:tcW w:w="441" w:type="pct"/>
          </w:tcPr>
          <w:p w:rsidR="001F0469" w:rsidRDefault="001F0469" w:rsidP="001F0469">
            <w:r>
              <w:lastRenderedPageBreak/>
              <w:t>Civ_17_37</w:t>
            </w:r>
          </w:p>
        </w:tc>
        <w:tc>
          <w:tcPr>
            <w:tcW w:w="652" w:type="pct"/>
          </w:tcPr>
          <w:p w:rsidR="001F0469" w:rsidRDefault="001F0469" w:rsidP="001F0469">
            <w:r>
              <w:t xml:space="preserve"> </w:t>
            </w:r>
          </w:p>
        </w:tc>
        <w:tc>
          <w:tcPr>
            <w:tcW w:w="1798" w:type="pct"/>
          </w:tcPr>
          <w:p w:rsidR="001F0469" w:rsidRDefault="001F0469" w:rsidP="001F0469">
            <w:r>
              <w:t>Câu 37:Được anh P cung cấp bằng chứng về việc chị T là trưởng phòng tài chính kế toán dùng tiền của cơ quan cho vay nặng lãi theo sự chỉ đạo của ông K Giám đốc sở X, anh N là Chánh văn phòng sở X dọa sẽ công bố chuyện này với mọi người. Biết chuyện, ông K đã kí quyết định điều chuyển anh N sang làm văn thư một bộ phận khác còn chị T cố tình gạt anh N ra khỏi danh sách được nâng lương đúng thời hạn. Những ai sau đây đồng thời phải chịu trách nhiệm hình sự và kỉ luật ?</w:t>
            </w:r>
            <w:r>
              <w:br/>
              <w:t>A. Chị T, ông K và anh P.</w:t>
            </w:r>
            <w:r>
              <w:br/>
              <w:t>B. Chị T, ông K, anh p và anh N.</w:t>
            </w:r>
            <w:r>
              <w:br/>
              <w:t>C. Chị T, ông K và anh N.</w:t>
            </w:r>
            <w:r>
              <w:br/>
              <w:t>D. Chị T và ông K.</w:t>
            </w:r>
          </w:p>
        </w:tc>
        <w:tc>
          <w:tcPr>
            <w:tcW w:w="94" w:type="pct"/>
          </w:tcPr>
          <w:p w:rsidR="001F0469" w:rsidRDefault="001F0469" w:rsidP="001F0469">
            <w:r>
              <w:t>D</w:t>
            </w:r>
          </w:p>
        </w:tc>
        <w:tc>
          <w:tcPr>
            <w:tcW w:w="880" w:type="pct"/>
          </w:tcPr>
          <w:p w:rsidR="001F0469" w:rsidRDefault="001F0469" w:rsidP="001F0469">
            <w:r>
              <w:t xml:space="preserve"> </w:t>
            </w:r>
          </w:p>
        </w:tc>
        <w:tc>
          <w:tcPr>
            <w:tcW w:w="1135" w:type="pct"/>
          </w:tcPr>
          <w:p w:rsidR="001F0469" w:rsidRDefault="001F0469" w:rsidP="001F0469">
            <w:r>
              <w:t>Tương tự như cách làm tình huống trên với tình huống này vận dụng nội dung các loại vi pham pháp luật và trách nhiệm pháp lí thì người chịu trách nhiệm pháp lí gồm:</w:t>
            </w:r>
            <w:r>
              <w:br/>
              <w:t>+ Thứ nhất là chị T là trưởng phòng tài chính kế toán dùng tiền của cơ quan cho vay nặng lãi theo sự chỉ đạo của ông K Giám đốc sở X. Hành vi cho vay nặng lãi phải chịu trách nhiệm hình sự theo qui định Điều 201 Bộ luật hình sự.</w:t>
            </w:r>
            <w:r>
              <w:br/>
              <w:t xml:space="preserve">+ Thứ hai là ông K đã kí quyết định điều chuyển anh N sang làm văn thư một bộ phận khác còn chị T cố tình gạt anh N ra khỏi </w:t>
            </w:r>
            <w:r>
              <w:lastRenderedPageBreak/>
              <w:t>danh sách được nâng lương đúng thời hạn. Hành vi này phải chịu trách nhiệm kỉ luật.</w:t>
            </w:r>
            <w:r>
              <w:br/>
              <w:t>Chọn đáp án D</w:t>
            </w:r>
          </w:p>
        </w:tc>
      </w:tr>
      <w:tr w:rsidR="001F0469" w:rsidTr="001F0469">
        <w:trPr>
          <w:jc w:val="center"/>
        </w:trPr>
        <w:tc>
          <w:tcPr>
            <w:tcW w:w="441" w:type="pct"/>
          </w:tcPr>
          <w:p w:rsidR="001F0469" w:rsidRDefault="001F0469" w:rsidP="001F0469">
            <w:r>
              <w:lastRenderedPageBreak/>
              <w:t>Civ_17_38</w:t>
            </w:r>
          </w:p>
        </w:tc>
        <w:tc>
          <w:tcPr>
            <w:tcW w:w="652" w:type="pct"/>
          </w:tcPr>
          <w:p w:rsidR="001F0469" w:rsidRDefault="001F0469" w:rsidP="001F0469">
            <w:r>
              <w:t xml:space="preserve"> </w:t>
            </w:r>
          </w:p>
        </w:tc>
        <w:tc>
          <w:tcPr>
            <w:tcW w:w="1798" w:type="pct"/>
          </w:tcPr>
          <w:p w:rsidR="001F0469" w:rsidRDefault="001F0469" w:rsidP="001F0469">
            <w:r>
              <w:t>Câu 38:Hai cơ sở chế biến thực phẩm của ông T và ông Q cùng xả chất thải chưa qua xử lí gây ô nhiễm môi trường. Vì đã nhận tiền của ông T từ trước nên khi đoàn cán bộ chức năng đến kiểm tra, ông P trưởng đoàn chỉ lập biên bản xử phạt và đình chỉ hoạt động cơ sở chế biến của ông Q. Bức xúc, ông Q thuê anh G là lao động tự do tung tin bịa đặt cơ sở của ông T thường xuyên sử dụng hóa chất độc hại khiến lượng khách hàng của ông T giảm sút. Những ai dưới đây vi phạm nội dung quyền bình đẳng trong kinh doanh?</w:t>
            </w:r>
            <w:r>
              <w:br/>
              <w:t>A. Ông T, ông Q và ông p.</w:t>
            </w:r>
            <w:r>
              <w:br/>
              <w:t>B. ông p và anh G.</w:t>
            </w:r>
            <w:r>
              <w:br/>
              <w:t>C. Ông Q.</w:t>
            </w:r>
            <w:r>
              <w:br/>
              <w:t>D. Ông T, ông Q và anh G.</w:t>
            </w:r>
          </w:p>
        </w:tc>
        <w:tc>
          <w:tcPr>
            <w:tcW w:w="94" w:type="pct"/>
          </w:tcPr>
          <w:p w:rsidR="001F0469" w:rsidRDefault="001F0469" w:rsidP="001F0469">
            <w:r>
              <w:t>C</w:t>
            </w:r>
          </w:p>
        </w:tc>
        <w:tc>
          <w:tcPr>
            <w:tcW w:w="880" w:type="pct"/>
          </w:tcPr>
          <w:p w:rsidR="001F0469" w:rsidRDefault="001F0469" w:rsidP="001F0469">
            <w:r>
              <w:t xml:space="preserve"> </w:t>
            </w:r>
          </w:p>
        </w:tc>
        <w:tc>
          <w:tcPr>
            <w:tcW w:w="1135" w:type="pct"/>
          </w:tcPr>
          <w:p w:rsidR="001F0469" w:rsidRDefault="001F0469" w:rsidP="001F0469">
            <w:r>
              <w:t>Tương tự như cách làm tình huống trên với tình huống này vận dụng nội dung quyền bình đẳng trong lao động thì người vi phạm quyền bình đẳng trong lao động là:</w:t>
            </w:r>
            <w:r>
              <w:br/>
              <w:t>+ Ông Q thuê anh G là lao động tự do tung tin bịa đặt cơ sở của ông T thường xuyên sử dụng hóa chất độc hại khiến lượng khách hàng của ông T giảm sút</w:t>
            </w:r>
            <w:r>
              <w:br/>
              <w:t>Chọn đáp án C</w:t>
            </w:r>
          </w:p>
        </w:tc>
      </w:tr>
      <w:tr w:rsidR="001F0469" w:rsidTr="001F0469">
        <w:trPr>
          <w:jc w:val="center"/>
        </w:trPr>
        <w:tc>
          <w:tcPr>
            <w:tcW w:w="441" w:type="pct"/>
          </w:tcPr>
          <w:p w:rsidR="001F0469" w:rsidRDefault="001F0469" w:rsidP="001F0469">
            <w:r>
              <w:t>Civ_17_39</w:t>
            </w:r>
          </w:p>
        </w:tc>
        <w:tc>
          <w:tcPr>
            <w:tcW w:w="652" w:type="pct"/>
          </w:tcPr>
          <w:p w:rsidR="001F0469" w:rsidRDefault="001F0469" w:rsidP="001F0469">
            <w:r>
              <w:t xml:space="preserve"> </w:t>
            </w:r>
          </w:p>
        </w:tc>
        <w:tc>
          <w:tcPr>
            <w:tcW w:w="1798" w:type="pct"/>
          </w:tcPr>
          <w:p w:rsidR="001F0469" w:rsidRDefault="001F0469" w:rsidP="001F0469">
            <w:r>
              <w:t xml:space="preserve">Câu 39:Nghi ngờ chị M ngoại tình vợi chồng mình, chị H thuê K chặn đường bắt chị nhốt tại nhà kho của mình đề xét hỏi. Tình cờ trở về nhà tại thời điểm đó, chồng chị H khuyên can vợ dừng lại và đưa bằng chứng chứng minh sự trong sạch của mình nhưng chị H vẫn </w:t>
            </w:r>
            <w:r>
              <w:lastRenderedPageBreak/>
              <w:t>tiếp tục xét hỏi. Những ai trong trường hợp trên vi phạm quyền bất khả xâm phạm về thân thể của công dân?</w:t>
            </w:r>
            <w:r>
              <w:br/>
              <w:t>A. Chị H và chồng.</w:t>
            </w:r>
            <w:r>
              <w:br/>
              <w:t>B. Chị H và K.</w:t>
            </w:r>
            <w:r>
              <w:br/>
              <w:t>C. Chị M, H và và K.</w:t>
            </w:r>
            <w:r>
              <w:br/>
              <w:t>D. K, chị H và chồng</w:t>
            </w:r>
          </w:p>
        </w:tc>
        <w:tc>
          <w:tcPr>
            <w:tcW w:w="94" w:type="pct"/>
          </w:tcPr>
          <w:p w:rsidR="001F0469" w:rsidRDefault="001F0469" w:rsidP="001F0469">
            <w:r>
              <w:lastRenderedPageBreak/>
              <w:t>B</w:t>
            </w:r>
          </w:p>
        </w:tc>
        <w:tc>
          <w:tcPr>
            <w:tcW w:w="880" w:type="pct"/>
          </w:tcPr>
          <w:p w:rsidR="001F0469" w:rsidRDefault="001F0469" w:rsidP="001F0469">
            <w:r>
              <w:t xml:space="preserve"> </w:t>
            </w:r>
          </w:p>
        </w:tc>
        <w:tc>
          <w:tcPr>
            <w:tcW w:w="1135" w:type="pct"/>
          </w:tcPr>
          <w:p w:rsidR="001F0469" w:rsidRDefault="001F0469" w:rsidP="001F0469">
            <w:r>
              <w:t xml:space="preserve">Tương tự như cách làm tình huống trên với tình huống này vận dụng nội dungquyền bất khả xâm phạm về thân thể của công dân thì người vi phạm gồm </w:t>
            </w:r>
            <w:r>
              <w:lastRenderedPageBreak/>
              <w:t>chị H và K vì: Chị H thuê K chặn đường bắt chị nhốt tại nhà kho của mình đề xét hỏi là trái pháp luật. Theo qui định không ai bị bắt nếu không có quyết định của Toà án nhân dân, quyết định hoặc phê chuẩn của Viện kiểm sát nhân dân, trừ trường hợp phạm tội quả tang. Việc bắt, giam, giữ người do luật định.</w:t>
            </w:r>
            <w:r>
              <w:br/>
              <w:t>Chọn đáp án B</w:t>
            </w:r>
          </w:p>
        </w:tc>
      </w:tr>
      <w:tr w:rsidR="001F0469" w:rsidTr="001F0469">
        <w:trPr>
          <w:jc w:val="center"/>
        </w:trPr>
        <w:tc>
          <w:tcPr>
            <w:tcW w:w="441" w:type="pct"/>
          </w:tcPr>
          <w:p w:rsidR="001F0469" w:rsidRDefault="001F0469" w:rsidP="001F0469">
            <w:r>
              <w:lastRenderedPageBreak/>
              <w:t>Civ_17_40</w:t>
            </w:r>
          </w:p>
        </w:tc>
        <w:tc>
          <w:tcPr>
            <w:tcW w:w="652" w:type="pct"/>
          </w:tcPr>
          <w:p w:rsidR="001F0469" w:rsidRDefault="001F0469" w:rsidP="001F0469">
            <w:r>
              <w:t xml:space="preserve"> </w:t>
            </w:r>
          </w:p>
        </w:tc>
        <w:tc>
          <w:tcPr>
            <w:tcW w:w="1798" w:type="pct"/>
          </w:tcPr>
          <w:p w:rsidR="001F0469" w:rsidRDefault="001F0469" w:rsidP="001F0469">
            <w:r>
              <w:t>Câu 40:Chị K là người dân tộc thiểu số, chị được tín nhiệm bầu vào Quốc hội khóa XIII, điều này thể hiện các dân tộc ở Việt Nam đều bình đẳng về</w:t>
            </w:r>
            <w:r>
              <w:br/>
              <w:t>A. kinh tế.</w:t>
            </w:r>
            <w:r>
              <w:br/>
              <w:t>B. chính trị.</w:t>
            </w:r>
            <w:r>
              <w:br/>
              <w:t>C. xã hội.</w:t>
            </w:r>
            <w:r>
              <w:br/>
              <w:t>D. văn hóa.</w:t>
            </w:r>
          </w:p>
        </w:tc>
        <w:tc>
          <w:tcPr>
            <w:tcW w:w="94" w:type="pct"/>
          </w:tcPr>
          <w:p w:rsidR="001F0469" w:rsidRDefault="001F0469" w:rsidP="001F0469">
            <w:r>
              <w:t>B</w:t>
            </w:r>
          </w:p>
        </w:tc>
        <w:tc>
          <w:tcPr>
            <w:tcW w:w="880" w:type="pct"/>
          </w:tcPr>
          <w:p w:rsidR="001F0469" w:rsidRDefault="001F0469" w:rsidP="001F0469">
            <w:r>
              <w:t xml:space="preserve"> </w:t>
            </w:r>
          </w:p>
        </w:tc>
        <w:tc>
          <w:tcPr>
            <w:tcW w:w="1135" w:type="pct"/>
          </w:tcPr>
          <w:p w:rsidR="001F0469" w:rsidRDefault="001F0469" w:rsidP="001F0469">
            <w:r>
              <w:t>Chị K là người dân tộc thiểu số, chị được tín nhiệm bầu vào Quốc hội khóa XIII, điều này thể hiện các dân tộc ở Việt Nam đều bình đẳng về chính trị.</w:t>
            </w:r>
            <w:r>
              <w:br/>
              <w:t>Chọn đáp án B</w:t>
            </w:r>
            <w:r>
              <w:br/>
            </w:r>
            <w:r>
              <w:br/>
            </w:r>
          </w:p>
        </w:tc>
      </w:tr>
    </w:tbl>
    <w:p w:rsidR="00ED2522" w:rsidRDefault="00ED2522"/>
    <w:sectPr w:rsidR="00ED2522" w:rsidSect="001F0469">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3030034">
    <w:abstractNumId w:val="8"/>
  </w:num>
  <w:num w:numId="2" w16cid:durableId="1448040286">
    <w:abstractNumId w:val="6"/>
  </w:num>
  <w:num w:numId="3" w16cid:durableId="1164013275">
    <w:abstractNumId w:val="5"/>
  </w:num>
  <w:num w:numId="4" w16cid:durableId="752242663">
    <w:abstractNumId w:val="4"/>
  </w:num>
  <w:num w:numId="5" w16cid:durableId="1326012345">
    <w:abstractNumId w:val="7"/>
  </w:num>
  <w:num w:numId="6" w16cid:durableId="1164323394">
    <w:abstractNumId w:val="3"/>
  </w:num>
  <w:num w:numId="7" w16cid:durableId="298338730">
    <w:abstractNumId w:val="2"/>
  </w:num>
  <w:num w:numId="8" w16cid:durableId="1544369153">
    <w:abstractNumId w:val="1"/>
  </w:num>
  <w:num w:numId="9" w16cid:durableId="656037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5DEC"/>
    <w:rsid w:val="0015074B"/>
    <w:rsid w:val="001F0469"/>
    <w:rsid w:val="0029639D"/>
    <w:rsid w:val="00326F90"/>
    <w:rsid w:val="003C6EDE"/>
    <w:rsid w:val="0045780B"/>
    <w:rsid w:val="00AA1D8D"/>
    <w:rsid w:val="00B47730"/>
    <w:rsid w:val="00CB0664"/>
    <w:rsid w:val="00ED25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D68067-0180-4B40-8A80-F33EC2B4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3310</Words>
  <Characters>18871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2023-06-15T23:11:00Z</dcterms:modified>
  <cp:category/>
</cp:coreProperties>
</file>