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FD9F1" w14:textId="562CE2ED" w:rsidR="00555426" w:rsidRPr="00D71456" w:rsidRDefault="00555426" w:rsidP="00555426">
      <w:pPr>
        <w:pStyle w:val="Titel"/>
        <w:rPr>
          <w:lang w:val="en-GB"/>
        </w:rPr>
      </w:pPr>
      <w:r w:rsidRPr="00D71456">
        <w:rPr>
          <w:lang w:val="en-GB"/>
        </w:rPr>
        <w:t>Acoustic Modem Project Milestone 2</w:t>
      </w:r>
    </w:p>
    <w:p w14:paraId="079C1708" w14:textId="33A3201F" w:rsidR="00555426" w:rsidRPr="00D71456" w:rsidRDefault="00555426" w:rsidP="00555426">
      <w:pPr>
        <w:pStyle w:val="Kop1"/>
        <w:rPr>
          <w:lang w:val="fr-FR"/>
        </w:rPr>
      </w:pPr>
      <w:proofErr w:type="spellStart"/>
      <w:r w:rsidRPr="00D71456">
        <w:rPr>
          <w:lang w:val="fr-FR"/>
        </w:rPr>
        <w:t>Exercise</w:t>
      </w:r>
      <w:proofErr w:type="spellEnd"/>
      <w:r w:rsidRPr="00D71456">
        <w:rPr>
          <w:lang w:val="fr-FR"/>
        </w:rPr>
        <w:t xml:space="preserve"> 3-1: Quadrature amplitude modulation (QAM)</w:t>
      </w:r>
    </w:p>
    <w:p w14:paraId="7BF7D233" w14:textId="791BFBA1" w:rsidR="00E81A59" w:rsidRDefault="00E81A59" w:rsidP="003F2BE2">
      <w:pPr>
        <w:ind w:left="705" w:hanging="705"/>
        <w:rPr>
          <w:lang w:val="en-GB"/>
        </w:rPr>
      </w:pPr>
      <w:r w:rsidRPr="00E81A59">
        <w:rPr>
          <w:lang w:val="en-GB"/>
        </w:rPr>
        <w:t>4.</w:t>
      </w:r>
      <w:r w:rsidRPr="00E81A59">
        <w:rPr>
          <w:lang w:val="en-GB"/>
        </w:rPr>
        <w:tab/>
      </w:r>
      <w:r w:rsidR="00D308DF">
        <w:rPr>
          <w:lang w:val="en-GB"/>
        </w:rPr>
        <w:t>M</w:t>
      </w:r>
      <w:r w:rsidRPr="00E81A59">
        <w:rPr>
          <w:lang w:val="en-GB"/>
        </w:rPr>
        <w:t>ax distance</w:t>
      </w:r>
      <w:r>
        <w:rPr>
          <w:lang w:val="en-GB"/>
        </w:rPr>
        <w:t xml:space="preserve"> ( example: 16-QAM</w:t>
      </w:r>
      <w:r w:rsidRPr="00E81A59">
        <w:rPr>
          <w:lang w:val="en-GB"/>
        </w:rPr>
        <w:t>:</w:t>
      </w:r>
      <w:r>
        <w:rPr>
          <w:lang w:val="en-GB"/>
        </w:rPr>
        <w:t xml:space="preserve"> sqrt((4-1)^2 +(4-1)^2)</w:t>
      </w:r>
      <w:r w:rsidRPr="00E81A59">
        <w:rPr>
          <w:lang w:val="en-GB"/>
        </w:rPr>
        <w:t xml:space="preserve"> peak power</w:t>
      </w:r>
      <w:r w:rsidR="00D308DF">
        <w:rPr>
          <w:lang w:val="en-GB"/>
        </w:rPr>
        <w:br/>
      </w:r>
      <w:r w:rsidRPr="00E81A59">
        <w:rPr>
          <w:lang w:val="en-GB"/>
        </w:rPr>
        <w:t>Average distance: average of distances to</w:t>
      </w:r>
      <w:r>
        <w:rPr>
          <w:lang w:val="en-GB"/>
        </w:rPr>
        <w:t xml:space="preserve"> point</w:t>
      </w:r>
      <w:r w:rsidR="00D308DF">
        <w:rPr>
          <w:lang w:val="en-GB"/>
        </w:rPr>
        <w:t>.</w:t>
      </w:r>
      <w:r w:rsidR="00D308DF">
        <w:rPr>
          <w:lang w:val="en-GB"/>
        </w:rPr>
        <w:br/>
      </w:r>
      <w:r w:rsidR="003F2BE2">
        <w:rPr>
          <w:lang w:val="en-GB"/>
        </w:rPr>
        <w:t>Normalization</w:t>
      </w:r>
      <w:r w:rsidR="00D308DF">
        <w:rPr>
          <w:lang w:val="en-GB"/>
        </w:rPr>
        <w:t xml:space="preserve"> factors are the average distances.</w:t>
      </w:r>
    </w:p>
    <w:p w14:paraId="518E1A96" w14:textId="7FABB3C1" w:rsidR="003F2BE2" w:rsidRDefault="00E81A59">
      <w:pPr>
        <w:rPr>
          <w:lang w:val="en-GB"/>
        </w:rPr>
      </w:pPr>
      <w:r>
        <w:rPr>
          <w:lang w:val="en-GB"/>
        </w:rPr>
        <w:t>5.</w:t>
      </w:r>
      <w:r>
        <w:rPr>
          <w:lang w:val="en-GB"/>
        </w:rPr>
        <w:tab/>
      </w:r>
      <w:r w:rsidR="003F2BE2">
        <w:rPr>
          <w:lang w:val="en-GB"/>
        </w:rPr>
        <w:t>Trade-off between higher bitrate vs accuracy</w:t>
      </w:r>
      <w:r w:rsidR="003F2BE2">
        <w:rPr>
          <w:lang w:val="en-GB"/>
        </w:rPr>
        <w:br/>
      </w:r>
      <w:r w:rsidR="003F2BE2">
        <w:rPr>
          <w:lang w:val="en-GB"/>
        </w:rPr>
        <w:tab/>
        <w:t>We can send more bits at a time but the distances decrease. When noise ‘corrupts’ the</w:t>
      </w:r>
      <w:r w:rsidR="003F2BE2">
        <w:rPr>
          <w:lang w:val="en-GB"/>
        </w:rPr>
        <w:tab/>
      </w:r>
      <w:r w:rsidR="003F2BE2">
        <w:rPr>
          <w:lang w:val="en-GB"/>
        </w:rPr>
        <w:br/>
      </w:r>
      <w:r w:rsidR="003F2BE2">
        <w:rPr>
          <w:lang w:val="en-GB"/>
        </w:rPr>
        <w:tab/>
        <w:t xml:space="preserve">channel, more errors will happen with higher QAM due to smaller distances between QAM </w:t>
      </w:r>
      <w:r w:rsidR="003F2BE2">
        <w:rPr>
          <w:lang w:val="en-GB"/>
        </w:rPr>
        <w:tab/>
        <w:t>points.</w:t>
      </w:r>
    </w:p>
    <w:p w14:paraId="4096ED43" w14:textId="41914DE4" w:rsidR="00555426" w:rsidRPr="00555426" w:rsidRDefault="00555426" w:rsidP="00555426">
      <w:pPr>
        <w:pStyle w:val="Kop2"/>
        <w:rPr>
          <w:lang w:val="en-GB"/>
        </w:rPr>
      </w:pPr>
      <w:r w:rsidRPr="00D71456">
        <w:rPr>
          <w:rStyle w:val="Kop1Char"/>
          <w:lang w:val="en-GB"/>
        </w:rPr>
        <w:t>Exercise 3-2: Orthogonal frequency-division multiplexing (OFDM</w:t>
      </w:r>
      <w:r w:rsidRPr="00555426">
        <w:rPr>
          <w:lang w:val="en-GB"/>
        </w:rPr>
        <w:t>)</w:t>
      </w:r>
    </w:p>
    <w:p w14:paraId="2E58E842" w14:textId="1A851AFC" w:rsidR="00555426" w:rsidRDefault="00555426" w:rsidP="00555426">
      <w:pPr>
        <w:rPr>
          <w:lang w:val="en-GB"/>
        </w:rPr>
      </w:pPr>
      <w:r>
        <w:rPr>
          <w:lang w:val="en-GB"/>
        </w:rPr>
        <w:t>5.</w:t>
      </w:r>
      <w:r>
        <w:rPr>
          <w:lang w:val="en-GB"/>
        </w:rPr>
        <w:tab/>
        <w:t>product van</w:t>
      </w:r>
    </w:p>
    <w:p w14:paraId="7F69032B" w14:textId="31F32711" w:rsidR="00555426" w:rsidRDefault="00555426" w:rsidP="00555426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Number of encoded bits per QAM symbol = </w:t>
      </w:r>
      <w:r w:rsidR="004769E3">
        <w:rPr>
          <w:lang w:val="en-GB"/>
        </w:rPr>
        <w:t>log</w:t>
      </w:r>
      <w:r w:rsidR="004769E3" w:rsidRPr="004769E3">
        <w:rPr>
          <w:vertAlign w:val="subscript"/>
          <w:lang w:val="en-GB"/>
        </w:rPr>
        <w:t>2</w:t>
      </w:r>
      <w:r w:rsidR="004769E3">
        <w:rPr>
          <w:lang w:val="en-GB"/>
        </w:rPr>
        <w:t>(M)</w:t>
      </w:r>
    </w:p>
    <w:p w14:paraId="0A4AE2AD" w14:textId="05D25DAD" w:rsidR="00555426" w:rsidRDefault="00555426" w:rsidP="00555426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QAM  symbols  per OFDM frame = </w:t>
      </w:r>
      <w:r w:rsidR="00111B12">
        <w:rPr>
          <w:lang w:val="en-GB"/>
        </w:rPr>
        <w:t>(N-L)/2-1</w:t>
      </w:r>
    </w:p>
    <w:p w14:paraId="63F818D5" w14:textId="577D12E9" w:rsidR="00555426" w:rsidRDefault="00555426" w:rsidP="00555426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Number of OFDM frames transmitted  per second = </w:t>
      </w:r>
      <w:r w:rsidR="009E37E5">
        <w:rPr>
          <w:lang w:val="en-GB"/>
        </w:rPr>
        <w:t>f</w:t>
      </w:r>
      <w:r w:rsidR="00111B12" w:rsidRPr="00111B12">
        <w:rPr>
          <w:vertAlign w:val="subscript"/>
          <w:lang w:val="en-GB"/>
        </w:rPr>
        <w:t>s</w:t>
      </w:r>
      <w:r w:rsidR="009E37E5">
        <w:rPr>
          <w:lang w:val="en-GB"/>
        </w:rPr>
        <w:t>/</w:t>
      </w:r>
      <w:r w:rsidR="00111B12">
        <w:rPr>
          <w:lang w:val="en-GB"/>
        </w:rPr>
        <w:t>DFT</w:t>
      </w:r>
    </w:p>
    <w:p w14:paraId="449487BD" w14:textId="7AEDEA83" w:rsidR="00111B12" w:rsidRPr="00111B12" w:rsidRDefault="00E70F22" w:rsidP="00555426">
      <w:pPr>
        <w:pStyle w:val="Lijstalinea"/>
        <w:numPr>
          <w:ilvl w:val="0"/>
          <w:numId w:val="2"/>
        </w:numPr>
      </w:pPr>
      <w:r>
        <w:t>R</w:t>
      </w:r>
      <w:bookmarkStart w:id="0" w:name="_GoBack"/>
      <w:bookmarkEnd w:id="0"/>
      <w:r w:rsidR="00111B12" w:rsidRPr="00111B12">
        <w:t>=</w:t>
      </w:r>
      <w:proofErr w:type="spellStart"/>
      <w:r w:rsidR="00111B12" w:rsidRPr="00111B12">
        <w:t>f</w:t>
      </w:r>
      <w:r w:rsidR="00111B12" w:rsidRPr="00111B12">
        <w:rPr>
          <w:vertAlign w:val="subscript"/>
        </w:rPr>
        <w:t>s</w:t>
      </w:r>
      <w:proofErr w:type="spellEnd"/>
      <w:r w:rsidR="00111B12" w:rsidRPr="00111B12">
        <w:rPr>
          <w:vertAlign w:val="subscript"/>
        </w:rPr>
        <w:t xml:space="preserve"> </w:t>
      </w:r>
      <w:r w:rsidR="00111B12" w:rsidRPr="00111B12">
        <w:t>/</w:t>
      </w:r>
      <w:r w:rsidR="00111B12">
        <w:t>N</w:t>
      </w:r>
      <w:r w:rsidR="00111B12" w:rsidRPr="00111B12">
        <w:t xml:space="preserve"> * log</w:t>
      </w:r>
      <w:r w:rsidR="00111B12" w:rsidRPr="00111B12">
        <w:rPr>
          <w:vertAlign w:val="subscript"/>
        </w:rPr>
        <w:t>2</w:t>
      </w:r>
      <w:r w:rsidR="00111B12" w:rsidRPr="00111B12">
        <w:t>(M)</w:t>
      </w:r>
      <w:r>
        <w:t>*</w:t>
      </w:r>
      <w:r w:rsidR="00111B12" w:rsidRPr="00111B12">
        <w:t xml:space="preserve"> ( </w:t>
      </w:r>
      <w:r w:rsidR="00111B12">
        <w:t>(N-L)/2-1</w:t>
      </w:r>
      <w:r>
        <w:t>)</w:t>
      </w:r>
    </w:p>
    <w:p w14:paraId="0F64A2F3" w14:textId="4C78D90C" w:rsidR="003F2BE2" w:rsidRDefault="003F2BE2" w:rsidP="003F2BE2">
      <w:pPr>
        <w:rPr>
          <w:lang w:val="en-GB"/>
        </w:rPr>
      </w:pPr>
      <w:r>
        <w:rPr>
          <w:lang w:val="en-GB"/>
        </w:rPr>
        <w:t>6.</w:t>
      </w:r>
      <w:r>
        <w:rPr>
          <w:lang w:val="en-GB"/>
        </w:rPr>
        <w:tab/>
        <w:t>b. BER decreases with higher order QAM</w:t>
      </w:r>
    </w:p>
    <w:p w14:paraId="532B822A" w14:textId="6FBF637F" w:rsidR="003F2BE2" w:rsidRPr="003F2BE2" w:rsidRDefault="003F2BE2" w:rsidP="003F2BE2">
      <w:pPr>
        <w:rPr>
          <w:lang w:val="en-GB"/>
        </w:rPr>
      </w:pPr>
      <w:r>
        <w:rPr>
          <w:lang w:val="en-GB"/>
        </w:rPr>
        <w:tab/>
        <w:t>c. BER decreases with decreasing SNR</w:t>
      </w:r>
    </w:p>
    <w:p w14:paraId="402D361D" w14:textId="7C57F72C" w:rsidR="00D71456" w:rsidRDefault="00D71456" w:rsidP="00D71456">
      <w:pPr>
        <w:pStyle w:val="Kop1"/>
        <w:rPr>
          <w:lang w:val="en-GB"/>
        </w:rPr>
      </w:pPr>
      <w:r>
        <w:rPr>
          <w:lang w:val="en-GB"/>
        </w:rPr>
        <w:t>Exercise 4-2: OFDM modulation over acoustic channel</w:t>
      </w:r>
    </w:p>
    <w:p w14:paraId="2C502127" w14:textId="00B7D94B" w:rsidR="00D71456" w:rsidRDefault="00D71456" w:rsidP="00D71456">
      <w:pPr>
        <w:rPr>
          <w:lang w:val="en-GB"/>
        </w:rPr>
      </w:pPr>
      <w:r>
        <w:rPr>
          <w:lang w:val="en-GB"/>
        </w:rPr>
        <w:t>6.</w:t>
      </w:r>
      <w:r>
        <w:rPr>
          <w:lang w:val="en-GB"/>
        </w:rPr>
        <w:tab/>
      </w:r>
      <w:r w:rsidRPr="00D71456">
        <w:rPr>
          <w:color w:val="FF0000"/>
          <w:lang w:val="en-GB"/>
        </w:rPr>
        <w:t>Check the BER. Explain what you observe. :Matching?</w:t>
      </w:r>
    </w:p>
    <w:p w14:paraId="72FC28F6" w14:textId="211DBBDC" w:rsidR="00D71456" w:rsidRDefault="00D71456" w:rsidP="00D71456">
      <w:pPr>
        <w:rPr>
          <w:lang w:val="en-GB"/>
        </w:rPr>
      </w:pPr>
      <w:r>
        <w:rPr>
          <w:lang w:val="en-GB"/>
        </w:rPr>
        <w:t>7.</w:t>
      </w:r>
      <w:r>
        <w:rPr>
          <w:lang w:val="en-GB"/>
        </w:rPr>
        <w:tab/>
        <w:t>Prefix has to be longer than impulse response h.</w:t>
      </w:r>
    </w:p>
    <w:p w14:paraId="0CBCBB25" w14:textId="438809CA" w:rsidR="00D71456" w:rsidRDefault="00D71456" w:rsidP="00D71456">
      <w:pPr>
        <w:rPr>
          <w:lang w:val="en-GB"/>
        </w:rPr>
      </w:pPr>
      <w:r>
        <w:rPr>
          <w:lang w:val="en-GB"/>
        </w:rPr>
        <w:t>8.</w:t>
      </w:r>
      <w:r>
        <w:rPr>
          <w:lang w:val="en-GB"/>
        </w:rPr>
        <w:tab/>
        <w:t>Higher SNR = lower BER</w:t>
      </w:r>
    </w:p>
    <w:p w14:paraId="54EC663E" w14:textId="33AF3073" w:rsidR="00D71456" w:rsidRDefault="00D71456" w:rsidP="00D71456">
      <w:pPr>
        <w:rPr>
          <w:lang w:val="en-GB"/>
        </w:rPr>
      </w:pPr>
      <w:r>
        <w:rPr>
          <w:lang w:val="en-GB"/>
        </w:rPr>
        <w:tab/>
        <w:t>Higher order of QAM = higher BER</w:t>
      </w:r>
    </w:p>
    <w:p w14:paraId="62E28D1B" w14:textId="39FFC9E0" w:rsidR="00D71456" w:rsidRDefault="00D71456" w:rsidP="00D71456">
      <w:pPr>
        <w:rPr>
          <w:color w:val="FF0000"/>
          <w:lang w:val="en-GB"/>
        </w:rPr>
      </w:pPr>
      <w:r>
        <w:rPr>
          <w:lang w:val="en-GB"/>
        </w:rPr>
        <w:tab/>
      </w:r>
      <w:r w:rsidRPr="00D71456">
        <w:rPr>
          <w:color w:val="FF0000"/>
          <w:lang w:val="en-GB"/>
        </w:rPr>
        <w:t>Different channel transfer functions?</w:t>
      </w:r>
    </w:p>
    <w:p w14:paraId="24F05B03" w14:textId="039B5961" w:rsidR="00D71456" w:rsidRDefault="00D71456" w:rsidP="00D71456">
      <w:pPr>
        <w:pStyle w:val="Kop1"/>
        <w:rPr>
          <w:lang w:val="en-GB"/>
        </w:rPr>
      </w:pPr>
      <w:r>
        <w:rPr>
          <w:lang w:val="en-GB"/>
        </w:rPr>
        <w:t>Exercise 4-3: Reducing the BER with ON-OFF bit loading</w:t>
      </w:r>
    </w:p>
    <w:p w14:paraId="6550550F" w14:textId="46B516C9" w:rsidR="00D71456" w:rsidRDefault="00D71456" w:rsidP="00D71456">
      <w:pPr>
        <w:rPr>
          <w:lang w:val="en-GB"/>
        </w:rPr>
      </w:pPr>
      <w:r>
        <w:rPr>
          <w:lang w:val="en-GB"/>
        </w:rPr>
        <w:tab/>
        <w:t xml:space="preserve">The error is </w:t>
      </w:r>
      <w:r w:rsidR="003F2BE2">
        <w:rPr>
          <w:lang w:val="en-GB"/>
        </w:rPr>
        <w:t>dependant</w:t>
      </w:r>
      <w:r>
        <w:rPr>
          <w:lang w:val="en-GB"/>
        </w:rPr>
        <w:t xml:space="preserve"> of the channel freq</w:t>
      </w:r>
      <w:r w:rsidR="003F2BE2">
        <w:rPr>
          <w:lang w:val="en-GB"/>
        </w:rPr>
        <w:t>uency</w:t>
      </w:r>
      <w:r>
        <w:rPr>
          <w:lang w:val="en-GB"/>
        </w:rPr>
        <w:t xml:space="preserve"> response. High freq</w:t>
      </w:r>
      <w:r w:rsidR="003F2BE2">
        <w:rPr>
          <w:lang w:val="en-GB"/>
        </w:rPr>
        <w:t>uency</w:t>
      </w:r>
      <w:r>
        <w:rPr>
          <w:lang w:val="en-GB"/>
        </w:rPr>
        <w:t xml:space="preserve"> response means a better</w:t>
      </w:r>
      <w:r>
        <w:rPr>
          <w:lang w:val="en-GB"/>
        </w:rPr>
        <w:br/>
      </w:r>
      <w:r>
        <w:rPr>
          <w:lang w:val="en-GB"/>
        </w:rPr>
        <w:tab/>
        <w:t xml:space="preserve">channel, so we have better </w:t>
      </w:r>
      <w:r w:rsidR="003F2BE2">
        <w:rPr>
          <w:lang w:val="en-GB"/>
        </w:rPr>
        <w:t>data transmission</w:t>
      </w:r>
      <w:r>
        <w:rPr>
          <w:lang w:val="en-GB"/>
        </w:rPr>
        <w:t>. If we only use these channels we have less</w:t>
      </w:r>
      <w:r>
        <w:rPr>
          <w:lang w:val="en-GB"/>
        </w:rPr>
        <w:tab/>
        <w:t>errors.</w:t>
      </w:r>
    </w:p>
    <w:p w14:paraId="71941916" w14:textId="16EEB5AD" w:rsidR="00D308DF" w:rsidRDefault="00D71456" w:rsidP="00D71456">
      <w:pPr>
        <w:rPr>
          <w:lang w:val="en-GB"/>
        </w:rPr>
      </w:pPr>
      <w:r>
        <w:rPr>
          <w:lang w:val="en-GB"/>
        </w:rPr>
        <w:tab/>
        <w:t>Large attenuation on very high and very low freq</w:t>
      </w:r>
      <w:r w:rsidR="003F2BE2">
        <w:rPr>
          <w:lang w:val="en-GB"/>
        </w:rPr>
        <w:t>uency</w:t>
      </w:r>
      <w:r>
        <w:rPr>
          <w:lang w:val="en-GB"/>
        </w:rPr>
        <w:t xml:space="preserve"> of </w:t>
      </w:r>
      <w:r w:rsidR="00D308DF">
        <w:rPr>
          <w:lang w:val="en-GB"/>
        </w:rPr>
        <w:t>channel.</w:t>
      </w:r>
      <w:r w:rsidR="00D308DF">
        <w:rPr>
          <w:lang w:val="en-GB"/>
        </w:rPr>
        <w:br/>
      </w:r>
      <w:r w:rsidR="00D308DF">
        <w:rPr>
          <w:lang w:val="en-GB"/>
        </w:rPr>
        <w:tab/>
      </w:r>
    </w:p>
    <w:p w14:paraId="70CEE3C8" w14:textId="661757F6" w:rsidR="00D308DF" w:rsidRDefault="00D308DF" w:rsidP="00D308DF">
      <w:pPr>
        <w:pStyle w:val="Kop1"/>
        <w:rPr>
          <w:lang w:val="en-GB"/>
        </w:rPr>
      </w:pPr>
      <w:r>
        <w:rPr>
          <w:lang w:val="en-GB"/>
        </w:rPr>
        <w:t>Exercise 4-4: Adaptive bit loading</w:t>
      </w:r>
    </w:p>
    <w:p w14:paraId="38AE56B0" w14:textId="5EBC7A46" w:rsidR="00D308DF" w:rsidRDefault="00D308DF" w:rsidP="00D308DF">
      <w:pPr>
        <w:rPr>
          <w:color w:val="000000" w:themeColor="text1"/>
          <w:vertAlign w:val="subscript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lang w:val="en-GB"/>
        </w:rPr>
        <w:tab/>
        <w:t>Using the following relation</w:t>
      </w:r>
      <w:r w:rsidRPr="00D308DF">
        <w:rPr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Y = H*X + N </w:t>
      </w:r>
      <w:r w:rsidRPr="00D308DF">
        <w:rPr>
          <w:lang w:val="en-GB"/>
        </w:rPr>
        <w:sym w:font="Wingdings" w:char="F0E0"/>
      </w:r>
      <w:r>
        <w:rPr>
          <w:lang w:val="en-GB"/>
        </w:rPr>
        <w:t xml:space="preserve"> for </w:t>
      </w:r>
      <w:proofErr w:type="spellStart"/>
      <w:r>
        <w:rPr>
          <w:lang w:val="en-GB"/>
        </w:rPr>
        <w:t>Psd</w:t>
      </w:r>
      <w:proofErr w:type="spellEnd"/>
      <w:r>
        <w:rPr>
          <w:lang w:val="en-GB"/>
        </w:rPr>
        <w:t xml:space="preserve">: </w:t>
      </w:r>
      <w:proofErr w:type="spellStart"/>
      <w:r w:rsidRPr="00D308DF">
        <w:rPr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Pr="00D308DF">
        <w:rPr>
          <w:color w:val="000000" w:themeColor="text1"/>
          <w:vertAlign w:val="subscript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</w:t>
      </w:r>
      <w:proofErr w:type="spellEnd"/>
      <w:r w:rsidRPr="00D308DF">
        <w:rPr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|H|</w:t>
      </w:r>
      <w:r w:rsidRPr="00D308DF">
        <w:rPr>
          <w:color w:val="000000" w:themeColor="text1"/>
          <w:vertAlign w:val="superscript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D308DF">
        <w:rPr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*P</w:t>
      </w:r>
      <w:r w:rsidRPr="00D308DF">
        <w:rPr>
          <w:color w:val="000000" w:themeColor="text1"/>
          <w:vertAlign w:val="subscript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D308DF">
        <w:rPr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</w:t>
      </w:r>
      <w:proofErr w:type="spellStart"/>
      <w:r w:rsidRPr="00D308DF">
        <w:rPr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Pr="00D308DF">
        <w:rPr>
          <w:color w:val="000000" w:themeColor="text1"/>
          <w:vertAlign w:val="subscript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proofErr w:type="spellEnd"/>
    </w:p>
    <w:p w14:paraId="5D7F757B" w14:textId="13405FA7" w:rsidR="00D308DF" w:rsidRDefault="00D308DF" w:rsidP="00D308DF">
      <w:pPr>
        <w:rPr>
          <w:color w:val="000000" w:themeColor="text1"/>
          <w:vertAlign w:val="subscript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lang w:val="en-GB"/>
        </w:rPr>
        <w:tab/>
        <w:t xml:space="preserve">Here follows : </w:t>
      </w:r>
      <w:proofErr w:type="spellStart"/>
      <w:r w:rsidRPr="00D308DF">
        <w:rPr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Pr="00D308DF">
        <w:rPr>
          <w:color w:val="000000" w:themeColor="text1"/>
          <w:vertAlign w:val="subscript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proofErr w:type="spellEnd"/>
      <w:r w:rsidRPr="00D308DF">
        <w:rPr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D308DF">
        <w:rPr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Pr="00D308DF">
        <w:rPr>
          <w:color w:val="000000" w:themeColor="text1"/>
          <w:vertAlign w:val="subscript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</w:t>
      </w:r>
      <w:proofErr w:type="spellEnd"/>
      <w:r w:rsidRPr="00D308DF">
        <w:rPr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|H|</w:t>
      </w:r>
      <w:r w:rsidRPr="00D308DF">
        <w:rPr>
          <w:color w:val="000000" w:themeColor="text1"/>
          <w:vertAlign w:val="superscript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D308DF">
        <w:rPr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*P</w:t>
      </w:r>
      <w:r w:rsidRPr="00D308DF">
        <w:rPr>
          <w:color w:val="000000" w:themeColor="text1"/>
          <w:vertAlign w:val="subscript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</w:p>
    <w:p w14:paraId="27A2489C" w14:textId="5596C47F" w:rsidR="00D308DF" w:rsidRPr="00D308DF" w:rsidRDefault="00D308DF" w:rsidP="00D308DF">
      <w:pPr>
        <w:rPr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vertAlign w:val="subscript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lang w:val="en-GB"/>
        </w:rPr>
        <w:t>Using different Gamma’s give other results 10 is for a BER of 10</w:t>
      </w:r>
      <w:r w:rsidRPr="00D308DF">
        <w:rPr>
          <w:vertAlign w:val="superscript"/>
          <w:lang w:val="en-GB"/>
        </w:rPr>
        <w:t>-6</w:t>
      </w:r>
    </w:p>
    <w:sectPr w:rsidR="00D308DF" w:rsidRPr="00D308DF" w:rsidSect="00B27A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BE7850"/>
    <w:multiLevelType w:val="hybridMultilevel"/>
    <w:tmpl w:val="F0020CF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AA22B5"/>
    <w:multiLevelType w:val="hybridMultilevel"/>
    <w:tmpl w:val="40880C14"/>
    <w:lvl w:ilvl="0" w:tplc="0813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59"/>
    <w:rsid w:val="00111B12"/>
    <w:rsid w:val="003F2BE2"/>
    <w:rsid w:val="004769E3"/>
    <w:rsid w:val="00555426"/>
    <w:rsid w:val="00644793"/>
    <w:rsid w:val="009E37E5"/>
    <w:rsid w:val="00B27A6A"/>
    <w:rsid w:val="00D11233"/>
    <w:rsid w:val="00D308DF"/>
    <w:rsid w:val="00D71456"/>
    <w:rsid w:val="00E70F22"/>
    <w:rsid w:val="00E8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5FFCA"/>
  <w15:chartTrackingRefBased/>
  <w15:docId w15:val="{1362E825-D0B2-47EC-887E-CFEFF4051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554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554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5554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5554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5554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554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555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Willemot</dc:creator>
  <cp:keywords/>
  <dc:description/>
  <cp:lastModifiedBy>Thomas Willemot</cp:lastModifiedBy>
  <cp:revision>5</cp:revision>
  <dcterms:created xsi:type="dcterms:W3CDTF">2019-10-22T07:07:00Z</dcterms:created>
  <dcterms:modified xsi:type="dcterms:W3CDTF">2019-11-09T14:06:00Z</dcterms:modified>
</cp:coreProperties>
</file>