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F68D453" w14:paraId="0F4B9C1A" wp14:textId="7E6282E5">
      <w:pPr>
        <w:spacing w:before="0" w:beforeAutospacing="off" w:after="160" w:afterAutospacing="off" w:line="259"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2F68D453" w:rsidR="2F68D453">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Lab7 Submission</w:t>
      </w:r>
    </w:p>
    <w:p xmlns:wp14="http://schemas.microsoft.com/office/word/2010/wordml" w:rsidP="2F68D453" w14:paraId="16ED2F41" wp14:textId="72D93888">
      <w:pPr>
        <w:spacing w:after="160" w:line="259" w:lineRule="auto"/>
        <w:jc w:val="center"/>
      </w:pPr>
    </w:p>
    <w:p xmlns:wp14="http://schemas.microsoft.com/office/word/2010/wordml" w:rsidP="2F68D453" w14:paraId="687B8B71" wp14:textId="59167B41">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6C022551" wp14:anchorId="4CF06E11">
            <wp:extent cx="6087740" cy="3866776"/>
            <wp:effectExtent l="0" t="0" r="0" b="0"/>
            <wp:docPr id="1853956860" name="" title=""/>
            <wp:cNvGraphicFramePr>
              <a:graphicFrameLocks noChangeAspect="1"/>
            </wp:cNvGraphicFramePr>
            <a:graphic>
              <a:graphicData uri="http://schemas.openxmlformats.org/drawingml/2006/picture">
                <pic:pic>
                  <pic:nvPicPr>
                    <pic:cNvPr id="0" name=""/>
                    <pic:cNvPicPr/>
                  </pic:nvPicPr>
                  <pic:blipFill>
                    <a:blip r:embed="Rf4f875124f544a47">
                      <a:extLst>
                        <a:ext xmlns:a="http://schemas.openxmlformats.org/drawingml/2006/main" uri="{28A0092B-C50C-407E-A947-70E740481C1C}">
                          <a14:useLocalDpi val="0"/>
                        </a:ext>
                      </a:extLst>
                    </a:blip>
                    <a:stretch>
                      <a:fillRect/>
                    </a:stretch>
                  </pic:blipFill>
                  <pic:spPr>
                    <a:xfrm>
                      <a:off x="0" y="0"/>
                      <a:ext cx="6087740" cy="3866776"/>
                    </a:xfrm>
                    <a:prstGeom prst="rect">
                      <a:avLst/>
                    </a:prstGeom>
                  </pic:spPr>
                </pic:pic>
              </a:graphicData>
            </a:graphic>
          </wp:inline>
        </w:drawing>
      </w:r>
    </w:p>
    <w:p xmlns:wp14="http://schemas.microsoft.com/office/word/2010/wordml" w:rsidP="2F68D453" w14:paraId="212F33E6" wp14:textId="747736B6">
      <w:pPr>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pPr>
      <w:r w:rsidRPr="2F68D453" w:rsidR="2F68D453">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Questions</w:t>
      </w:r>
    </w:p>
    <w:p xmlns:wp14="http://schemas.microsoft.com/office/word/2010/wordml" w:rsidP="2F68D453" w14:paraId="4A706CDD" wp14:textId="49A77049">
      <w:pPr>
        <w:pStyle w:val="Normal"/>
        <w:spacing w:after="160" w:line="259" w:lineRule="auto"/>
        <w:rPr>
          <w:rFonts w:ascii="Times New Roman" w:hAnsi="Times New Roman" w:eastAsia="Times New Roman" w:cs="Times New Roman"/>
          <w:noProof w:val="0"/>
          <w:sz w:val="26"/>
          <w:szCs w:val="26"/>
          <w:lang w:val="en-US"/>
        </w:rPr>
      </w:pPr>
      <w:r w:rsidRPr="2F68D453" w:rsidR="2F68D453">
        <w:rPr>
          <w:rFonts w:ascii="Times New Roman" w:hAnsi="Times New Roman" w:eastAsia="Times New Roman" w:cs="Times New Roman"/>
          <w:noProof w:val="0"/>
          <w:sz w:val="26"/>
          <w:szCs w:val="26"/>
          <w:lang w:val="en-US"/>
        </w:rPr>
        <w:t xml:space="preserve">Total number of </w:t>
      </w:r>
      <w:r w:rsidRPr="2F68D453" w:rsidR="2F68D453">
        <w:rPr>
          <w:rFonts w:ascii="Times New Roman" w:hAnsi="Times New Roman" w:eastAsia="Times New Roman" w:cs="Times New Roman"/>
          <w:noProof w:val="0"/>
          <w:sz w:val="26"/>
          <w:szCs w:val="26"/>
          <w:lang w:val="en-US"/>
        </w:rPr>
        <w:t>healthcare</w:t>
      </w:r>
      <w:r w:rsidRPr="2F68D453" w:rsidR="2F68D453">
        <w:rPr>
          <w:rFonts w:ascii="Times New Roman" w:hAnsi="Times New Roman" w:eastAsia="Times New Roman" w:cs="Times New Roman"/>
          <w:noProof w:val="0"/>
          <w:sz w:val="26"/>
          <w:szCs w:val="26"/>
          <w:lang w:val="en-US"/>
        </w:rPr>
        <w:t xml:space="preserve"> facilities in Lilongwe District: </w:t>
      </w:r>
      <w:r w:rsidRPr="2F68D453" w:rsidR="2F68D453">
        <w:rPr>
          <w:rFonts w:ascii="Times New Roman" w:hAnsi="Times New Roman" w:eastAsia="Times New Roman" w:cs="Times New Roman"/>
          <w:b w:val="1"/>
          <w:bCs w:val="1"/>
          <w:noProof w:val="0"/>
          <w:sz w:val="26"/>
          <w:szCs w:val="26"/>
          <w:lang w:val="en-US"/>
        </w:rPr>
        <w:t>76</w:t>
      </w:r>
    </w:p>
    <w:p xmlns:wp14="http://schemas.microsoft.com/office/word/2010/wordml" w:rsidP="2F68D453" w14:paraId="4AD22AC4" wp14:textId="3C171ACB">
      <w:pPr>
        <w:pStyle w:val="Normal"/>
        <w:spacing w:after="160" w:line="259" w:lineRule="auto"/>
        <w:rPr>
          <w:rFonts w:ascii="Times New Roman" w:hAnsi="Times New Roman" w:eastAsia="Times New Roman" w:cs="Times New Roman"/>
          <w:noProof w:val="0"/>
          <w:sz w:val="26"/>
          <w:szCs w:val="26"/>
          <w:lang w:val="en-US"/>
        </w:rPr>
      </w:pPr>
      <w:r w:rsidRPr="2F68D453" w:rsidR="2F68D453">
        <w:rPr>
          <w:rFonts w:ascii="Times New Roman" w:hAnsi="Times New Roman" w:eastAsia="Times New Roman" w:cs="Times New Roman"/>
          <w:noProof w:val="0"/>
          <w:sz w:val="26"/>
          <w:szCs w:val="26"/>
          <w:lang w:val="en-US"/>
        </w:rPr>
        <w:t xml:space="preserve">Total number of </w:t>
      </w:r>
      <w:r w:rsidRPr="2F68D453" w:rsidR="2F68D453">
        <w:rPr>
          <w:rFonts w:ascii="Times New Roman" w:hAnsi="Times New Roman" w:eastAsia="Times New Roman" w:cs="Times New Roman"/>
          <w:noProof w:val="0"/>
          <w:sz w:val="26"/>
          <w:szCs w:val="26"/>
          <w:lang w:val="en-US"/>
        </w:rPr>
        <w:t>healthcare</w:t>
      </w:r>
      <w:r w:rsidRPr="2F68D453" w:rsidR="2F68D453">
        <w:rPr>
          <w:rFonts w:ascii="Times New Roman" w:hAnsi="Times New Roman" w:eastAsia="Times New Roman" w:cs="Times New Roman"/>
          <w:noProof w:val="0"/>
          <w:sz w:val="26"/>
          <w:szCs w:val="26"/>
          <w:lang w:val="en-US"/>
        </w:rPr>
        <w:t xml:space="preserve"> facilities within 5-km highway buffer zone in Lilongwe District: </w:t>
      </w:r>
      <w:r w:rsidRPr="2F68D453" w:rsidR="2F68D453">
        <w:rPr>
          <w:rFonts w:ascii="Times New Roman" w:hAnsi="Times New Roman" w:eastAsia="Times New Roman" w:cs="Times New Roman"/>
          <w:b w:val="1"/>
          <w:bCs w:val="1"/>
          <w:noProof w:val="0"/>
          <w:sz w:val="26"/>
          <w:szCs w:val="26"/>
          <w:lang w:val="en-US"/>
        </w:rPr>
        <w:t>46</w:t>
      </w:r>
    </w:p>
    <w:p xmlns:wp14="http://schemas.microsoft.com/office/word/2010/wordml" w:rsidP="2F68D453" w14:paraId="6824B791" wp14:textId="4B2DEB46">
      <w:pPr>
        <w:pStyle w:val="Normal"/>
        <w:spacing w:after="160" w:line="259" w:lineRule="auto"/>
        <w:rPr>
          <w:rFonts w:ascii="Times New Roman" w:hAnsi="Times New Roman" w:eastAsia="Times New Roman" w:cs="Times New Roman"/>
          <w:noProof w:val="0"/>
          <w:sz w:val="26"/>
          <w:szCs w:val="26"/>
          <w:lang w:val="en-US"/>
        </w:rPr>
      </w:pPr>
      <w:r w:rsidRPr="2F68D453" w:rsidR="2F68D453">
        <w:rPr>
          <w:rFonts w:ascii="Times New Roman" w:hAnsi="Times New Roman" w:eastAsia="Times New Roman" w:cs="Times New Roman"/>
          <w:noProof w:val="0"/>
          <w:sz w:val="26"/>
          <w:szCs w:val="26"/>
          <w:lang w:val="en-US"/>
        </w:rPr>
        <w:t xml:space="preserve">Percentage of healthcare facilities in Lilongwe District that are within 5-km zone: </w:t>
      </w:r>
      <w:r w:rsidRPr="2F68D453" w:rsidR="2F68D453">
        <w:rPr>
          <w:rFonts w:ascii="Times New Roman" w:hAnsi="Times New Roman" w:eastAsia="Times New Roman" w:cs="Times New Roman"/>
          <w:b w:val="1"/>
          <w:bCs w:val="1"/>
          <w:noProof w:val="0"/>
          <w:sz w:val="26"/>
          <w:szCs w:val="26"/>
          <w:lang w:val="en-US"/>
        </w:rPr>
        <w:t>60.53</w:t>
      </w:r>
    </w:p>
    <w:p xmlns:wp14="http://schemas.microsoft.com/office/word/2010/wordml" w:rsidP="2F68D453" w14:paraId="46FF7951" wp14:textId="046E8C4D">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6"/>
          <w:szCs w:val="26"/>
          <w:u w:val="single"/>
          <w:lang w:val="en-US"/>
        </w:rPr>
      </w:pPr>
    </w:p>
    <w:p xmlns:wp14="http://schemas.microsoft.com/office/word/2010/wordml" w14:paraId="73A1ED2E" wp14:textId="44E65FDB">
      <w:r>
        <w:br w:type="page"/>
      </w:r>
    </w:p>
    <w:p xmlns:wp14="http://schemas.microsoft.com/office/word/2010/wordml" w:rsidP="2F68D453" w14:paraId="6C123927" wp14:textId="395C7B0C">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6"/>
          <w:szCs w:val="26"/>
          <w:u w:val="single"/>
          <w:lang w:val="en-US"/>
        </w:rPr>
      </w:pPr>
      <w:r w:rsidRPr="2F68D453" w:rsidR="2F68D453">
        <w:rPr>
          <w:rFonts w:ascii="Times New Roman" w:hAnsi="Times New Roman" w:eastAsia="Times New Roman" w:cs="Times New Roman"/>
          <w:b w:val="1"/>
          <w:bCs w:val="1"/>
          <w:i w:val="0"/>
          <w:iCs w:val="0"/>
          <w:caps w:val="0"/>
          <w:smallCaps w:val="0"/>
          <w:noProof w:val="0"/>
          <w:color w:val="000000" w:themeColor="text1" w:themeTint="FF" w:themeShade="FF"/>
          <w:sz w:val="26"/>
          <w:szCs w:val="26"/>
          <w:u w:val="none"/>
          <w:lang w:val="en-US"/>
        </w:rPr>
        <w:t>Reflection</w:t>
      </w:r>
    </w:p>
    <w:p xmlns:wp14="http://schemas.microsoft.com/office/word/2010/wordml" w:rsidP="2F68D453" w14:paraId="00A6B949" wp14:textId="4004C467">
      <w:pPr>
        <w:pStyle w:val="Normal"/>
        <w:rPr>
          <w:rFonts w:ascii="Times New Roman" w:hAnsi="Times New Roman" w:eastAsia="Times New Roman" w:cs="Times New Roman"/>
          <w:sz w:val="26"/>
          <w:szCs w:val="26"/>
        </w:rPr>
      </w:pPr>
      <w:r w:rsidRPr="2F68D453" w:rsidR="2F68D453">
        <w:rPr>
          <w:rFonts w:ascii="Times New Roman" w:hAnsi="Times New Roman" w:eastAsia="Times New Roman" w:cs="Times New Roman"/>
          <w:sz w:val="26"/>
          <w:szCs w:val="26"/>
        </w:rPr>
        <w:t>Upon examining the map, we discovered that there is a higher number of health facilities along the main roads compared to areas farther than 5 kilometers away. This finding suggests a few things, such as easier access, transportation convenience, and more people living near the main roads.</w:t>
      </w:r>
    </w:p>
    <w:p xmlns:wp14="http://schemas.microsoft.com/office/word/2010/wordml" w:rsidP="2F68D453" w14:paraId="166ECDF5" wp14:textId="26863DBA">
      <w:pPr>
        <w:pStyle w:val="Normal"/>
      </w:pPr>
      <w:r w:rsidR="2F68D453">
        <w:rPr/>
        <w:t xml:space="preserve"> </w:t>
      </w:r>
    </w:p>
    <w:p xmlns:wp14="http://schemas.microsoft.com/office/word/2010/wordml" w:rsidP="2F68D453" w14:paraId="4F0545FB" wp14:textId="5ED929A5">
      <w:pPr>
        <w:pStyle w:val="Normal"/>
        <w:rPr>
          <w:rFonts w:ascii="Times New Roman" w:hAnsi="Times New Roman" w:eastAsia="Times New Roman" w:cs="Times New Roman"/>
          <w:sz w:val="26"/>
          <w:szCs w:val="26"/>
        </w:rPr>
      </w:pPr>
      <w:r w:rsidRPr="2F68D453" w:rsidR="2F68D453">
        <w:rPr>
          <w:rFonts w:ascii="Times New Roman" w:hAnsi="Times New Roman" w:eastAsia="Times New Roman" w:cs="Times New Roman"/>
          <w:sz w:val="26"/>
          <w:szCs w:val="26"/>
        </w:rPr>
        <w:t>However, it is concerning that this difference is quite significant, with 60 percent more health facilities on main roads. This means that the most remote parts of Lilongwe, the capital city of Malawi, lack proper access to healthcare services. This poses a major health risk to the people living in those areas.</w:t>
      </w:r>
    </w:p>
    <w:p xmlns:wp14="http://schemas.microsoft.com/office/word/2010/wordml" w:rsidP="2F68D453" w14:paraId="1B5C1216" wp14:textId="5FC72251">
      <w:pPr>
        <w:pStyle w:val="Normal"/>
      </w:pPr>
      <w:r w:rsidR="2F68D453">
        <w:rPr/>
        <w:t xml:space="preserve"> </w:t>
      </w:r>
    </w:p>
    <w:p xmlns:wp14="http://schemas.microsoft.com/office/word/2010/wordml" w:rsidP="2F68D453" w14:paraId="2C078E63" wp14:textId="675AB3F8">
      <w:pPr>
        <w:pStyle w:val="Normal"/>
        <w:rPr>
          <w:rFonts w:ascii="Times New Roman" w:hAnsi="Times New Roman" w:eastAsia="Times New Roman" w:cs="Times New Roman"/>
          <w:sz w:val="26"/>
          <w:szCs w:val="26"/>
        </w:rPr>
      </w:pPr>
      <w:r w:rsidRPr="2F68D453" w:rsidR="2F68D453">
        <w:rPr>
          <w:rFonts w:ascii="Times New Roman" w:hAnsi="Times New Roman" w:eastAsia="Times New Roman" w:cs="Times New Roman"/>
          <w:sz w:val="26"/>
          <w:szCs w:val="26"/>
        </w:rPr>
        <w:t xml:space="preserve">To address this issue, it is important to ensure a more balanced distribution of health facilities across </w:t>
      </w:r>
      <w:r w:rsidRPr="2F68D453" w:rsidR="2F68D453">
        <w:rPr>
          <w:rFonts w:ascii="Times New Roman" w:hAnsi="Times New Roman" w:eastAsia="Times New Roman" w:cs="Times New Roman"/>
          <w:sz w:val="26"/>
          <w:szCs w:val="26"/>
        </w:rPr>
        <w:t>different locations</w:t>
      </w:r>
      <w:r w:rsidRPr="2F68D453" w:rsidR="2F68D453">
        <w:rPr>
          <w:rFonts w:ascii="Times New Roman" w:hAnsi="Times New Roman" w:eastAsia="Times New Roman" w:cs="Times New Roman"/>
          <w:sz w:val="26"/>
          <w:szCs w:val="26"/>
        </w:rPr>
        <w:t xml:space="preserve"> in Lilongwe. By doing so, everyone in the city, regardless of where they live, will have better access to healthcare services. This will </w:t>
      </w:r>
      <w:r w:rsidRPr="2F68D453" w:rsidR="2F68D453">
        <w:rPr>
          <w:rFonts w:ascii="Times New Roman" w:hAnsi="Times New Roman" w:eastAsia="Times New Roman" w:cs="Times New Roman"/>
          <w:sz w:val="26"/>
          <w:szCs w:val="26"/>
        </w:rPr>
        <w:t>greatly benefit</w:t>
      </w:r>
      <w:r w:rsidRPr="2F68D453" w:rsidR="2F68D453">
        <w:rPr>
          <w:rFonts w:ascii="Times New Roman" w:hAnsi="Times New Roman" w:eastAsia="Times New Roman" w:cs="Times New Roman"/>
          <w:sz w:val="26"/>
          <w:szCs w:val="26"/>
        </w:rPr>
        <w:t xml:space="preserve"> the people of Lilongwe as the capital city of Malawi.</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E040D4"/>
    <w:rsid w:val="04E040D4"/>
    <w:rsid w:val="2F68D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040D4"/>
  <w15:chartTrackingRefBased/>
  <w15:docId w15:val="{F0361AC8-FBC3-44D1-AE0F-F3B41C2A21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4f875124f544a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2023-07-11T09:51:32.3979892Z</dcterms:created>
  <dcterms:modified xsi:type="dcterms:W3CDTF">2023-07-11T10:23:09.6885440Z</dcterms:modified>
  <dc:creator>Ernest Sebastian</dc:creator>
  <lastModifiedBy>Ernest Sebastian</lastModifiedBy>
</coreProperties>
</file>