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387E78A8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Setting Up Amazon ECS and Running Containerized Services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53619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661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6536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514.6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2026-07-26T20:53:35Z</dcterms:modified>
</cp:coreProperties>
</file>