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1.1: Launching an EC2 Instance</w:t>
      </w:r>
    </w:p>
    <w:p>
      <w:r>
        <w:rPr>
          <w:b/>
        </w:rPr>
        <w:t xml:space="preserve">Difficulty: </w:t>
      </w:r>
      <w:r>
        <w:t xml:space="preserve">Easy    </w:t>
      </w:r>
      <w:r>
        <w:rPr>
          <w:b/>
        </w:rPr>
        <w:t xml:space="preserve">Duration: </w:t>
      </w:r>
      <w:r>
        <w:t>20-30 minutes</w:t>
      </w:r>
    </w:p>
    <w:p>
      <w:pPr>
        <w:pStyle w:val="Heading2"/>
      </w:pPr>
      <w:r>
        <w:t>Objectives</w:t>
      </w:r>
    </w:p>
    <w:p>
      <w:pPr>
        <w:pStyle w:val="ListBullet"/>
      </w:pPr>
      <w:r>
        <w:t>Launch a new EC2 instance</w:t>
      </w:r>
    </w:p>
    <w:p>
      <w:pPr>
        <w:pStyle w:val="ListBullet"/>
      </w:pPr>
      <w:r>
        <w:t>Select the Amazon Linux AMI</w:t>
      </w:r>
    </w:p>
    <w:p>
      <w:pPr>
        <w:pStyle w:val="ListBullet"/>
      </w:pPr>
      <w:r>
        <w:t>Choose the t2.micro instance type</w:t>
      </w:r>
    </w:p>
    <w:p>
      <w:pPr>
        <w:pStyle w:val="ListBullet"/>
      </w:pPr>
      <w:r>
        <w:t>Launch without a key pair</w:t>
      </w:r>
    </w:p>
    <w:p>
      <w:pPr>
        <w:pStyle w:val="ListBullet"/>
      </w:pPr>
      <w:r>
        <w:t>Create a Security Group that allows SSH (port 22)</w:t>
      </w:r>
    </w:p>
    <w:p>
      <w:pPr>
        <w:pStyle w:val="ListBullet"/>
      </w:pPr>
      <w:r>
        <w:t>Confirm the instance reaches the Running state</w:t>
      </w:r>
    </w:p>
    <w:p>
      <w:pPr>
        <w:pStyle w:val="Heading2"/>
      </w:pPr>
      <w:r>
        <w:t>Prerequisites</w:t>
      </w:r>
    </w:p>
    <w:p>
      <w:r>
        <w:t>An AWS account with access to the EC2 console. No prior AWS experience is required. Your account already has a Default VPC, default subnets, an internet gateway, and route tables in place - you will not need to create or manage any networking resources in this lab.</w:t>
      </w:r>
    </w:p>
    <w:p>
      <w:pPr>
        <w:pStyle w:val="Heading2"/>
      </w:pPr>
      <w:r>
        <w:t>Step-by-Step Instructions</w:t>
      </w:r>
    </w:p>
    <w:p>
      <w:r>
        <w:rPr>
          <w:b/>
        </w:rPr>
        <w:t>Step 1: Open the EC2 Console</w:t>
      </w:r>
    </w:p>
    <w:p>
      <w:r>
        <w:t>Sign in to the AWS Management Console and navigate to the EC2 service.</w:t>
      </w:r>
    </w:p>
    <w:p>
      <w:r>
        <w:rPr>
          <w:i/>
        </w:rPr>
        <w:t>[Screenshot placeholder]</w:t>
      </w:r>
    </w:p>
    <w:p>
      <w:r>
        <w:rPr>
          <w:b/>
        </w:rPr>
        <w:t>Step 2: Click Launch Instance</w:t>
      </w:r>
    </w:p>
    <w:p>
      <w:r>
        <w:t>On the EC2 dashboard, click the 'Launch Instance' button.</w:t>
      </w:r>
    </w:p>
    <w:p>
      <w:r>
        <w:rPr>
          <w:i/>
        </w:rPr>
        <w:t>[Screenshot placeholder]</w:t>
      </w:r>
    </w:p>
    <w:p>
      <w:r>
        <w:rPr>
          <w:b/>
        </w:rPr>
        <w:t>Step 3: Enter the Instance Name</w:t>
      </w:r>
    </w:p>
    <w:p>
      <w:r>
        <w:t>In the 'Name and tags' section, enter 'lab-ec2' as the instance name.</w:t>
      </w:r>
    </w:p>
    <w:p>
      <w:r>
        <w:rPr>
          <w:i/>
        </w:rPr>
        <w:t>[Screenshot placeholder]</w:t>
      </w:r>
    </w:p>
    <w:p>
      <w:r>
        <w:rPr>
          <w:b/>
        </w:rPr>
        <w:t>Step 4: Select Amazon Linux</w:t>
      </w:r>
    </w:p>
    <w:p>
      <w:r>
        <w:t>In the 'Application and OS Images' section, select the Amazon Linux AMI (Free Tier eligible).</w:t>
      </w:r>
    </w:p>
    <w:p>
      <w:r>
        <w:rPr>
          <w:i/>
        </w:rPr>
        <w:t>[Screenshot placeholder]</w:t>
      </w:r>
    </w:p>
    <w:p>
      <w:r>
        <w:rPr>
          <w:b/>
        </w:rPr>
        <w:t>Step 5: Select t2.micro</w:t>
      </w:r>
    </w:p>
    <w:p>
      <w:r>
        <w:t>In the 'Instance type' section, select 't2.micro' (Free Tier eligible).</w:t>
      </w:r>
    </w:p>
    <w:p>
      <w:r>
        <w:rPr>
          <w:i/>
        </w:rPr>
        <w:t>[Screenshot placeholder]</w:t>
      </w:r>
    </w:p>
    <w:p>
      <w:r>
        <w:rPr>
          <w:b/>
        </w:rPr>
        <w:t>Step 6: Proceed Without a Key Pair</w:t>
      </w:r>
    </w:p>
    <w:p>
      <w:r>
        <w:t>In the 'Key pair (login)' section, choose 'Proceed without a key pair (Not recommended)'.</w:t>
      </w:r>
    </w:p>
    <w:p>
      <w:r>
        <w:rPr>
          <w:i/>
        </w:rPr>
        <w:t>[Screenshot placeholder]</w:t>
      </w:r>
    </w:p>
    <w:p>
      <w:r>
        <w:rPr>
          <w:b/>
        </w:rPr>
        <w:t>Step 7: Leave the Default VPC and Subnet Selected</w:t>
      </w:r>
    </w:p>
    <w:p>
      <w:r>
        <w:t>In 'Network settings', leave the Default VPC and the default subnet as they are. These already exist in your account, so there is nothing to configure here.</w:t>
      </w:r>
    </w:p>
    <w:p>
      <w:r>
        <w:rPr>
          <w:i/>
        </w:rPr>
        <w:t>[Screenshot placeholder]</w:t>
      </w:r>
    </w:p>
    <w:p>
      <w:r>
        <w:rPr>
          <w:b/>
        </w:rPr>
        <w:t>Step 8: Enable Auto-Assign Public IP</w:t>
      </w:r>
    </w:p>
    <w:p>
      <w:r>
        <w:t>If it is not already enabled, set 'Auto-assign public IP' to Enable so the instance receives a public IPv4 address.</w:t>
      </w:r>
    </w:p>
    <w:p>
      <w:r>
        <w:rPr>
          <w:i/>
        </w:rPr>
        <w:t>[Screenshot placeholder]</w:t>
      </w:r>
    </w:p>
    <w:p>
      <w:r>
        <w:rPr>
          <w:b/>
        </w:rPr>
        <w:t>Step 9: Create a New Security Group</w:t>
      </w:r>
    </w:p>
    <w:p>
      <w:r>
        <w:t>Still under 'Network settings', choose to create a new Security Group.</w:t>
      </w:r>
    </w:p>
    <w:p>
      <w:r>
        <w:rPr>
          <w:i/>
        </w:rPr>
        <w:t>[Screenshot placeholder]</w:t>
      </w:r>
    </w:p>
    <w:p>
      <w:r>
        <w:rPr>
          <w:b/>
        </w:rPr>
        <w:t>Step 10: Allow Inbound SSH</w:t>
      </w:r>
    </w:p>
    <w:p>
      <w:r>
        <w:t>Add a Security Group rule that allows inbound SSH (TCP, port 22) traffic from Anywhere (0.0.0.0/0).</w:t>
      </w:r>
    </w:p>
    <w:p>
      <w:r>
        <w:rPr>
          <w:i/>
        </w:rPr>
        <w:t>[Screenshot placeholder]</w:t>
      </w:r>
    </w:p>
    <w:p>
      <w:r>
        <w:rPr>
          <w:b/>
        </w:rPr>
        <w:t>Step 11: Launch the Instance</w:t>
      </w:r>
    </w:p>
    <w:p>
      <w:r>
        <w:t>Review your settings and click 'Launch Instance'.</w:t>
      </w:r>
    </w:p>
    <w:p>
      <w:r>
        <w:rPr>
          <w:i/>
        </w:rPr>
        <w:t>[Screenshot placeholder]</w:t>
      </w:r>
    </w:p>
    <w:p>
      <w:r>
        <w:rPr>
          <w:b/>
        </w:rPr>
        <w:t>Step 12: Verify the Instance is Running</w:t>
      </w:r>
    </w:p>
    <w:p>
      <w:r>
        <w:t>Go to the Instances page and wait until your instance's state changes to 'Running'. Note the Public IPv4 address assigned to it.</w:t>
      </w:r>
    </w:p>
    <w:p>
      <w:r>
        <w:rPr>
          <w:i/>
        </w:rPr>
        <w:t>[Screenshot placeholder]</w:t>
      </w:r>
    </w:p>
    <w:p>
      <w:pPr>
        <w:pStyle w:val="Heading2"/>
      </w:pPr>
      <w:r>
        <w:t>Expected Results</w:t>
      </w:r>
    </w:p>
    <w:p>
      <w:r>
        <w:t>At the end of this lab, you should have exactly one EC2 instance named 'lab-ec2', of type t2.micro, running the Amazon Linux AMI, in the Running state, with a public IPv4 address, no key pair attached, and a Security Group that allows inbound SSH.</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Exactly one EC2 instance exists</w:t>
            </w:r>
          </w:p>
        </w:tc>
        <w:tc>
          <w:tcPr>
            <w:tcW w:type="dxa" w:w="2880"/>
          </w:tcPr>
          <w:p>
            <w:r>
              <w:t>ec2:DescribeInstances</w:t>
            </w:r>
          </w:p>
        </w:tc>
        <w:tc>
          <w:tcPr>
            <w:tcW w:type="dxa" w:w="2880"/>
          </w:tcPr>
          <w:p>
            <w:r>
              <w:t>Exactly 1 instance tagged Name=lab-ec2</w:t>
            </w:r>
          </w:p>
        </w:tc>
      </w:tr>
      <w:tr>
        <w:tc>
          <w:tcPr>
            <w:tcW w:type="dxa" w:w="2880"/>
          </w:tcPr>
          <w:p>
            <w:r>
              <w:t>Instance Name = lab-ec2</w:t>
            </w:r>
          </w:p>
        </w:tc>
        <w:tc>
          <w:tcPr>
            <w:tcW w:type="dxa" w:w="2880"/>
          </w:tcPr>
          <w:p>
            <w:r>
              <w:t>ec2:DescribeInstances</w:t>
            </w:r>
          </w:p>
        </w:tc>
        <w:tc>
          <w:tcPr>
            <w:tcW w:type="dxa" w:w="2880"/>
          </w:tcPr>
          <w:p>
            <w:r>
              <w:t>Tag Key=Name, Value=lab-ec2</w:t>
            </w:r>
          </w:p>
        </w:tc>
      </w:tr>
      <w:tr>
        <w:tc>
          <w:tcPr>
            <w:tcW w:type="dxa" w:w="2880"/>
          </w:tcPr>
          <w:p>
            <w:r>
              <w:t>Instance state is Running</w:t>
            </w:r>
          </w:p>
        </w:tc>
        <w:tc>
          <w:tcPr>
            <w:tcW w:type="dxa" w:w="2880"/>
          </w:tcPr>
          <w:p>
            <w:r>
              <w:t>ec2:DescribeInstances</w:t>
            </w:r>
          </w:p>
        </w:tc>
        <w:tc>
          <w:tcPr>
            <w:tcW w:type="dxa" w:w="2880"/>
          </w:tcPr>
          <w:p>
            <w:r>
              <w:t>State.Name = 'running'</w:t>
            </w:r>
          </w:p>
        </w:tc>
      </w:tr>
      <w:tr>
        <w:tc>
          <w:tcPr>
            <w:tcW w:type="dxa" w:w="2880"/>
          </w:tcPr>
          <w:p>
            <w:r>
              <w:t>AMI is Amazon Linux</w:t>
            </w:r>
          </w:p>
        </w:tc>
        <w:tc>
          <w:tcPr>
            <w:tcW w:type="dxa" w:w="2880"/>
          </w:tcPr>
          <w:p>
            <w:r>
              <w:t>ec2:DescribeImages</w:t>
            </w:r>
          </w:p>
        </w:tc>
        <w:tc>
          <w:tcPr>
            <w:tcW w:type="dxa" w:w="2880"/>
          </w:tcPr>
          <w:p>
            <w:r>
              <w:t>Image owner alias is 'amazon' and name matches Amazon Linux</w:t>
            </w:r>
          </w:p>
        </w:tc>
      </w:tr>
      <w:tr>
        <w:tc>
          <w:tcPr>
            <w:tcW w:type="dxa" w:w="2880"/>
          </w:tcPr>
          <w:p>
            <w:r>
              <w:t>Instance type is t2.micro</w:t>
            </w:r>
          </w:p>
        </w:tc>
        <w:tc>
          <w:tcPr>
            <w:tcW w:type="dxa" w:w="2880"/>
          </w:tcPr>
          <w:p>
            <w:r>
              <w:t>ec2:DescribeInstances</w:t>
            </w:r>
          </w:p>
        </w:tc>
        <w:tc>
          <w:tcPr>
            <w:tcW w:type="dxa" w:w="2880"/>
          </w:tcPr>
          <w:p>
            <w:r>
              <w:t>InstanceType = 't2.micro'</w:t>
            </w:r>
          </w:p>
        </w:tc>
      </w:tr>
      <w:tr>
        <w:tc>
          <w:tcPr>
            <w:tcW w:type="dxa" w:w="2880"/>
          </w:tcPr>
          <w:p>
            <w:r>
              <w:t>Instance is in the Default VPC</w:t>
            </w:r>
          </w:p>
        </w:tc>
        <w:tc>
          <w:tcPr>
            <w:tcW w:type="dxa" w:w="2880"/>
          </w:tcPr>
          <w:p>
            <w:r>
              <w:t>ec2:DescribeVpcs</w:t>
            </w:r>
          </w:p>
        </w:tc>
        <w:tc>
          <w:tcPr>
            <w:tcW w:type="dxa" w:w="2880"/>
          </w:tcPr>
          <w:p>
            <w:r>
              <w:t>VPC.IsDefault = true</w:t>
            </w:r>
          </w:p>
        </w:tc>
      </w:tr>
      <w:tr>
        <w:tc>
          <w:tcPr>
            <w:tcW w:type="dxa" w:w="2880"/>
          </w:tcPr>
          <w:p>
            <w:r>
              <w:t>Instance is in a Default Subnet</w:t>
            </w:r>
          </w:p>
        </w:tc>
        <w:tc>
          <w:tcPr>
            <w:tcW w:type="dxa" w:w="2880"/>
          </w:tcPr>
          <w:p>
            <w:r>
              <w:t>ec2:DescribeSubnets</w:t>
            </w:r>
          </w:p>
        </w:tc>
        <w:tc>
          <w:tcPr>
            <w:tcW w:type="dxa" w:w="2880"/>
          </w:tcPr>
          <w:p>
            <w:r>
              <w:t>Subnet.DefaultForAz = true</w:t>
            </w:r>
          </w:p>
        </w:tc>
      </w:tr>
      <w:tr>
        <w:tc>
          <w:tcPr>
            <w:tcW w:type="dxa" w:w="2880"/>
          </w:tcPr>
          <w:p>
            <w:r>
              <w:t>Public IPv4 address assigned</w:t>
            </w:r>
          </w:p>
        </w:tc>
        <w:tc>
          <w:tcPr>
            <w:tcW w:type="dxa" w:w="2880"/>
          </w:tcPr>
          <w:p>
            <w:r>
              <w:t>ec2:DescribeInstances</w:t>
            </w:r>
          </w:p>
        </w:tc>
        <w:tc>
          <w:tcPr>
            <w:tcW w:type="dxa" w:w="2880"/>
          </w:tcPr>
          <w:p>
            <w:r>
              <w:t>PublicIpAddress is not empty</w:t>
            </w:r>
          </w:p>
        </w:tc>
      </w:tr>
      <w:tr>
        <w:tc>
          <w:tcPr>
            <w:tcW w:type="dxa" w:w="2880"/>
          </w:tcPr>
          <w:p>
            <w:r>
              <w:t>Security Group is attached</w:t>
            </w:r>
          </w:p>
        </w:tc>
        <w:tc>
          <w:tcPr>
            <w:tcW w:type="dxa" w:w="2880"/>
          </w:tcPr>
          <w:p>
            <w:r>
              <w:t>ec2:DescribeInstances</w:t>
            </w:r>
          </w:p>
        </w:tc>
        <w:tc>
          <w:tcPr>
            <w:tcW w:type="dxa" w:w="2880"/>
          </w:tcPr>
          <w:p>
            <w:r>
              <w:t>At least 1 Security Group attached</w:t>
            </w:r>
          </w:p>
        </w:tc>
      </w:tr>
      <w:tr>
        <w:tc>
          <w:tcPr>
            <w:tcW w:type="dxa" w:w="2880"/>
          </w:tcPr>
          <w:p>
            <w:r>
              <w:t>SSH (22) is allowed</w:t>
            </w:r>
          </w:p>
        </w:tc>
        <w:tc>
          <w:tcPr>
            <w:tcW w:type="dxa" w:w="2880"/>
          </w:tcPr>
          <w:p>
            <w:r>
              <w:t>ec2:DescribeSecurityGroups</w:t>
            </w:r>
          </w:p>
        </w:tc>
        <w:tc>
          <w:tcPr>
            <w:tcW w:type="dxa" w:w="2880"/>
          </w:tcPr>
          <w:p>
            <w:r>
              <w:t>IpPermissions include TCP port 22</w:t>
            </w:r>
          </w:p>
        </w:tc>
      </w:tr>
      <w:tr>
        <w:tc>
          <w:tcPr>
            <w:tcW w:type="dxa" w:w="2880"/>
          </w:tcPr>
          <w:p>
            <w:r>
              <w:t>No Key Pair attached</w:t>
            </w:r>
          </w:p>
        </w:tc>
        <w:tc>
          <w:tcPr>
            <w:tcW w:type="dxa" w:w="2880"/>
          </w:tcPr>
          <w:p>
            <w:r>
              <w:t>ec2:DescribeInstances</w:t>
            </w:r>
          </w:p>
        </w:tc>
        <w:tc>
          <w:tcPr>
            <w:tcW w:type="dxa" w:w="2880"/>
          </w:tcPr>
          <w:p>
            <w:r>
              <w:t>KeyName is empty</w:t>
            </w:r>
          </w:p>
        </w:tc>
      </w:tr>
    </w:tbl>
    <w:p>
      <w:pPr>
        <w:pStyle w:val="Heading2"/>
      </w:pPr>
      <w:r>
        <w:t>Completion Criteria</w:t>
      </w:r>
    </w:p>
    <w:p>
      <w:r>
        <w:t>This lab is complete when your EC2 instance is in the Running state and passes all checks in the validation table above. Once confirmed, you may terminate the instance from the EC2 console to avoid any unwanted charges.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