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262E8C77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Creating a MySQL RDS Instance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5070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00036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5507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58.3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2026-07-26T20:49:21Z</dcterms:modified>
</cp:coreProperties>
</file>