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color w:val="ff00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8"/>
          <w:szCs w:val="28"/>
          <w:rtl w:val="0"/>
        </w:rPr>
        <w:t xml:space="preserve">ОПТИМ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ИЗ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АЦИЯ +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КО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8"/>
          <w:szCs w:val="28"/>
          <w:rtl w:val="0"/>
        </w:rPr>
        <w:t xml:space="preserve">НФИГИ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434343"/>
          <w:sz w:val="28"/>
          <w:szCs w:val="28"/>
          <w:vertAlign w:val="superscript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8"/>
          <w:szCs w:val="28"/>
          <w:vertAlign w:val="superscript"/>
          <w:rtl w:val="0"/>
        </w:rPr>
        <w:t xml:space="preserve">Fortnite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➣ СПОСОБ №1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📘Сначала мы будем задавать высокую производительность на свой процессор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Для этого нам нужна программа "CpuCoreParking" 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🔗 Ссылка на программу:</w:t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sz w:val="28"/>
          <w:szCs w:val="28"/>
        </w:rPr>
      </w:pP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https://www.softportal.com/software-42351-parkcontrol.html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📘Инструкция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📃1. Устанавливаем данную программу, после чего открываем её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📃2. PARK Control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📃Здесь нужно просто поставить приоритет как на скрине: 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СПОСОБ №2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Следующий путь к повышению нашего FPS`a - программа TimerResolution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🔗 Ссылка на программу: </w:t>
        <w:br w:type="textWrapping"/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https://drive.google.com/file/d/1ZcT7cqmunNphC5v4S3RJExvL_kp8MvS3/view?usp=sharing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📘Открываем данную программу, а после выбираем в ней режим "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Maximum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257800" cy="2943225"/>
            <wp:effectExtent b="0" l="0" r="0" t="0"/>
            <wp:docPr descr="[​IMG]" id="12" name="image2.png"/>
            <a:graphic>
              <a:graphicData uri="http://schemas.openxmlformats.org/drawingml/2006/picture">
                <pic:pic>
                  <pic:nvPicPr>
                    <pic:cNvPr descr="[​IMG]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СПОСОБ №3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📘Следующий способ подойдет для пользователей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Nvidia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1. Кликаем на любое пустое место на раб.столе и выбираем " Панель управления NVIDIA"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505075" cy="2695575"/>
            <wp:effectExtent b="0" l="0" r="0" t="0"/>
            <wp:docPr descr="[​IMG]" id="6" name="image3.png"/>
            <a:graphic>
              <a:graphicData uri="http://schemas.openxmlformats.org/drawingml/2006/picture">
                <pic:pic>
                  <pic:nvPicPr>
                    <pic:cNvPr descr="[​IMG]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2. В открывшемся окне выбираем "Управление параметрами 3D"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descr="[​IMG]" id="3" name="image7.png"/>
            <a:graphic>
              <a:graphicData uri="http://schemas.openxmlformats.org/drawingml/2006/picture">
                <pic:pic>
                  <pic:nvPicPr>
                    <pic:cNvPr descr="[​IMG]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3.Открываем раздел "Глобальные параметры" и выставляем всё, как показано на картинке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descr="[​IMG]" id="8" name="image9.png"/>
            <a:graphic>
              <a:graphicData uri="http://schemas.openxmlformats.org/drawingml/2006/picture">
                <pic:pic>
                  <pic:nvPicPr>
                    <pic:cNvPr descr="[​IMG]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Опускаем ползунок ниже и делаем тоже самое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4762500" cy="3429000"/>
            <wp:effectExtent b="0" l="0" r="0" t="0"/>
            <wp:docPr descr="[​IMG]" id="10" name="image4.png"/>
            <a:graphic>
              <a:graphicData uri="http://schemas.openxmlformats.org/drawingml/2006/picture">
                <pic:pic>
                  <pic:nvPicPr>
                    <pic:cNvPr descr="[​IMG]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4. После выставления настроек в данном окне их требуется применить, для этого снизу будет кнопка " Применить " и " Отмена " Нажимаем " Применить " и перезагружаем систему.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descr="[​IMG]" id="1" name="image8.png"/>
            <a:graphic>
              <a:graphicData uri="http://schemas.openxmlformats.org/drawingml/2006/picture">
                <pic:pic>
                  <pic:nvPicPr>
                    <pic:cNvPr descr="[​IMG]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СПОСОБ №4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📘Следующий способ поможет нам избавиться от левых служб, которые нам не нужны и их можно спокойно отключить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Заходим в меню пуск ==&gt; Панель управления ==&gt; Администрирование ==&gt; Просмотр локальных служб ( выбираем данную вкладку )</w:t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362200" cy="447675"/>
            <wp:effectExtent b="0" l="0" r="0" t="0"/>
            <wp:docPr descr="[​IMG]" id="9" name="image6.png"/>
            <a:graphic>
              <a:graphicData uri="http://schemas.openxmlformats.org/drawingml/2006/picture">
                <pic:pic>
                  <pic:nvPicPr>
                    <pic:cNvPr descr="[​IMG]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2. После чего в открывшемся окне выбираем нужную службу и кликаем по ней 2 раза, в открывшимся окне открываем вкладку "тип запуска" и ставим "отключена"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descr="[​IMG]" id="5" name="image12.png"/>
            <a:graphic>
              <a:graphicData uri="http://schemas.openxmlformats.org/drawingml/2006/picture">
                <pic:pic>
                  <pic:nvPicPr>
                    <pic:cNvPr descr="[​IMG]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📘Список служб, которые можно отключить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🖥️ Windows 10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Функциональные возможности для подключённых пользователей и телеметрия (Connected User Experiences and Telemetry).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политики диагностики (Diagnostic Policy Service).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диагностического отслеживания (Diagnostic Tracking Service).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Клиент отслеживания изменившихся связей (Distributed Link Tracking Client) — если компьютер не подключён ни к одной сети.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dmwappushsvc.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Диспетчер скачанных карт (Downloaded Maps Manager) — если вы не используете приложение «Карты».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Вспомогательная служба IP (IP Helper) — если вы не используете IPv6-подключение.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помощника по совместимости программ (Program Compatibility Assistant Service).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Диспетчер печати (Print Spooler) — если у вас нет принтера.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Удалённый реестр (Remote Registry) — эту службу можно полностью отключить.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Вторичный вход в систему (Secondary Logon).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Центр обеспечения безопасности (Security Center).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Модуль поддержки NetBIOS через TCP/IP (TCP/IP NetBIOS Helper).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сенсорной клавиатуры и панели рукописного ввода (Touch Keyboard and Handwriting Panel Service).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защитника Windows (Windows Defender Service).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регистрации ошибок Windows (Windows Error Reporting Service).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загрузки изображений Windows (Windows Image Acquisition, WIA) — если у вас нет сканера.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Windows Search — если вы не пользуетесь функцией поиска Windows.</w:t>
      </w:r>
    </w:p>
    <w:p w:rsidR="00000000" w:rsidDel="00000000" w:rsidP="00000000" w:rsidRDefault="00000000" w:rsidRPr="00000000" w14:paraId="00000049">
      <w:pPr>
        <w:ind w:left="0" w:firstLine="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🖥️ Windows 8/8.1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Обозреватель компьютеров (Computer Browser) — если компьютер не подключён ни к одной сети.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политики диагностики (Diagnostic Policy Service).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Клиент отслеживания изменившихся связей (Distributed Link Tracking Client) — если компьютер не подключён ни к одной сети.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Вспомогательная служба IP (IP Helper) — если вы не используете IPv6-подключение.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Автономные файлы (Offline Files).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помощника по совместимости программ (Program Compatibility Assistant Service).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перечислителя переносных устройств (Portable Device Enumerator Service).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Диспетчер печати (Print Spooler) — если у вас нет принтера.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Удалённый реестр (Remote Registry) — эту службу можно полностью отключить.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Вторичный вход в систему (Secondary Logon).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Центр обеспечения безопасности (Security Center).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Сервер (Server) — если компьютер не используется как сервер.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Модуль поддержки NetBIOS через TCP/IP (TCP/IP NetBIOS Helper).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регистрации ошибок Windows (Windows Error Reporting Service).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загрузки изображений Windows (Windows Image Acquisition, WIA) — если у вас нет сканера.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Windows Search — если вы не пользуетесь функцией поиска Windows.</w:t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🖥️ Windows 7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Обозреватель компьютеров (Computer Browser) — если компьютер не подключён ни к одной сети.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Диспетчер сеансов диспетчера окон рабочего стола (Desktop Window Manager Session Manager) — если не используете тему оформления Aero.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политики диагностики (Diagnostic Policy Service).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Клиент отслеживания изменившихся связей (Distributed Link Tracking Client) — если компьютер не подключён ни к одной сети.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Вспомогательная служба IP (IP Helper) — если вы не используете IPv6-подключение.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Автономные файлы (Offline Files).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перечислителя переносных устройств (Portable Device Enumerator Service).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Диспетчер печати (Print Spooler) — если у вас нет принтера.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Защищённое хранилище (Protected Storage).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Удалённый реестр (Remote Registry) — эту службу можно полностью отключить.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Вторичный вход в систему (Secondary Logon).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Центр обеспечения безопасности (Security Center).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Сервер (Server) — если компьютер не используется как сервер.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ввода планшетного ПК (Tablet PC Input Service).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Модуль поддержки NetBIOS через TCP/IP (TCP/IP NetBIOS Helper).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Темы (Themes) — если вы используете классическую тему Windows.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Служба регистрации ошибок Windows (Windows Error Reporting Service).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Модуль запуска службы Windows Media Center (Windows Media Center Service Launcher).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Windows Search — если вы не пользуетесь функцией поиска Windows.</w:t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После отключения всех служб изменения вступят в силу только после перезагрузки компьютера.</w:t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➣ СПОСОБ №5</w:t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📘Дальше открываем "Epic Games Launcher"</w:t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лаунчере в углу есть иконка шестеренки, после чего кликаем на неё и опускаемся колесиком мыши вниз и открываем вкладку "Fortnite"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 ставим галочку на "Дополнительные параметры" , после чего вписываем данную команду в строку, которую мы открыли</w:t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-USEALLAVAILABLECORES -NOSPLASH -PREFERREDPROCESSOR 4 -NOTEXTURESTREAMING</w:t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💬 Там где цифра 4 - это количество ваших ядер процессора, там пишите своё число, в основном у всех 4 ядра, но у кого другое кол-во, то вы поняли что делать</w:t>
      </w:r>
    </w:p>
    <w:p w:rsidR="00000000" w:rsidDel="00000000" w:rsidP="00000000" w:rsidRDefault="00000000" w:rsidRPr="00000000" w14:paraId="0000007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7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886200"/>
            <wp:effectExtent b="0" l="0" r="0" t="0"/>
            <wp:docPr descr="[​IMG]" id="11" name="image10.png"/>
            <a:graphic>
              <a:graphicData uri="http://schemas.openxmlformats.org/drawingml/2006/picture">
                <pic:pic>
                  <pic:nvPicPr>
                    <pic:cNvPr descr="[​IMG]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(на новом лаунчере всё тоже самое, кнопка параметры с левой стороны и теже самые действия)</w:t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descr="[​IMG]" id="2" name="image1.png"/>
            <a:graphic>
              <a:graphicData uri="http://schemas.openxmlformats.org/drawingml/2006/picture">
                <pic:pic>
                  <pic:nvPicPr>
                    <pic:cNvPr descr="[​IMG]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descr="[​IMG]" id="7" name="image11.png"/>
            <a:graphic>
              <a:graphicData uri="http://schemas.openxmlformats.org/drawingml/2006/picture">
                <pic:pic>
                  <pic:nvPicPr>
                    <pic:cNvPr descr="[​IMG]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📘ПОСЛЕ ПРОДЕЛЫВАНИЯ ДЕЙСТВИЙ ОБЯЗАТЕЛЬНО ПЕРЕЗАГРУЗИТЕ ПК!</w:t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============================</w:t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➣ Спасибо за покупку!💙🌊</w:t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6d6d6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color w:val="d6d6d6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6d6d6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color w:val="d6d6d6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6d6d6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color w:val="d6d6d6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www.softportal.com/software-42351-parkcontrol.html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https://drive.google.com/file/d/1ZcT7cqmunNphC5v4S3RJExvL_kp8MvS3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