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1820" w14:textId="77777777" w:rsidR="0077755E" w:rsidRPr="0077755E" w:rsidRDefault="0077755E" w:rsidP="0077755E">
      <w:pPr>
        <w:rPr>
          <w:b/>
          <w:bCs/>
        </w:rPr>
      </w:pPr>
      <w:r w:rsidRPr="0077755E">
        <w:rPr>
          <w:b/>
          <w:bCs/>
        </w:rPr>
        <w:t>1. Giriş (</w:t>
      </w:r>
      <w:proofErr w:type="spellStart"/>
      <w:r w:rsidRPr="0077755E">
        <w:rPr>
          <w:b/>
          <w:bCs/>
        </w:rPr>
        <w:t>Introduction</w:t>
      </w:r>
      <w:proofErr w:type="spellEnd"/>
      <w:r w:rsidRPr="0077755E">
        <w:rPr>
          <w:b/>
          <w:bCs/>
        </w:rPr>
        <w:t>)</w:t>
      </w:r>
    </w:p>
    <w:p w14:paraId="324C5705" w14:textId="77777777" w:rsidR="0077755E" w:rsidRPr="0077755E" w:rsidRDefault="0077755E" w:rsidP="0077755E">
      <w:r w:rsidRPr="0077755E">
        <w:t>Makale, örüntü tanımanın nesnelerin, sinyallerin veya görüntülerin makine tarafından otomatik olarak tanınması ihtiyacından doğduğunu belirterek başlar</w:t>
      </w:r>
      <w:r w:rsidRPr="0077755E">
        <w:rPr>
          <w:vertAlign w:val="superscript"/>
        </w:rPr>
        <w:t>1</w:t>
      </w:r>
      <w:r w:rsidRPr="0077755E">
        <w:t>. 50 yılı aşkın araştırmaya rağmen, çözülememiş teorik problemler ve artan uygulama alanları nedeniyle hala aktif bir araştırma alanıdır</w:t>
      </w:r>
      <w:r w:rsidRPr="0077755E">
        <w:rPr>
          <w:vertAlign w:val="superscript"/>
        </w:rPr>
        <w:t>2</w:t>
      </w:r>
      <w:r w:rsidRPr="0077755E">
        <w:t>.</w:t>
      </w:r>
    </w:p>
    <w:p w14:paraId="35B33B06" w14:textId="77777777" w:rsidR="0077755E" w:rsidRPr="0077755E" w:rsidRDefault="0077755E" w:rsidP="0077755E">
      <w:r w:rsidRPr="0077755E">
        <w:t>Yazar, insanlar için çok basit olan problemlerin (örneğin bir fotoğraftaki kişinin cinsiyetini ayırt etmek) makineler için ne kadar zor olabileceğine dikkat çeker</w:t>
      </w:r>
      <w:r w:rsidRPr="0077755E">
        <w:rPr>
          <w:vertAlign w:val="superscript"/>
        </w:rPr>
        <w:t>3</w:t>
      </w:r>
      <w:r w:rsidRPr="0077755E">
        <w:t>. İnsanlar saç uzunluğu veya yüz yapısı gibi özellikleri bilinçsizce kullanırken, makineler için bu ayırt edici özelliklerin matematiksel olarak tanımlanması gerekir</w:t>
      </w:r>
      <w:r w:rsidRPr="0077755E">
        <w:rPr>
          <w:vertAlign w:val="superscript"/>
        </w:rPr>
        <w:t>4</w:t>
      </w:r>
      <w:r w:rsidRPr="0077755E">
        <w:t>.</w:t>
      </w:r>
    </w:p>
    <w:p w14:paraId="37EC37B6" w14:textId="77777777" w:rsidR="0077755E" w:rsidRPr="0077755E" w:rsidRDefault="0077755E" w:rsidP="0077755E">
      <w:r w:rsidRPr="0077755E">
        <w:rPr>
          <w:b/>
          <w:bCs/>
        </w:rPr>
        <w:t>Uygulama Alanları:</w:t>
      </w:r>
      <w:r w:rsidRPr="0077755E">
        <w:t xml:space="preserve"> Konuşma tanıma, parmak izi okuma, DNA dizilimi analizi, mamografi ile kanser teşhisi ve EKG/EEG analizi gibi biyomedikal uygulamalar örnek olarak verilmiştir</w:t>
      </w:r>
      <w:r w:rsidRPr="0077755E">
        <w:rPr>
          <w:vertAlign w:val="superscript"/>
        </w:rPr>
        <w:t>5</w:t>
      </w:r>
      <w:r w:rsidRPr="0077755E">
        <w:t>. Tüm bu uygulamaların ortak paydası, gözlemlenen parametrelere dayanarak otomatik karar verme veya sınıflandırma yapmaktır</w:t>
      </w:r>
      <w:r w:rsidRPr="0077755E">
        <w:rPr>
          <w:vertAlign w:val="superscript"/>
        </w:rPr>
        <w:t>6</w:t>
      </w:r>
      <w:r w:rsidRPr="0077755E">
        <w:t>.</w:t>
      </w:r>
    </w:p>
    <w:p w14:paraId="7C22157C" w14:textId="77777777" w:rsidR="0077755E" w:rsidRPr="0077755E" w:rsidRDefault="0077755E" w:rsidP="0077755E">
      <w:pPr>
        <w:rPr>
          <w:b/>
          <w:bCs/>
        </w:rPr>
      </w:pPr>
      <w:r w:rsidRPr="0077755E">
        <w:rPr>
          <w:b/>
          <w:bCs/>
        </w:rPr>
        <w:t xml:space="preserve">2. </w:t>
      </w:r>
      <w:proofErr w:type="spellStart"/>
      <w:r w:rsidRPr="0077755E">
        <w:rPr>
          <w:b/>
          <w:bCs/>
        </w:rPr>
        <w:t>Arkaplan</w:t>
      </w:r>
      <w:proofErr w:type="spellEnd"/>
      <w:r w:rsidRPr="0077755E">
        <w:rPr>
          <w:b/>
          <w:bCs/>
        </w:rPr>
        <w:t xml:space="preserve"> ve Terminoloji (Background </w:t>
      </w:r>
      <w:proofErr w:type="spellStart"/>
      <w:r w:rsidRPr="0077755E">
        <w:rPr>
          <w:b/>
          <w:bCs/>
        </w:rPr>
        <w:t>and</w:t>
      </w:r>
      <w:proofErr w:type="spellEnd"/>
      <w:r w:rsidRPr="0077755E">
        <w:rPr>
          <w:b/>
          <w:bCs/>
        </w:rPr>
        <w:t xml:space="preserve"> </w:t>
      </w:r>
      <w:proofErr w:type="spellStart"/>
      <w:r w:rsidRPr="0077755E">
        <w:rPr>
          <w:b/>
          <w:bCs/>
        </w:rPr>
        <w:t>Terminology</w:t>
      </w:r>
      <w:proofErr w:type="spellEnd"/>
      <w:r w:rsidRPr="0077755E">
        <w:rPr>
          <w:b/>
          <w:bCs/>
        </w:rPr>
        <w:t>)</w:t>
      </w:r>
    </w:p>
    <w:p w14:paraId="429F241E" w14:textId="77777777" w:rsidR="0077755E" w:rsidRPr="0077755E" w:rsidRDefault="0077755E" w:rsidP="0077755E">
      <w:r w:rsidRPr="0077755E">
        <w:t>Bu bölümde temel kavramlar tanımlanır:</w:t>
      </w:r>
    </w:p>
    <w:p w14:paraId="6E39664B" w14:textId="77777777" w:rsidR="0077755E" w:rsidRPr="0077755E" w:rsidRDefault="0077755E" w:rsidP="0077755E">
      <w:pPr>
        <w:numPr>
          <w:ilvl w:val="0"/>
          <w:numId w:val="1"/>
        </w:numPr>
      </w:pPr>
      <w:r w:rsidRPr="0077755E">
        <w:rPr>
          <w:b/>
          <w:bCs/>
        </w:rPr>
        <w:t>Öznitelik (</w:t>
      </w:r>
      <w:proofErr w:type="spellStart"/>
      <w:r w:rsidRPr="0077755E">
        <w:rPr>
          <w:b/>
          <w:bCs/>
        </w:rPr>
        <w:t>Feature</w:t>
      </w:r>
      <w:proofErr w:type="spellEnd"/>
      <w:r w:rsidRPr="0077755E">
        <w:rPr>
          <w:b/>
          <w:bCs/>
        </w:rPr>
        <w:t>):</w:t>
      </w:r>
      <w:r w:rsidRPr="0077755E">
        <w:t xml:space="preserve"> Nesneyi tanımlayan ve ayırt edici bilgi taşıyan değişkendir</w:t>
      </w:r>
      <w:r w:rsidRPr="0077755E">
        <w:rPr>
          <w:vertAlign w:val="superscript"/>
        </w:rPr>
        <w:t>7</w:t>
      </w:r>
      <w:r w:rsidRPr="0077755E">
        <w:t>.</w:t>
      </w:r>
    </w:p>
    <w:p w14:paraId="2B162B75" w14:textId="77777777" w:rsidR="0077755E" w:rsidRPr="0077755E" w:rsidRDefault="0077755E" w:rsidP="0077755E">
      <w:pPr>
        <w:numPr>
          <w:ilvl w:val="0"/>
          <w:numId w:val="1"/>
        </w:numPr>
      </w:pPr>
      <w:r w:rsidRPr="0077755E">
        <w:rPr>
          <w:b/>
          <w:bCs/>
        </w:rPr>
        <w:t>Öznitelik Vektörü (</w:t>
      </w:r>
      <w:proofErr w:type="spellStart"/>
      <w:r w:rsidRPr="0077755E">
        <w:rPr>
          <w:b/>
          <w:bCs/>
        </w:rPr>
        <w:t>Feature</w:t>
      </w:r>
      <w:proofErr w:type="spellEnd"/>
      <w:r w:rsidRPr="0077755E">
        <w:rPr>
          <w:b/>
          <w:bCs/>
        </w:rPr>
        <w:t xml:space="preserve"> </w:t>
      </w:r>
      <w:proofErr w:type="spellStart"/>
      <w:r w:rsidRPr="0077755E">
        <w:rPr>
          <w:b/>
          <w:bCs/>
        </w:rPr>
        <w:t>Vector</w:t>
      </w:r>
      <w:proofErr w:type="spellEnd"/>
      <w:r w:rsidRPr="0077755E">
        <w:rPr>
          <w:b/>
          <w:bCs/>
        </w:rPr>
        <w:t>):</w:t>
      </w:r>
      <w:r w:rsidRPr="0077755E">
        <w:t xml:space="preserve"> $d$ adet özniteliğin bir araya gelmesiyle oluşan sütun vektörüdür ($x$)</w:t>
      </w:r>
      <w:r w:rsidRPr="0077755E">
        <w:rPr>
          <w:vertAlign w:val="superscript"/>
        </w:rPr>
        <w:t>8</w:t>
      </w:r>
      <w:r w:rsidRPr="0077755E">
        <w:t>.</w:t>
      </w:r>
    </w:p>
    <w:p w14:paraId="0C8DE3AD" w14:textId="77777777" w:rsidR="0077755E" w:rsidRPr="0077755E" w:rsidRDefault="0077755E" w:rsidP="0077755E">
      <w:pPr>
        <w:numPr>
          <w:ilvl w:val="0"/>
          <w:numId w:val="1"/>
        </w:numPr>
      </w:pPr>
      <w:r w:rsidRPr="0077755E">
        <w:rPr>
          <w:b/>
          <w:bCs/>
        </w:rPr>
        <w:t>Sınıf (Class):</w:t>
      </w:r>
      <w:r w:rsidRPr="0077755E">
        <w:t xml:space="preserve"> Nesnenin ait olduğu kategoridir (örneğin "hasta" veya "sağlıklı")</w:t>
      </w:r>
      <w:r w:rsidRPr="0077755E">
        <w:rPr>
          <w:vertAlign w:val="superscript"/>
        </w:rPr>
        <w:t>9</w:t>
      </w:r>
      <w:r w:rsidRPr="0077755E">
        <w:t>.</w:t>
      </w:r>
    </w:p>
    <w:p w14:paraId="3A6411DB" w14:textId="77777777" w:rsidR="0077755E" w:rsidRPr="0077755E" w:rsidRDefault="0077755E" w:rsidP="0077755E">
      <w:pPr>
        <w:numPr>
          <w:ilvl w:val="0"/>
          <w:numId w:val="1"/>
        </w:numPr>
      </w:pPr>
      <w:r w:rsidRPr="0077755E">
        <w:rPr>
          <w:b/>
          <w:bCs/>
        </w:rPr>
        <w:t>Eğitim (Training):</w:t>
      </w:r>
      <w:r w:rsidRPr="0077755E">
        <w:t xml:space="preserve"> Sistemin, öznitelik vektörleri ile bunların doğru etiketleri arasındaki ilişkiyi öğrenme sürecidir</w:t>
      </w:r>
      <w:r w:rsidRPr="0077755E">
        <w:rPr>
          <w:vertAlign w:val="superscript"/>
        </w:rPr>
        <w:t>10</w:t>
      </w:r>
      <w:r w:rsidRPr="0077755E">
        <w:t>.</w:t>
      </w:r>
    </w:p>
    <w:p w14:paraId="2C0DC644" w14:textId="77777777" w:rsidR="0077755E" w:rsidRPr="0077755E" w:rsidRDefault="0077755E" w:rsidP="0077755E">
      <w:pPr>
        <w:numPr>
          <w:ilvl w:val="0"/>
          <w:numId w:val="1"/>
        </w:numPr>
      </w:pPr>
      <w:r w:rsidRPr="0077755E">
        <w:rPr>
          <w:b/>
          <w:bCs/>
        </w:rPr>
        <w:t>Karar Sınırı (</w:t>
      </w:r>
      <w:proofErr w:type="spellStart"/>
      <w:r w:rsidRPr="0077755E">
        <w:rPr>
          <w:b/>
          <w:bCs/>
        </w:rPr>
        <w:t>Decision</w:t>
      </w:r>
      <w:proofErr w:type="spellEnd"/>
      <w:r w:rsidRPr="0077755E">
        <w:rPr>
          <w:b/>
          <w:bCs/>
        </w:rPr>
        <w:t xml:space="preserve"> </w:t>
      </w:r>
      <w:proofErr w:type="spellStart"/>
      <w:r w:rsidRPr="0077755E">
        <w:rPr>
          <w:b/>
          <w:bCs/>
        </w:rPr>
        <w:t>Boundary</w:t>
      </w:r>
      <w:proofErr w:type="spellEnd"/>
      <w:r w:rsidRPr="0077755E">
        <w:rPr>
          <w:b/>
          <w:bCs/>
        </w:rPr>
        <w:t>):</w:t>
      </w:r>
      <w:r w:rsidRPr="0077755E">
        <w:t xml:space="preserve"> Farklı sınıfları birbirinden ayıran sınırdır</w:t>
      </w:r>
      <w:r w:rsidRPr="0077755E">
        <w:rPr>
          <w:vertAlign w:val="superscript"/>
        </w:rPr>
        <w:t>11</w:t>
      </w:r>
      <w:r w:rsidRPr="0077755E">
        <w:t>.</w:t>
      </w:r>
    </w:p>
    <w:p w14:paraId="277BF206" w14:textId="77777777" w:rsidR="0077755E" w:rsidRPr="0077755E" w:rsidRDefault="0077755E" w:rsidP="0077755E">
      <w:r w:rsidRPr="0077755E">
        <w:t>Makale, "aşırı öğrenme" (</w:t>
      </w:r>
      <w:proofErr w:type="spellStart"/>
      <w:r w:rsidRPr="0077755E">
        <w:t>overfitting</w:t>
      </w:r>
      <w:proofErr w:type="spellEnd"/>
      <w:r w:rsidRPr="0077755E">
        <w:t>) problemine değinir. Bu durum, algoritmanın gürültüyü de ezberleyerek eğitim verisinde mükemmel sonuç vermesi, ancak daha önce görmediği test verisinde başarısız olmasıdır</w:t>
      </w:r>
      <w:r w:rsidRPr="0077755E">
        <w:rPr>
          <w:vertAlign w:val="superscript"/>
        </w:rPr>
        <w:t>12121212</w:t>
      </w:r>
      <w:r w:rsidRPr="0077755E">
        <w:t>. Ayrıca, aykırı değerlerin (</w:t>
      </w:r>
      <w:proofErr w:type="spellStart"/>
      <w:r w:rsidRPr="0077755E">
        <w:t>outliers</w:t>
      </w:r>
      <w:proofErr w:type="spellEnd"/>
      <w:r w:rsidRPr="0077755E">
        <w:t>) ve yetersiz/gereksiz özniteliklerin sınıflandırmayı zorlaştıran "işbirlikçi olmayan veri" (</w:t>
      </w:r>
      <w:proofErr w:type="spellStart"/>
      <w:r w:rsidRPr="0077755E">
        <w:t>uncooperative</w:t>
      </w:r>
      <w:proofErr w:type="spellEnd"/>
      <w:r w:rsidRPr="0077755E">
        <w:t xml:space="preserve"> data) sorununa yol açtığı belirtilir</w:t>
      </w:r>
      <w:r w:rsidRPr="0077755E">
        <w:rPr>
          <w:vertAlign w:val="superscript"/>
        </w:rPr>
        <w:t>13131313</w:t>
      </w:r>
      <w:r w:rsidRPr="0077755E">
        <w:t>.</w:t>
      </w:r>
    </w:p>
    <w:p w14:paraId="5900A96B" w14:textId="77777777" w:rsidR="0077755E" w:rsidRPr="0077755E" w:rsidRDefault="0077755E" w:rsidP="0077755E">
      <w:pPr>
        <w:rPr>
          <w:b/>
          <w:bCs/>
        </w:rPr>
      </w:pPr>
      <w:r w:rsidRPr="0077755E">
        <w:rPr>
          <w:b/>
          <w:bCs/>
        </w:rPr>
        <w:t xml:space="preserve">3. Örüntü Tanıma Sisteminin Bileşenleri (Components of a </w:t>
      </w:r>
      <w:proofErr w:type="spellStart"/>
      <w:r w:rsidRPr="0077755E">
        <w:rPr>
          <w:b/>
          <w:bCs/>
        </w:rPr>
        <w:t>Pattern</w:t>
      </w:r>
      <w:proofErr w:type="spellEnd"/>
      <w:r w:rsidRPr="0077755E">
        <w:rPr>
          <w:b/>
          <w:bCs/>
        </w:rPr>
        <w:t xml:space="preserve"> </w:t>
      </w:r>
      <w:proofErr w:type="spellStart"/>
      <w:r w:rsidRPr="0077755E">
        <w:rPr>
          <w:b/>
          <w:bCs/>
        </w:rPr>
        <w:t>Recognition</w:t>
      </w:r>
      <w:proofErr w:type="spellEnd"/>
      <w:r w:rsidRPr="0077755E">
        <w:rPr>
          <w:b/>
          <w:bCs/>
        </w:rPr>
        <w:t xml:space="preserve"> </w:t>
      </w:r>
      <w:proofErr w:type="spellStart"/>
      <w:r w:rsidRPr="0077755E">
        <w:rPr>
          <w:b/>
          <w:bCs/>
        </w:rPr>
        <w:t>System</w:t>
      </w:r>
      <w:proofErr w:type="spellEnd"/>
      <w:r w:rsidRPr="0077755E">
        <w:rPr>
          <w:b/>
          <w:bCs/>
        </w:rPr>
        <w:t>)</w:t>
      </w:r>
    </w:p>
    <w:p w14:paraId="09705487" w14:textId="77777777" w:rsidR="0077755E" w:rsidRPr="0077755E" w:rsidRDefault="0077755E" w:rsidP="0077755E">
      <w:r w:rsidRPr="0077755E">
        <w:t>Bir sistem 5 temel aşamadan oluşur:</w:t>
      </w:r>
    </w:p>
    <w:p w14:paraId="35676CAD" w14:textId="77777777" w:rsidR="0077755E" w:rsidRPr="0077755E" w:rsidRDefault="0077755E" w:rsidP="0077755E">
      <w:r w:rsidRPr="0077755E">
        <w:t xml:space="preserve">3.1. Veri Toplama (Data </w:t>
      </w:r>
      <w:proofErr w:type="spellStart"/>
      <w:r w:rsidRPr="0077755E">
        <w:t>Acquisition</w:t>
      </w:r>
      <w:proofErr w:type="spellEnd"/>
      <w:r w:rsidRPr="0077755E">
        <w:t>):</w:t>
      </w:r>
    </w:p>
    <w:p w14:paraId="5BC0F413" w14:textId="77777777" w:rsidR="0077755E" w:rsidRPr="0077755E" w:rsidRDefault="0077755E" w:rsidP="0077755E">
      <w:r w:rsidRPr="0077755E">
        <w:t>Başarılı bir sistem için yeterli ve temsili veri şarttır14. Genel bir kural olarak, aşırı öğrenmeyi önlemek için sınıflandırıcının her bir parametresi veya her bir sınıf/öznitelik başına en az 10 katı kadar veri örneği olması önerilir15.</w:t>
      </w:r>
    </w:p>
    <w:p w14:paraId="146064D5" w14:textId="77777777" w:rsidR="0077755E" w:rsidRPr="0077755E" w:rsidRDefault="0077755E" w:rsidP="0077755E">
      <w:r w:rsidRPr="0077755E">
        <w:lastRenderedPageBreak/>
        <w:t>3.2. Ön İşleme (</w:t>
      </w:r>
      <w:proofErr w:type="spellStart"/>
      <w:r w:rsidRPr="0077755E">
        <w:t>Preprocessing</w:t>
      </w:r>
      <w:proofErr w:type="spellEnd"/>
      <w:r w:rsidRPr="0077755E">
        <w:t>):</w:t>
      </w:r>
    </w:p>
    <w:p w14:paraId="5108F062" w14:textId="77777777" w:rsidR="0077755E" w:rsidRPr="0077755E" w:rsidRDefault="0077755E" w:rsidP="0077755E">
      <w:r w:rsidRPr="0077755E">
        <w:t>Verideki gürültüyü temizlemek ve veriyi koşullandırmak için yapılır.</w:t>
      </w:r>
    </w:p>
    <w:p w14:paraId="5EFAB17F" w14:textId="77777777" w:rsidR="0077755E" w:rsidRPr="0077755E" w:rsidRDefault="0077755E" w:rsidP="0077755E">
      <w:pPr>
        <w:numPr>
          <w:ilvl w:val="0"/>
          <w:numId w:val="2"/>
        </w:numPr>
      </w:pPr>
      <w:r w:rsidRPr="0077755E">
        <w:rPr>
          <w:b/>
          <w:bCs/>
        </w:rPr>
        <w:t>Filtreleme:</w:t>
      </w:r>
      <w:r w:rsidRPr="0077755E">
        <w:t xml:space="preserve"> Gürültünün frekans karakteristiği biliniyorsa dijital filtreler kullanılır</w:t>
      </w:r>
      <w:r w:rsidRPr="0077755E">
        <w:rPr>
          <w:vertAlign w:val="superscript"/>
        </w:rPr>
        <w:t>16</w:t>
      </w:r>
      <w:r w:rsidRPr="0077755E">
        <w:t>.</w:t>
      </w:r>
    </w:p>
    <w:p w14:paraId="5278436E" w14:textId="77777777" w:rsidR="0077755E" w:rsidRPr="0077755E" w:rsidRDefault="0077755E" w:rsidP="0077755E">
      <w:pPr>
        <w:numPr>
          <w:ilvl w:val="0"/>
          <w:numId w:val="2"/>
        </w:numPr>
      </w:pPr>
      <w:r w:rsidRPr="0077755E">
        <w:rPr>
          <w:b/>
          <w:bCs/>
        </w:rPr>
        <w:t>Normalizasyon:</w:t>
      </w:r>
      <w:r w:rsidRPr="0077755E">
        <w:t xml:space="preserve"> Öznitelik değerlerinin belirli bir aralığa (örneğin 0 ortalama, 1 varyans veya [-1, 1] aralığı) çekilmesidir</w:t>
      </w:r>
      <w:r w:rsidRPr="0077755E">
        <w:rPr>
          <w:vertAlign w:val="superscript"/>
        </w:rPr>
        <w:t>17171717</w:t>
      </w:r>
      <w:r w:rsidRPr="0077755E">
        <w:t>.</w:t>
      </w:r>
    </w:p>
    <w:p w14:paraId="6ABFBB2F" w14:textId="77777777" w:rsidR="0077755E" w:rsidRPr="0077755E" w:rsidRDefault="0077755E" w:rsidP="0077755E">
      <w:pPr>
        <w:numPr>
          <w:ilvl w:val="0"/>
          <w:numId w:val="2"/>
        </w:numPr>
      </w:pPr>
      <w:r w:rsidRPr="0077755E">
        <w:rPr>
          <w:b/>
          <w:bCs/>
        </w:rPr>
        <w:t>Aykırı Değerlerin Atılması:</w:t>
      </w:r>
      <w:r w:rsidRPr="0077755E">
        <w:t xml:space="preserve"> </w:t>
      </w:r>
      <w:proofErr w:type="spellStart"/>
      <w:r w:rsidRPr="0077755E">
        <w:t>Mahalanobis</w:t>
      </w:r>
      <w:proofErr w:type="spellEnd"/>
      <w:r w:rsidRPr="0077755E">
        <w:t xml:space="preserve"> uzaklığı gibi yöntemlerle veri setinden çok uzak olan örneklerin temizlenmesidir</w:t>
      </w:r>
      <w:r w:rsidRPr="0077755E">
        <w:rPr>
          <w:vertAlign w:val="superscript"/>
        </w:rPr>
        <w:t>18</w:t>
      </w:r>
      <w:r w:rsidRPr="0077755E">
        <w:t>.</w:t>
      </w:r>
    </w:p>
    <w:p w14:paraId="587CED50" w14:textId="77777777" w:rsidR="0077755E" w:rsidRPr="0077755E" w:rsidRDefault="0077755E" w:rsidP="0077755E">
      <w:r w:rsidRPr="0077755E">
        <w:t>3.3. Öznitelik Çıkarımı (</w:t>
      </w:r>
      <w:proofErr w:type="spellStart"/>
      <w:r w:rsidRPr="0077755E">
        <w:t>Feature</w:t>
      </w:r>
      <w:proofErr w:type="spellEnd"/>
      <w:r w:rsidRPr="0077755E">
        <w:t xml:space="preserve"> </w:t>
      </w:r>
      <w:proofErr w:type="spellStart"/>
      <w:r w:rsidRPr="0077755E">
        <w:t>Extraction</w:t>
      </w:r>
      <w:proofErr w:type="spellEnd"/>
      <w:r w:rsidRPr="0077755E">
        <w:t>):</w:t>
      </w:r>
    </w:p>
    <w:p w14:paraId="4BA8FDD6" w14:textId="77777777" w:rsidR="0077755E" w:rsidRPr="0077755E" w:rsidRDefault="0077755E" w:rsidP="0077755E">
      <w:r w:rsidRPr="0077755E">
        <w:t>Amaç, boyut indirgemek ve sınıflandırma için en ayırt edici bilgiyi bulmaktır19.</w:t>
      </w:r>
    </w:p>
    <w:p w14:paraId="2D1EEA89" w14:textId="77777777" w:rsidR="0077755E" w:rsidRPr="0077755E" w:rsidRDefault="0077755E" w:rsidP="0077755E">
      <w:pPr>
        <w:numPr>
          <w:ilvl w:val="0"/>
          <w:numId w:val="3"/>
        </w:numPr>
      </w:pPr>
      <w:r w:rsidRPr="0077755E">
        <w:rPr>
          <w:b/>
          <w:bCs/>
        </w:rPr>
        <w:t>Temel Bileşenler Analizi (PCA):</w:t>
      </w:r>
      <w:r w:rsidRPr="0077755E">
        <w:t xml:space="preserve"> Veriyi, varyansın en yüksek olduğu yönlere (temel eksenlere) iz düşürerek boyutu azaltır</w:t>
      </w:r>
      <w:r w:rsidRPr="0077755E">
        <w:rPr>
          <w:vertAlign w:val="superscript"/>
        </w:rPr>
        <w:t>20</w:t>
      </w:r>
      <w:r w:rsidRPr="0077755E">
        <w:t>. Sınıf bilgisini kullanmaz (gözetimsizdir)</w:t>
      </w:r>
      <w:r w:rsidRPr="0077755E">
        <w:rPr>
          <w:vertAlign w:val="superscript"/>
        </w:rPr>
        <w:t>21</w:t>
      </w:r>
      <w:r w:rsidRPr="0077755E">
        <w:t>.</w:t>
      </w:r>
    </w:p>
    <w:p w14:paraId="161863E9" w14:textId="77777777" w:rsidR="0077755E" w:rsidRPr="0077755E" w:rsidRDefault="0077755E" w:rsidP="0077755E">
      <w:pPr>
        <w:numPr>
          <w:ilvl w:val="0"/>
          <w:numId w:val="3"/>
        </w:numPr>
      </w:pPr>
      <w:r w:rsidRPr="0077755E">
        <w:rPr>
          <w:b/>
          <w:bCs/>
        </w:rPr>
        <w:t xml:space="preserve">Lineer </w:t>
      </w:r>
      <w:proofErr w:type="spellStart"/>
      <w:r w:rsidRPr="0077755E">
        <w:rPr>
          <w:b/>
          <w:bCs/>
        </w:rPr>
        <w:t>Diskriminant</w:t>
      </w:r>
      <w:proofErr w:type="spellEnd"/>
      <w:r w:rsidRPr="0077755E">
        <w:rPr>
          <w:b/>
          <w:bCs/>
        </w:rPr>
        <w:t xml:space="preserve"> Analizi (LDA):</w:t>
      </w:r>
      <w:r w:rsidRPr="0077755E">
        <w:t xml:space="preserve"> Sınıflar arası uzaklığı maksimize, sınıf içi uzaklığı ise minimize edecek bir dönüşüm arar</w:t>
      </w:r>
      <w:r w:rsidRPr="0077755E">
        <w:rPr>
          <w:vertAlign w:val="superscript"/>
        </w:rPr>
        <w:t>22</w:t>
      </w:r>
      <w:r w:rsidRPr="0077755E">
        <w:t>. Sınıf bilgisini kullanır (gözetimlidir).</w:t>
      </w:r>
    </w:p>
    <w:p w14:paraId="40BDA8D4" w14:textId="77777777" w:rsidR="0077755E" w:rsidRPr="0077755E" w:rsidRDefault="0077755E" w:rsidP="0077755E">
      <w:r w:rsidRPr="0077755E">
        <w:t>3.4. Öznitelik Seçimi (</w:t>
      </w:r>
      <w:proofErr w:type="spellStart"/>
      <w:r w:rsidRPr="0077755E">
        <w:t>Feature</w:t>
      </w:r>
      <w:proofErr w:type="spellEnd"/>
      <w:r w:rsidRPr="0077755E">
        <w:t xml:space="preserve"> </w:t>
      </w:r>
      <w:proofErr w:type="spellStart"/>
      <w:r w:rsidRPr="0077755E">
        <w:t>Selection</w:t>
      </w:r>
      <w:proofErr w:type="spellEnd"/>
      <w:r w:rsidRPr="0077755E">
        <w:t>):</w:t>
      </w:r>
    </w:p>
    <w:p w14:paraId="470295EC" w14:textId="77777777" w:rsidR="0077755E" w:rsidRPr="0077755E" w:rsidRDefault="0077755E" w:rsidP="0077755E">
      <w:r w:rsidRPr="0077755E">
        <w:t>Mevcut özniteliklerden en iyi alt kümeyi seçme işlemidir23. Çok fazla öznitelik, "Boyut Laneti" (</w:t>
      </w:r>
      <w:proofErr w:type="spellStart"/>
      <w:r w:rsidRPr="0077755E">
        <w:t>Curse</w:t>
      </w:r>
      <w:proofErr w:type="spellEnd"/>
      <w:r w:rsidRPr="0077755E">
        <w:t xml:space="preserve"> of </w:t>
      </w:r>
      <w:proofErr w:type="spellStart"/>
      <w:r w:rsidRPr="0077755E">
        <w:t>Dimensionality</w:t>
      </w:r>
      <w:proofErr w:type="spellEnd"/>
      <w:r w:rsidRPr="0077755E">
        <w:t>) adı verilen karmaşıklığa ve performansta düşüşe neden olabilir24. "</w:t>
      </w:r>
      <w:proofErr w:type="spellStart"/>
      <w:r w:rsidRPr="0077755E">
        <w:t>Ockham'ın</w:t>
      </w:r>
      <w:proofErr w:type="spellEnd"/>
      <w:r w:rsidRPr="0077755E">
        <w:t xml:space="preserve"> Usturası" prensibi gereği, gereksiz karmaşıklıktan kaçınılmalıdır25. Tüm kombinasyonları denemek (</w:t>
      </w:r>
      <w:proofErr w:type="spellStart"/>
      <w:r w:rsidRPr="0077755E">
        <w:t>exhaustive</w:t>
      </w:r>
      <w:proofErr w:type="spellEnd"/>
      <w:r w:rsidRPr="0077755E">
        <w:t xml:space="preserve"> </w:t>
      </w:r>
      <w:proofErr w:type="spellStart"/>
      <w:r w:rsidRPr="0077755E">
        <w:t>search</w:t>
      </w:r>
      <w:proofErr w:type="spellEnd"/>
      <w:r w:rsidRPr="0077755E">
        <w:t>) maliyetli olduğundan, "</w:t>
      </w:r>
      <w:proofErr w:type="spellStart"/>
      <w:r w:rsidRPr="0077755E">
        <w:t>hill</w:t>
      </w:r>
      <w:proofErr w:type="spellEnd"/>
      <w:r w:rsidRPr="0077755E">
        <w:t xml:space="preserve"> </w:t>
      </w:r>
      <w:proofErr w:type="spellStart"/>
      <w:r w:rsidRPr="0077755E">
        <w:t>climbing</w:t>
      </w:r>
      <w:proofErr w:type="spellEnd"/>
      <w:r w:rsidRPr="0077755E">
        <w:t>" (tepe tırmanma) gibi arama algoritmaları kullanılır26.</w:t>
      </w:r>
    </w:p>
    <w:p w14:paraId="493E4E75" w14:textId="77777777" w:rsidR="0077755E" w:rsidRPr="0077755E" w:rsidRDefault="0077755E" w:rsidP="0077755E">
      <w:pPr>
        <w:rPr>
          <w:b/>
          <w:bCs/>
        </w:rPr>
      </w:pPr>
      <w:r w:rsidRPr="0077755E">
        <w:rPr>
          <w:b/>
          <w:bCs/>
        </w:rPr>
        <w:t xml:space="preserve">4. Model Seçimi ve Eğitim (Model </w:t>
      </w:r>
      <w:proofErr w:type="spellStart"/>
      <w:r w:rsidRPr="0077755E">
        <w:rPr>
          <w:b/>
          <w:bCs/>
        </w:rPr>
        <w:t>Selection</w:t>
      </w:r>
      <w:proofErr w:type="spellEnd"/>
      <w:r w:rsidRPr="0077755E">
        <w:rPr>
          <w:b/>
          <w:bCs/>
        </w:rPr>
        <w:t xml:space="preserve"> </w:t>
      </w:r>
      <w:proofErr w:type="spellStart"/>
      <w:r w:rsidRPr="0077755E">
        <w:rPr>
          <w:b/>
          <w:bCs/>
        </w:rPr>
        <w:t>and</w:t>
      </w:r>
      <w:proofErr w:type="spellEnd"/>
      <w:r w:rsidRPr="0077755E">
        <w:rPr>
          <w:b/>
          <w:bCs/>
        </w:rPr>
        <w:t xml:space="preserve"> Training)</w:t>
      </w:r>
    </w:p>
    <w:p w14:paraId="7654C288" w14:textId="77777777" w:rsidR="0077755E" w:rsidRPr="0077755E" w:rsidRDefault="0077755E" w:rsidP="0077755E">
      <w:r w:rsidRPr="0077755E">
        <w:t xml:space="preserve">Sınıflandırma, aslında bir fonksiyon yakla </w:t>
      </w:r>
      <w:proofErr w:type="spellStart"/>
      <w:r w:rsidRPr="0077755E">
        <w:t>şımı</w:t>
      </w:r>
      <w:proofErr w:type="spellEnd"/>
      <w:r w:rsidRPr="0077755E">
        <w:t xml:space="preserve"> (</w:t>
      </w:r>
      <w:proofErr w:type="spellStart"/>
      <w:r w:rsidRPr="0077755E">
        <w:t>function</w:t>
      </w:r>
      <w:proofErr w:type="spellEnd"/>
      <w:r w:rsidRPr="0077755E">
        <w:t xml:space="preserve"> </w:t>
      </w:r>
      <w:proofErr w:type="spellStart"/>
      <w:r w:rsidRPr="0077755E">
        <w:t>approximation</w:t>
      </w:r>
      <w:proofErr w:type="spellEnd"/>
      <w:r w:rsidRPr="0077755E">
        <w:t>) problemi olarak görülebilir</w:t>
      </w:r>
      <w:r w:rsidRPr="0077755E">
        <w:rPr>
          <w:vertAlign w:val="superscript"/>
        </w:rPr>
        <w:t>27</w:t>
      </w:r>
      <w:r w:rsidRPr="0077755E">
        <w:t>.</w:t>
      </w:r>
    </w:p>
    <w:p w14:paraId="2CB7C80E" w14:textId="77777777" w:rsidR="0077755E" w:rsidRPr="0077755E" w:rsidRDefault="0077755E" w:rsidP="0077755E">
      <w:r w:rsidRPr="0077755E">
        <w:rPr>
          <w:b/>
          <w:bCs/>
        </w:rPr>
        <w:t>4.1. İstatistiksel Örüntü Tanıma:</w:t>
      </w:r>
    </w:p>
    <w:p w14:paraId="21828340" w14:textId="77777777" w:rsidR="0077755E" w:rsidRPr="0077755E" w:rsidRDefault="0077755E" w:rsidP="0077755E">
      <w:pPr>
        <w:numPr>
          <w:ilvl w:val="0"/>
          <w:numId w:val="4"/>
        </w:numPr>
      </w:pPr>
      <w:proofErr w:type="spellStart"/>
      <w:r w:rsidRPr="0077755E">
        <w:rPr>
          <w:b/>
          <w:bCs/>
        </w:rPr>
        <w:t>Bayes</w:t>
      </w:r>
      <w:proofErr w:type="spellEnd"/>
      <w:r w:rsidRPr="0077755E">
        <w:rPr>
          <w:b/>
          <w:bCs/>
        </w:rPr>
        <w:t xml:space="preserve"> Sınıflandırıcısı:</w:t>
      </w:r>
      <w:r w:rsidRPr="0077755E">
        <w:t xml:space="preserve"> İstatistiksel olarak en küçük hatayı veren optimal sınıflandırıcıdır</w:t>
      </w:r>
      <w:r w:rsidRPr="0077755E">
        <w:rPr>
          <w:vertAlign w:val="superscript"/>
        </w:rPr>
        <w:t>28</w:t>
      </w:r>
      <w:r w:rsidRPr="0077755E">
        <w:t>. Ancak, her sınıfın olasılık dağılımının (</w:t>
      </w:r>
      <w:proofErr w:type="spellStart"/>
      <w:r w:rsidRPr="0077755E">
        <w:t>likelihood</w:t>
      </w:r>
      <w:proofErr w:type="spellEnd"/>
      <w:r w:rsidRPr="0077755E">
        <w:t>) bilinmesini gerektirir ki bu pratikte zordur</w:t>
      </w:r>
      <w:r w:rsidRPr="0077755E">
        <w:rPr>
          <w:vertAlign w:val="superscript"/>
        </w:rPr>
        <w:t>29</w:t>
      </w:r>
      <w:r w:rsidRPr="0077755E">
        <w:t>.</w:t>
      </w:r>
    </w:p>
    <w:p w14:paraId="26F1F0A3" w14:textId="77777777" w:rsidR="0077755E" w:rsidRPr="0077755E" w:rsidRDefault="0077755E" w:rsidP="0077755E">
      <w:pPr>
        <w:numPr>
          <w:ilvl w:val="0"/>
          <w:numId w:val="4"/>
        </w:numPr>
      </w:pPr>
      <w:proofErr w:type="spellStart"/>
      <w:r w:rsidRPr="0077755E">
        <w:rPr>
          <w:b/>
          <w:bCs/>
        </w:rPr>
        <w:t>Naïve</w:t>
      </w:r>
      <w:proofErr w:type="spellEnd"/>
      <w:r w:rsidRPr="0077755E">
        <w:rPr>
          <w:b/>
          <w:bCs/>
        </w:rPr>
        <w:t xml:space="preserve"> </w:t>
      </w:r>
      <w:proofErr w:type="spellStart"/>
      <w:r w:rsidRPr="0077755E">
        <w:rPr>
          <w:b/>
          <w:bCs/>
        </w:rPr>
        <w:t>Bayes</w:t>
      </w:r>
      <w:proofErr w:type="spellEnd"/>
      <w:r w:rsidRPr="0077755E">
        <w:rPr>
          <w:b/>
          <w:bCs/>
        </w:rPr>
        <w:t>:</w:t>
      </w:r>
      <w:r w:rsidRPr="0077755E">
        <w:t xml:space="preserve"> Özniteliklerin birbirinden bağımsız olduğunu varsayarak hesaplamayı basitleştirir</w:t>
      </w:r>
      <w:r w:rsidRPr="0077755E">
        <w:rPr>
          <w:vertAlign w:val="superscript"/>
        </w:rPr>
        <w:t>30303030</w:t>
      </w:r>
      <w:r w:rsidRPr="0077755E">
        <w:t>.</w:t>
      </w:r>
    </w:p>
    <w:p w14:paraId="2AA97482" w14:textId="77777777" w:rsidR="0077755E" w:rsidRPr="0077755E" w:rsidRDefault="0077755E" w:rsidP="0077755E">
      <w:pPr>
        <w:numPr>
          <w:ilvl w:val="0"/>
          <w:numId w:val="4"/>
        </w:numPr>
      </w:pPr>
      <w:proofErr w:type="gramStart"/>
      <w:r w:rsidRPr="0077755E">
        <w:rPr>
          <w:b/>
          <w:bCs/>
        </w:rPr>
        <w:t>k</w:t>
      </w:r>
      <w:proofErr w:type="gramEnd"/>
      <w:r w:rsidRPr="0077755E">
        <w:rPr>
          <w:b/>
          <w:bCs/>
        </w:rPr>
        <w:t>-En Yakın Komşu (k-NN):</w:t>
      </w:r>
      <w:r w:rsidRPr="0077755E">
        <w:t xml:space="preserve"> "</w:t>
      </w:r>
      <w:proofErr w:type="spellStart"/>
      <w:r w:rsidRPr="0077755E">
        <w:t>Lazy</w:t>
      </w:r>
      <w:proofErr w:type="spellEnd"/>
      <w:r w:rsidRPr="0077755E">
        <w:t xml:space="preserve"> </w:t>
      </w:r>
      <w:proofErr w:type="spellStart"/>
      <w:r w:rsidRPr="0077755E">
        <w:t>learning</w:t>
      </w:r>
      <w:proofErr w:type="spellEnd"/>
      <w:r w:rsidRPr="0077755E">
        <w:t>" (tembel öğrenme) olarak bilinir. Test örneğini, eğitim setindeki en yakın $k$ komşusunun çoğunluk sınıfına atar</w:t>
      </w:r>
      <w:r w:rsidRPr="0077755E">
        <w:rPr>
          <w:vertAlign w:val="superscript"/>
        </w:rPr>
        <w:t>31313131</w:t>
      </w:r>
      <w:r w:rsidRPr="0077755E">
        <w:t>. Eğitimi yoktur, tüm işlem test sırasında yapılır.</w:t>
      </w:r>
    </w:p>
    <w:p w14:paraId="41E76A28" w14:textId="77777777" w:rsidR="0077755E" w:rsidRPr="0077755E" w:rsidRDefault="0077755E" w:rsidP="0077755E">
      <w:r w:rsidRPr="0077755E">
        <w:lastRenderedPageBreak/>
        <w:t>4.2. Yapay Sinir Ağları (</w:t>
      </w:r>
      <w:proofErr w:type="spellStart"/>
      <w:r w:rsidRPr="0077755E">
        <w:t>Neural</w:t>
      </w:r>
      <w:proofErr w:type="spellEnd"/>
      <w:r w:rsidRPr="0077755E">
        <w:t xml:space="preserve"> </w:t>
      </w:r>
      <w:proofErr w:type="gramStart"/>
      <w:r w:rsidRPr="0077755E">
        <w:t>Networks -</w:t>
      </w:r>
      <w:proofErr w:type="gramEnd"/>
      <w:r w:rsidRPr="0077755E">
        <w:t xml:space="preserve"> ANN):</w:t>
      </w:r>
    </w:p>
    <w:p w14:paraId="65E04C95" w14:textId="77777777" w:rsidR="0077755E" w:rsidRPr="0077755E" w:rsidRDefault="0077755E" w:rsidP="0077755E">
      <w:r w:rsidRPr="0077755E">
        <w:t>İnsan beyninin çalışma yapısını taklit ederler.</w:t>
      </w:r>
    </w:p>
    <w:p w14:paraId="68E6D7FA" w14:textId="77777777" w:rsidR="0077755E" w:rsidRPr="0077755E" w:rsidRDefault="0077755E" w:rsidP="0077755E">
      <w:pPr>
        <w:numPr>
          <w:ilvl w:val="0"/>
          <w:numId w:val="5"/>
        </w:numPr>
      </w:pPr>
      <w:r w:rsidRPr="0077755E">
        <w:rPr>
          <w:b/>
          <w:bCs/>
        </w:rPr>
        <w:t>Çok Katmanlı Algılayıcı (MLP):</w:t>
      </w:r>
      <w:r w:rsidRPr="0077755E">
        <w:t xml:space="preserve"> Girdi, gizli ve çıktı katmanlarından oluşur</w:t>
      </w:r>
      <w:r w:rsidRPr="0077755E">
        <w:rPr>
          <w:vertAlign w:val="superscript"/>
        </w:rPr>
        <w:t>32</w:t>
      </w:r>
      <w:r w:rsidRPr="0077755E">
        <w:t>. Geri yayılım (</w:t>
      </w:r>
      <w:proofErr w:type="spellStart"/>
      <w:r w:rsidRPr="0077755E">
        <w:t>Backpropagation</w:t>
      </w:r>
      <w:proofErr w:type="spellEnd"/>
      <w:r w:rsidRPr="0077755E">
        <w:t>) algoritması ile hatayı minimize edecek şekilde ağırlıklar güncellenir</w:t>
      </w:r>
      <w:r w:rsidRPr="0077755E">
        <w:rPr>
          <w:vertAlign w:val="superscript"/>
        </w:rPr>
        <w:t>33</w:t>
      </w:r>
      <w:r w:rsidRPr="0077755E">
        <w:t>. Sınıflandırma problemleri için çok uygundur</w:t>
      </w:r>
      <w:r w:rsidRPr="0077755E">
        <w:rPr>
          <w:vertAlign w:val="superscript"/>
        </w:rPr>
        <w:t>34</w:t>
      </w:r>
      <w:r w:rsidRPr="0077755E">
        <w:t>.</w:t>
      </w:r>
    </w:p>
    <w:p w14:paraId="7AF88894" w14:textId="77777777" w:rsidR="0077755E" w:rsidRPr="0077755E" w:rsidRDefault="0077755E" w:rsidP="0077755E">
      <w:pPr>
        <w:numPr>
          <w:ilvl w:val="0"/>
          <w:numId w:val="5"/>
        </w:numPr>
      </w:pPr>
      <w:r w:rsidRPr="0077755E">
        <w:rPr>
          <w:b/>
          <w:bCs/>
        </w:rPr>
        <w:t>Radyal Tabanlı Fonksiyonlar (RBF):</w:t>
      </w:r>
      <w:r w:rsidRPr="0077755E">
        <w:t xml:space="preserve"> Gizli katmanda Gauss gibi radyal fonksiyonlar kullanır</w:t>
      </w:r>
      <w:r w:rsidRPr="0077755E">
        <w:rPr>
          <w:vertAlign w:val="superscript"/>
        </w:rPr>
        <w:t>35</w:t>
      </w:r>
      <w:r w:rsidRPr="0077755E">
        <w:t>. Genellikle fonksiyon yaklaşımı (regresyon) problemlerinde daha başarılıdır</w:t>
      </w:r>
      <w:r w:rsidRPr="0077755E">
        <w:rPr>
          <w:vertAlign w:val="superscript"/>
        </w:rPr>
        <w:t>36</w:t>
      </w:r>
      <w:r w:rsidRPr="0077755E">
        <w:t>.</w:t>
      </w:r>
    </w:p>
    <w:p w14:paraId="2B9C9226" w14:textId="77777777" w:rsidR="0077755E" w:rsidRPr="0077755E" w:rsidRDefault="0077755E" w:rsidP="0077755E">
      <w:pPr>
        <w:rPr>
          <w:b/>
          <w:bCs/>
        </w:rPr>
      </w:pPr>
      <w:r w:rsidRPr="0077755E">
        <w:rPr>
          <w:b/>
          <w:bCs/>
        </w:rPr>
        <w:t>5. Performans Değerlendirme (</w:t>
      </w:r>
      <w:proofErr w:type="spellStart"/>
      <w:r w:rsidRPr="0077755E">
        <w:rPr>
          <w:b/>
          <w:bCs/>
        </w:rPr>
        <w:t>Performance</w:t>
      </w:r>
      <w:proofErr w:type="spellEnd"/>
      <w:r w:rsidRPr="0077755E">
        <w:rPr>
          <w:b/>
          <w:bCs/>
        </w:rPr>
        <w:t xml:space="preserve"> Evaluation)</w:t>
      </w:r>
    </w:p>
    <w:p w14:paraId="309F835D" w14:textId="77777777" w:rsidR="0077755E" w:rsidRPr="0077755E" w:rsidRDefault="0077755E" w:rsidP="0077755E">
      <w:r w:rsidRPr="0077755E">
        <w:t>Modelin başarısı, eğitimde görmediği veriler üzerindeki performansı (genelleme yeteneği) ile ölçülmelidir</w:t>
      </w:r>
      <w:r w:rsidRPr="0077755E">
        <w:rPr>
          <w:vertAlign w:val="superscript"/>
        </w:rPr>
        <w:t>37</w:t>
      </w:r>
      <w:r w:rsidRPr="0077755E">
        <w:t>.</w:t>
      </w:r>
    </w:p>
    <w:p w14:paraId="727F4C2A" w14:textId="77777777" w:rsidR="0077755E" w:rsidRPr="0077755E" w:rsidRDefault="0077755E" w:rsidP="0077755E">
      <w:pPr>
        <w:numPr>
          <w:ilvl w:val="0"/>
          <w:numId w:val="6"/>
        </w:numPr>
      </w:pPr>
      <w:r w:rsidRPr="0077755E">
        <w:rPr>
          <w:b/>
          <w:bCs/>
        </w:rPr>
        <w:t>Çapraz Doğrulama (k-</w:t>
      </w:r>
      <w:proofErr w:type="spellStart"/>
      <w:r w:rsidRPr="0077755E">
        <w:rPr>
          <w:b/>
          <w:bCs/>
        </w:rPr>
        <w:t>fold</w:t>
      </w:r>
      <w:proofErr w:type="spellEnd"/>
      <w:r w:rsidRPr="0077755E">
        <w:rPr>
          <w:b/>
          <w:bCs/>
        </w:rPr>
        <w:t xml:space="preserve"> Cross </w:t>
      </w:r>
      <w:proofErr w:type="spellStart"/>
      <w:r w:rsidRPr="0077755E">
        <w:rPr>
          <w:b/>
          <w:bCs/>
        </w:rPr>
        <w:t>Validation</w:t>
      </w:r>
      <w:proofErr w:type="spellEnd"/>
      <w:r w:rsidRPr="0077755E">
        <w:rPr>
          <w:b/>
          <w:bCs/>
        </w:rPr>
        <w:t>):</w:t>
      </w:r>
      <w:r w:rsidRPr="0077755E">
        <w:t xml:space="preserve"> Veri seti $k$ parçaya bölünür. Sırasıyla her parça test, diğerleri eğitim için kullanılır</w:t>
      </w:r>
      <w:r w:rsidRPr="0077755E">
        <w:rPr>
          <w:vertAlign w:val="superscript"/>
        </w:rPr>
        <w:t>38</w:t>
      </w:r>
      <w:r w:rsidRPr="0077755E">
        <w:t>. Bu işlem $k$ kez tekrarlanır ve ortalaması alınır. Bu yöntem, verinin tamamının hem eğitim hem test için kullanılmasını sağlar ve yanlılığı azaltır</w:t>
      </w:r>
      <w:r w:rsidRPr="0077755E">
        <w:rPr>
          <w:vertAlign w:val="superscript"/>
        </w:rPr>
        <w:t>39</w:t>
      </w:r>
      <w:r w:rsidRPr="0077755E">
        <w:t>.</w:t>
      </w:r>
    </w:p>
    <w:p w14:paraId="1899EF1B" w14:textId="77777777" w:rsidR="0077755E" w:rsidRPr="0077755E" w:rsidRDefault="0077755E" w:rsidP="0077755E">
      <w:pPr>
        <w:rPr>
          <w:b/>
          <w:bCs/>
        </w:rPr>
      </w:pPr>
      <w:r w:rsidRPr="0077755E">
        <w:rPr>
          <w:b/>
          <w:bCs/>
        </w:rPr>
        <w:t>6. Diğer Konular ve Gelecek Yönelimler (</w:t>
      </w:r>
      <w:proofErr w:type="spellStart"/>
      <w:r w:rsidRPr="0077755E">
        <w:rPr>
          <w:b/>
          <w:bCs/>
        </w:rPr>
        <w:t>Other</w:t>
      </w:r>
      <w:proofErr w:type="spellEnd"/>
      <w:r w:rsidRPr="0077755E">
        <w:rPr>
          <w:b/>
          <w:bCs/>
        </w:rPr>
        <w:t xml:space="preserve"> </w:t>
      </w:r>
      <w:proofErr w:type="spellStart"/>
      <w:r w:rsidRPr="0077755E">
        <w:rPr>
          <w:b/>
          <w:bCs/>
        </w:rPr>
        <w:t>Topics</w:t>
      </w:r>
      <w:proofErr w:type="spellEnd"/>
      <w:r w:rsidRPr="0077755E">
        <w:rPr>
          <w:b/>
          <w:bCs/>
        </w:rPr>
        <w:t xml:space="preserve"> &amp; </w:t>
      </w:r>
      <w:proofErr w:type="spellStart"/>
      <w:r w:rsidRPr="0077755E">
        <w:rPr>
          <w:b/>
          <w:bCs/>
        </w:rPr>
        <w:t>Future</w:t>
      </w:r>
      <w:proofErr w:type="spellEnd"/>
      <w:r w:rsidRPr="0077755E">
        <w:rPr>
          <w:b/>
          <w:bCs/>
        </w:rPr>
        <w:t xml:space="preserve"> </w:t>
      </w:r>
      <w:proofErr w:type="spellStart"/>
      <w:r w:rsidRPr="0077755E">
        <w:rPr>
          <w:b/>
          <w:bCs/>
        </w:rPr>
        <w:t>Directions</w:t>
      </w:r>
      <w:proofErr w:type="spellEnd"/>
      <w:r w:rsidRPr="0077755E">
        <w:rPr>
          <w:b/>
          <w:bCs/>
        </w:rPr>
        <w:t>)</w:t>
      </w:r>
    </w:p>
    <w:p w14:paraId="64769E6C" w14:textId="77777777" w:rsidR="0077755E" w:rsidRPr="0077755E" w:rsidRDefault="0077755E" w:rsidP="0077755E">
      <w:r w:rsidRPr="0077755E">
        <w:t>Makale, daha ileri tekniklere değinerek sonlanır:</w:t>
      </w:r>
    </w:p>
    <w:p w14:paraId="35A8773E" w14:textId="77777777" w:rsidR="0077755E" w:rsidRPr="0077755E" w:rsidRDefault="0077755E" w:rsidP="0077755E">
      <w:pPr>
        <w:numPr>
          <w:ilvl w:val="0"/>
          <w:numId w:val="7"/>
        </w:numPr>
      </w:pPr>
      <w:r w:rsidRPr="0077755E">
        <w:rPr>
          <w:b/>
          <w:bCs/>
        </w:rPr>
        <w:t>Bağımsız Bileşenler Analizi (ICA):</w:t>
      </w:r>
      <w:r w:rsidRPr="0077755E">
        <w:t xml:space="preserve"> Sinyalleri istatistiksel olarak bağımsız bileşenlerine ayırır (örneğin, anne karnındaki bebek EKG'sini anne EKG'sinden ayırmak için kullanılır)</w:t>
      </w:r>
      <w:r w:rsidRPr="0077755E">
        <w:rPr>
          <w:vertAlign w:val="superscript"/>
        </w:rPr>
        <w:t>40404040</w:t>
      </w:r>
      <w:r w:rsidRPr="0077755E">
        <w:t>.</w:t>
      </w:r>
    </w:p>
    <w:p w14:paraId="1AF34F7B" w14:textId="77777777" w:rsidR="0077755E" w:rsidRPr="0077755E" w:rsidRDefault="0077755E" w:rsidP="0077755E">
      <w:pPr>
        <w:numPr>
          <w:ilvl w:val="0"/>
          <w:numId w:val="7"/>
        </w:numPr>
      </w:pPr>
      <w:r w:rsidRPr="0077755E">
        <w:rPr>
          <w:b/>
          <w:bCs/>
        </w:rPr>
        <w:t>Destek Vektör Makineleri (SVM):</w:t>
      </w:r>
      <w:r w:rsidRPr="0077755E">
        <w:t xml:space="preserve"> Sınıflar arasındaki marjini (boşluğu) maksimize eden optimal sınırı bulmaya çalışır</w:t>
      </w:r>
      <w:r w:rsidRPr="0077755E">
        <w:rPr>
          <w:vertAlign w:val="superscript"/>
        </w:rPr>
        <w:t>41</w:t>
      </w:r>
      <w:r w:rsidRPr="0077755E">
        <w:t xml:space="preserve">. "Kernel </w:t>
      </w:r>
      <w:proofErr w:type="spellStart"/>
      <w:r w:rsidRPr="0077755E">
        <w:t>trick</w:t>
      </w:r>
      <w:proofErr w:type="spellEnd"/>
      <w:r w:rsidRPr="0077755E">
        <w:t>" kullanarak lineer olmayan problemleri yüksek boyutlu uzayda lineer hale getirip çözer</w:t>
      </w:r>
      <w:r w:rsidRPr="0077755E">
        <w:rPr>
          <w:vertAlign w:val="superscript"/>
        </w:rPr>
        <w:t>42424242</w:t>
      </w:r>
      <w:r w:rsidRPr="0077755E">
        <w:t>.</w:t>
      </w:r>
    </w:p>
    <w:p w14:paraId="033CDFE1" w14:textId="77777777" w:rsidR="0077755E" w:rsidRPr="0077755E" w:rsidRDefault="0077755E" w:rsidP="0077755E">
      <w:pPr>
        <w:numPr>
          <w:ilvl w:val="0"/>
          <w:numId w:val="7"/>
        </w:numPr>
      </w:pPr>
      <w:r w:rsidRPr="0077755E">
        <w:rPr>
          <w:b/>
          <w:bCs/>
        </w:rPr>
        <w:t>Topluluk Öğrenmesi (</w:t>
      </w:r>
      <w:proofErr w:type="spellStart"/>
      <w:r w:rsidRPr="0077755E">
        <w:rPr>
          <w:b/>
          <w:bCs/>
        </w:rPr>
        <w:t>Ensemble</w:t>
      </w:r>
      <w:proofErr w:type="spellEnd"/>
      <w:r w:rsidRPr="0077755E">
        <w:rPr>
          <w:b/>
          <w:bCs/>
        </w:rPr>
        <w:t xml:space="preserve"> Learning):</w:t>
      </w:r>
      <w:r w:rsidRPr="0077755E">
        <w:t xml:space="preserve"> Tek bir sınıflandırıcı yerine, birden fazla sınıflandırıcının (uzmanın) kararını birleştirerek performansı artırmayı hedefler (örneğin: </w:t>
      </w:r>
      <w:proofErr w:type="spellStart"/>
      <w:r w:rsidRPr="0077755E">
        <w:t>AdaBoost</w:t>
      </w:r>
      <w:proofErr w:type="spellEnd"/>
      <w:r w:rsidRPr="0077755E">
        <w:t>)</w:t>
      </w:r>
      <w:r w:rsidRPr="0077755E">
        <w:rPr>
          <w:vertAlign w:val="superscript"/>
        </w:rPr>
        <w:t>43434343</w:t>
      </w:r>
      <w:r w:rsidRPr="0077755E">
        <w:t>.</w:t>
      </w:r>
    </w:p>
    <w:p w14:paraId="20F12884" w14:textId="77777777" w:rsidR="001E1BAA" w:rsidRDefault="001E1BAA"/>
    <w:sectPr w:rsidR="001E1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7CD4"/>
    <w:multiLevelType w:val="multilevel"/>
    <w:tmpl w:val="5704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D355A"/>
    <w:multiLevelType w:val="multilevel"/>
    <w:tmpl w:val="E26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D3A33"/>
    <w:multiLevelType w:val="multilevel"/>
    <w:tmpl w:val="E77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1735E"/>
    <w:multiLevelType w:val="multilevel"/>
    <w:tmpl w:val="3A6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F5538"/>
    <w:multiLevelType w:val="multilevel"/>
    <w:tmpl w:val="108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84348"/>
    <w:multiLevelType w:val="multilevel"/>
    <w:tmpl w:val="E59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923F0"/>
    <w:multiLevelType w:val="multilevel"/>
    <w:tmpl w:val="EBD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371369">
    <w:abstractNumId w:val="4"/>
  </w:num>
  <w:num w:numId="2" w16cid:durableId="1974361403">
    <w:abstractNumId w:val="2"/>
  </w:num>
  <w:num w:numId="3" w16cid:durableId="594824620">
    <w:abstractNumId w:val="5"/>
  </w:num>
  <w:num w:numId="4" w16cid:durableId="1261718432">
    <w:abstractNumId w:val="0"/>
  </w:num>
  <w:num w:numId="5" w16cid:durableId="514734074">
    <w:abstractNumId w:val="6"/>
  </w:num>
  <w:num w:numId="6" w16cid:durableId="805972358">
    <w:abstractNumId w:val="1"/>
  </w:num>
  <w:num w:numId="7" w16cid:durableId="791090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45"/>
    <w:rsid w:val="001E1BAA"/>
    <w:rsid w:val="00270716"/>
    <w:rsid w:val="00605111"/>
    <w:rsid w:val="0077755E"/>
    <w:rsid w:val="00AB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010B9"/>
  <w15:chartTrackingRefBased/>
  <w15:docId w15:val="{A9ACF9A0-9BD0-4C5A-9485-526EB592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B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B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B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B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B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B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B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B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B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B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B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B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B09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B09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B09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B09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B09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B09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B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B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B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B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B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B09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B09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B09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B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B09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B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kayra bulut</dc:creator>
  <cp:keywords/>
  <dc:description/>
  <cp:lastModifiedBy>kayra bulut</cp:lastModifiedBy>
  <cp:revision>2</cp:revision>
  <dcterms:created xsi:type="dcterms:W3CDTF">2025-12-07T09:47:00Z</dcterms:created>
  <dcterms:modified xsi:type="dcterms:W3CDTF">2025-12-07T09:48:00Z</dcterms:modified>
</cp:coreProperties>
</file>