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6283" w14:textId="77777777" w:rsidR="00635CB9" w:rsidRDefault="00635CB9" w:rsidP="00635CB9">
      <w:pPr>
        <w:pStyle w:val="Standard"/>
        <w:spacing w:after="28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B17216" wp14:editId="0472A9C3">
            <wp:simplePos x="0" y="0"/>
            <wp:positionH relativeFrom="column">
              <wp:posOffset>-333360</wp:posOffset>
            </wp:positionH>
            <wp:positionV relativeFrom="paragraph">
              <wp:posOffset>-4320</wp:posOffset>
            </wp:positionV>
            <wp:extent cx="704880" cy="752400"/>
            <wp:effectExtent l="0" t="0" r="0" b="0"/>
            <wp:wrapNone/>
            <wp:docPr id="1" name="Рисунок 1" descr="Логотип СКГУ3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80" cy="752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621B0924" w14:textId="77777777" w:rsidR="00635CB9" w:rsidRDefault="00635CB9" w:rsidP="00635CB9">
      <w:pPr>
        <w:pStyle w:val="Standard"/>
        <w:spacing w:before="280" w:after="28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Северо-Казахстанский университет им.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Козыбаева</w:t>
      </w:r>
      <w:proofErr w:type="spellEnd"/>
    </w:p>
    <w:p w14:paraId="423A83D8" w14:textId="77777777" w:rsidR="00635CB9" w:rsidRDefault="00635CB9" w:rsidP="00635CB9">
      <w:pPr>
        <w:pStyle w:val="Standard"/>
        <w:spacing w:before="280" w:after="280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"Информационно-коммуникационные технологии"</w:t>
      </w:r>
    </w:p>
    <w:p w14:paraId="59E0C02C" w14:textId="77777777" w:rsidR="00635CB9" w:rsidRDefault="00635CB9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pacing w:val="20"/>
        </w:rPr>
      </w:pPr>
    </w:p>
    <w:p w14:paraId="1E39357F" w14:textId="77777777" w:rsidR="00635CB9" w:rsidRDefault="00635CB9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pacing w:val="20"/>
        </w:rPr>
      </w:pPr>
    </w:p>
    <w:p w14:paraId="13C616FE" w14:textId="77777777" w:rsidR="00635CB9" w:rsidRDefault="00635CB9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pacing w:val="20"/>
          <w:sz w:val="28"/>
        </w:rPr>
      </w:pPr>
    </w:p>
    <w:p w14:paraId="316CB72F" w14:textId="77777777" w:rsidR="00635CB9" w:rsidRDefault="00635CB9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по проекту</w:t>
      </w:r>
    </w:p>
    <w:p w14:paraId="32BC66A8" w14:textId="77777777" w:rsidR="00635CB9" w:rsidRDefault="00635CB9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Pr="00965F38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 xml:space="preserve">Управление </w:t>
      </w:r>
      <w:r>
        <w:rPr>
          <w:rFonts w:ascii="Times New Roman" w:hAnsi="Times New Roman" w:cs="Times New Roman"/>
          <w:sz w:val="28"/>
          <w:lang w:val="en-US"/>
        </w:rPr>
        <w:t>IT</w:t>
      </w:r>
      <w:r>
        <w:rPr>
          <w:rFonts w:ascii="Times New Roman" w:hAnsi="Times New Roman" w:cs="Times New Roman"/>
          <w:sz w:val="28"/>
        </w:rPr>
        <w:t>-проектами</w:t>
      </w:r>
      <w:r w:rsidRPr="00965F38">
        <w:rPr>
          <w:rFonts w:ascii="Times New Roman" w:hAnsi="Times New Roman" w:cs="Times New Roman"/>
          <w:sz w:val="28"/>
        </w:rPr>
        <w:t>”</w:t>
      </w:r>
    </w:p>
    <w:p w14:paraId="00BB1A0B" w14:textId="77777777" w:rsidR="00635CB9" w:rsidRDefault="00635CB9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z w:val="28"/>
        </w:rPr>
      </w:pPr>
    </w:p>
    <w:p w14:paraId="24E2D7C3" w14:textId="77777777" w:rsidR="00635CB9" w:rsidRPr="00965F38" w:rsidRDefault="00635CB9" w:rsidP="00635CB9">
      <w:pPr>
        <w:pStyle w:val="Standard"/>
        <w:spacing w:before="280" w:after="280"/>
        <w:jc w:val="center"/>
      </w:pPr>
    </w:p>
    <w:tbl>
      <w:tblPr>
        <w:tblpPr w:leftFromText="180" w:rightFromText="180" w:vertAnchor="text" w:horzAnchor="margin" w:tblpXSpec="center" w:tblpY="456"/>
        <w:tblW w:w="95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9"/>
        <w:gridCol w:w="2967"/>
      </w:tblGrid>
      <w:tr w:rsidR="00AA2A28" w14:paraId="70EF7031" w14:textId="77777777" w:rsidTr="00AA2A28">
        <w:trPr>
          <w:trHeight w:val="213"/>
        </w:trPr>
        <w:tc>
          <w:tcPr>
            <w:tcW w:w="660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3D3B9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</w:pPr>
            <w:r>
              <w:rPr>
                <w:rFonts w:ascii="Times New Roman" w:hAnsi="Times New Roman" w:cs="Times New Roman"/>
                <w:sz w:val="28"/>
              </w:rPr>
              <w:t>Выполнили студенты</w:t>
            </w:r>
          </w:p>
          <w:p w14:paraId="471E4CA1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</w:pPr>
            <w:r>
              <w:rPr>
                <w:rFonts w:ascii="Times New Roman" w:hAnsi="Times New Roman" w:cs="Times New Roman"/>
                <w:sz w:val="28"/>
              </w:rPr>
              <w:t>группы АПО-20-1</w:t>
            </w:r>
          </w:p>
        </w:tc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E8FF5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Ильиных Ю.А.</w:t>
            </w:r>
          </w:p>
          <w:p w14:paraId="5C95912E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</w:pPr>
            <w:r>
              <w:rPr>
                <w:rFonts w:ascii="Times New Roman" w:hAnsi="Times New Roman" w:cs="Times New Roman"/>
                <w:sz w:val="28"/>
              </w:rPr>
              <w:t>Сактаганов Э.К.</w:t>
            </w:r>
          </w:p>
        </w:tc>
      </w:tr>
      <w:tr w:rsidR="00AA2A28" w14:paraId="2492E9ED" w14:textId="77777777" w:rsidTr="00AA2A28">
        <w:trPr>
          <w:trHeight w:val="223"/>
        </w:trPr>
        <w:tc>
          <w:tcPr>
            <w:tcW w:w="660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09E1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</w:pPr>
          </w:p>
        </w:tc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BCCD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AA2A28" w14:paraId="226B7660" w14:textId="77777777" w:rsidTr="00AA2A28">
        <w:trPr>
          <w:trHeight w:val="213"/>
        </w:trPr>
        <w:tc>
          <w:tcPr>
            <w:tcW w:w="66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500D7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E067B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AA2A28" w14:paraId="68B89BCF" w14:textId="77777777" w:rsidTr="00AA2A28">
        <w:trPr>
          <w:trHeight w:val="661"/>
        </w:trPr>
        <w:tc>
          <w:tcPr>
            <w:tcW w:w="66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9049D" w14:textId="77777777" w:rsidR="00AA2A28" w:rsidRDefault="00AA2A28" w:rsidP="00AA2A28">
            <w:pPr>
              <w:pStyle w:val="Standard"/>
              <w:jc w:val="both"/>
            </w:pPr>
            <w:r>
              <w:rPr>
                <w:rFonts w:ascii="Times New Roman" w:hAnsi="Times New Roman" w:cs="Times New Roman"/>
                <w:sz w:val="28"/>
              </w:rPr>
              <w:t>Проверила</w:t>
            </w:r>
          </w:p>
        </w:tc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64D" w14:textId="77777777" w:rsidR="00AA2A28" w:rsidRDefault="00AA2A28" w:rsidP="00AA2A28">
            <w:pPr>
              <w:pStyle w:val="Standard"/>
              <w:jc w:val="both"/>
            </w:pPr>
            <w:r>
              <w:rPr>
                <w:rFonts w:ascii="Times New Roman" w:hAnsi="Times New Roman" w:cs="Times New Roman"/>
                <w:sz w:val="28"/>
              </w:rPr>
              <w:t>Ушакова Е.В.</w:t>
            </w:r>
          </w:p>
        </w:tc>
      </w:tr>
      <w:tr w:rsidR="00AA2A28" w14:paraId="3E12FB06" w14:textId="77777777" w:rsidTr="00AA2A28">
        <w:trPr>
          <w:trHeight w:val="213"/>
        </w:trPr>
        <w:tc>
          <w:tcPr>
            <w:tcW w:w="66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4D5D" w14:textId="77777777" w:rsidR="00AA2A28" w:rsidRDefault="00AA2A28" w:rsidP="00AA2A28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A9140" w14:textId="77777777" w:rsidR="00AA2A28" w:rsidRDefault="00AA2A28" w:rsidP="00AA2A28">
            <w:pPr>
              <w:pStyle w:val="Standard"/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AA2A28" w14:paraId="55812B3B" w14:textId="77777777" w:rsidTr="00AA2A28">
        <w:trPr>
          <w:trHeight w:val="223"/>
        </w:trPr>
        <w:tc>
          <w:tcPr>
            <w:tcW w:w="66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E68C" w14:textId="77777777" w:rsidR="00AA2A28" w:rsidRDefault="00AA2A28" w:rsidP="00AA2A28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9319" w14:textId="77777777" w:rsidR="00AA2A28" w:rsidRDefault="00AA2A28" w:rsidP="00AA2A28">
            <w:pPr>
              <w:pStyle w:val="Standard"/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AA2A28" w14:paraId="29BA1A4D" w14:textId="77777777" w:rsidTr="00AA2A28">
        <w:trPr>
          <w:trHeight w:val="213"/>
        </w:trPr>
        <w:tc>
          <w:tcPr>
            <w:tcW w:w="66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47BB" w14:textId="77777777" w:rsidR="00AA2A28" w:rsidRDefault="00AA2A28" w:rsidP="00AA2A28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lang w:val="kk-KZ"/>
              </w:rPr>
            </w:pPr>
          </w:p>
        </w:tc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0ADD8" w14:textId="77777777" w:rsidR="00AA2A28" w:rsidRDefault="00AA2A28" w:rsidP="00AA2A28">
            <w:pPr>
              <w:pStyle w:val="Standard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2A28" w14:paraId="0837E27B" w14:textId="77777777" w:rsidTr="00AA2A28">
        <w:trPr>
          <w:trHeight w:val="223"/>
        </w:trPr>
        <w:tc>
          <w:tcPr>
            <w:tcW w:w="66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FC5DA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619C8" w14:textId="77777777" w:rsidR="00AA2A28" w:rsidRDefault="00AA2A28" w:rsidP="00AA2A28">
            <w:pPr>
              <w:pStyle w:val="Standard"/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5D7091B" w14:textId="77777777" w:rsidR="00635CB9" w:rsidRDefault="00635CB9" w:rsidP="00635CB9">
      <w:pPr>
        <w:pStyle w:val="Standard"/>
        <w:spacing w:before="280" w:after="280"/>
        <w:rPr>
          <w:rFonts w:ascii="Times New Roman" w:hAnsi="Times New Roman" w:cs="Times New Roman"/>
          <w:sz w:val="28"/>
        </w:rPr>
      </w:pPr>
    </w:p>
    <w:p w14:paraId="45850A6E" w14:textId="77777777" w:rsidR="00635CB9" w:rsidRDefault="00635CB9" w:rsidP="00635CB9">
      <w:pPr>
        <w:pStyle w:val="Standard"/>
        <w:spacing w:before="280" w:after="280"/>
        <w:rPr>
          <w:rFonts w:ascii="Times New Roman" w:hAnsi="Times New Roman" w:cs="Times New Roman"/>
          <w:sz w:val="28"/>
        </w:rPr>
      </w:pPr>
    </w:p>
    <w:p w14:paraId="1BEDEB97" w14:textId="77777777" w:rsidR="00635CB9" w:rsidRDefault="00635CB9" w:rsidP="00635CB9">
      <w:pPr>
        <w:pStyle w:val="Standard"/>
        <w:spacing w:before="280" w:after="280"/>
        <w:rPr>
          <w:rFonts w:ascii="Times New Roman" w:hAnsi="Times New Roman" w:cs="Times New Roman"/>
          <w:sz w:val="28"/>
        </w:rPr>
      </w:pPr>
    </w:p>
    <w:p w14:paraId="1173BA3A" w14:textId="77777777" w:rsidR="00635CB9" w:rsidRDefault="00635CB9" w:rsidP="00635CB9">
      <w:pPr>
        <w:pStyle w:val="Standard"/>
        <w:spacing w:before="280" w:after="280"/>
        <w:rPr>
          <w:rFonts w:ascii="Times New Roman" w:hAnsi="Times New Roman" w:cs="Times New Roman"/>
          <w:sz w:val="28"/>
        </w:rPr>
      </w:pPr>
    </w:p>
    <w:p w14:paraId="1FBC09A8" w14:textId="77777777" w:rsidR="00635CB9" w:rsidRDefault="00635CB9" w:rsidP="00635CB9">
      <w:pPr>
        <w:pStyle w:val="Standard"/>
        <w:spacing w:before="280" w:after="280"/>
        <w:rPr>
          <w:rFonts w:ascii="Times New Roman" w:hAnsi="Times New Roman" w:cs="Times New Roman"/>
          <w:sz w:val="28"/>
        </w:rPr>
      </w:pPr>
    </w:p>
    <w:p w14:paraId="0BCB298E" w14:textId="77777777" w:rsidR="00635CB9" w:rsidRDefault="00635CB9" w:rsidP="00635CB9">
      <w:pPr>
        <w:pStyle w:val="Standard"/>
        <w:spacing w:before="280" w:after="280"/>
        <w:rPr>
          <w:rFonts w:ascii="Times New Roman" w:hAnsi="Times New Roman" w:cs="Times New Roman"/>
          <w:sz w:val="28"/>
        </w:rPr>
      </w:pPr>
    </w:p>
    <w:p w14:paraId="0C05F6EB" w14:textId="77777777" w:rsidR="00635CB9" w:rsidRDefault="00635CB9" w:rsidP="00635CB9">
      <w:pPr>
        <w:pStyle w:val="Standard"/>
        <w:spacing w:before="280" w:after="280"/>
        <w:rPr>
          <w:rFonts w:ascii="Times New Roman" w:hAnsi="Times New Roman" w:cs="Times New Roman"/>
          <w:sz w:val="28"/>
        </w:rPr>
      </w:pPr>
    </w:p>
    <w:p w14:paraId="5BDE500A" w14:textId="71DC3262" w:rsidR="00635CB9" w:rsidRDefault="00635CB9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Петропавловск, 2022</w:t>
      </w:r>
    </w:p>
    <w:p w14:paraId="2785C4D3" w14:textId="77777777" w:rsidR="00676066" w:rsidRDefault="00676066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z w:val="28"/>
        </w:rPr>
      </w:pPr>
    </w:p>
    <w:p w14:paraId="63E8F793" w14:textId="636B2966" w:rsidR="00635CB9" w:rsidRPr="00635CB9" w:rsidRDefault="00635CB9" w:rsidP="00635CB9">
      <w:pPr>
        <w:pStyle w:val="Standard"/>
        <w:spacing w:before="280" w:after="2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Матрица отслеживания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"/>
        <w:gridCol w:w="1378"/>
        <w:gridCol w:w="920"/>
        <w:gridCol w:w="1033"/>
        <w:gridCol w:w="1128"/>
        <w:gridCol w:w="1299"/>
        <w:gridCol w:w="1365"/>
        <w:gridCol w:w="1299"/>
        <w:gridCol w:w="1645"/>
      </w:tblGrid>
      <w:tr w:rsidR="0090689B" w:rsidRPr="000045F5" w14:paraId="60D1D759" w14:textId="77777777" w:rsidTr="00676066">
        <w:tc>
          <w:tcPr>
            <w:tcW w:w="2265" w:type="dxa"/>
            <w:gridSpan w:val="3"/>
          </w:tcPr>
          <w:p w14:paraId="262ED50D" w14:textId="725BAC81" w:rsidR="00676066" w:rsidRPr="000045F5" w:rsidRDefault="00676066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sz w:val="22"/>
                <w:szCs w:val="22"/>
              </w:rPr>
              <w:t>Название проекта</w:t>
            </w:r>
            <w:r w:rsidRPr="000045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7080" w:type="dxa"/>
            <w:gridSpan w:val="6"/>
          </w:tcPr>
          <w:p w14:paraId="7BB4C40B" w14:textId="5B274A63" w:rsidR="00676066" w:rsidRPr="000045F5" w:rsidRDefault="00676066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76066">
              <w:rPr>
                <w:rFonts w:ascii="Times New Roman" w:hAnsi="Times New Roman" w:cs="Times New Roman"/>
                <w:sz w:val="22"/>
                <w:szCs w:val="22"/>
              </w:rPr>
              <w:t>Приложение по анализу спроса на заданный товар</w:t>
            </w:r>
          </w:p>
        </w:tc>
      </w:tr>
      <w:tr w:rsidR="0090689B" w14:paraId="1A58C900" w14:textId="77777777" w:rsidTr="00676066">
        <w:tc>
          <w:tcPr>
            <w:tcW w:w="2265" w:type="dxa"/>
            <w:gridSpan w:val="3"/>
          </w:tcPr>
          <w:p w14:paraId="3EF70CAA" w14:textId="5844824D" w:rsidR="00676066" w:rsidRPr="00676066" w:rsidRDefault="00676066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sz w:val="22"/>
                <w:szCs w:val="22"/>
              </w:rPr>
              <w:t>Центр затрат</w:t>
            </w:r>
            <w:r w:rsidRPr="000045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7080" w:type="dxa"/>
            <w:gridSpan w:val="6"/>
          </w:tcPr>
          <w:p w14:paraId="3551B350" w14:textId="7B3DFCD2" w:rsidR="00676066" w:rsidRPr="00676066" w:rsidRDefault="00676066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Команда по разработке приложения</w:t>
            </w:r>
          </w:p>
        </w:tc>
      </w:tr>
      <w:tr w:rsidR="003D0A44" w:rsidRPr="007E634E" w14:paraId="236EC11F" w14:textId="77777777" w:rsidTr="00676066">
        <w:tc>
          <w:tcPr>
            <w:tcW w:w="2265" w:type="dxa"/>
            <w:gridSpan w:val="3"/>
          </w:tcPr>
          <w:p w14:paraId="683AE283" w14:textId="37959D72" w:rsidR="00676066" w:rsidRPr="000045F5" w:rsidRDefault="00676066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045F5">
              <w:rPr>
                <w:rFonts w:ascii="Times New Roman" w:hAnsi="Times New Roman" w:cs="Times New Roman"/>
                <w:sz w:val="22"/>
                <w:szCs w:val="22"/>
              </w:rPr>
              <w:t>Описание проекта</w:t>
            </w:r>
            <w:r w:rsidRPr="000045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7080" w:type="dxa"/>
            <w:gridSpan w:val="6"/>
          </w:tcPr>
          <w:p w14:paraId="5E55FA43" w14:textId="26C037BC" w:rsidR="00676066" w:rsidRPr="007E634E" w:rsidRDefault="00676066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Данный проект должен </w:t>
            </w:r>
            <w:r w:rsidR="007E634E">
              <w:rPr>
                <w:rFonts w:ascii="Times New Roman" w:hAnsi="Times New Roman" w:cs="Times New Roman"/>
                <w:sz w:val="22"/>
                <w:szCs w:val="22"/>
              </w:rPr>
              <w:t>проводить анализ данных заданного товара, который будет заполнятся в настроенную базу данных. Проведение анализа подразумевает выдача клиенту статистических данных по товару</w:t>
            </w:r>
            <w:r w:rsidR="007E634E" w:rsidRPr="007E634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7E634E">
              <w:rPr>
                <w:rFonts w:ascii="Times New Roman" w:hAnsi="Times New Roman" w:cs="Times New Roman"/>
                <w:sz w:val="22"/>
                <w:szCs w:val="22"/>
              </w:rPr>
              <w:t>таких как объем продаж за временной интервал, по одному товару,  затраты, убытки, прибыль и т.д.</w:t>
            </w:r>
          </w:p>
        </w:tc>
      </w:tr>
      <w:tr w:rsidR="003D0A44" w:rsidRPr="000045F5" w14:paraId="2FA21D86" w14:textId="77777777" w:rsidTr="00676066">
        <w:tc>
          <w:tcPr>
            <w:tcW w:w="56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AF38180" w14:textId="395C13DF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:lang w:val="en-US"/>
              </w:rPr>
              <w:t>ID</w:t>
            </w:r>
          </w:p>
        </w:tc>
        <w:tc>
          <w:tcPr>
            <w:tcW w:w="10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71A782E" w14:textId="2EBF8371" w:rsidR="00635CB9" w:rsidRPr="000045F5" w:rsidRDefault="000045F5" w:rsidP="00635CB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Описание требований</w:t>
            </w:r>
          </w:p>
        </w:tc>
        <w:tc>
          <w:tcPr>
            <w:tcW w:w="1474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D814000" w14:textId="4CF7D4BA" w:rsidR="00635CB9" w:rsidRPr="000045F5" w:rsidRDefault="000045F5" w:rsidP="00635CB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Б</w:t>
            </w: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изнес-потребности,</w:t>
            </w: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 xml:space="preserve"> </w:t>
            </w: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благоприятные возможности, цели и задачи организации</w:t>
            </w:r>
          </w:p>
        </w:tc>
        <w:tc>
          <w:tcPr>
            <w:tcW w:w="85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280F7D3" w14:textId="72AB216C" w:rsidR="00635CB9" w:rsidRPr="000045F5" w:rsidRDefault="000045F5" w:rsidP="00635CB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Цели проекта</w:t>
            </w:r>
          </w:p>
        </w:tc>
        <w:tc>
          <w:tcPr>
            <w:tcW w:w="14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8B0197E" w14:textId="20AF3C09" w:rsidR="00635CB9" w:rsidRPr="000045F5" w:rsidRDefault="000045F5" w:rsidP="00635CB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П</w:t>
            </w: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оставляемые результаты ИСР</w:t>
            </w:r>
          </w:p>
        </w:tc>
        <w:tc>
          <w:tcPr>
            <w:tcW w:w="15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CEC752" w14:textId="5542EB1B" w:rsidR="00635CB9" w:rsidRPr="000045F5" w:rsidRDefault="000045F5" w:rsidP="00635CB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П</w:t>
            </w: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роектирование продукта</w:t>
            </w:r>
          </w:p>
        </w:tc>
        <w:tc>
          <w:tcPr>
            <w:tcW w:w="11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C178BF" w14:textId="38E62F96" w:rsidR="00635CB9" w:rsidRPr="000045F5" w:rsidRDefault="000045F5" w:rsidP="00635CB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Разработка продукта</w:t>
            </w:r>
          </w:p>
        </w:tc>
        <w:tc>
          <w:tcPr>
            <w:tcW w:w="1363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A41F6B3" w14:textId="7A42B05C" w:rsidR="00635CB9" w:rsidRPr="000045F5" w:rsidRDefault="000045F5" w:rsidP="00635CB9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45F5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Практические примеры испытаний</w:t>
            </w:r>
          </w:p>
        </w:tc>
      </w:tr>
      <w:tr w:rsidR="0090689B" w:rsidRPr="000045F5" w14:paraId="2AB08C7D" w14:textId="77777777" w:rsidTr="00676066">
        <w:tc>
          <w:tcPr>
            <w:tcW w:w="562" w:type="dxa"/>
          </w:tcPr>
          <w:p w14:paraId="7953781D" w14:textId="3ED37D13" w:rsidR="000045F5" w:rsidRPr="000045F5" w:rsidRDefault="000045F5" w:rsidP="000045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12" w:type="dxa"/>
          </w:tcPr>
          <w:p w14:paraId="6F08E492" w14:textId="3181A937" w:rsidR="00635CB9" w:rsidRPr="0090689B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</w:t>
            </w: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должн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 xml:space="preserve"> иметь возможность авторизации пользователя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74" w:type="dxa"/>
            <w:gridSpan w:val="2"/>
          </w:tcPr>
          <w:p w14:paraId="4335BA90" w14:textId="7B7287FC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Увеличение объема продаж товара благодаря использованию приложения для анализа спроса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858" w:type="dxa"/>
          </w:tcPr>
          <w:p w14:paraId="7F42F429" w14:textId="710F7054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Разработка приложения для анализа спроса на заданный товар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01" w:type="dxa"/>
          </w:tcPr>
          <w:p w14:paraId="469DBE88" w14:textId="676D8EE2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Интерфейс приложения для ввода параметров анализа спроса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563" w:type="dxa"/>
          </w:tcPr>
          <w:p w14:paraId="2CA34824" w14:textId="5C229A25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Определение требований к интерфейсу пользователя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12" w:type="dxa"/>
          </w:tcPr>
          <w:p w14:paraId="0F1353AA" w14:textId="6B79A15F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Разработка интерфейса приложения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363" w:type="dxa"/>
            <w:tcBorders>
              <w:right w:val="single" w:sz="4" w:space="0" w:color="000000" w:themeColor="text1"/>
            </w:tcBorders>
          </w:tcPr>
          <w:p w14:paraId="737D5847" w14:textId="492801C8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функциональности поиска </w:t>
            </w: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товаров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по ключевым словам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D0A44" w:rsidRPr="000045F5" w14:paraId="1546CB7C" w14:textId="77777777" w:rsidTr="00676066">
        <w:tc>
          <w:tcPr>
            <w:tcW w:w="562" w:type="dxa"/>
          </w:tcPr>
          <w:p w14:paraId="520A5214" w14:textId="5272178B" w:rsidR="00635CB9" w:rsidRPr="000045F5" w:rsidRDefault="000045F5" w:rsidP="000045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12" w:type="dxa"/>
          </w:tcPr>
          <w:p w14:paraId="01F7A59D" w14:textId="56456D02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Приложение</w:t>
            </w: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 xml:space="preserve"> должн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 xml:space="preserve"> иметь возможность генерировать отчеты для администратора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74" w:type="dxa"/>
            <w:gridSpan w:val="2"/>
          </w:tcPr>
          <w:p w14:paraId="14991D94" w14:textId="73D7B652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Улучшение конкурентоспособности компании за счет создания инновационного продукта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858" w:type="dxa"/>
          </w:tcPr>
          <w:p w14:paraId="3391725C" w14:textId="77777777" w:rsidR="00635CB9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106A51" w14:textId="78554CDC" w:rsidR="0090689B" w:rsidRPr="0090689B" w:rsidRDefault="0090689B" w:rsidP="009068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Создание продукта, который позволит клиентам быстро и удобно получать информацию о спросе на товар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01" w:type="dxa"/>
          </w:tcPr>
          <w:p w14:paraId="7DCB9511" w14:textId="499154C3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Модуль обработки данных и расчета статистических показателей по спросу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563" w:type="dxa"/>
          </w:tcPr>
          <w:p w14:paraId="06229FBF" w14:textId="16F807C6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Разработка структуры и логики модуля обработки данных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12" w:type="dxa"/>
          </w:tcPr>
          <w:p w14:paraId="79570B85" w14:textId="4E3FC7E5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Разработка модуля обработки данных и расчета статистических показателей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363" w:type="dxa"/>
          </w:tcPr>
          <w:p w14:paraId="1B61E2CE" w14:textId="1ED92575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Тестирование производительности приложения при высокой нагрузке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D0A44" w:rsidRPr="000045F5" w14:paraId="5F208A34" w14:textId="77777777" w:rsidTr="00676066">
        <w:tc>
          <w:tcPr>
            <w:tcW w:w="562" w:type="dxa"/>
          </w:tcPr>
          <w:p w14:paraId="57F914EF" w14:textId="7DFE20EF" w:rsidR="00635CB9" w:rsidRPr="000045F5" w:rsidRDefault="000045F5" w:rsidP="000045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12" w:type="dxa"/>
          </w:tcPr>
          <w:p w14:paraId="191F6D84" w14:textId="4073D140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 xml:space="preserve">Пользователь должен иметь возможность вводить название товара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 поиск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74" w:type="dxa"/>
            <w:gridSpan w:val="2"/>
          </w:tcPr>
          <w:p w14:paraId="65B92583" w14:textId="357A57A8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Улучшение удовлетворенности клиентов за счет удобного и быстрого доступа к аналитическим данным о спросе на товар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858" w:type="dxa"/>
          </w:tcPr>
          <w:p w14:paraId="0AE0F426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1" w:type="dxa"/>
          </w:tcPr>
          <w:p w14:paraId="73031C4F" w14:textId="7CFB2397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>Интерфейс отображения результатов анализа в графическом виде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563" w:type="dxa"/>
          </w:tcPr>
          <w:p w14:paraId="5961FFFA" w14:textId="1AFD8246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Определение требований к системе хранения и обработки данных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12" w:type="dxa"/>
          </w:tcPr>
          <w:p w14:paraId="1FA60EA3" w14:textId="5AE187F4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Интеграция приложения с системой хранения и обработки данных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363" w:type="dxa"/>
          </w:tcPr>
          <w:p w14:paraId="408C3D82" w14:textId="2FB6E8A0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</w:t>
            </w:r>
            <w:r w:rsidR="00F26144">
              <w:rPr>
                <w:rFonts w:ascii="Times New Roman" w:hAnsi="Times New Roman" w:cs="Times New Roman"/>
                <w:sz w:val="22"/>
                <w:szCs w:val="22"/>
              </w:rPr>
              <w:t>функциональности по работе в базе данных товаров.</w:t>
            </w:r>
          </w:p>
        </w:tc>
      </w:tr>
      <w:tr w:rsidR="003D0A44" w:rsidRPr="000045F5" w14:paraId="59EAD9F7" w14:textId="77777777" w:rsidTr="00676066">
        <w:tc>
          <w:tcPr>
            <w:tcW w:w="562" w:type="dxa"/>
          </w:tcPr>
          <w:p w14:paraId="7E62CEE5" w14:textId="1942712E" w:rsidR="00635CB9" w:rsidRPr="000045F5" w:rsidRDefault="000045F5" w:rsidP="000045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12" w:type="dxa"/>
          </w:tcPr>
          <w:p w14:paraId="5E9ABADB" w14:textId="1B5AA854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Пользователь должен иметь возможность заполнять базу данных товаров.</w:t>
            </w:r>
          </w:p>
        </w:tc>
        <w:tc>
          <w:tcPr>
            <w:tcW w:w="1474" w:type="dxa"/>
            <w:gridSpan w:val="2"/>
          </w:tcPr>
          <w:p w14:paraId="70FF3B39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8" w:type="dxa"/>
          </w:tcPr>
          <w:p w14:paraId="0A8FE77B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1" w:type="dxa"/>
          </w:tcPr>
          <w:p w14:paraId="4DB01134" w14:textId="42157BFB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0689B">
              <w:rPr>
                <w:rFonts w:ascii="Times New Roman" w:hAnsi="Times New Roman" w:cs="Times New Roman"/>
                <w:sz w:val="22"/>
                <w:szCs w:val="22"/>
              </w:rPr>
              <w:t xml:space="preserve">Интерфейс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для заполнения </w:t>
            </w:r>
            <w:r w:rsidR="003D0A44">
              <w:rPr>
                <w:rFonts w:ascii="Times New Roman" w:hAnsi="Times New Roman" w:cs="Times New Roman"/>
                <w:sz w:val="22"/>
                <w:szCs w:val="22"/>
              </w:rPr>
              <w:t>информации о товаре в базу данных.</w:t>
            </w:r>
          </w:p>
        </w:tc>
        <w:tc>
          <w:tcPr>
            <w:tcW w:w="1563" w:type="dxa"/>
          </w:tcPr>
          <w:p w14:paraId="7690E894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2" w:type="dxa"/>
          </w:tcPr>
          <w:p w14:paraId="30377D2A" w14:textId="6835B5CF" w:rsidR="00635CB9" w:rsidRPr="003D0A44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Тестирование приложения на соответствие требованиям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363" w:type="dxa"/>
          </w:tcPr>
          <w:p w14:paraId="5BC9706D" w14:textId="46A8739A" w:rsidR="00635CB9" w:rsidRPr="000045F5" w:rsidRDefault="00F261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Тестирование функциональности по генерации отчетов.</w:t>
            </w:r>
          </w:p>
        </w:tc>
      </w:tr>
      <w:tr w:rsidR="003D0A44" w:rsidRPr="000045F5" w14:paraId="3CF19E24" w14:textId="77777777" w:rsidTr="00676066">
        <w:tc>
          <w:tcPr>
            <w:tcW w:w="562" w:type="dxa"/>
          </w:tcPr>
          <w:p w14:paraId="21B8C6CD" w14:textId="24FCAB08" w:rsidR="00635CB9" w:rsidRPr="000045F5" w:rsidRDefault="000045F5" w:rsidP="000045F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12" w:type="dxa"/>
          </w:tcPr>
          <w:p w14:paraId="0EE039FD" w14:textId="35334270" w:rsidR="00635CB9" w:rsidRPr="000045F5" w:rsidRDefault="0090689B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Приложение должно иметь разграничение на роли пользователей.</w:t>
            </w:r>
          </w:p>
        </w:tc>
        <w:tc>
          <w:tcPr>
            <w:tcW w:w="1474" w:type="dxa"/>
            <w:gridSpan w:val="2"/>
          </w:tcPr>
          <w:p w14:paraId="4B1D5F33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8" w:type="dxa"/>
          </w:tcPr>
          <w:p w14:paraId="40D9FB86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1" w:type="dxa"/>
          </w:tcPr>
          <w:p w14:paraId="05930EE9" w14:textId="76A29F0E" w:rsidR="00635CB9" w:rsidRPr="000045F5" w:rsidRDefault="003D0A44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D0A44">
              <w:rPr>
                <w:rFonts w:ascii="Times New Roman" w:hAnsi="Times New Roman" w:cs="Times New Roman"/>
                <w:sz w:val="22"/>
                <w:szCs w:val="22"/>
              </w:rPr>
              <w:t>Документация по использованию приложения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563" w:type="dxa"/>
          </w:tcPr>
          <w:p w14:paraId="75AFC234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2" w:type="dxa"/>
          </w:tcPr>
          <w:p w14:paraId="72BA429E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3" w:type="dxa"/>
          </w:tcPr>
          <w:p w14:paraId="6E9A9FCE" w14:textId="77777777" w:rsidR="00635CB9" w:rsidRPr="000045F5" w:rsidRDefault="00635CB9" w:rsidP="00635C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26ECA08" w14:textId="13C53F91" w:rsidR="00477BD0" w:rsidRDefault="00AA2A28" w:rsidP="00AA2A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Использованная литература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562593" w14:textId="29EC6F77" w:rsidR="00AA2A28" w:rsidRDefault="00AA2A28" w:rsidP="00AA2A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7CF3C1" w14:textId="4D5D202E" w:rsidR="00AA2A28" w:rsidRDefault="00AA2A28" w:rsidP="00AA2A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A28">
        <w:rPr>
          <w:rFonts w:ascii="Times New Roman" w:hAnsi="Times New Roman" w:cs="Times New Roman"/>
          <w:sz w:val="28"/>
          <w:szCs w:val="28"/>
        </w:rPr>
        <w:t xml:space="preserve">1. </w:t>
      </w:r>
      <w:r w:rsidRPr="00AA2A28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Pr="00AA2A28">
        <w:rPr>
          <w:rFonts w:ascii="Times New Roman" w:hAnsi="Times New Roman" w:cs="Times New Roman"/>
          <w:sz w:val="28"/>
          <w:szCs w:val="28"/>
        </w:rPr>
        <w:t xml:space="preserve"> </w:t>
      </w:r>
      <w:r w:rsidRPr="00AA2A28">
        <w:rPr>
          <w:rFonts w:ascii="Times New Roman" w:hAnsi="Times New Roman" w:cs="Times New Roman"/>
          <w:sz w:val="28"/>
          <w:szCs w:val="28"/>
        </w:rPr>
        <w:t xml:space="preserve">- </w:t>
      </w:r>
      <w:r w:rsidRPr="00AA2A28">
        <w:rPr>
          <w:rFonts w:ascii="Times New Roman" w:hAnsi="Times New Roman" w:cs="Times New Roman"/>
          <w:sz w:val="28"/>
          <w:szCs w:val="28"/>
        </w:rPr>
        <w:t>понятное и краткое описание стандарта проектного управления</w:t>
      </w:r>
      <w:r w:rsidRPr="00AA2A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</w:p>
    <w:p w14:paraId="08A85A48" w14:textId="119A20BC" w:rsidR="00AA2A28" w:rsidRPr="00AA2A28" w:rsidRDefault="00AA2A28" w:rsidP="00AA2A28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?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mTLqfu</w:t>
        </w:r>
        <w:proofErr w:type="spellEnd"/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ImAA</w:t>
        </w:r>
        <w:proofErr w:type="spellEnd"/>
      </w:hyperlink>
      <w:r w:rsidRPr="00AA2A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AA2A28">
        <w:rPr>
          <w:rFonts w:ascii="Times New Roman" w:hAnsi="Times New Roman" w:cs="Times New Roman"/>
          <w:sz w:val="28"/>
          <w:szCs w:val="28"/>
        </w:rPr>
        <w:t>: 02.03.2023)</w:t>
      </w:r>
    </w:p>
    <w:p w14:paraId="01C329A8" w14:textId="3464EA95" w:rsidR="00AA2A28" w:rsidRPr="00AA2A28" w:rsidRDefault="00AA2A28" w:rsidP="00AA2A28">
      <w:pPr>
        <w:rPr>
          <w:rFonts w:ascii="Times New Roman" w:hAnsi="Times New Roman" w:cs="Times New Roman"/>
          <w:sz w:val="28"/>
          <w:szCs w:val="28"/>
        </w:rPr>
      </w:pPr>
      <w:r w:rsidRPr="00AA2A28">
        <w:rPr>
          <w:rFonts w:ascii="Times New Roman" w:hAnsi="Times New Roman" w:cs="Times New Roman"/>
          <w:sz w:val="28"/>
          <w:szCs w:val="28"/>
        </w:rPr>
        <w:t xml:space="preserve">2. </w:t>
      </w:r>
      <w:r w:rsidRPr="00AA2A28">
        <w:rPr>
          <w:rFonts w:ascii="Times New Roman" w:hAnsi="Times New Roman" w:cs="Times New Roman"/>
          <w:sz w:val="28"/>
          <w:szCs w:val="28"/>
        </w:rPr>
        <w:t>Матрица отслеживания требований</w:t>
      </w:r>
      <w:r w:rsidRPr="00AA2A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A2A28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staff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wikireading</w:t>
        </w:r>
        <w:proofErr w:type="spellEnd"/>
        <w:r w:rsidRPr="00E1673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16731">
          <w:rPr>
            <w:rStyle w:val="a8"/>
            <w:rFonts w:ascii="Times New Roman" w:hAnsi="Times New Roman" w:cs="Times New Roman"/>
            <w:sz w:val="28"/>
            <w:szCs w:val="28"/>
          </w:rPr>
          <w:t>/72055</w:t>
        </w:r>
      </w:hyperlink>
      <w:r w:rsidRPr="00AA2A28">
        <w:rPr>
          <w:rFonts w:ascii="Times New Roman" w:hAnsi="Times New Roman" w:cs="Times New Roman"/>
          <w:sz w:val="28"/>
          <w:szCs w:val="28"/>
        </w:rPr>
        <w:t xml:space="preserve"> </w:t>
      </w:r>
      <w:r w:rsidRPr="00AA2A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AA2A28">
        <w:rPr>
          <w:rFonts w:ascii="Times New Roman" w:hAnsi="Times New Roman" w:cs="Times New Roman"/>
          <w:sz w:val="28"/>
          <w:szCs w:val="28"/>
        </w:rPr>
        <w:t>: 02.03.2023)</w:t>
      </w:r>
    </w:p>
    <w:p w14:paraId="458600A7" w14:textId="65F665C0" w:rsidR="00AA2A28" w:rsidRPr="00AA2A28" w:rsidRDefault="00AA2A28" w:rsidP="00AA2A28">
      <w:pPr>
        <w:rPr>
          <w:rFonts w:ascii="Times New Roman" w:hAnsi="Times New Roman" w:cs="Times New Roman"/>
          <w:sz w:val="28"/>
          <w:szCs w:val="28"/>
        </w:rPr>
      </w:pPr>
      <w:r w:rsidRPr="00AA2A28">
        <w:rPr>
          <w:rFonts w:ascii="Times New Roman" w:hAnsi="Times New Roman" w:cs="Times New Roman"/>
          <w:sz w:val="28"/>
          <w:szCs w:val="28"/>
        </w:rPr>
        <w:t xml:space="preserve">3. </w:t>
      </w:r>
      <w:r w:rsidRPr="00AA2A28">
        <w:rPr>
          <w:rFonts w:ascii="Times New Roman" w:hAnsi="Times New Roman" w:cs="Times New Roman"/>
          <w:sz w:val="28"/>
          <w:szCs w:val="28"/>
        </w:rPr>
        <w:t>Центр затрат</w:t>
      </w:r>
      <w:r w:rsidRPr="00AA2A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A2A28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discovered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ua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glossary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centr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E1673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zatrat</w:t>
        </w:r>
        <w:r w:rsidRPr="00AA2A28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AA2A28">
        <w:rPr>
          <w:rFonts w:ascii="Times New Roman" w:hAnsi="Times New Roman" w:cs="Times New Roman"/>
          <w:sz w:val="28"/>
          <w:szCs w:val="28"/>
        </w:rPr>
        <w:t xml:space="preserve"> </w:t>
      </w:r>
      <w:r w:rsidRPr="00AA2A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AA2A28">
        <w:rPr>
          <w:rFonts w:ascii="Times New Roman" w:hAnsi="Times New Roman" w:cs="Times New Roman"/>
          <w:sz w:val="28"/>
          <w:szCs w:val="28"/>
        </w:rPr>
        <w:t>: 02.03.2023)</w:t>
      </w:r>
    </w:p>
    <w:sectPr w:rsidR="00AA2A28" w:rsidRPr="00AA2A28" w:rsidSect="006760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D409" w14:textId="77777777" w:rsidR="00AE6ED6" w:rsidRDefault="00AE6ED6" w:rsidP="00635CB9">
      <w:r>
        <w:separator/>
      </w:r>
    </w:p>
  </w:endnote>
  <w:endnote w:type="continuationSeparator" w:id="0">
    <w:p w14:paraId="2F572F79" w14:textId="77777777" w:rsidR="00AE6ED6" w:rsidRDefault="00AE6ED6" w:rsidP="0063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FEAC" w14:textId="77777777" w:rsidR="00AE6ED6" w:rsidRDefault="00AE6ED6" w:rsidP="00635CB9">
      <w:r>
        <w:separator/>
      </w:r>
    </w:p>
  </w:footnote>
  <w:footnote w:type="continuationSeparator" w:id="0">
    <w:p w14:paraId="523A4F4E" w14:textId="77777777" w:rsidR="00AE6ED6" w:rsidRDefault="00AE6ED6" w:rsidP="00635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FC"/>
    <w:rsid w:val="000045F5"/>
    <w:rsid w:val="003D0A44"/>
    <w:rsid w:val="00477BD0"/>
    <w:rsid w:val="00492CFC"/>
    <w:rsid w:val="00635CB9"/>
    <w:rsid w:val="00676066"/>
    <w:rsid w:val="007E634E"/>
    <w:rsid w:val="00877177"/>
    <w:rsid w:val="0090689B"/>
    <w:rsid w:val="00AA2A28"/>
    <w:rsid w:val="00AE6ED6"/>
    <w:rsid w:val="00F26144"/>
    <w:rsid w:val="00F9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A6F2"/>
  <w15:chartTrackingRefBased/>
  <w15:docId w15:val="{D2B16A5E-5637-442E-B911-6F710653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C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5C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63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5CB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635CB9"/>
    <w:rPr>
      <w:rFonts w:ascii="Liberation Serif" w:eastAsia="Segoe UI" w:hAnsi="Liberation Serif" w:cs="Mangal"/>
      <w:color w:val="000000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35CB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635CB9"/>
    <w:rPr>
      <w:rFonts w:ascii="Liberation Serif" w:eastAsia="Segoe UI" w:hAnsi="Liberation Serif" w:cs="Mangal"/>
      <w:color w:val="000000"/>
      <w:kern w:val="3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AA2A2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2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TLqfu_Im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iscovered.com.ua/glossary/centr-zatr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ff.wikireading.ru/720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7320E-C705-4CB9-8D37-7BB152D97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Сактаганов Эрик Калелович</dc:creator>
  <cp:keywords/>
  <dc:description/>
  <cp:lastModifiedBy>Сактаганов Эрик Калелович</cp:lastModifiedBy>
  <cp:revision>3</cp:revision>
  <dcterms:created xsi:type="dcterms:W3CDTF">2023-03-03T00:28:00Z</dcterms:created>
  <dcterms:modified xsi:type="dcterms:W3CDTF">2023-03-03T01:32:00Z</dcterms:modified>
</cp:coreProperties>
</file>