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f8679fd8b3caa5afd15b4234cb7508f8eb2e8c4"/>
    <w:p>
      <w:pPr>
        <w:pStyle w:val="Heading1"/>
      </w:pPr>
      <w:r>
        <w:t xml:space="preserve">Chapitre 7: Évaluation Critique des Résultats et Lutte contre la Désinformation</w:t>
      </w:r>
    </w:p>
    <w:bookmarkStart w:id="23" w:name="Xc204889c4d7cb56211670bec33bdbc08ae84514"/>
    <w:p>
      <w:pPr>
        <w:pStyle w:val="Heading2"/>
      </w:pPr>
      <w:r>
        <w:t xml:space="preserve">7.1 Vérification des informations générées par l’IA</w:t>
      </w:r>
    </w:p>
    <w:bookmarkStart w:id="20" w:name="méthodes-de-validation"/>
    <w:p>
      <w:pPr>
        <w:pStyle w:val="Heading3"/>
      </w:pPr>
      <w:r>
        <w:t xml:space="preserve">Méthodes de validation</w:t>
      </w:r>
    </w:p>
    <w:p>
      <w:pPr>
        <w:pStyle w:val="FirstParagraph"/>
      </w:pPr>
      <w:r>
        <w:t xml:space="preserve">Dans un monde où l’IA génère de plus en plus de contenu, il devient essentiel de développer des méthodes rigoureuses pour vérifier la fiabilité des informations produites. Voici les principales méthodes de validation applicables au contexte togolais :</w:t>
      </w:r>
    </w:p>
    <w:p>
      <w:pPr>
        <w:pStyle w:val="BodyText"/>
      </w:pPr>
      <w:r>
        <w:rPr>
          <w:bCs/>
          <w:b/>
        </w:rPr>
        <w:t xml:space="preserve">1. Triangulation des sources</w:t>
      </w:r>
    </w:p>
    <w:p>
      <w:pPr>
        <w:pStyle w:val="BodyText"/>
      </w:pPr>
      <w:r>
        <w:t xml:space="preserve">La triangulation consiste à vérifier une information auprès de plusieurs sources indépendantes et fiables. Pour le contexte togolais, cela implique de :</w:t>
      </w:r>
      <w:r>
        <w:t xml:space="preserve"> </w:t>
      </w:r>
      <w:r>
        <w:t xml:space="preserve">- Consulter des sources officielles (ministères, institutions publiques)</w:t>
      </w:r>
      <w:r>
        <w:t xml:space="preserve"> </w:t>
      </w:r>
      <w:r>
        <w:t xml:space="preserve">- Vérifier auprès d’organisations internationales présentes au Togo (ONU, OMS, Banque Mondiale)</w:t>
      </w:r>
      <w:r>
        <w:t xml:space="preserve"> </w:t>
      </w:r>
      <w:r>
        <w:t xml:space="preserve">- Recouper avec des médias reconnus pour leur rigueur journalistique</w:t>
      </w:r>
      <w:r>
        <w:t xml:space="preserve"> </w:t>
      </w:r>
      <w:r>
        <w:t xml:space="preserve">- Consulter des experts locaux du domaine concerné</w:t>
      </w:r>
    </w:p>
    <w:p>
      <w:pPr>
        <w:pStyle w:val="BodyText"/>
      </w:pPr>
      <w:r>
        <w:rPr>
          <w:bCs/>
          <w:b/>
        </w:rPr>
        <w:t xml:space="preserve">2. Vérification des faits chiffrés</w:t>
      </w:r>
    </w:p>
    <w:p>
      <w:pPr>
        <w:pStyle w:val="BodyText"/>
      </w:pPr>
      <w:r>
        <w:t xml:space="preserve">Les modèles d’IA peuvent parfois générer des statistiques inexactes ou obsolètes. Pour les vérifier :</w:t>
      </w:r>
      <w:r>
        <w:t xml:space="preserve"> </w:t>
      </w:r>
      <w:r>
        <w:t xml:space="preserve">- Consulter les données de l’Institut National de la Statistique et des Études Économiques et Démographiques (INSEED) du Togo</w:t>
      </w:r>
      <w:r>
        <w:t xml:space="preserve"> </w:t>
      </w:r>
      <w:r>
        <w:t xml:space="preserve">- Vérifier les rapports récents des organisations internationales sur le Togo</w:t>
      </w:r>
      <w:r>
        <w:t xml:space="preserve"> </w:t>
      </w:r>
      <w:r>
        <w:t xml:space="preserve">- Comparer avec des publications académiques ou des études sectorielles</w:t>
      </w:r>
    </w:p>
    <w:p>
      <w:pPr>
        <w:pStyle w:val="BodyText"/>
      </w:pPr>
      <w:r>
        <w:rPr>
          <w:bCs/>
          <w:b/>
        </w:rPr>
        <w:t xml:space="preserve">3. Analyse temporelle</w:t>
      </w:r>
    </w:p>
    <w:p>
      <w:pPr>
        <w:pStyle w:val="BodyText"/>
      </w:pPr>
      <w:r>
        <w:t xml:space="preserve">Les LLMs ont souvent des connaissances limitées aux données sur lesquelles ils ont été entraînés, qui peuvent être anciennes. Pour le Togo, il est crucial de :</w:t>
      </w:r>
      <w:r>
        <w:t xml:space="preserve"> </w:t>
      </w:r>
      <w:r>
        <w:t xml:space="preserve">- Vérifier la date des informations fournies</w:t>
      </w:r>
      <w:r>
        <w:t xml:space="preserve"> </w:t>
      </w:r>
      <w:r>
        <w:t xml:space="preserve">- Rechercher des mises à jour récentes, particulièrement pour les sujets évoluant rapidement (législation, économie)</w:t>
      </w:r>
      <w:r>
        <w:t xml:space="preserve"> </w:t>
      </w:r>
      <w:r>
        <w:t xml:space="preserve">- Tenir compte des changements sociopolitiques récents au Togo et dans la région</w:t>
      </w:r>
    </w:p>
    <w:p>
      <w:pPr>
        <w:pStyle w:val="BodyText"/>
      </w:pPr>
      <w:r>
        <w:rPr>
          <w:bCs/>
          <w:b/>
        </w:rPr>
        <w:t xml:space="preserve">4. Évaluation de la cohérence interne</w:t>
      </w:r>
    </w:p>
    <w:p>
      <w:pPr>
        <w:pStyle w:val="BodyText"/>
      </w:pPr>
      <w:r>
        <w:t xml:space="preserve">Une information fiable doit présenter une cohérence logique interne :</w:t>
      </w:r>
      <w:r>
        <w:t xml:space="preserve"> </w:t>
      </w:r>
      <w:r>
        <w:t xml:space="preserve">- Identifier les contradictions dans le contenu généré</w:t>
      </w:r>
      <w:r>
        <w:t xml:space="preserve"> </w:t>
      </w:r>
      <w:r>
        <w:t xml:space="preserve">- Vérifier la logique des relations de cause à effet</w:t>
      </w:r>
      <w:r>
        <w:t xml:space="preserve"> </w:t>
      </w:r>
      <w:r>
        <w:t xml:space="preserve">- S’assurer que les conclusions découlent logiquement des prémisses</w:t>
      </w:r>
    </w:p>
    <w:bookmarkEnd w:id="20"/>
    <w:bookmarkStart w:id="21" w:name="sources-fiables-en-afrique-de-louest"/>
    <w:p>
      <w:pPr>
        <w:pStyle w:val="Heading3"/>
      </w:pPr>
      <w:r>
        <w:t xml:space="preserve">Sources fiables en Afrique de l’Ouest</w:t>
      </w:r>
    </w:p>
    <w:p>
      <w:pPr>
        <w:pStyle w:val="FirstParagraph"/>
      </w:pPr>
      <w:r>
        <w:t xml:space="preserve">Pour vérifier les informations relatives au Togo et à l’Afrique de l’Ouest, plusieurs sources fiables peuvent être consultées :</w:t>
      </w:r>
    </w:p>
    <w:p>
      <w:pPr>
        <w:pStyle w:val="BodyText"/>
      </w:pPr>
      <w:r>
        <w:rPr>
          <w:bCs/>
          <w:b/>
        </w:rPr>
        <w:t xml:space="preserve">Sources officielles togolaises :</w:t>
      </w:r>
      <w:r>
        <w:t xml:space="preserve"> </w:t>
      </w:r>
      <w:r>
        <w:t xml:space="preserve">- Site du gouvernement togolais (www.republiquetogolaise.com)</w:t>
      </w:r>
      <w:r>
        <w:t xml:space="preserve"> </w:t>
      </w:r>
      <w:r>
        <w:t xml:space="preserve">- Portail officiel des services publics (service-public.gouv.tg)</w:t>
      </w:r>
      <w:r>
        <w:t xml:space="preserve"> </w:t>
      </w:r>
      <w:r>
        <w:t xml:space="preserve">- Institut National de la Statistique (INSEED)</w:t>
      </w:r>
      <w:r>
        <w:t xml:space="preserve"> </w:t>
      </w:r>
      <w:r>
        <w:t xml:space="preserve">- Banque Centrale des États de l’Afrique de l’Ouest (BCEAO)</w:t>
      </w:r>
    </w:p>
    <w:p>
      <w:pPr>
        <w:pStyle w:val="BodyText"/>
      </w:pPr>
      <w:r>
        <w:rPr>
          <w:bCs/>
          <w:b/>
        </w:rPr>
        <w:t xml:space="preserve">Médias togolais réputés :</w:t>
      </w:r>
      <w:r>
        <w:t xml:space="preserve"> </w:t>
      </w:r>
      <w:r>
        <w:t xml:space="preserve">- Togo Presse (quotidien national)</w:t>
      </w:r>
      <w:r>
        <w:t xml:space="preserve"> </w:t>
      </w:r>
      <w:r>
        <w:t xml:space="preserve">- TogoFirst (actualités économiques)</w:t>
      </w:r>
      <w:r>
        <w:t xml:space="preserve"> </w:t>
      </w:r>
      <w:r>
        <w:t xml:space="preserve">- Togo Breaking News</w:t>
      </w:r>
      <w:r>
        <w:t xml:space="preserve"> </w:t>
      </w:r>
      <w:r>
        <w:t xml:space="preserve">- Radio Lomé</w:t>
      </w:r>
    </w:p>
    <w:p>
      <w:pPr>
        <w:pStyle w:val="BodyText"/>
      </w:pPr>
      <w:r>
        <w:rPr>
          <w:bCs/>
          <w:b/>
        </w:rPr>
        <w:t xml:space="preserve">Organisations régionales et internationales :</w:t>
      </w:r>
      <w:r>
        <w:t xml:space="preserve"> </w:t>
      </w:r>
      <w:r>
        <w:t xml:space="preserve">- Union Économique et Monétaire Ouest-Africaine (UEMOA)</w:t>
      </w:r>
      <w:r>
        <w:t xml:space="preserve"> </w:t>
      </w:r>
      <w:r>
        <w:t xml:space="preserve">- Communauté Économique des États de l’Afrique de l’Ouest (CEDEAO)</w:t>
      </w:r>
      <w:r>
        <w:t xml:space="preserve"> </w:t>
      </w:r>
      <w:r>
        <w:t xml:space="preserve">- Bureau régional de l’OMS pour l’Afrique</w:t>
      </w:r>
      <w:r>
        <w:t xml:space="preserve"> </w:t>
      </w:r>
      <w:r>
        <w:t xml:space="preserve">- Bureau régional de l’UNESCO</w:t>
      </w:r>
      <w:r>
        <w:t xml:space="preserve"> </w:t>
      </w:r>
      <w:r>
        <w:t xml:space="preserve">- Banque Africaine de Développement (BAD)</w:t>
      </w:r>
    </w:p>
    <w:p>
      <w:pPr>
        <w:pStyle w:val="BodyText"/>
      </w:pPr>
      <w:r>
        <w:rPr>
          <w:bCs/>
          <w:b/>
        </w:rPr>
        <w:t xml:space="preserve">Centres de recherche et think tanks :</w:t>
      </w:r>
      <w:r>
        <w:t xml:space="preserve"> </w:t>
      </w:r>
      <w:r>
        <w:t xml:space="preserve">- Centre Autonome d’Études et de Renforcement des capacités pour le Développement au Togo (CADERDT)</w:t>
      </w:r>
      <w:r>
        <w:t xml:space="preserve"> </w:t>
      </w:r>
      <w:r>
        <w:t xml:space="preserve">- West African Think Tank Network (WATTNet)</w:t>
      </w:r>
      <w:r>
        <w:t xml:space="preserve"> </w:t>
      </w:r>
      <w:r>
        <w:t xml:space="preserve">- African Economic Research Consortium (AERC)</w:t>
      </w:r>
    </w:p>
    <w:bookmarkEnd w:id="21"/>
    <w:bookmarkStart w:id="22" w:name="outils-de-fact-checking"/>
    <w:p>
      <w:pPr>
        <w:pStyle w:val="Heading3"/>
      </w:pPr>
      <w:r>
        <w:t xml:space="preserve">Outils de fact-checking</w:t>
      </w:r>
    </w:p>
    <w:p>
      <w:pPr>
        <w:pStyle w:val="FirstParagraph"/>
      </w:pPr>
      <w:r>
        <w:t xml:space="preserve">Plusieurs outils et plateformes peuvent aider à la vérification des faits dans le contexte ouest-africain :</w:t>
      </w:r>
    </w:p>
    <w:p>
      <w:pPr>
        <w:pStyle w:val="BodyText"/>
      </w:pPr>
      <w:r>
        <w:rPr>
          <w:bCs/>
          <w:b/>
        </w:rPr>
        <w:t xml:space="preserve">Plateformes de fact-checking régionales :</w:t>
      </w:r>
      <w:r>
        <w:t xml:space="preserve"> </w:t>
      </w:r>
      <w:r>
        <w:t xml:space="preserve">- Africa Check (présent dans plusieurs pays d’Afrique)</w:t>
      </w:r>
      <w:r>
        <w:t xml:space="preserve"> </w:t>
      </w:r>
      <w:r>
        <w:t xml:space="preserve">- Dubawa (plateforme de vérification des faits en Afrique de l’Ouest)</w:t>
      </w:r>
      <w:r>
        <w:t xml:space="preserve"> </w:t>
      </w:r>
      <w:r>
        <w:t xml:space="preserve">- Togo Check (initiative locale de fact-checking)</w:t>
      </w:r>
    </w:p>
    <w:p>
      <w:pPr>
        <w:pStyle w:val="BodyText"/>
      </w:pPr>
      <w:r>
        <w:rPr>
          <w:bCs/>
          <w:b/>
        </w:rPr>
        <w:t xml:space="preserve">Outils technologiques :</w:t>
      </w:r>
      <w:r>
        <w:t xml:space="preserve"> </w:t>
      </w:r>
      <w:r>
        <w:t xml:space="preserve">- Google Fact Check Explorer</w:t>
      </w:r>
      <w:r>
        <w:t xml:space="preserve"> </w:t>
      </w:r>
      <w:r>
        <w:t xml:space="preserve">- InVID/WeVerify (pour la vérification des images et vidéos)</w:t>
      </w:r>
      <w:r>
        <w:t xml:space="preserve"> </w:t>
      </w:r>
      <w:r>
        <w:t xml:space="preserve">- Wayback Machine (pour consulter des versions antérieures de sites web)</w:t>
      </w:r>
      <w:r>
        <w:t xml:space="preserve"> </w:t>
      </w:r>
      <w:r>
        <w:t xml:space="preserve">- TinEye (recherche inversée d’images)</w:t>
      </w:r>
    </w:p>
    <w:p>
      <w:pPr>
        <w:pStyle w:val="BodyText"/>
      </w:pPr>
      <w:r>
        <w:rPr>
          <w:bCs/>
          <w:b/>
        </w:rPr>
        <w:t xml:space="preserve">Méthodologie de fact-checking adaptée au contexte togolais :</w:t>
      </w:r>
    </w:p>
    <w:p>
      <w:pPr>
        <w:numPr>
          <w:ilvl w:val="0"/>
          <w:numId w:val="1001"/>
        </w:numPr>
        <w:pStyle w:val="Compact"/>
      </w:pPr>
      <w:r>
        <w:t xml:space="preserve">Identifier la source originale de l’information</w:t>
      </w:r>
    </w:p>
    <w:p>
      <w:pPr>
        <w:numPr>
          <w:ilvl w:val="0"/>
          <w:numId w:val="1001"/>
        </w:numPr>
        <w:pStyle w:val="Compact"/>
      </w:pPr>
      <w:r>
        <w:t xml:space="preserve">Vérifier la crédibilité de cette source</w:t>
      </w:r>
    </w:p>
    <w:p>
      <w:pPr>
        <w:numPr>
          <w:ilvl w:val="0"/>
          <w:numId w:val="1001"/>
        </w:numPr>
        <w:pStyle w:val="Compact"/>
      </w:pPr>
      <w:r>
        <w:t xml:space="preserve">Rechercher des confirmations indépendantes</w:t>
      </w:r>
    </w:p>
    <w:p>
      <w:pPr>
        <w:numPr>
          <w:ilvl w:val="0"/>
          <w:numId w:val="1001"/>
        </w:numPr>
        <w:pStyle w:val="Compact"/>
      </w:pPr>
      <w:r>
        <w:t xml:space="preserve">Consulter des experts locaux</w:t>
      </w:r>
    </w:p>
    <w:p>
      <w:pPr>
        <w:numPr>
          <w:ilvl w:val="0"/>
          <w:numId w:val="1001"/>
        </w:numPr>
        <w:pStyle w:val="Compact"/>
      </w:pPr>
      <w:r>
        <w:t xml:space="preserve">Tenir compte du contexte culturel et social togolais</w:t>
      </w:r>
    </w:p>
    <w:p>
      <w:pPr>
        <w:numPr>
          <w:ilvl w:val="0"/>
          <w:numId w:val="1001"/>
        </w:numPr>
        <w:pStyle w:val="Compact"/>
      </w:pPr>
      <w:r>
        <w:t xml:space="preserve">Présenter les résultats de manière claire et accessible</w:t>
      </w:r>
    </w:p>
    <w:bookmarkEnd w:id="22"/>
    <w:bookmarkEnd w:id="23"/>
    <w:bookmarkStart w:id="28" w:name="biais-et-limitations-des-modèles-dia"/>
    <w:p>
      <w:pPr>
        <w:pStyle w:val="Heading2"/>
      </w:pPr>
      <w:r>
        <w:t xml:space="preserve">7.2 Biais et limitations des modèles d’IA</w:t>
      </w:r>
    </w:p>
    <w:bookmarkStart w:id="24" w:name="types-de-biais-algorithmiques"/>
    <w:p>
      <w:pPr>
        <w:pStyle w:val="Heading3"/>
      </w:pPr>
      <w:r>
        <w:t xml:space="preserve">Types de biais algorithmiques</w:t>
      </w:r>
    </w:p>
    <w:p>
      <w:pPr>
        <w:pStyle w:val="FirstParagraph"/>
      </w:pPr>
      <w:r>
        <w:t xml:space="preserve">Les modèles d’IA, y compris les LLMs, peuvent présenter différents types de biais qui sont particulièrement problématiques dans le contexte africain :</w:t>
      </w:r>
    </w:p>
    <w:p>
      <w:pPr>
        <w:pStyle w:val="BodyText"/>
      </w:pPr>
      <w:r>
        <w:rPr>
          <w:bCs/>
          <w:b/>
        </w:rPr>
        <w:t xml:space="preserve">1. Biais de représentation</w:t>
      </w:r>
    </w:p>
    <w:p>
      <w:pPr>
        <w:pStyle w:val="BodyText"/>
      </w:pPr>
      <w:r>
        <w:t xml:space="preserve">Les données d’entraînement des modèles d’IA contiennent souvent une sous-représentation des contenus africains et togolais, ce qui peut conduire à :</w:t>
      </w:r>
      <w:r>
        <w:t xml:space="preserve"> </w:t>
      </w:r>
      <w:r>
        <w:t xml:space="preserve">- Une connaissance limitée des réalités locales</w:t>
      </w:r>
      <w:r>
        <w:t xml:space="preserve"> </w:t>
      </w:r>
      <w:r>
        <w:t xml:space="preserve">- Des représentations stéréotypées de l’Afrique</w:t>
      </w:r>
      <w:r>
        <w:t xml:space="preserve"> </w:t>
      </w:r>
      <w:r>
        <w:t xml:space="preserve">- Une tendance à généraliser l’Afrique comme un bloc homogène</w:t>
      </w:r>
      <w:r>
        <w:t xml:space="preserve"> </w:t>
      </w:r>
      <w:r>
        <w:t xml:space="preserve">- Une méconnaissance des langues, cultures et contextes spécifiques togolais</w:t>
      </w:r>
    </w:p>
    <w:p>
      <w:pPr>
        <w:pStyle w:val="BodyText"/>
      </w:pPr>
      <w:r>
        <w:rPr>
          <w:bCs/>
          <w:b/>
        </w:rPr>
        <w:t xml:space="preserve">2. Biais linguistiques</w:t>
      </w:r>
    </w:p>
    <w:p>
      <w:pPr>
        <w:pStyle w:val="BodyText"/>
      </w:pPr>
      <w:r>
        <w:t xml:space="preserve">La plupart des modèles sont optimisés pour les langues occidentales, ce qui crée des disparités :</w:t>
      </w:r>
      <w:r>
        <w:t xml:space="preserve"> </w:t>
      </w:r>
      <w:r>
        <w:t xml:space="preserve">- Performance réduite pour le français d’Afrique et ses particularités lexicales</w:t>
      </w:r>
      <w:r>
        <w:t xml:space="preserve"> </w:t>
      </w:r>
      <w:r>
        <w:t xml:space="preserve">- Capacités très limitées dans les langues togolaises comme l’Éwé, le Kabyè ou le Mina</w:t>
      </w:r>
      <w:r>
        <w:t xml:space="preserve"> </w:t>
      </w:r>
      <w:r>
        <w:t xml:space="preserve">- Difficultés à comprendre les expressions idiomatiques locales</w:t>
      </w:r>
      <w:r>
        <w:t xml:space="preserve"> </w:t>
      </w:r>
      <w:r>
        <w:t xml:space="preserve">- Tendance à imposer des structures linguistiques occidentales</w:t>
      </w:r>
    </w:p>
    <w:p>
      <w:pPr>
        <w:pStyle w:val="BodyText"/>
      </w:pPr>
      <w:r>
        <w:rPr>
          <w:bCs/>
          <w:b/>
        </w:rPr>
        <w:t xml:space="preserve">3. Biais socio-économiques</w:t>
      </w:r>
    </w:p>
    <w:p>
      <w:pPr>
        <w:pStyle w:val="BodyText"/>
      </w:pPr>
      <w:r>
        <w:t xml:space="preserve">Les modèles peuvent refléter et perpétuer des biais socio-économiques :</w:t>
      </w:r>
      <w:r>
        <w:t xml:space="preserve"> </w:t>
      </w:r>
      <w:r>
        <w:t xml:space="preserve">- Surreprésentation des contextes urbains au détriment des réalités rurales</w:t>
      </w:r>
      <w:r>
        <w:t xml:space="preserve"> </w:t>
      </w:r>
      <w:r>
        <w:t xml:space="preserve">- Focus sur les technologies avancées peu accessibles dans certaines régions du Togo</w:t>
      </w:r>
      <w:r>
        <w:t xml:space="preserve"> </w:t>
      </w:r>
      <w:r>
        <w:t xml:space="preserve">- Hypothèses implicites sur l’accès à l’électricité, à internet ou aux services bancaires</w:t>
      </w:r>
      <w:r>
        <w:t xml:space="preserve"> </w:t>
      </w:r>
      <w:r>
        <w:t xml:space="preserve">- Méconnaissance des systèmes économiques informels pourtant prédominants</w:t>
      </w:r>
    </w:p>
    <w:p>
      <w:pPr>
        <w:pStyle w:val="BodyText"/>
      </w:pPr>
      <w:r>
        <w:rPr>
          <w:bCs/>
          <w:b/>
        </w:rPr>
        <w:t xml:space="preserve">4. Biais culturels et historiques</w:t>
      </w:r>
    </w:p>
    <w:p>
      <w:pPr>
        <w:pStyle w:val="BodyText"/>
      </w:pPr>
      <w:r>
        <w:t xml:space="preserve">Les perspectives occidentales dominent souvent dans les données d’entraînement :</w:t>
      </w:r>
      <w:r>
        <w:t xml:space="preserve"> </w:t>
      </w:r>
      <w:r>
        <w:t xml:space="preserve">- Vision eurocentriste de l’histoire et du développement</w:t>
      </w:r>
      <w:r>
        <w:t xml:space="preserve"> </w:t>
      </w:r>
      <w:r>
        <w:t xml:space="preserve">- Méconnaissance des systèmes de valeurs et traditions togolaises</w:t>
      </w:r>
      <w:r>
        <w:t xml:space="preserve"> </w:t>
      </w:r>
      <w:r>
        <w:t xml:space="preserve">- Sous-représentation des savoirs traditionnels et des connaissances locales</w:t>
      </w:r>
      <w:r>
        <w:t xml:space="preserve"> </w:t>
      </w:r>
      <w:r>
        <w:t xml:space="preserve">- Tendance à privilégier les solutions importées plutôt que les innovations locales</w:t>
      </w:r>
    </w:p>
    <w:bookmarkEnd w:id="24"/>
    <w:bookmarkStart w:id="25" w:name="impact-sur-les-décisions"/>
    <w:p>
      <w:pPr>
        <w:pStyle w:val="Heading3"/>
      </w:pPr>
      <w:r>
        <w:t xml:space="preserve">Impact sur les décisions</w:t>
      </w:r>
    </w:p>
    <w:p>
      <w:pPr>
        <w:pStyle w:val="FirstParagraph"/>
      </w:pPr>
      <w:r>
        <w:t xml:space="preserve">Ces biais peuvent avoir des conséquences concrètes lorsque l’IA est utilisée pour la prise de décision au Togo :</w:t>
      </w:r>
    </w:p>
    <w:p>
      <w:pPr>
        <w:pStyle w:val="BodyText"/>
      </w:pPr>
      <w:r>
        <w:rPr>
          <w:bCs/>
          <w:b/>
        </w:rPr>
        <w:t xml:space="preserve">Dans le domaine financier :</w:t>
      </w:r>
      <w:r>
        <w:t xml:space="preserve"> </w:t>
      </w:r>
      <w:r>
        <w:t xml:space="preserve">- Discrimination potentielle dans l’évaluation du risque de crédit</w:t>
      </w:r>
      <w:r>
        <w:t xml:space="preserve"> </w:t>
      </w:r>
      <w:r>
        <w:t xml:space="preserve">- Modèles inadaptés aux réalités économiques locales (économie informelle, absence d’historique bancaire)</w:t>
      </w:r>
      <w:r>
        <w:t xml:space="preserve"> </w:t>
      </w:r>
      <w:r>
        <w:t xml:space="preserve">- Exclusion financière de certains groupes</w:t>
      </w:r>
    </w:p>
    <w:p>
      <w:pPr>
        <w:pStyle w:val="BodyText"/>
      </w:pPr>
      <w:r>
        <w:rPr>
          <w:bCs/>
          <w:b/>
        </w:rPr>
        <w:t xml:space="preserve">Dans le secteur agricole :</w:t>
      </w:r>
      <w:r>
        <w:t xml:space="preserve"> </w:t>
      </w:r>
      <w:r>
        <w:t xml:space="preserve">- Recommandations inadaptées aux conditions climatiques et sols togolais</w:t>
      </w:r>
      <w:r>
        <w:t xml:space="preserve"> </w:t>
      </w:r>
      <w:r>
        <w:t xml:space="preserve">- Méconnaissance des pratiques agricoles traditionnelles efficaces</w:t>
      </w:r>
      <w:r>
        <w:t xml:space="preserve"> </w:t>
      </w:r>
      <w:r>
        <w:t xml:space="preserve">- Solutions technologiques inappropriées au contexte local</w:t>
      </w:r>
    </w:p>
    <w:p>
      <w:pPr>
        <w:pStyle w:val="BodyText"/>
      </w:pPr>
      <w:r>
        <w:rPr>
          <w:bCs/>
          <w:b/>
        </w:rPr>
        <w:t xml:space="preserve">Dans la santé :</w:t>
      </w:r>
      <w:r>
        <w:t xml:space="preserve"> </w:t>
      </w:r>
      <w:r>
        <w:t xml:space="preserve">- Diagnostics basés sur des données principalement occidentales</w:t>
      </w:r>
      <w:r>
        <w:t xml:space="preserve"> </w:t>
      </w:r>
      <w:r>
        <w:t xml:space="preserve">- Méconnaissance des spécificités génétiques ou épidémiologiques locales</w:t>
      </w:r>
      <w:r>
        <w:t xml:space="preserve"> </w:t>
      </w:r>
      <w:r>
        <w:t xml:space="preserve">- Recommandations thérapeutiques ne tenant pas compte des ressources disponibles</w:t>
      </w:r>
    </w:p>
    <w:p>
      <w:pPr>
        <w:pStyle w:val="BodyText"/>
      </w:pPr>
      <w:r>
        <w:rPr>
          <w:bCs/>
          <w:b/>
        </w:rPr>
        <w:t xml:space="preserve">Dans l’éducation :</w:t>
      </w:r>
      <w:r>
        <w:t xml:space="preserve"> </w:t>
      </w:r>
      <w:r>
        <w:t xml:space="preserve">- Contenus pédagogiques déconnectés des réalités culturelles togolaises</w:t>
      </w:r>
      <w:r>
        <w:t xml:space="preserve"> </w:t>
      </w:r>
      <w:r>
        <w:t xml:space="preserve">- Méthodes d’évaluation biaisées</w:t>
      </w:r>
      <w:r>
        <w:t xml:space="preserve"> </w:t>
      </w:r>
      <w:r>
        <w:t xml:space="preserve">- Renforcement de modèles éducatifs importés au détriment des approches locales</w:t>
      </w:r>
    </w:p>
    <w:bookmarkEnd w:id="25"/>
    <w:bookmarkStart w:id="26" w:name="stratégies-datténuation"/>
    <w:p>
      <w:pPr>
        <w:pStyle w:val="Heading3"/>
      </w:pPr>
      <w:r>
        <w:t xml:space="preserve">Stratégies d’atténuation</w:t>
      </w:r>
    </w:p>
    <w:p>
      <w:pPr>
        <w:pStyle w:val="FirstParagraph"/>
      </w:pPr>
      <w:r>
        <w:t xml:space="preserve">Pour réduire l’impact de ces biais dans le contexte togolais, plusieurs stratégies peuvent être mises en œuvre :</w:t>
      </w:r>
    </w:p>
    <w:p>
      <w:pPr>
        <w:pStyle w:val="BodyText"/>
      </w:pPr>
      <w:r>
        <w:rPr>
          <w:bCs/>
          <w:b/>
        </w:rPr>
        <w:t xml:space="preserve">1. Enrichissement des données locales</w:t>
      </w:r>
      <w:r>
        <w:t xml:space="preserve"> </w:t>
      </w:r>
      <w:r>
        <w:t xml:space="preserve">- Création de corpus de textes togolais pour l’entraînement des modèles</w:t>
      </w:r>
      <w:r>
        <w:t xml:space="preserve"> </w:t>
      </w:r>
      <w:r>
        <w:t xml:space="preserve">- Documentation et numérisation des connaissances locales</w:t>
      </w:r>
      <w:r>
        <w:t xml:space="preserve"> </w:t>
      </w:r>
      <w:r>
        <w:t xml:space="preserve">- Développement de datasets spécifiques aux problématiques togolaises</w:t>
      </w:r>
    </w:p>
    <w:p>
      <w:pPr>
        <w:pStyle w:val="BodyText"/>
      </w:pPr>
      <w:r>
        <w:rPr>
          <w:bCs/>
          <w:b/>
        </w:rPr>
        <w:t xml:space="preserve">2. Fine-tuning contextuel</w:t>
      </w:r>
      <w:r>
        <w:t xml:space="preserve"> </w:t>
      </w:r>
      <w:r>
        <w:t xml:space="preserve">- Adaptation des modèles existants avec des données togolaises</w:t>
      </w:r>
      <w:r>
        <w:t xml:space="preserve"> </w:t>
      </w:r>
      <w:r>
        <w:t xml:space="preserve">- Développement de couches d’adaptation culturelle et linguistique</w:t>
      </w:r>
      <w:r>
        <w:t xml:space="preserve"> </w:t>
      </w:r>
      <w:r>
        <w:t xml:space="preserve">- Création de prompts spécifiques intégrant le contexte local</w:t>
      </w:r>
    </w:p>
    <w:p>
      <w:pPr>
        <w:pStyle w:val="BodyText"/>
      </w:pPr>
      <w:r>
        <w:rPr>
          <w:bCs/>
          <w:b/>
        </w:rPr>
        <w:t xml:space="preserve">3. Diversification des équipes</w:t>
      </w:r>
      <w:r>
        <w:t xml:space="preserve"> </w:t>
      </w:r>
      <w:r>
        <w:t xml:space="preserve">- Implication d’experts togolais dans le développement et l’évaluation des systèmes d’IA</w:t>
      </w:r>
      <w:r>
        <w:t xml:space="preserve"> </w:t>
      </w:r>
      <w:r>
        <w:t xml:space="preserve">- Collaboration avec les universités et centres de recherche locaux</w:t>
      </w:r>
      <w:r>
        <w:t xml:space="preserve"> </w:t>
      </w:r>
      <w:r>
        <w:t xml:space="preserve">- Intégration de perspectives multidisciplinaires (technologie, sciences sociales, savoirs traditionnels)</w:t>
      </w:r>
    </w:p>
    <w:p>
      <w:pPr>
        <w:pStyle w:val="BodyText"/>
      </w:pPr>
      <w:r>
        <w:rPr>
          <w:bCs/>
          <w:b/>
        </w:rPr>
        <w:t xml:space="preserve">4. Éducation et sensibilisation</w:t>
      </w:r>
      <w:r>
        <w:t xml:space="preserve"> </w:t>
      </w:r>
      <w:r>
        <w:t xml:space="preserve">- Formation des utilisateurs aux limites et biais des systèmes d’IA</w:t>
      </w:r>
      <w:r>
        <w:t xml:space="preserve"> </w:t>
      </w:r>
      <w:r>
        <w:t xml:space="preserve">- Développement de l’esprit critique face aux outputs des modèles</w:t>
      </w:r>
      <w:r>
        <w:t xml:space="preserve"> </w:t>
      </w:r>
      <w:r>
        <w:t xml:space="preserve">- Promotion d’une culture de vérification systématique</w:t>
      </w:r>
    </w:p>
    <w:p>
      <w:pPr>
        <w:pStyle w:val="BodyText"/>
      </w:pPr>
      <w:r>
        <w:rPr>
          <w:bCs/>
          <w:b/>
        </w:rPr>
        <w:t xml:space="preserve">5. Gouvernance adaptée</w:t>
      </w:r>
      <w:r>
        <w:t xml:space="preserve"> </w:t>
      </w:r>
      <w:r>
        <w:t xml:space="preserve">- Élaboration de principes éthiques pour l’IA adaptés au contexte togolais</w:t>
      </w:r>
      <w:r>
        <w:t xml:space="preserve"> </w:t>
      </w:r>
      <w:r>
        <w:t xml:space="preserve">- Mise en place de mécanismes d’audit et d’évaluation des systèmes</w:t>
      </w:r>
      <w:r>
        <w:t xml:space="preserve"> </w:t>
      </w:r>
      <w:r>
        <w:t xml:space="preserve">- Développement de standards locaux pour l’IA responsable</w:t>
      </w:r>
    </w:p>
    <w:bookmarkEnd w:id="26"/>
    <w:bookmarkStart w:id="27" w:name="considérations-spécifiques-pour-lafrique"/>
    <w:p>
      <w:pPr>
        <w:pStyle w:val="Heading3"/>
      </w:pPr>
      <w:r>
        <w:t xml:space="preserve">Considérations spécifiques pour l’Afrique</w:t>
      </w:r>
    </w:p>
    <w:p>
      <w:pPr>
        <w:pStyle w:val="FirstParagraph"/>
      </w:pPr>
      <w:r>
        <w:t xml:space="preserve">L’utilisation de l’IA en Afrique, et particulièrement au Togo, soulève des questions spécifiques :</w:t>
      </w:r>
    </w:p>
    <w:p>
      <w:pPr>
        <w:pStyle w:val="BodyText"/>
      </w:pPr>
      <w:r>
        <w:rPr>
          <w:bCs/>
          <w:b/>
        </w:rPr>
        <w:t xml:space="preserve">Souveraineté technologique :</w:t>
      </w:r>
      <w:r>
        <w:t xml:space="preserve"> </w:t>
      </w:r>
      <w:r>
        <w:t xml:space="preserve">- Dépendance vis-à-vis des technologies développées ailleurs</w:t>
      </w:r>
      <w:r>
        <w:t xml:space="preserve"> </w:t>
      </w:r>
      <w:r>
        <w:t xml:space="preserve">- Nécessité de développer des capacités locales en IA</w:t>
      </w:r>
      <w:r>
        <w:t xml:space="preserve"> </w:t>
      </w:r>
      <w:r>
        <w:t xml:space="preserve">- Enjeux de propriété des données africaines</w:t>
      </w:r>
    </w:p>
    <w:p>
      <w:pPr>
        <w:pStyle w:val="BodyText"/>
      </w:pPr>
      <w:r>
        <w:rPr>
          <w:bCs/>
          <w:b/>
        </w:rPr>
        <w:t xml:space="preserve">Fracture numérique :</w:t>
      </w:r>
      <w:r>
        <w:t xml:space="preserve"> </w:t>
      </w:r>
      <w:r>
        <w:t xml:space="preserve">- Inégalités d’accès aux technologies d’IA</w:t>
      </w:r>
      <w:r>
        <w:t xml:space="preserve"> </w:t>
      </w:r>
      <w:r>
        <w:t xml:space="preserve">- Risque de creuser les écarts entre zones urbaines et rurales</w:t>
      </w:r>
      <w:r>
        <w:t xml:space="preserve"> </w:t>
      </w:r>
      <w:r>
        <w:t xml:space="preserve">- Nécessité d’approches inclusives</w:t>
      </w:r>
    </w:p>
    <w:p>
      <w:pPr>
        <w:pStyle w:val="BodyText"/>
      </w:pPr>
      <w:r>
        <w:rPr>
          <w:bCs/>
          <w:b/>
        </w:rPr>
        <w:t xml:space="preserve">Préservation de la diversité culturelle :</w:t>
      </w:r>
      <w:r>
        <w:t xml:space="preserve"> </w:t>
      </w:r>
      <w:r>
        <w:t xml:space="preserve">- Risque d’homogénéisation culturelle par les systèmes d’IA</w:t>
      </w:r>
      <w:r>
        <w:t xml:space="preserve"> </w:t>
      </w:r>
      <w:r>
        <w:t xml:space="preserve">- Importance de préserver et valoriser les langues et savoirs locaux</w:t>
      </w:r>
      <w:r>
        <w:t xml:space="preserve"> </w:t>
      </w:r>
      <w:r>
        <w:t xml:space="preserve">- Opportunité d’utiliser l’IA pour documenter et revitaliser les patrimoines culturels</w:t>
      </w:r>
    </w:p>
    <w:bookmarkEnd w:id="27"/>
    <w:bookmarkEnd w:id="28"/>
    <w:bookmarkStart w:id="32" w:name="détection-des-fake-news"/>
    <w:p>
      <w:pPr>
        <w:pStyle w:val="Heading2"/>
      </w:pPr>
      <w:r>
        <w:t xml:space="preserve">7.3 Détection des fake news</w:t>
      </w:r>
    </w:p>
    <w:bookmarkStart w:id="29" w:name="caractéristiques-de-la-désinformation"/>
    <w:p>
      <w:pPr>
        <w:pStyle w:val="Heading3"/>
      </w:pPr>
      <w:r>
        <w:t xml:space="preserve">Caractéristiques de la désinformation</w:t>
      </w:r>
    </w:p>
    <w:p>
      <w:pPr>
        <w:pStyle w:val="FirstParagraph"/>
      </w:pPr>
      <w:r>
        <w:t xml:space="preserve">La désinformation présente souvent des caractéristiques reconnaissables, particulièrement pertinentes dans le contexte togolais :</w:t>
      </w:r>
    </w:p>
    <w:p>
      <w:pPr>
        <w:pStyle w:val="BodyText"/>
      </w:pPr>
      <w:r>
        <w:rPr>
          <w:bCs/>
          <w:b/>
        </w:rPr>
        <w:t xml:space="preserve">Signes d’alerte courants :</w:t>
      </w:r>
      <w:r>
        <w:t xml:space="preserve"> </w:t>
      </w:r>
      <w:r>
        <w:t xml:space="preserve">- Titres sensationnalistes ou alarmistes</w:t>
      </w:r>
      <w:r>
        <w:t xml:space="preserve"> </w:t>
      </w:r>
      <w:r>
        <w:t xml:space="preserve">- Absence de sources vérifiables</w:t>
      </w:r>
      <w:r>
        <w:t xml:space="preserve"> </w:t>
      </w:r>
      <w:r>
        <w:t xml:space="preserve">- Appel à partager rapidement sans vérification</w:t>
      </w:r>
      <w:r>
        <w:t xml:space="preserve"> </w:t>
      </w:r>
      <w:r>
        <w:t xml:space="preserve">- Fautes d’orthographe et erreurs grammaticales fréquentes</w:t>
      </w:r>
      <w:r>
        <w:t xml:space="preserve"> </w:t>
      </w:r>
      <w:r>
        <w:t xml:space="preserve">- Images manipulées ou sorties de leur contexte</w:t>
      </w:r>
      <w:r>
        <w:t xml:space="preserve"> </w:t>
      </w:r>
      <w:r>
        <w:t xml:space="preserve">- Contenu suscitant des émotions fortes (peur, colère, indignation)</w:t>
      </w:r>
      <w:r>
        <w:t xml:space="preserve"> </w:t>
      </w:r>
      <w:r>
        <w:t xml:space="preserve">- Récits trop parfaits ou simplistes</w:t>
      </w:r>
    </w:p>
    <w:p>
      <w:pPr>
        <w:pStyle w:val="BodyText"/>
      </w:pPr>
      <w:r>
        <w:rPr>
          <w:bCs/>
          <w:b/>
        </w:rPr>
        <w:t xml:space="preserve">Spécificités de la désinformation au Togo :</w:t>
      </w:r>
      <w:r>
        <w:t xml:space="preserve"> </w:t>
      </w:r>
      <w:r>
        <w:t xml:space="preserve">- Utilisation des tensions ethniques ou régionales</w:t>
      </w:r>
      <w:r>
        <w:t xml:space="preserve"> </w:t>
      </w:r>
      <w:r>
        <w:t xml:space="preserve">- Diffusion via les applications de messagerie (WhatsApp, Telegram)</w:t>
      </w:r>
      <w:r>
        <w:t xml:space="preserve"> </w:t>
      </w:r>
      <w:r>
        <w:t xml:space="preserve">- Mélange de langues (français et langues locales) pour toucher différents publics</w:t>
      </w:r>
      <w:r>
        <w:t xml:space="preserve"> </w:t>
      </w:r>
      <w:r>
        <w:t xml:space="preserve">- Exploitation des préoccupations locales (santé, emploi, sécurité)</w:t>
      </w:r>
      <w:r>
        <w:t xml:space="preserve"> </w:t>
      </w:r>
      <w:r>
        <w:t xml:space="preserve">- Attribution à des</w:t>
      </w:r>
      <w:r>
        <w:t xml:space="preserve"> </w:t>
      </w:r>
      <w:r>
        <w:t xml:space="preserve">“</w:t>
      </w:r>
      <w:r>
        <w:t xml:space="preserve">sources officielles</w:t>
      </w:r>
      <w:r>
        <w:t xml:space="preserve">”</w:t>
      </w:r>
      <w:r>
        <w:t xml:space="preserve"> </w:t>
      </w:r>
      <w:r>
        <w:t xml:space="preserve">non spécifiées</w:t>
      </w:r>
    </w:p>
    <w:bookmarkEnd w:id="29"/>
    <w:bookmarkStart w:id="30" w:name="outils-de-détection"/>
    <w:p>
      <w:pPr>
        <w:pStyle w:val="Heading3"/>
      </w:pPr>
      <w:r>
        <w:t xml:space="preserve">Outils de détection</w:t>
      </w:r>
    </w:p>
    <w:p>
      <w:pPr>
        <w:pStyle w:val="FirstParagraph"/>
      </w:pPr>
      <w:r>
        <w:t xml:space="preserve">Plusieurs outils peuvent aider à détecter les fake news dans le contexte togolais :</w:t>
      </w:r>
    </w:p>
    <w:p>
      <w:pPr>
        <w:pStyle w:val="BodyText"/>
      </w:pPr>
      <w:r>
        <w:rPr>
          <w:bCs/>
          <w:b/>
        </w:rPr>
        <w:t xml:space="preserve">Outils technologiques :</w:t>
      </w:r>
      <w:r>
        <w:t xml:space="preserve"> </w:t>
      </w:r>
      <w:r>
        <w:t xml:space="preserve">- Détecteurs de deepfakes</w:t>
      </w:r>
      <w:r>
        <w:t xml:space="preserve"> </w:t>
      </w:r>
      <w:r>
        <w:t xml:space="preserve">- Outils de vérification d’images (analyse des métadonnées, recherche inversée)</w:t>
      </w:r>
      <w:r>
        <w:t xml:space="preserve"> </w:t>
      </w:r>
      <w:r>
        <w:t xml:space="preserve">- Plateformes de suivi des rumeurs en temps réel</w:t>
      </w:r>
      <w:r>
        <w:t xml:space="preserve"> </w:t>
      </w:r>
      <w:r>
        <w:t xml:space="preserve">- Extensions de navigateur pour l’évaluation de la fiabilité des sites</w:t>
      </w:r>
    </w:p>
    <w:p>
      <w:pPr>
        <w:pStyle w:val="BodyText"/>
      </w:pPr>
      <w:r>
        <w:rPr>
          <w:bCs/>
          <w:b/>
        </w:rPr>
        <w:t xml:space="preserve">Approches communautaires :</w:t>
      </w:r>
      <w:r>
        <w:t xml:space="preserve"> </w:t>
      </w:r>
      <w:r>
        <w:t xml:space="preserve">- Réseaux d’alertes citoyennes</w:t>
      </w:r>
      <w:r>
        <w:t xml:space="preserve"> </w:t>
      </w:r>
      <w:r>
        <w:t xml:space="preserve">- Groupes de fact-checking collaboratifs</w:t>
      </w:r>
      <w:r>
        <w:t xml:space="preserve"> </w:t>
      </w:r>
      <w:r>
        <w:t xml:space="preserve">- Formations communautaires à la détection de la désinformation</w:t>
      </w:r>
      <w:r>
        <w:t xml:space="preserve"> </w:t>
      </w:r>
      <w:r>
        <w:t xml:space="preserve">- Signalement participatif des contenus suspects</w:t>
      </w:r>
    </w:p>
    <w:p>
      <w:pPr>
        <w:pStyle w:val="BodyText"/>
      </w:pPr>
      <w:r>
        <w:rPr>
          <w:bCs/>
          <w:b/>
        </w:rPr>
        <w:t xml:space="preserve">Méthodologie de détection adaptée au Togo :</w:t>
      </w:r>
    </w:p>
    <w:p>
      <w:pPr>
        <w:numPr>
          <w:ilvl w:val="0"/>
          <w:numId w:val="1002"/>
        </w:numPr>
        <w:pStyle w:val="Compact"/>
      </w:pPr>
      <w:r>
        <w:t xml:space="preserve">Vérifier si l’information est rapportée par plusieurs sources fiables</w:t>
      </w:r>
    </w:p>
    <w:p>
      <w:pPr>
        <w:numPr>
          <w:ilvl w:val="0"/>
          <w:numId w:val="1002"/>
        </w:numPr>
        <w:pStyle w:val="Compact"/>
      </w:pPr>
      <w:r>
        <w:t xml:space="preserve">Rechercher la source originale de l’information</w:t>
      </w:r>
    </w:p>
    <w:p>
      <w:pPr>
        <w:numPr>
          <w:ilvl w:val="0"/>
          <w:numId w:val="1002"/>
        </w:numPr>
        <w:pStyle w:val="Compact"/>
      </w:pPr>
      <w:r>
        <w:t xml:space="preserve">Vérifier la date de publication (les anciennes informations sont souvent recyclées)</w:t>
      </w:r>
    </w:p>
    <w:p>
      <w:pPr>
        <w:numPr>
          <w:ilvl w:val="0"/>
          <w:numId w:val="1002"/>
        </w:numPr>
        <w:pStyle w:val="Compact"/>
      </w:pPr>
      <w:r>
        <w:t xml:space="preserve">Consulter les fact-checkers locaux</w:t>
      </w:r>
    </w:p>
    <w:p>
      <w:pPr>
        <w:numPr>
          <w:ilvl w:val="0"/>
          <w:numId w:val="1002"/>
        </w:numPr>
        <w:pStyle w:val="Compact"/>
      </w:pPr>
      <w:r>
        <w:t xml:space="preserve">Vérifier les images avec des outils de recherche inversée</w:t>
      </w:r>
    </w:p>
    <w:p>
      <w:pPr>
        <w:numPr>
          <w:ilvl w:val="0"/>
          <w:numId w:val="1002"/>
        </w:numPr>
        <w:pStyle w:val="Compact"/>
      </w:pPr>
      <w:r>
        <w:t xml:space="preserve">Contacter directement les institutions concernées si nécessaire</w:t>
      </w:r>
    </w:p>
    <w:p>
      <w:pPr>
        <w:numPr>
          <w:ilvl w:val="0"/>
          <w:numId w:val="1002"/>
        </w:numPr>
        <w:pStyle w:val="Compact"/>
      </w:pPr>
      <w:r>
        <w:t xml:space="preserve">Tenir compte du contexte politique et social actuel</w:t>
      </w:r>
    </w:p>
    <w:bookmarkEnd w:id="30"/>
    <w:bookmarkStart w:id="31" w:name="éducation-aux-médias"/>
    <w:p>
      <w:pPr>
        <w:pStyle w:val="Heading3"/>
      </w:pPr>
      <w:r>
        <w:t xml:space="preserve">Éducation aux médias</w:t>
      </w:r>
    </w:p>
    <w:p>
      <w:pPr>
        <w:pStyle w:val="FirstParagraph"/>
      </w:pPr>
      <w:r>
        <w:t xml:space="preserve">L’éducation aux médias est essentielle pour renforcer la résilience face à la désinformation :</w:t>
      </w:r>
    </w:p>
    <w:p>
      <w:pPr>
        <w:pStyle w:val="BodyText"/>
      </w:pPr>
      <w:r>
        <w:rPr>
          <w:bCs/>
          <w:b/>
        </w:rPr>
        <w:t xml:space="preserve">Programmes éducatifs adaptés :</w:t>
      </w:r>
      <w:r>
        <w:t xml:space="preserve"> </w:t>
      </w:r>
      <w:r>
        <w:t xml:space="preserve">- Modules sur la littératie numérique dans les écoles togolaises</w:t>
      </w:r>
      <w:r>
        <w:t xml:space="preserve"> </w:t>
      </w:r>
      <w:r>
        <w:t xml:space="preserve">- Formations communautaires dans les zones rurales</w:t>
      </w:r>
      <w:r>
        <w:t xml:space="preserve"> </w:t>
      </w:r>
      <w:r>
        <w:t xml:space="preserve">- Campagnes de sensibilisation via la radio (média très utilisé au Togo)</w:t>
      </w:r>
      <w:r>
        <w:t xml:space="preserve"> </w:t>
      </w:r>
      <w:r>
        <w:t xml:space="preserve">- Ateliers pratiques de vérification de l’information</w:t>
      </w:r>
    </w:p>
    <w:p>
      <w:pPr>
        <w:pStyle w:val="BodyText"/>
      </w:pPr>
      <w:r>
        <w:rPr>
          <w:bCs/>
          <w:b/>
        </w:rPr>
        <w:t xml:space="preserve">Compétences clés à développer :</w:t>
      </w:r>
      <w:r>
        <w:t xml:space="preserve"> </w:t>
      </w:r>
      <w:r>
        <w:t xml:space="preserve">- Évaluation critique des sources</w:t>
      </w:r>
      <w:r>
        <w:t xml:space="preserve"> </w:t>
      </w:r>
      <w:r>
        <w:t xml:space="preserve">- Vérification croisée des informations</w:t>
      </w:r>
      <w:r>
        <w:t xml:space="preserve"> </w:t>
      </w:r>
      <w:r>
        <w:t xml:space="preserve">- Reconnaissance des techniques de manipulation</w:t>
      </w:r>
      <w:r>
        <w:t xml:space="preserve"> </w:t>
      </w:r>
      <w:r>
        <w:t xml:space="preserve">- Compréhension des motivations derrière la désinformation</w:t>
      </w:r>
      <w:r>
        <w:t xml:space="preserve"> </w:t>
      </w:r>
      <w:r>
        <w:t xml:space="preserve">- Utilisation responsable des réseaux sociaux</w:t>
      </w:r>
    </w:p>
    <w:p>
      <w:pPr>
        <w:pStyle w:val="BodyText"/>
      </w:pPr>
      <w:r>
        <w:rPr>
          <w:bCs/>
          <w:b/>
        </w:rPr>
        <w:t xml:space="preserve">Initiatives locales à promouvoir :</w:t>
      </w:r>
      <w:r>
        <w:t xml:space="preserve"> </w:t>
      </w:r>
      <w:r>
        <w:t xml:space="preserve">- Clubs de fact-checking dans les écoles et universités</w:t>
      </w:r>
      <w:r>
        <w:t xml:space="preserve"> </w:t>
      </w:r>
      <w:r>
        <w:t xml:space="preserve">- Réseaux de journalistes citoyens formés à la vérification</w:t>
      </w:r>
      <w:r>
        <w:t xml:space="preserve"> </w:t>
      </w:r>
      <w:r>
        <w:t xml:space="preserve">- Partenariats entre médias traditionnels et plateformes numériques</w:t>
      </w:r>
      <w:r>
        <w:t xml:space="preserve"> </w:t>
      </w:r>
      <w:r>
        <w:t xml:space="preserve">- Concours d’innovation pour des solutions locales contre la désinformation</w:t>
      </w:r>
    </w:p>
    <w:bookmarkEnd w:id="31"/>
    <w:bookmarkEnd w:id="32"/>
    <w:bookmarkStart w:id="36" w:name="X33e18f2fa0adee2e093a7ba3d28469f9c7b7c9b"/>
    <w:p>
      <w:pPr>
        <w:pStyle w:val="Heading2"/>
      </w:pPr>
      <w:r>
        <w:t xml:space="preserve">7.4 Développement de l’esprit critique face à l’IA</w:t>
      </w:r>
    </w:p>
    <w:bookmarkStart w:id="33" w:name="cadre-dévaluation-des-outputs-dia"/>
    <w:p>
      <w:pPr>
        <w:pStyle w:val="Heading3"/>
      </w:pPr>
      <w:r>
        <w:t xml:space="preserve">Cadre d’évaluation des outputs d’IA</w:t>
      </w:r>
    </w:p>
    <w:p>
      <w:pPr>
        <w:pStyle w:val="FirstParagraph"/>
      </w:pPr>
      <w:r>
        <w:t xml:space="preserve">Pour évaluer de manière critique les informations générées par l’IA, un cadre structuré peut être utile :</w:t>
      </w:r>
    </w:p>
    <w:p>
      <w:pPr>
        <w:pStyle w:val="BodyText"/>
      </w:pPr>
      <w:r>
        <w:rPr>
          <w:bCs/>
          <w:b/>
        </w:rPr>
        <w:t xml:space="preserve">Grille d’évaluation CRAVE (adaptée au contexte togolais) :</w:t>
      </w:r>
    </w:p>
    <w:p>
      <w:pPr>
        <w:numPr>
          <w:ilvl w:val="0"/>
          <w:numId w:val="1003"/>
        </w:numPr>
        <w:pStyle w:val="Compact"/>
      </w:pPr>
      <w:r>
        <w:rPr>
          <w:bCs/>
          <w:b/>
        </w:rPr>
        <w:t xml:space="preserve">C</w:t>
      </w:r>
      <w:r>
        <w:t xml:space="preserve">ohérence : L’information est-elle logiquement cohérente ?</w:t>
      </w:r>
    </w:p>
    <w:p>
      <w:pPr>
        <w:numPr>
          <w:ilvl w:val="0"/>
          <w:numId w:val="1003"/>
        </w:numPr>
        <w:pStyle w:val="Compact"/>
      </w:pPr>
      <w:r>
        <w:rPr>
          <w:bCs/>
          <w:b/>
        </w:rPr>
        <w:t xml:space="preserve">R</w:t>
      </w:r>
      <w:r>
        <w:t xml:space="preserve">éalisme : Est-elle adaptée aux réalités togolaises ?</w:t>
      </w:r>
    </w:p>
    <w:p>
      <w:pPr>
        <w:numPr>
          <w:ilvl w:val="0"/>
          <w:numId w:val="1003"/>
        </w:numPr>
        <w:pStyle w:val="Compact"/>
      </w:pPr>
      <w:r>
        <w:rPr>
          <w:bCs/>
          <w:b/>
        </w:rPr>
        <w:t xml:space="preserve">A</w:t>
      </w:r>
      <w:r>
        <w:t xml:space="preserve">ctualité : Est-elle à jour et pertinente ?</w:t>
      </w:r>
    </w:p>
    <w:p>
      <w:pPr>
        <w:numPr>
          <w:ilvl w:val="0"/>
          <w:numId w:val="1003"/>
        </w:numPr>
        <w:pStyle w:val="Compact"/>
      </w:pPr>
      <w:r>
        <w:rPr>
          <w:bCs/>
          <w:b/>
        </w:rPr>
        <w:t xml:space="preserve">V</w:t>
      </w:r>
      <w:r>
        <w:t xml:space="preserve">érifiabilité : Peut-elle être confirmée par d’autres sources ?</w:t>
      </w:r>
    </w:p>
    <w:p>
      <w:pPr>
        <w:numPr>
          <w:ilvl w:val="0"/>
          <w:numId w:val="1003"/>
        </w:numPr>
        <w:pStyle w:val="Compact"/>
      </w:pPr>
      <w:r>
        <w:rPr>
          <w:bCs/>
          <w:b/>
        </w:rPr>
        <w:t xml:space="preserve">E</w:t>
      </w:r>
      <w:r>
        <w:t xml:space="preserve">xpertise : Reflète-t-elle une connaissance approfondie du sujet ?</w:t>
      </w:r>
    </w:p>
    <w:p>
      <w:pPr>
        <w:pStyle w:val="FirstParagraph"/>
      </w:pPr>
      <w:r>
        <w:rPr>
          <w:bCs/>
          <w:b/>
        </w:rPr>
        <w:t xml:space="preserve">Niveaux de confiance à établir :</w:t>
      </w:r>
      <w:r>
        <w:t xml:space="preserve"> </w:t>
      </w:r>
      <w:r>
        <w:t xml:space="preserve">- Haute fiabilité : Information vérifiable auprès de multiples sources crédibles</w:t>
      </w:r>
      <w:r>
        <w:t xml:space="preserve"> </w:t>
      </w:r>
      <w:r>
        <w:t xml:space="preserve">- Fiabilité moyenne : Information plausible mais nécessitant vérification</w:t>
      </w:r>
      <w:r>
        <w:t xml:space="preserve"> </w:t>
      </w:r>
      <w:r>
        <w:t xml:space="preserve">- Fiabilité faible : Information douteuse ou contradictoire avec des sources fiables</w:t>
      </w:r>
      <w:r>
        <w:t xml:space="preserve"> </w:t>
      </w:r>
      <w:r>
        <w:t xml:space="preserve">- Non fiable : Information manifestement incorrecte ou impossible à vérifier</w:t>
      </w:r>
    </w:p>
    <w:bookmarkEnd w:id="33"/>
    <w:bookmarkStart w:id="34" w:name="questions-essentielles-à-poser"/>
    <w:p>
      <w:pPr>
        <w:pStyle w:val="Heading3"/>
      </w:pPr>
      <w:r>
        <w:t xml:space="preserve">Questions essentielles à poser</w:t>
      </w:r>
    </w:p>
    <w:p>
      <w:pPr>
        <w:pStyle w:val="FirstParagraph"/>
      </w:pPr>
      <w:r>
        <w:t xml:space="preserve">Face à une information générée par l’IA, il est crucial de se poser systématiquement certaines questions :</w:t>
      </w:r>
    </w:p>
    <w:p>
      <w:pPr>
        <w:pStyle w:val="BodyText"/>
      </w:pPr>
      <w:r>
        <w:rPr>
          <w:bCs/>
          <w:b/>
        </w:rPr>
        <w:t xml:space="preserve">Sur la source :</w:t>
      </w:r>
      <w:r>
        <w:t xml:space="preserve"> </w:t>
      </w:r>
      <w:r>
        <w:t xml:space="preserve">- Quel modèle d’IA a généré cette information ?</w:t>
      </w:r>
      <w:r>
        <w:t xml:space="preserve"> </w:t>
      </w:r>
      <w:r>
        <w:t xml:space="preserve">- Quelles sont ses limites connues ?</w:t>
      </w:r>
      <w:r>
        <w:t xml:space="preserve"> </w:t>
      </w:r>
      <w:r>
        <w:t xml:space="preserve">- A-t-il accès à des informations récentes sur le Togo ?</w:t>
      </w:r>
    </w:p>
    <w:p>
      <w:pPr>
        <w:pStyle w:val="BodyText"/>
      </w:pPr>
      <w:r>
        <w:rPr>
          <w:bCs/>
          <w:b/>
        </w:rPr>
        <w:t xml:space="preserve">Sur le contenu :</w:t>
      </w:r>
      <w:r>
        <w:t xml:space="preserve"> </w:t>
      </w:r>
      <w:r>
        <w:t xml:space="preserve">- L’information est-elle spécifique ou générique ?</w:t>
      </w:r>
      <w:r>
        <w:t xml:space="preserve"> </w:t>
      </w:r>
      <w:r>
        <w:t xml:space="preserve">- Contient-elle des détails vérifiables ?</w:t>
      </w:r>
      <w:r>
        <w:t xml:space="preserve"> </w:t>
      </w:r>
      <w:r>
        <w:t xml:space="preserve">- Est-elle nuancée ou présente-t-elle une vision simpliste ?</w:t>
      </w:r>
      <w:r>
        <w:t xml:space="preserve"> </w:t>
      </w:r>
      <w:r>
        <w:t xml:space="preserve">- Tient-elle compte des particularités togolaises ?</w:t>
      </w:r>
    </w:p>
    <w:p>
      <w:pPr>
        <w:pStyle w:val="BodyText"/>
      </w:pPr>
      <w:r>
        <w:rPr>
          <w:bCs/>
          <w:b/>
        </w:rPr>
        <w:t xml:space="preserve">Sur le contexte :</w:t>
      </w:r>
      <w:r>
        <w:t xml:space="preserve"> </w:t>
      </w:r>
      <w:r>
        <w:t xml:space="preserve">- Dans quel but cette information a-t-elle été générée ?</w:t>
      </w:r>
      <w:r>
        <w:t xml:space="preserve"> </w:t>
      </w:r>
      <w:r>
        <w:t xml:space="preserve">- Qui bénéficie de sa diffusion ?</w:t>
      </w:r>
      <w:r>
        <w:t xml:space="preserve"> </w:t>
      </w:r>
      <w:r>
        <w:t xml:space="preserve">- Quels biais potentiels pourraient l’influencer ?</w:t>
      </w:r>
      <w:r>
        <w:t xml:space="preserve"> </w:t>
      </w:r>
      <w:r>
        <w:t xml:space="preserve">- Comment s’inscrit-elle dans le contexte local actuel ?</w:t>
      </w:r>
    </w:p>
    <w:p>
      <w:pPr>
        <w:pStyle w:val="BodyText"/>
      </w:pPr>
      <w:r>
        <w:rPr>
          <w:bCs/>
          <w:b/>
        </w:rPr>
        <w:t xml:space="preserve">Sur les implications :</w:t>
      </w:r>
      <w:r>
        <w:t xml:space="preserve"> </w:t>
      </w:r>
      <w:r>
        <w:t xml:space="preserve">- Quelles décisions pourraient être prises sur la base de cette information ?</w:t>
      </w:r>
      <w:r>
        <w:t xml:space="preserve"> </w:t>
      </w:r>
      <w:r>
        <w:t xml:space="preserve">- Quelles seraient les conséquences d’une information erronée ?</w:t>
      </w:r>
      <w:r>
        <w:t xml:space="preserve"> </w:t>
      </w:r>
      <w:r>
        <w:t xml:space="preserve">- Qui serait affecté par ces décisions ?</w:t>
      </w:r>
    </w:p>
    <w:bookmarkEnd w:id="34"/>
    <w:bookmarkStart w:id="35" w:name="triangulation-des-informations"/>
    <w:p>
      <w:pPr>
        <w:pStyle w:val="Heading3"/>
      </w:pPr>
      <w:r>
        <w:t xml:space="preserve">Triangulation des informations</w:t>
      </w:r>
    </w:p>
    <w:p>
      <w:pPr>
        <w:pStyle w:val="FirstParagraph"/>
      </w:pPr>
      <w:r>
        <w:t xml:space="preserve">La triangulation est une méthode efficace pour vérifier la fiabilité des informations générées par l’IA :</w:t>
      </w:r>
    </w:p>
    <w:p>
      <w:pPr>
        <w:pStyle w:val="BodyText"/>
      </w:pPr>
      <w:r>
        <w:rPr>
          <w:bCs/>
          <w:b/>
        </w:rPr>
        <w:t xml:space="preserve">Processus de triangulation adapté au Togo :</w:t>
      </w:r>
    </w:p>
    <w:p>
      <w:pPr>
        <w:numPr>
          <w:ilvl w:val="0"/>
          <w:numId w:val="1004"/>
        </w:numPr>
        <w:pStyle w:val="Compact"/>
      </w:pPr>
      <w:r>
        <w:rPr>
          <w:bCs/>
          <w:b/>
        </w:rPr>
        <w:t xml:space="preserve">Diversifier les sources :</w:t>
      </w:r>
    </w:p>
    <w:p>
      <w:pPr>
        <w:numPr>
          <w:ilvl w:val="1"/>
          <w:numId w:val="1005"/>
        </w:numPr>
        <w:pStyle w:val="Compact"/>
      </w:pPr>
      <w:r>
        <w:t xml:space="preserve">Consulter des sources officielles togolaises</w:t>
      </w:r>
    </w:p>
    <w:p>
      <w:pPr>
        <w:numPr>
          <w:ilvl w:val="1"/>
          <w:numId w:val="1005"/>
        </w:numPr>
        <w:pStyle w:val="Compact"/>
      </w:pPr>
      <w:r>
        <w:t xml:space="preserve">Rechercher des informations auprès d’organisations internationales</w:t>
      </w:r>
    </w:p>
    <w:p>
      <w:pPr>
        <w:numPr>
          <w:ilvl w:val="1"/>
          <w:numId w:val="1005"/>
        </w:numPr>
        <w:pStyle w:val="Compact"/>
      </w:pPr>
      <w:r>
        <w:t xml:space="preserve">Vérifier auprès d’experts locaux</w:t>
      </w:r>
    </w:p>
    <w:p>
      <w:pPr>
        <w:numPr>
          <w:ilvl w:val="1"/>
          <w:numId w:val="1005"/>
        </w:numPr>
        <w:pStyle w:val="Compact"/>
      </w:pPr>
      <w:r>
        <w:t xml:space="preserve">Consulter la presse nationale et internationale</w:t>
      </w:r>
    </w:p>
    <w:p>
      <w:pPr>
        <w:numPr>
          <w:ilvl w:val="0"/>
          <w:numId w:val="1004"/>
        </w:numPr>
        <w:pStyle w:val="Compact"/>
      </w:pPr>
      <w:r>
        <w:rPr>
          <w:bCs/>
          <w:b/>
        </w:rPr>
        <w:t xml:space="preserve">Comparer les perspectives :</w:t>
      </w:r>
    </w:p>
    <w:p>
      <w:pPr>
        <w:numPr>
          <w:ilvl w:val="1"/>
          <w:numId w:val="1006"/>
        </w:numPr>
        <w:pStyle w:val="Compact"/>
      </w:pPr>
      <w:r>
        <w:t xml:space="preserve">Confronter différents points de vue sur le même sujet</w:t>
      </w:r>
    </w:p>
    <w:p>
      <w:pPr>
        <w:numPr>
          <w:ilvl w:val="1"/>
          <w:numId w:val="1006"/>
        </w:numPr>
        <w:pStyle w:val="Compact"/>
      </w:pPr>
      <w:r>
        <w:t xml:space="preserve">Identifier les convergences et divergences</w:t>
      </w:r>
    </w:p>
    <w:p>
      <w:pPr>
        <w:numPr>
          <w:ilvl w:val="1"/>
          <w:numId w:val="1006"/>
        </w:numPr>
        <w:pStyle w:val="Compact"/>
      </w:pPr>
      <w:r>
        <w:t xml:space="preserve">Analyser les raisons des éventuelles contradictions</w:t>
      </w:r>
    </w:p>
    <w:p>
      <w:pPr>
        <w:numPr>
          <w:ilvl w:val="0"/>
          <w:numId w:val="1004"/>
        </w:numPr>
        <w:pStyle w:val="Compact"/>
      </w:pPr>
      <w:r>
        <w:rPr>
          <w:bCs/>
          <w:b/>
        </w:rPr>
        <w:t xml:space="preserve">Contextualiser l’information :</w:t>
      </w:r>
    </w:p>
    <w:p>
      <w:pPr>
        <w:numPr>
          <w:ilvl w:val="1"/>
          <w:numId w:val="1007"/>
        </w:numPr>
        <w:pStyle w:val="Compact"/>
      </w:pPr>
      <w:r>
        <w:t xml:space="preserve">Replacer l’information dans son contexte historique et culturel togolais</w:t>
      </w:r>
    </w:p>
    <w:p>
      <w:pPr>
        <w:numPr>
          <w:ilvl w:val="1"/>
          <w:numId w:val="1007"/>
        </w:numPr>
        <w:pStyle w:val="Compact"/>
      </w:pPr>
      <w:r>
        <w:t xml:space="preserve">Tenir compte des spécificités régionales au sein du Togo</w:t>
      </w:r>
    </w:p>
    <w:p>
      <w:pPr>
        <w:numPr>
          <w:ilvl w:val="1"/>
          <w:numId w:val="1007"/>
        </w:numPr>
        <w:pStyle w:val="Compact"/>
      </w:pPr>
      <w:r>
        <w:t xml:space="preserve">Considérer les facteurs socio-économiques locaux</w:t>
      </w:r>
    </w:p>
    <w:p>
      <w:pPr>
        <w:numPr>
          <w:ilvl w:val="0"/>
          <w:numId w:val="1004"/>
        </w:numPr>
        <w:pStyle w:val="Compact"/>
      </w:pPr>
      <w:r>
        <w:rPr>
          <w:bCs/>
          <w:b/>
        </w:rPr>
        <w:t xml:space="preserve">Évaluer la qualité méthodologique :</w:t>
      </w:r>
    </w:p>
    <w:p>
      <w:pPr>
        <w:numPr>
          <w:ilvl w:val="1"/>
          <w:numId w:val="1008"/>
        </w:numPr>
        <w:pStyle w:val="Compact"/>
      </w:pPr>
      <w:r>
        <w:t xml:space="preserve">Examiner comment l’information a été obtenue</w:t>
      </w:r>
    </w:p>
    <w:p>
      <w:pPr>
        <w:numPr>
          <w:ilvl w:val="1"/>
          <w:numId w:val="1008"/>
        </w:numPr>
        <w:pStyle w:val="Compact"/>
      </w:pPr>
      <w:r>
        <w:t xml:space="preserve">Vérifier si les méthodes sont adaptées au contexte togolais</w:t>
      </w:r>
    </w:p>
    <w:p>
      <w:pPr>
        <w:numPr>
          <w:ilvl w:val="1"/>
          <w:numId w:val="1008"/>
        </w:numPr>
        <w:pStyle w:val="Compact"/>
      </w:pPr>
      <w:r>
        <w:t xml:space="preserve">Identifier les limites potentielles des approches utilisées</w:t>
      </w:r>
    </w:p>
    <w:bookmarkEnd w:id="35"/>
    <w:bookmarkEnd w:id="36"/>
    <w:bookmarkStart w:id="40" w:name="Xd0389a6579f6880a51ed46c19c02f4a66d6b3ad"/>
    <w:p>
      <w:pPr>
        <w:pStyle w:val="Heading2"/>
      </w:pPr>
      <w:r>
        <w:t xml:space="preserve">7.5 Enjeux spécifiques pour l’Afrique de l’Ouest</w:t>
      </w:r>
    </w:p>
    <w:bookmarkStart w:id="37" w:name="contexte-informationnel-local"/>
    <w:p>
      <w:pPr>
        <w:pStyle w:val="Heading3"/>
      </w:pPr>
      <w:r>
        <w:t xml:space="preserve">Contexte informationnel local</w:t>
      </w:r>
    </w:p>
    <w:p>
      <w:pPr>
        <w:pStyle w:val="FirstParagraph"/>
      </w:pPr>
      <w:r>
        <w:t xml:space="preserve">Le paysage informationnel en Afrique de l’Ouest, et particulièrement au Togo, présente des caractéristiques spécifiques qui influencent la circulation et la vérification de l’information :</w:t>
      </w:r>
    </w:p>
    <w:p>
      <w:pPr>
        <w:pStyle w:val="BodyText"/>
      </w:pPr>
      <w:r>
        <w:rPr>
          <w:bCs/>
          <w:b/>
        </w:rPr>
        <w:t xml:space="preserve">Écosystème médiatique :</w:t>
      </w:r>
      <w:r>
        <w:t xml:space="preserve"> </w:t>
      </w:r>
      <w:r>
        <w:t xml:space="preserve">- Coexistence de médias traditionnels et numériques</w:t>
      </w:r>
      <w:r>
        <w:t xml:space="preserve"> </w:t>
      </w:r>
      <w:r>
        <w:t xml:space="preserve">- Importance persistante de la radio, notamment en zones rurales</w:t>
      </w:r>
      <w:r>
        <w:t xml:space="preserve"> </w:t>
      </w:r>
      <w:r>
        <w:t xml:space="preserve">- Développement rapide des réseaux sociaux et applications de messagerie</w:t>
      </w:r>
      <w:r>
        <w:t xml:space="preserve"> </w:t>
      </w:r>
      <w:r>
        <w:t xml:space="preserve">- Concentration des médias dans les zones urbaines</w:t>
      </w:r>
    </w:p>
    <w:p>
      <w:pPr>
        <w:pStyle w:val="BodyText"/>
      </w:pPr>
      <w:r>
        <w:rPr>
          <w:bCs/>
          <w:b/>
        </w:rPr>
        <w:t xml:space="preserve">Pratiques informationnelles :</w:t>
      </w:r>
      <w:r>
        <w:t xml:space="preserve"> </w:t>
      </w:r>
      <w:r>
        <w:t xml:space="preserve">- Forte tradition de communication orale et de bouche-à-oreille</w:t>
      </w:r>
      <w:r>
        <w:t xml:space="preserve"> </w:t>
      </w:r>
      <w:r>
        <w:t xml:space="preserve">- Confiance importante accordée aux leaders d’opinion locaux</w:t>
      </w:r>
      <w:r>
        <w:t xml:space="preserve"> </w:t>
      </w:r>
      <w:r>
        <w:t xml:space="preserve">- Consommation d’information souvent communautaire plutôt qu’individuelle</w:t>
      </w:r>
      <w:r>
        <w:t xml:space="preserve"> </w:t>
      </w:r>
      <w:r>
        <w:t xml:space="preserve">- Multilinguisme et passage fluide entre différentes langues</w:t>
      </w:r>
    </w:p>
    <w:p>
      <w:pPr>
        <w:pStyle w:val="BodyText"/>
      </w:pPr>
      <w:r>
        <w:rPr>
          <w:bCs/>
          <w:b/>
        </w:rPr>
        <w:t xml:space="preserve">Défis structurels :</w:t>
      </w:r>
      <w:r>
        <w:t xml:space="preserve"> </w:t>
      </w:r>
      <w:r>
        <w:t xml:space="preserve">- Accès inégal à l’internet et aux technologies numériques</w:t>
      </w:r>
      <w:r>
        <w:t xml:space="preserve"> </w:t>
      </w:r>
      <w:r>
        <w:t xml:space="preserve">- Coût élevé des données mobiles par rapport au pouvoir d’achat</w:t>
      </w:r>
      <w:r>
        <w:t xml:space="preserve"> </w:t>
      </w:r>
      <w:r>
        <w:t xml:space="preserve">- Coupures d’électricité affectant l’accès continu à l’information</w:t>
      </w:r>
      <w:r>
        <w:t xml:space="preserve"> </w:t>
      </w:r>
      <w:r>
        <w:t xml:space="preserve">- Concentration des infrastructures dans les zones urbaines</w:t>
      </w:r>
    </w:p>
    <w:bookmarkEnd w:id="37"/>
    <w:bookmarkStart w:id="38" w:name="défis-linguistiques-et-culturels"/>
    <w:p>
      <w:pPr>
        <w:pStyle w:val="Heading3"/>
      </w:pPr>
      <w:r>
        <w:t xml:space="preserve">Défis linguistiques et culturels</w:t>
      </w:r>
    </w:p>
    <w:p>
      <w:pPr>
        <w:pStyle w:val="FirstParagraph"/>
      </w:pPr>
      <w:r>
        <w:t xml:space="preserve">La diversité linguistique et culturelle du Togo pose des défis spécifiques pour l’évaluation critique de l’information :</w:t>
      </w:r>
    </w:p>
    <w:p>
      <w:pPr>
        <w:pStyle w:val="BodyText"/>
      </w:pPr>
      <w:r>
        <w:rPr>
          <w:bCs/>
          <w:b/>
        </w:rPr>
        <w:t xml:space="preserve">Barrières linguistiques :</w:t>
      </w:r>
      <w:r>
        <w:t xml:space="preserve"> </w:t>
      </w:r>
      <w:r>
        <w:t xml:space="preserve">- Contenu limité dans les langues nationales togolaises</w:t>
      </w:r>
      <w:r>
        <w:t xml:space="preserve"> </w:t>
      </w:r>
      <w:r>
        <w:t xml:space="preserve">- Outils de fact-checking rarement disponibles en langues locales</w:t>
      </w:r>
      <w:r>
        <w:t xml:space="preserve"> </w:t>
      </w:r>
      <w:r>
        <w:t xml:space="preserve">- Nuances culturelles perdues dans la traduction</w:t>
      </w:r>
      <w:r>
        <w:t xml:space="preserve"> </w:t>
      </w:r>
      <w:r>
        <w:t xml:space="preserve">- Expressions idiomatiques et références culturelles mal comprises par l’IA</w:t>
      </w:r>
    </w:p>
    <w:p>
      <w:pPr>
        <w:pStyle w:val="BodyText"/>
      </w:pPr>
      <w:r>
        <w:rPr>
          <w:bCs/>
          <w:b/>
        </w:rPr>
        <w:t xml:space="preserve">Filtres culturels :</w:t>
      </w:r>
      <w:r>
        <w:t xml:space="preserve"> </w:t>
      </w:r>
      <w:r>
        <w:t xml:space="preserve">- Interprétation de l’information à travers des prismes culturels spécifiques</w:t>
      </w:r>
      <w:r>
        <w:t xml:space="preserve"> </w:t>
      </w:r>
      <w:r>
        <w:t xml:space="preserve">- Importance variable accordée à différents types de sources selon les communautés</w:t>
      </w:r>
      <w:r>
        <w:t xml:space="preserve"> </w:t>
      </w:r>
      <w:r>
        <w:t xml:space="preserve">- Rôle des structures traditionnelles d’autorité dans la validation de l’information</w:t>
      </w:r>
      <w:r>
        <w:t xml:space="preserve"> </w:t>
      </w:r>
      <w:r>
        <w:t xml:space="preserve">- Influence des croyances et pratiques traditionnelles</w:t>
      </w:r>
    </w:p>
    <w:p>
      <w:pPr>
        <w:pStyle w:val="BodyText"/>
      </w:pPr>
      <w:r>
        <w:rPr>
          <w:bCs/>
          <w:b/>
        </w:rPr>
        <w:t xml:space="preserve">Opportunités d’innovation :</w:t>
      </w:r>
      <w:r>
        <w:t xml:space="preserve"> </w:t>
      </w:r>
      <w:r>
        <w:t xml:space="preserve">- Développement d’outils de vérification adaptés aux langues togolaises</w:t>
      </w:r>
      <w:r>
        <w:t xml:space="preserve"> </w:t>
      </w:r>
      <w:r>
        <w:t xml:space="preserve">- Intégration des mécanismes traditionnels de partage d’information</w:t>
      </w:r>
      <w:r>
        <w:t xml:space="preserve"> </w:t>
      </w:r>
      <w:r>
        <w:t xml:space="preserve">- Formation de médiateurs informationnels dans les communautés</w:t>
      </w:r>
      <w:r>
        <w:t xml:space="preserve"> </w:t>
      </w:r>
      <w:r>
        <w:t xml:space="preserve">- Création de contenus éducatifs culturellement pertinents</w:t>
      </w:r>
    </w:p>
    <w:bookmarkEnd w:id="38"/>
    <w:bookmarkStart w:id="39" w:name="initiatives-régionales"/>
    <w:p>
      <w:pPr>
        <w:pStyle w:val="Heading3"/>
      </w:pPr>
      <w:r>
        <w:t xml:space="preserve">Initiatives régionales</w:t>
      </w:r>
    </w:p>
    <w:p>
      <w:pPr>
        <w:pStyle w:val="FirstParagraph"/>
      </w:pPr>
      <w:r>
        <w:t xml:space="preserve">Plusieurs initiatives se développent en Afrique de l’Ouest pour promouvoir l’évaluation critique de l’information :</w:t>
      </w:r>
    </w:p>
    <w:p>
      <w:pPr>
        <w:pStyle w:val="BodyText"/>
      </w:pPr>
      <w:r>
        <w:rPr>
          <w:bCs/>
          <w:b/>
        </w:rPr>
        <w:t xml:space="preserve">Réseaux de fact-checking :</w:t>
      </w:r>
      <w:r>
        <w:t xml:space="preserve"> </w:t>
      </w:r>
      <w:r>
        <w:t xml:space="preserve">- Africa Check (présent dans plusieurs pays d’Afrique de l’Ouest)</w:t>
      </w:r>
      <w:r>
        <w:t xml:space="preserve"> </w:t>
      </w:r>
      <w:r>
        <w:t xml:space="preserve">- Réseau des Blogueurs pour la Paix (vérification collaborative)</w:t>
      </w:r>
      <w:r>
        <w:t xml:space="preserve"> </w:t>
      </w:r>
      <w:r>
        <w:t xml:space="preserve">- Observatoires des médias nationaux</w:t>
      </w:r>
    </w:p>
    <w:p>
      <w:pPr>
        <w:pStyle w:val="BodyText"/>
      </w:pPr>
      <w:r>
        <w:rPr>
          <w:bCs/>
          <w:b/>
        </w:rPr>
        <w:t xml:space="preserve">Programmes éducatifs :</w:t>
      </w:r>
      <w:r>
        <w:t xml:space="preserve"> </w:t>
      </w:r>
      <w:r>
        <w:t xml:space="preserve">- Initiatives d’éducation aux médias dans les écoles</w:t>
      </w:r>
      <w:r>
        <w:t xml:space="preserve"> </w:t>
      </w:r>
      <w:r>
        <w:t xml:space="preserve">- Formations pour journalistes sur la vérification des faits</w:t>
      </w:r>
      <w:r>
        <w:t xml:space="preserve"> </w:t>
      </w:r>
      <w:r>
        <w:t xml:space="preserve">- Ateliers communautaires sur la désinformation</w:t>
      </w:r>
    </w:p>
    <w:p>
      <w:pPr>
        <w:pStyle w:val="BodyText"/>
      </w:pPr>
      <w:r>
        <w:rPr>
          <w:bCs/>
          <w:b/>
        </w:rPr>
        <w:t xml:space="preserve">Innovations technologiques locales :</w:t>
      </w:r>
      <w:r>
        <w:t xml:space="preserve"> </w:t>
      </w:r>
      <w:r>
        <w:t xml:space="preserve">- Applications mobiles de vérification adaptées aux contraintes locales</w:t>
      </w:r>
      <w:r>
        <w:t xml:space="preserve"> </w:t>
      </w:r>
      <w:r>
        <w:t xml:space="preserve">- Solutions fonctionnant avec peu de bande passante</w:t>
      </w:r>
      <w:r>
        <w:t xml:space="preserve"> </w:t>
      </w:r>
      <w:r>
        <w:t xml:space="preserve">- Intégration des langues locales dans les outils de fact-checking</w:t>
      </w:r>
    </w:p>
    <w:p>
      <w:pPr>
        <w:pStyle w:val="BodyText"/>
      </w:pPr>
      <w:r>
        <w:rPr>
          <w:bCs/>
          <w:b/>
        </w:rPr>
        <w:t xml:space="preserve">Collaborations internationales :</w:t>
      </w:r>
      <w:r>
        <w:t xml:space="preserve"> </w:t>
      </w:r>
      <w:r>
        <w:t xml:space="preserve">- Partenariats avec des organisations comme l’UNESCO et Internews</w:t>
      </w:r>
      <w:r>
        <w:t xml:space="preserve"> </w:t>
      </w:r>
      <w:r>
        <w:t xml:space="preserve">- Échanges de bonnes pratiques entre pays africains</w:t>
      </w:r>
      <w:r>
        <w:t xml:space="preserve"> </w:t>
      </w:r>
      <w:r>
        <w:t xml:space="preserve">- Adaptation des méthodologies internationales au contexte local</w:t>
      </w:r>
    </w:p>
    <w:bookmarkEnd w:id="39"/>
    <w:bookmarkEnd w:id="40"/>
    <w:bookmarkStart w:id="44" w:name="exercices-pratiques"/>
    <w:p>
      <w:pPr>
        <w:pStyle w:val="Heading2"/>
      </w:pPr>
      <w:r>
        <w:t xml:space="preserve">Exercices pratiques</w:t>
      </w:r>
    </w:p>
    <w:bookmarkStart w:id="41" w:name="X9ce778dafe5ae72714a34becb945323e0031596"/>
    <w:p>
      <w:pPr>
        <w:pStyle w:val="Heading3"/>
      </w:pPr>
      <w:r>
        <w:t xml:space="preserve">Exercice 1: Évaluation critique d’une information générée par IA</w:t>
      </w:r>
    </w:p>
    <w:p>
      <w:pPr>
        <w:pStyle w:val="FirstParagraph"/>
      </w:pPr>
      <w:r>
        <w:rPr>
          <w:bCs/>
          <w:b/>
        </w:rPr>
        <w:t xml:space="preserve">Objectif :</w:t>
      </w:r>
      <w:r>
        <w:t xml:space="preserve"> </w:t>
      </w:r>
      <w:r>
        <w:t xml:space="preserve">Développer les compétences d’analyse critique face aux contenus générés par l’IA.</w:t>
      </w:r>
    </w:p>
    <w:p>
      <w:pPr>
        <w:pStyle w:val="BodyText"/>
      </w:pPr>
      <w:r>
        <w:rPr>
          <w:bCs/>
          <w:b/>
        </w:rPr>
        <w:t xml:space="preserve">Instructions :</w:t>
      </w:r>
      <w:r>
        <w:t xml:space="preserve"> </w:t>
      </w:r>
      <w:r>
        <w:t xml:space="preserve">1. Examinez l’information suivante générée par une IA :</w:t>
      </w:r>
    </w:p>
    <w:p>
      <w:pPr>
        <w:pStyle w:val="BodyText"/>
      </w:pPr>
      <w:r>
        <w:rPr>
          <w:iCs/>
          <w:i/>
        </w:rPr>
        <w:t xml:space="preserve">“</w:t>
      </w:r>
      <w:r>
        <w:rPr>
          <w:iCs/>
          <w:i/>
        </w:rPr>
        <w:t xml:space="preserve">Le Togo est devenu le premier pays d’Afrique de l’Ouest à atteindre l’autosuffisance énergétique grâce à son ambitieux programme solaire lancé en 2023, qui a permis l’installation de 500 MW de capacité solaire en seulement deux ans. Ce programme a créé 15 000 emplois directs et réduit les factures d’électricité de 40% pour les ménages.</w:t>
      </w:r>
      <w:r>
        <w:rPr>
          <w:iCs/>
          <w:i/>
        </w:rPr>
        <w:t xml:space="preserve">”</w:t>
      </w:r>
    </w:p>
    <w:p>
      <w:pPr>
        <w:numPr>
          <w:ilvl w:val="0"/>
          <w:numId w:val="1009"/>
        </w:numPr>
      </w:pPr>
      <w:r>
        <w:t xml:space="preserve">Appliquez la grille d’évaluation CRAVE :</w:t>
      </w:r>
    </w:p>
    <w:p>
      <w:pPr>
        <w:numPr>
          <w:ilvl w:val="1"/>
          <w:numId w:val="1010"/>
        </w:numPr>
        <w:pStyle w:val="Compact"/>
      </w:pPr>
      <w:r>
        <w:t xml:space="preserve">Cohérence : L’information est-elle logiquement cohérente ?</w:t>
      </w:r>
    </w:p>
    <w:p>
      <w:pPr>
        <w:numPr>
          <w:ilvl w:val="1"/>
          <w:numId w:val="1010"/>
        </w:numPr>
        <w:pStyle w:val="Compact"/>
      </w:pPr>
      <w:r>
        <w:t xml:space="preserve">Réalisme : Est-elle adaptée aux réalités togolaises ?</w:t>
      </w:r>
    </w:p>
    <w:p>
      <w:pPr>
        <w:numPr>
          <w:ilvl w:val="1"/>
          <w:numId w:val="1010"/>
        </w:numPr>
        <w:pStyle w:val="Compact"/>
      </w:pPr>
      <w:r>
        <w:t xml:space="preserve">Actualité : Est-elle à jour et pertinente ?</w:t>
      </w:r>
    </w:p>
    <w:p>
      <w:pPr>
        <w:numPr>
          <w:ilvl w:val="1"/>
          <w:numId w:val="1010"/>
        </w:numPr>
        <w:pStyle w:val="Compact"/>
      </w:pPr>
      <w:r>
        <w:t xml:space="preserve">Vérifiabilité : Peut-elle être confirmée par d’autres sources ?</w:t>
      </w:r>
    </w:p>
    <w:p>
      <w:pPr>
        <w:numPr>
          <w:ilvl w:val="1"/>
          <w:numId w:val="1010"/>
        </w:numPr>
        <w:pStyle w:val="Compact"/>
      </w:pPr>
      <w:r>
        <w:t xml:space="preserve">Expertise : Reflète-t-elle une connaissance approfondie du sujet ?</w:t>
      </w:r>
    </w:p>
    <w:p>
      <w:pPr>
        <w:numPr>
          <w:ilvl w:val="0"/>
          <w:numId w:val="1009"/>
        </w:numPr>
      </w:pPr>
      <w:r>
        <w:t xml:space="preserve">Identifiez les éléments qui nécessiteraient une vérification.</w:t>
      </w:r>
    </w:p>
    <w:p>
      <w:pPr>
        <w:numPr>
          <w:ilvl w:val="0"/>
          <w:numId w:val="1009"/>
        </w:numPr>
      </w:pPr>
      <w:r>
        <w:t xml:space="preserve">Proposez une stratégie de vérification adaptée au contexte togolais.</w:t>
      </w:r>
    </w:p>
    <w:p>
      <w:pPr>
        <w:numPr>
          <w:ilvl w:val="0"/>
          <w:numId w:val="1009"/>
        </w:numPr>
      </w:pPr>
      <w:r>
        <w:t xml:space="preserve">Rédigez une version corrigée de l’information basée sur des faits vérifiables.</w:t>
      </w:r>
    </w:p>
    <w:bookmarkEnd w:id="41"/>
    <w:bookmarkStart w:id="42" w:name="Xe4e66fcad01b04e06519471059990d8d0254458"/>
    <w:p>
      <w:pPr>
        <w:pStyle w:val="Heading3"/>
      </w:pPr>
      <w:r>
        <w:t xml:space="preserve">Exercice 2: Détection de fake news dans le contexte togolais</w:t>
      </w:r>
    </w:p>
    <w:p>
      <w:pPr>
        <w:pStyle w:val="FirstParagraph"/>
      </w:pPr>
      <w:r>
        <w:rPr>
          <w:bCs/>
          <w:b/>
        </w:rPr>
        <w:t xml:space="preserve">Objectif :</w:t>
      </w:r>
      <w:r>
        <w:t xml:space="preserve"> </w:t>
      </w:r>
      <w:r>
        <w:t xml:space="preserve">Apprendre à identifier les caractéristiques de la désinformation adaptée au contexte local.</w:t>
      </w:r>
    </w:p>
    <w:p>
      <w:pPr>
        <w:pStyle w:val="BodyText"/>
      </w:pPr>
      <w:r>
        <w:rPr>
          <w:bCs/>
          <w:b/>
        </w:rPr>
        <w:t xml:space="preserve">Instructions :</w:t>
      </w:r>
      <w:r>
        <w:t xml:space="preserve"> </w:t>
      </w:r>
      <w:r>
        <w:t xml:space="preserve">1. Analysez les trois informations suivantes circulant sur les réseaux sociaux :</w:t>
      </w:r>
    </w:p>
    <w:p>
      <w:pPr>
        <w:numPr>
          <w:ilvl w:val="0"/>
          <w:numId w:val="1011"/>
        </w:numPr>
      </w:pPr>
      <w:r>
        <w:rPr>
          <w:iCs/>
          <w:i/>
        </w:rPr>
        <w:t xml:space="preserve">“</w:t>
      </w:r>
      <w:r>
        <w:rPr>
          <w:iCs/>
          <w:i/>
        </w:rPr>
        <w:t xml:space="preserve">URGENT : Le gouvernement togolais annonce la gratuité des frais universitaires pour tous les étudiants à partir de la rentrée prochaine. Partagez rapidement pour informer tous les étudiants !</w:t>
      </w:r>
      <w:r>
        <w:rPr>
          <w:iCs/>
          <w:i/>
        </w:rPr>
        <w:t xml:space="preserve">”</w:t>
      </w:r>
    </w:p>
    <w:p>
      <w:pPr>
        <w:numPr>
          <w:ilvl w:val="0"/>
          <w:numId w:val="1011"/>
        </w:numPr>
      </w:pPr>
      <w:r>
        <w:rPr>
          <w:iCs/>
          <w:i/>
        </w:rPr>
        <w:t xml:space="preserve">“</w:t>
      </w:r>
      <w:r>
        <w:rPr>
          <w:iCs/>
          <w:i/>
        </w:rPr>
        <w:t xml:space="preserve">Selon une étude récente de l’Université de Lomé, la consommation régulière de feuilles de moringa réduit de 70% les risques de paludisme. Cette découverte pourrait révolutionner la lutte contre cette maladie en Afrique.</w:t>
      </w:r>
      <w:r>
        <w:rPr>
          <w:iCs/>
          <w:i/>
        </w:rPr>
        <w:t xml:space="preserve">”</w:t>
      </w:r>
    </w:p>
    <w:p>
      <w:pPr>
        <w:numPr>
          <w:ilvl w:val="0"/>
          <w:numId w:val="1011"/>
        </w:numPr>
      </w:pPr>
      <w:r>
        <w:rPr>
          <w:iCs/>
          <w:i/>
        </w:rPr>
        <w:t xml:space="preserve">“</w:t>
      </w:r>
      <w:r>
        <w:rPr>
          <w:iCs/>
          <w:i/>
        </w:rPr>
        <w:t xml:space="preserve">La Banque Mondiale vient d’approuver un financement de 250 millions de dollars pour développer l’infrastructure numérique au Togo, avec un focus particulier sur les zones rurales. Le projet débutera en septembre 2025 et créera environ 5000 emplois.</w:t>
      </w:r>
      <w:r>
        <w:rPr>
          <w:iCs/>
          <w:i/>
        </w:rPr>
        <w:t xml:space="preserve">”</w:t>
      </w:r>
    </w:p>
    <w:p>
      <w:pPr>
        <w:numPr>
          <w:ilvl w:val="0"/>
          <w:numId w:val="1012"/>
        </w:numPr>
      </w:pPr>
      <w:r>
        <w:t xml:space="preserve">Pour chaque information :</w:t>
      </w:r>
    </w:p>
    <w:p>
      <w:pPr>
        <w:numPr>
          <w:ilvl w:val="1"/>
          <w:numId w:val="1013"/>
        </w:numPr>
        <w:pStyle w:val="Compact"/>
      </w:pPr>
      <w:r>
        <w:t xml:space="preserve">Identifiez les signaux d’alerte potentiels</w:t>
      </w:r>
    </w:p>
    <w:p>
      <w:pPr>
        <w:numPr>
          <w:ilvl w:val="1"/>
          <w:numId w:val="1013"/>
        </w:numPr>
        <w:pStyle w:val="Compact"/>
      </w:pPr>
      <w:r>
        <w:t xml:space="preserve">Proposez une méthode de vérification adaptée</w:t>
      </w:r>
    </w:p>
    <w:p>
      <w:pPr>
        <w:numPr>
          <w:ilvl w:val="1"/>
          <w:numId w:val="1013"/>
        </w:numPr>
        <w:pStyle w:val="Compact"/>
      </w:pPr>
      <w:r>
        <w:t xml:space="preserve">Déterminez le niveau de fiabilité probable</w:t>
      </w:r>
    </w:p>
    <w:p>
      <w:pPr>
        <w:numPr>
          <w:ilvl w:val="0"/>
          <w:numId w:val="1012"/>
        </w:numPr>
      </w:pPr>
      <w:r>
        <w:t xml:space="preserve">Discutez en groupe des facteurs qui rendent certaines fake news particulièrement virales au Togo.</w:t>
      </w:r>
    </w:p>
    <w:p>
      <w:pPr>
        <w:numPr>
          <w:ilvl w:val="0"/>
          <w:numId w:val="1012"/>
        </w:numPr>
      </w:pPr>
      <w:r>
        <w:t xml:space="preserve">Élaborez collectivement un guide pratique de 5 étapes pour vérifier rapidement une information dans le contexte togolais.</w:t>
      </w:r>
    </w:p>
    <w:bookmarkEnd w:id="42"/>
    <w:bookmarkStart w:id="43" w:name="X351a8999ec1b8f33215160468fc3ce3cdca7a3a"/>
    <w:p>
      <w:pPr>
        <w:pStyle w:val="Heading3"/>
      </w:pPr>
      <w:r>
        <w:t xml:space="preserve">Exercice 3: Développement d’un outil de fact-checking communautaire</w:t>
      </w:r>
    </w:p>
    <w:p>
      <w:pPr>
        <w:pStyle w:val="FirstParagraph"/>
      </w:pPr>
      <w:r>
        <w:rPr>
          <w:bCs/>
          <w:b/>
        </w:rPr>
        <w:t xml:space="preserve">Objectif :</w:t>
      </w:r>
      <w:r>
        <w:t xml:space="preserve"> </w:t>
      </w:r>
      <w:r>
        <w:t xml:space="preserve">Concevoir une solution adaptée au contexte togolais pour lutter contre la désinformation.</w:t>
      </w:r>
    </w:p>
    <w:p>
      <w:pPr>
        <w:pStyle w:val="BodyText"/>
      </w:pPr>
      <w:r>
        <w:rPr>
          <w:bCs/>
          <w:b/>
        </w:rPr>
        <w:t xml:space="preserve">Instructions :</w:t>
      </w:r>
      <w:r>
        <w:t xml:space="preserve"> </w:t>
      </w:r>
      <w:r>
        <w:t xml:space="preserve">1. En groupes de 4-5 personnes, concevez un système de fact-checking communautaire adapté aux réalités togolaises.</w:t>
      </w:r>
    </w:p>
    <w:p>
      <w:pPr>
        <w:numPr>
          <w:ilvl w:val="0"/>
          <w:numId w:val="1014"/>
        </w:numPr>
      </w:pPr>
      <w:r>
        <w:t xml:space="preserve">Votre solution doit prendre en compte :</w:t>
      </w:r>
    </w:p>
    <w:p>
      <w:pPr>
        <w:numPr>
          <w:ilvl w:val="1"/>
          <w:numId w:val="1015"/>
        </w:numPr>
        <w:pStyle w:val="Compact"/>
      </w:pPr>
      <w:r>
        <w:t xml:space="preserve">Les contraintes d’accès à internet</w:t>
      </w:r>
    </w:p>
    <w:p>
      <w:pPr>
        <w:numPr>
          <w:ilvl w:val="1"/>
          <w:numId w:val="1015"/>
        </w:numPr>
        <w:pStyle w:val="Compact"/>
      </w:pPr>
      <w:r>
        <w:t xml:space="preserve">La diversité linguistique</w:t>
      </w:r>
    </w:p>
    <w:p>
      <w:pPr>
        <w:numPr>
          <w:ilvl w:val="1"/>
          <w:numId w:val="1015"/>
        </w:numPr>
        <w:pStyle w:val="Compact"/>
      </w:pPr>
      <w:r>
        <w:t xml:space="preserve">Les habitudes de consommation d’information</w:t>
      </w:r>
    </w:p>
    <w:p>
      <w:pPr>
        <w:numPr>
          <w:ilvl w:val="1"/>
          <w:numId w:val="1015"/>
        </w:numPr>
        <w:pStyle w:val="Compact"/>
      </w:pPr>
      <w:r>
        <w:t xml:space="preserve">Les structures sociales existantes</w:t>
      </w:r>
    </w:p>
    <w:p>
      <w:pPr>
        <w:numPr>
          <w:ilvl w:val="0"/>
          <w:numId w:val="1014"/>
        </w:numPr>
      </w:pPr>
      <w:r>
        <w:t xml:space="preserve">Détaillez :</w:t>
      </w:r>
    </w:p>
    <w:p>
      <w:pPr>
        <w:numPr>
          <w:ilvl w:val="1"/>
          <w:numId w:val="1016"/>
        </w:numPr>
        <w:pStyle w:val="Compact"/>
      </w:pPr>
      <w:r>
        <w:t xml:space="preserve">Le fonctionnement du système</w:t>
      </w:r>
    </w:p>
    <w:p>
      <w:pPr>
        <w:numPr>
          <w:ilvl w:val="1"/>
          <w:numId w:val="1016"/>
        </w:numPr>
        <w:pStyle w:val="Compact"/>
      </w:pPr>
      <w:r>
        <w:t xml:space="preserve">Les acteurs impliqués</w:t>
      </w:r>
    </w:p>
    <w:p>
      <w:pPr>
        <w:numPr>
          <w:ilvl w:val="1"/>
          <w:numId w:val="1016"/>
        </w:numPr>
        <w:pStyle w:val="Compact"/>
      </w:pPr>
      <w:r>
        <w:t xml:space="preserve">Les technologies utilisées</w:t>
      </w:r>
    </w:p>
    <w:p>
      <w:pPr>
        <w:numPr>
          <w:ilvl w:val="1"/>
          <w:numId w:val="1016"/>
        </w:numPr>
        <w:pStyle w:val="Compact"/>
      </w:pPr>
      <w:r>
        <w:t xml:space="preserve">Le modèle de durabilité</w:t>
      </w:r>
    </w:p>
    <w:p>
      <w:pPr>
        <w:numPr>
          <w:ilvl w:val="0"/>
          <w:numId w:val="1014"/>
        </w:numPr>
      </w:pPr>
      <w:r>
        <w:t xml:space="preserve">Préparez une présentation de 5 minutes pour</w:t>
      </w:r>
      <w:r>
        <w:t xml:space="preserve"> </w:t>
      </w:r>
      <w:r>
        <w:t xml:space="preserve">“</w:t>
      </w:r>
      <w:r>
        <w:t xml:space="preserve">pitcher</w:t>
      </w:r>
      <w:r>
        <w:t xml:space="preserve">”</w:t>
      </w:r>
      <w:r>
        <w:t xml:space="preserve"> </w:t>
      </w:r>
      <w:r>
        <w:t xml:space="preserve">votre solution.</w:t>
      </w:r>
    </w:p>
    <w:p>
      <w:pPr>
        <w:numPr>
          <w:ilvl w:val="0"/>
          <w:numId w:val="1014"/>
        </w:numPr>
      </w:pPr>
      <w:r>
        <w:t xml:space="preserve">Évaluez collectivement les différentes propositions selon leur faisabilité, impact potentiel et adaptation au contexte local.</w:t>
      </w:r>
    </w:p>
    <w:bookmarkEnd w:id="43"/>
    <w:bookmarkEnd w:id="44"/>
    <w:bookmarkStart w:id="49" w:name="ressources-complémentaires"/>
    <w:p>
      <w:pPr>
        <w:pStyle w:val="Heading2"/>
      </w:pPr>
      <w:r>
        <w:t xml:space="preserve">Ressources complémentaires</w:t>
      </w:r>
    </w:p>
    <w:bookmarkStart w:id="45" w:name="guides-et-manuels"/>
    <w:p>
      <w:pPr>
        <w:pStyle w:val="Heading3"/>
      </w:pPr>
      <w:r>
        <w:t xml:space="preserve">Guides et manuels</w:t>
      </w:r>
    </w:p>
    <w:p>
      <w:pPr>
        <w:numPr>
          <w:ilvl w:val="0"/>
          <w:numId w:val="1017"/>
        </w:numPr>
        <w:pStyle w:val="Compact"/>
      </w:pPr>
      <w:r>
        <w:t xml:space="preserve">Guide pratique de vérification de l’information en Afrique de l’Ouest (UNESCO)</w:t>
      </w:r>
    </w:p>
    <w:p>
      <w:pPr>
        <w:numPr>
          <w:ilvl w:val="0"/>
          <w:numId w:val="1017"/>
        </w:numPr>
        <w:pStyle w:val="Compact"/>
      </w:pPr>
      <w:r>
        <w:t xml:space="preserve">Manuel de fact-checking pour journalistes togolais (Association des Journalistes du Togo)</w:t>
      </w:r>
    </w:p>
    <w:p>
      <w:pPr>
        <w:numPr>
          <w:ilvl w:val="0"/>
          <w:numId w:val="1017"/>
        </w:numPr>
        <w:pStyle w:val="Compact"/>
      </w:pPr>
      <w:r>
        <w:t xml:space="preserve">Boîte à outils pour l’éducation aux médias et à l’information (adapté au contexte africain)</w:t>
      </w:r>
    </w:p>
    <w:bookmarkEnd w:id="45"/>
    <w:bookmarkStart w:id="46" w:name="plateformes-et-outils"/>
    <w:p>
      <w:pPr>
        <w:pStyle w:val="Heading3"/>
      </w:pPr>
      <w:r>
        <w:t xml:space="preserve">Plateformes et outils</w:t>
      </w:r>
    </w:p>
    <w:p>
      <w:pPr>
        <w:numPr>
          <w:ilvl w:val="0"/>
          <w:numId w:val="1018"/>
        </w:numPr>
        <w:pStyle w:val="Compact"/>
      </w:pPr>
      <w:r>
        <w:t xml:space="preserve">Liste des fact-checkers africains certifiés par l’International Fact-Checking Network</w:t>
      </w:r>
    </w:p>
    <w:p>
      <w:pPr>
        <w:numPr>
          <w:ilvl w:val="0"/>
          <w:numId w:val="1018"/>
        </w:numPr>
        <w:pStyle w:val="Compact"/>
      </w:pPr>
      <w:r>
        <w:t xml:space="preserve">Applications mobiles de vérification fonctionnant hors ligne</w:t>
      </w:r>
    </w:p>
    <w:p>
      <w:pPr>
        <w:numPr>
          <w:ilvl w:val="0"/>
          <w:numId w:val="1018"/>
        </w:numPr>
        <w:pStyle w:val="Compact"/>
      </w:pPr>
      <w:r>
        <w:t xml:space="preserve">Ressources multilingues sur la désinformation</w:t>
      </w:r>
    </w:p>
    <w:bookmarkEnd w:id="46"/>
    <w:bookmarkStart w:id="47" w:name="formations-en-ligne"/>
    <w:p>
      <w:pPr>
        <w:pStyle w:val="Heading3"/>
      </w:pPr>
      <w:r>
        <w:t xml:space="preserve">Formations en ligne</w:t>
      </w:r>
    </w:p>
    <w:p>
      <w:pPr>
        <w:numPr>
          <w:ilvl w:val="0"/>
          <w:numId w:val="1019"/>
        </w:numPr>
        <w:pStyle w:val="Compact"/>
      </w:pPr>
      <w:r>
        <w:t xml:space="preserve">Cours sur la vérification numérique (disponible en français)</w:t>
      </w:r>
    </w:p>
    <w:p>
      <w:pPr>
        <w:numPr>
          <w:ilvl w:val="0"/>
          <w:numId w:val="1019"/>
        </w:numPr>
        <w:pStyle w:val="Compact"/>
      </w:pPr>
      <w:r>
        <w:t xml:space="preserve">Webinaires sur la détection des deepfakes</w:t>
      </w:r>
    </w:p>
    <w:p>
      <w:pPr>
        <w:numPr>
          <w:ilvl w:val="0"/>
          <w:numId w:val="1019"/>
        </w:numPr>
        <w:pStyle w:val="Compact"/>
      </w:pPr>
      <w:r>
        <w:t xml:space="preserve">Tutoriels sur l’utilisation des outils de fact-checking avec une connexion limitée</w:t>
      </w:r>
    </w:p>
    <w:bookmarkEnd w:id="47"/>
    <w:bookmarkStart w:id="48" w:name="communautés-et-réseaux"/>
    <w:p>
      <w:pPr>
        <w:pStyle w:val="Heading3"/>
      </w:pPr>
      <w:r>
        <w:t xml:space="preserve">Communautés et réseaux</w:t>
      </w:r>
    </w:p>
    <w:p>
      <w:pPr>
        <w:numPr>
          <w:ilvl w:val="0"/>
          <w:numId w:val="1020"/>
        </w:numPr>
        <w:pStyle w:val="Compact"/>
      </w:pPr>
      <w:r>
        <w:t xml:space="preserve">Groupes de fact-checkers togolais sur les réseaux sociaux</w:t>
      </w:r>
    </w:p>
    <w:p>
      <w:pPr>
        <w:numPr>
          <w:ilvl w:val="0"/>
          <w:numId w:val="1020"/>
        </w:numPr>
        <w:pStyle w:val="Compact"/>
      </w:pPr>
      <w:r>
        <w:t xml:space="preserve">Réseaux de journalistes engagés dans la lutte contre la désinformation</w:t>
      </w:r>
    </w:p>
    <w:p>
      <w:pPr>
        <w:numPr>
          <w:ilvl w:val="0"/>
          <w:numId w:val="1020"/>
        </w:numPr>
        <w:pStyle w:val="Compact"/>
      </w:pPr>
      <w:r>
        <w:t xml:space="preserve">Communautés d’apprentissage sur l’évaluation critique de l’information</w:t>
      </w:r>
    </w:p>
    <w:bookmarkEnd w:id="48"/>
    <w:bookmarkEnd w:id="49"/>
    <w:bookmarkStart w:id="50" w:name="conclusion"/>
    <w:p>
      <w:pPr>
        <w:pStyle w:val="Heading2"/>
      </w:pPr>
      <w:r>
        <w:t xml:space="preserve">Conclusion</w:t>
      </w:r>
    </w:p>
    <w:p>
      <w:pPr>
        <w:pStyle w:val="FirstParagraph"/>
      </w:pPr>
      <w:r>
        <w:t xml:space="preserve">Dans un monde où l’IA génère de plus en plus de contenu, développer un esprit critique et des compétences de vérification devient essentiel, particulièrement dans le contexte togolais où les enjeux informationnels sont spécifiques. En combinant des méthodes rigoureuses de validation, une compréhension des biais potentiels, et des outils adaptés au contexte local, les utilisateurs togolais peuvent tirer le meilleur parti des technologies d’IA tout en se protégeant contre la désinformation.</w:t>
      </w:r>
    </w:p>
    <w:p>
      <w:pPr>
        <w:pStyle w:val="BodyText"/>
      </w:pPr>
      <w:r>
        <w:t xml:space="preserve">Les compétences d’évaluation critique ne sont pas seulement techniques mais aussi culturelles et sociales. Elles doivent s’ancrer dans les réalités locales tout en s’appuyant sur des principes universels de vérification factuelle. En développant ces compétences, les entrepreneurs, décideurs et citoyens togolais pourront naviguer avec confiance dans l’écosystème informationnel complexe de l’ère de l’IA.</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2025-07-18T16:08:54Z</dcterms:created>
  <dcterms:modified xsi:type="dcterms:W3CDTF">2025-07-18T16:08:54Z</dcterms:modified>
</cp:coreProperties>
</file>

<file path=docProps/custom.xml><?xml version="1.0" encoding="utf-8"?>
<Properties xmlns="http://schemas.openxmlformats.org/officeDocument/2006/custom-properties" xmlns:vt="http://schemas.openxmlformats.org/officeDocument/2006/docPropsVTypes"/>
</file>