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91B" w:rsidRDefault="00B34821" w:rsidP="00D037AC">
      <w:pPr>
        <w:pStyle w:val="Title"/>
      </w:pPr>
      <w:r>
        <w:t>Soli</w:t>
      </w:r>
      <w:bookmarkStart w:id="0" w:name="_GoBack"/>
      <w:bookmarkEnd w:id="0"/>
      <w:r>
        <w:t xml:space="preserve">d Edge Admin </w:t>
      </w:r>
      <w:proofErr w:type="spellStart"/>
      <w:r>
        <w:t>Utils</w:t>
      </w:r>
      <w:proofErr w:type="spellEnd"/>
    </w:p>
    <w:sdt>
      <w:sdtPr>
        <w:rPr>
          <w:rFonts w:asciiTheme="minorHAnsi" w:eastAsiaTheme="minorHAnsi" w:hAnsiTheme="minorHAnsi" w:cstheme="minorBidi"/>
          <w:b w:val="0"/>
          <w:bCs w:val="0"/>
          <w:color w:val="auto"/>
          <w:sz w:val="22"/>
          <w:szCs w:val="22"/>
          <w:lang w:val="en-GB" w:eastAsia="en-US"/>
        </w:rPr>
        <w:id w:val="-545456422"/>
        <w:docPartObj>
          <w:docPartGallery w:val="Table of Contents"/>
          <w:docPartUnique/>
        </w:docPartObj>
      </w:sdtPr>
      <w:sdtEndPr>
        <w:rPr>
          <w:noProof/>
        </w:rPr>
      </w:sdtEndPr>
      <w:sdtContent>
        <w:p w:rsidR="00CC57D4" w:rsidRDefault="00CC57D4">
          <w:pPr>
            <w:pStyle w:val="TOCHeading"/>
          </w:pPr>
          <w:r>
            <w:t>Contents</w:t>
          </w:r>
        </w:p>
        <w:p w:rsidR="003F32FF" w:rsidRDefault="00CC57D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7718139" w:history="1">
            <w:r w:rsidR="003F32FF" w:rsidRPr="001F0DC4">
              <w:rPr>
                <w:rStyle w:val="Hyperlink"/>
                <w:noProof/>
              </w:rPr>
              <w:t>Overview</w:t>
            </w:r>
            <w:r w:rsidR="003F32FF">
              <w:rPr>
                <w:noProof/>
                <w:webHidden/>
              </w:rPr>
              <w:tab/>
            </w:r>
            <w:r w:rsidR="003F32FF">
              <w:rPr>
                <w:noProof/>
                <w:webHidden/>
              </w:rPr>
              <w:fldChar w:fldCharType="begin"/>
            </w:r>
            <w:r w:rsidR="003F32FF">
              <w:rPr>
                <w:noProof/>
                <w:webHidden/>
              </w:rPr>
              <w:instrText xml:space="preserve"> PAGEREF _Toc407718139 \h </w:instrText>
            </w:r>
            <w:r w:rsidR="003F32FF">
              <w:rPr>
                <w:noProof/>
                <w:webHidden/>
              </w:rPr>
            </w:r>
            <w:r w:rsidR="003F32FF">
              <w:rPr>
                <w:noProof/>
                <w:webHidden/>
              </w:rPr>
              <w:fldChar w:fldCharType="separate"/>
            </w:r>
            <w:r w:rsidR="003F32FF">
              <w:rPr>
                <w:noProof/>
                <w:webHidden/>
              </w:rPr>
              <w:t>1</w:t>
            </w:r>
            <w:r w:rsidR="003F32FF">
              <w:rPr>
                <w:noProof/>
                <w:webHidden/>
              </w:rPr>
              <w:fldChar w:fldCharType="end"/>
            </w:r>
          </w:hyperlink>
        </w:p>
        <w:p w:rsidR="003F32FF" w:rsidRDefault="00B34821">
          <w:pPr>
            <w:pStyle w:val="TOC1"/>
            <w:tabs>
              <w:tab w:val="right" w:leader="dot" w:pos="9016"/>
            </w:tabs>
            <w:rPr>
              <w:rFonts w:eastAsiaTheme="minorEastAsia"/>
              <w:noProof/>
              <w:lang w:eastAsia="en-GB"/>
            </w:rPr>
          </w:pPr>
          <w:hyperlink w:anchor="_Toc407718140" w:history="1">
            <w:r w:rsidR="003F32FF" w:rsidRPr="001F0DC4">
              <w:rPr>
                <w:rStyle w:val="Hyperlink"/>
                <w:noProof/>
              </w:rPr>
              <w:t>Installation</w:t>
            </w:r>
            <w:r w:rsidR="003F32FF">
              <w:rPr>
                <w:noProof/>
                <w:webHidden/>
              </w:rPr>
              <w:tab/>
            </w:r>
            <w:r w:rsidR="003F32FF">
              <w:rPr>
                <w:noProof/>
                <w:webHidden/>
              </w:rPr>
              <w:fldChar w:fldCharType="begin"/>
            </w:r>
            <w:r w:rsidR="003F32FF">
              <w:rPr>
                <w:noProof/>
                <w:webHidden/>
              </w:rPr>
              <w:instrText xml:space="preserve"> PAGEREF _Toc407718140 \h </w:instrText>
            </w:r>
            <w:r w:rsidR="003F32FF">
              <w:rPr>
                <w:noProof/>
                <w:webHidden/>
              </w:rPr>
            </w:r>
            <w:r w:rsidR="003F32FF">
              <w:rPr>
                <w:noProof/>
                <w:webHidden/>
              </w:rPr>
              <w:fldChar w:fldCharType="separate"/>
            </w:r>
            <w:r w:rsidR="003F32FF">
              <w:rPr>
                <w:noProof/>
                <w:webHidden/>
              </w:rPr>
              <w:t>2</w:t>
            </w:r>
            <w:r w:rsidR="003F32FF">
              <w:rPr>
                <w:noProof/>
                <w:webHidden/>
              </w:rPr>
              <w:fldChar w:fldCharType="end"/>
            </w:r>
          </w:hyperlink>
        </w:p>
        <w:p w:rsidR="003F32FF" w:rsidRDefault="00B34821">
          <w:pPr>
            <w:pStyle w:val="TOC1"/>
            <w:tabs>
              <w:tab w:val="right" w:leader="dot" w:pos="9016"/>
            </w:tabs>
            <w:rPr>
              <w:rFonts w:eastAsiaTheme="minorEastAsia"/>
              <w:noProof/>
              <w:lang w:eastAsia="en-GB"/>
            </w:rPr>
          </w:pPr>
          <w:hyperlink w:anchor="_Toc407718141" w:history="1">
            <w:r w:rsidR="003F32FF" w:rsidRPr="001F0DC4">
              <w:rPr>
                <w:rStyle w:val="Hyperlink"/>
                <w:noProof/>
              </w:rPr>
              <w:t>Reset SE User Pref [src/ResetUserPreferences.ps1]</w:t>
            </w:r>
            <w:r w:rsidR="003F32FF">
              <w:rPr>
                <w:noProof/>
                <w:webHidden/>
              </w:rPr>
              <w:tab/>
            </w:r>
            <w:r w:rsidR="003F32FF">
              <w:rPr>
                <w:noProof/>
                <w:webHidden/>
              </w:rPr>
              <w:fldChar w:fldCharType="begin"/>
            </w:r>
            <w:r w:rsidR="003F32FF">
              <w:rPr>
                <w:noProof/>
                <w:webHidden/>
              </w:rPr>
              <w:instrText xml:space="preserve"> PAGEREF _Toc407718141 \h </w:instrText>
            </w:r>
            <w:r w:rsidR="003F32FF">
              <w:rPr>
                <w:noProof/>
                <w:webHidden/>
              </w:rPr>
            </w:r>
            <w:r w:rsidR="003F32FF">
              <w:rPr>
                <w:noProof/>
                <w:webHidden/>
              </w:rPr>
              <w:fldChar w:fldCharType="separate"/>
            </w:r>
            <w:r w:rsidR="003F32FF">
              <w:rPr>
                <w:noProof/>
                <w:webHidden/>
              </w:rPr>
              <w:t>4</w:t>
            </w:r>
            <w:r w:rsidR="003F32FF">
              <w:rPr>
                <w:noProof/>
                <w:webHidden/>
              </w:rPr>
              <w:fldChar w:fldCharType="end"/>
            </w:r>
          </w:hyperlink>
        </w:p>
        <w:p w:rsidR="003F32FF" w:rsidRDefault="00B34821">
          <w:pPr>
            <w:pStyle w:val="TOC1"/>
            <w:tabs>
              <w:tab w:val="right" w:leader="dot" w:pos="9016"/>
            </w:tabs>
            <w:rPr>
              <w:rFonts w:eastAsiaTheme="minorEastAsia"/>
              <w:noProof/>
              <w:lang w:eastAsia="en-GB"/>
            </w:rPr>
          </w:pPr>
          <w:hyperlink w:anchor="_Toc407718142" w:history="1">
            <w:r w:rsidR="003F32FF" w:rsidRPr="001F0DC4">
              <w:rPr>
                <w:rStyle w:val="Hyperlink"/>
                <w:noProof/>
              </w:rPr>
              <w:t>SE Install [src/SolidEdgeInstall.ps1]</w:t>
            </w:r>
            <w:r w:rsidR="003F32FF">
              <w:rPr>
                <w:noProof/>
                <w:webHidden/>
              </w:rPr>
              <w:tab/>
            </w:r>
            <w:r w:rsidR="003F32FF">
              <w:rPr>
                <w:noProof/>
                <w:webHidden/>
              </w:rPr>
              <w:fldChar w:fldCharType="begin"/>
            </w:r>
            <w:r w:rsidR="003F32FF">
              <w:rPr>
                <w:noProof/>
                <w:webHidden/>
              </w:rPr>
              <w:instrText xml:space="preserve"> PAGEREF _Toc407718142 \h </w:instrText>
            </w:r>
            <w:r w:rsidR="003F32FF">
              <w:rPr>
                <w:noProof/>
                <w:webHidden/>
              </w:rPr>
            </w:r>
            <w:r w:rsidR="003F32FF">
              <w:rPr>
                <w:noProof/>
                <w:webHidden/>
              </w:rPr>
              <w:fldChar w:fldCharType="separate"/>
            </w:r>
            <w:r w:rsidR="003F32FF">
              <w:rPr>
                <w:noProof/>
                <w:webHidden/>
              </w:rPr>
              <w:t>4</w:t>
            </w:r>
            <w:r w:rsidR="003F32FF">
              <w:rPr>
                <w:noProof/>
                <w:webHidden/>
              </w:rPr>
              <w:fldChar w:fldCharType="end"/>
            </w:r>
          </w:hyperlink>
        </w:p>
        <w:p w:rsidR="003F32FF" w:rsidRDefault="00B34821">
          <w:pPr>
            <w:pStyle w:val="TOC1"/>
            <w:tabs>
              <w:tab w:val="right" w:leader="dot" w:pos="9016"/>
            </w:tabs>
            <w:rPr>
              <w:rFonts w:eastAsiaTheme="minorEastAsia"/>
              <w:noProof/>
              <w:lang w:eastAsia="en-GB"/>
            </w:rPr>
          </w:pPr>
          <w:hyperlink w:anchor="_Toc407718143" w:history="1">
            <w:r w:rsidR="003F32FF" w:rsidRPr="001F0DC4">
              <w:rPr>
                <w:rStyle w:val="Hyperlink"/>
                <w:noProof/>
              </w:rPr>
              <w:t>SE Uninstall [src/SolidEdgeUninstall.ps1]</w:t>
            </w:r>
            <w:r w:rsidR="003F32FF">
              <w:rPr>
                <w:noProof/>
                <w:webHidden/>
              </w:rPr>
              <w:tab/>
            </w:r>
            <w:r w:rsidR="003F32FF">
              <w:rPr>
                <w:noProof/>
                <w:webHidden/>
              </w:rPr>
              <w:fldChar w:fldCharType="begin"/>
            </w:r>
            <w:r w:rsidR="003F32FF">
              <w:rPr>
                <w:noProof/>
                <w:webHidden/>
              </w:rPr>
              <w:instrText xml:space="preserve"> PAGEREF _Toc407718143 \h </w:instrText>
            </w:r>
            <w:r w:rsidR="003F32FF">
              <w:rPr>
                <w:noProof/>
                <w:webHidden/>
              </w:rPr>
            </w:r>
            <w:r w:rsidR="003F32FF">
              <w:rPr>
                <w:noProof/>
                <w:webHidden/>
              </w:rPr>
              <w:fldChar w:fldCharType="separate"/>
            </w:r>
            <w:r w:rsidR="003F32FF">
              <w:rPr>
                <w:noProof/>
                <w:webHidden/>
              </w:rPr>
              <w:t>5</w:t>
            </w:r>
            <w:r w:rsidR="003F32FF">
              <w:rPr>
                <w:noProof/>
                <w:webHidden/>
              </w:rPr>
              <w:fldChar w:fldCharType="end"/>
            </w:r>
          </w:hyperlink>
        </w:p>
        <w:p w:rsidR="003F32FF" w:rsidRDefault="00B34821">
          <w:pPr>
            <w:pStyle w:val="TOC1"/>
            <w:tabs>
              <w:tab w:val="right" w:leader="dot" w:pos="9016"/>
            </w:tabs>
            <w:rPr>
              <w:rFonts w:eastAsiaTheme="minorEastAsia"/>
              <w:noProof/>
              <w:lang w:eastAsia="en-GB"/>
            </w:rPr>
          </w:pPr>
          <w:hyperlink w:anchor="_Toc407718144" w:history="1">
            <w:r w:rsidR="003F32FF" w:rsidRPr="001F0DC4">
              <w:rPr>
                <w:rStyle w:val="Hyperlink"/>
                <w:noProof/>
              </w:rPr>
              <w:t>Shortcuts</w:t>
            </w:r>
            <w:r w:rsidR="003F32FF">
              <w:rPr>
                <w:noProof/>
                <w:webHidden/>
              </w:rPr>
              <w:tab/>
            </w:r>
            <w:r w:rsidR="003F32FF">
              <w:rPr>
                <w:noProof/>
                <w:webHidden/>
              </w:rPr>
              <w:fldChar w:fldCharType="begin"/>
            </w:r>
            <w:r w:rsidR="003F32FF">
              <w:rPr>
                <w:noProof/>
                <w:webHidden/>
              </w:rPr>
              <w:instrText xml:space="preserve"> PAGEREF _Toc407718144 \h </w:instrText>
            </w:r>
            <w:r w:rsidR="003F32FF">
              <w:rPr>
                <w:noProof/>
                <w:webHidden/>
              </w:rPr>
            </w:r>
            <w:r w:rsidR="003F32FF">
              <w:rPr>
                <w:noProof/>
                <w:webHidden/>
              </w:rPr>
              <w:fldChar w:fldCharType="separate"/>
            </w:r>
            <w:r w:rsidR="003F32FF">
              <w:rPr>
                <w:noProof/>
                <w:webHidden/>
              </w:rPr>
              <w:t>5</w:t>
            </w:r>
            <w:r w:rsidR="003F32FF">
              <w:rPr>
                <w:noProof/>
                <w:webHidden/>
              </w:rPr>
              <w:fldChar w:fldCharType="end"/>
            </w:r>
          </w:hyperlink>
        </w:p>
        <w:p w:rsidR="003F32FF" w:rsidRDefault="00B34821">
          <w:pPr>
            <w:pStyle w:val="TOC1"/>
            <w:tabs>
              <w:tab w:val="right" w:leader="dot" w:pos="9016"/>
            </w:tabs>
            <w:rPr>
              <w:rFonts w:eastAsiaTheme="minorEastAsia"/>
              <w:noProof/>
              <w:lang w:eastAsia="en-GB"/>
            </w:rPr>
          </w:pPr>
          <w:hyperlink w:anchor="_Toc407718145" w:history="1">
            <w:r w:rsidR="003F32FF" w:rsidRPr="001F0DC4">
              <w:rPr>
                <w:rStyle w:val="Hyperlink"/>
                <w:noProof/>
              </w:rPr>
              <w:t>Limitations</w:t>
            </w:r>
            <w:r w:rsidR="003F32FF">
              <w:rPr>
                <w:noProof/>
                <w:webHidden/>
              </w:rPr>
              <w:tab/>
            </w:r>
            <w:r w:rsidR="003F32FF">
              <w:rPr>
                <w:noProof/>
                <w:webHidden/>
              </w:rPr>
              <w:fldChar w:fldCharType="begin"/>
            </w:r>
            <w:r w:rsidR="003F32FF">
              <w:rPr>
                <w:noProof/>
                <w:webHidden/>
              </w:rPr>
              <w:instrText xml:space="preserve"> PAGEREF _Toc407718145 \h </w:instrText>
            </w:r>
            <w:r w:rsidR="003F32FF">
              <w:rPr>
                <w:noProof/>
                <w:webHidden/>
              </w:rPr>
            </w:r>
            <w:r w:rsidR="003F32FF">
              <w:rPr>
                <w:noProof/>
                <w:webHidden/>
              </w:rPr>
              <w:fldChar w:fldCharType="separate"/>
            </w:r>
            <w:r w:rsidR="003F32FF">
              <w:rPr>
                <w:noProof/>
                <w:webHidden/>
              </w:rPr>
              <w:t>6</w:t>
            </w:r>
            <w:r w:rsidR="003F32FF">
              <w:rPr>
                <w:noProof/>
                <w:webHidden/>
              </w:rPr>
              <w:fldChar w:fldCharType="end"/>
            </w:r>
          </w:hyperlink>
        </w:p>
        <w:p w:rsidR="003F32FF" w:rsidRDefault="00B34821">
          <w:pPr>
            <w:pStyle w:val="TOC1"/>
            <w:tabs>
              <w:tab w:val="right" w:leader="dot" w:pos="9016"/>
            </w:tabs>
            <w:rPr>
              <w:rFonts w:eastAsiaTheme="minorEastAsia"/>
              <w:noProof/>
              <w:lang w:eastAsia="en-GB"/>
            </w:rPr>
          </w:pPr>
          <w:hyperlink w:anchor="_Toc407718146" w:history="1">
            <w:r w:rsidR="003F32FF" w:rsidRPr="001F0DC4">
              <w:rPr>
                <w:rStyle w:val="Hyperlink"/>
                <w:noProof/>
              </w:rPr>
              <w:t>Updates and Fixes</w:t>
            </w:r>
            <w:r w:rsidR="003F32FF">
              <w:rPr>
                <w:noProof/>
                <w:webHidden/>
              </w:rPr>
              <w:tab/>
            </w:r>
            <w:r w:rsidR="003F32FF">
              <w:rPr>
                <w:noProof/>
                <w:webHidden/>
              </w:rPr>
              <w:fldChar w:fldCharType="begin"/>
            </w:r>
            <w:r w:rsidR="003F32FF">
              <w:rPr>
                <w:noProof/>
                <w:webHidden/>
              </w:rPr>
              <w:instrText xml:space="preserve"> PAGEREF _Toc407718146 \h </w:instrText>
            </w:r>
            <w:r w:rsidR="003F32FF">
              <w:rPr>
                <w:noProof/>
                <w:webHidden/>
              </w:rPr>
            </w:r>
            <w:r w:rsidR="003F32FF">
              <w:rPr>
                <w:noProof/>
                <w:webHidden/>
              </w:rPr>
              <w:fldChar w:fldCharType="separate"/>
            </w:r>
            <w:r w:rsidR="003F32FF">
              <w:rPr>
                <w:noProof/>
                <w:webHidden/>
              </w:rPr>
              <w:t>6</w:t>
            </w:r>
            <w:r w:rsidR="003F32FF">
              <w:rPr>
                <w:noProof/>
                <w:webHidden/>
              </w:rPr>
              <w:fldChar w:fldCharType="end"/>
            </w:r>
          </w:hyperlink>
        </w:p>
        <w:p w:rsidR="003F32FF" w:rsidRDefault="00B34821">
          <w:pPr>
            <w:pStyle w:val="TOC1"/>
            <w:tabs>
              <w:tab w:val="right" w:leader="dot" w:pos="9016"/>
            </w:tabs>
            <w:rPr>
              <w:rFonts w:eastAsiaTheme="minorEastAsia"/>
              <w:noProof/>
              <w:lang w:eastAsia="en-GB"/>
            </w:rPr>
          </w:pPr>
          <w:hyperlink w:anchor="_Toc407718147" w:history="1">
            <w:r w:rsidR="003F32FF" w:rsidRPr="001F0DC4">
              <w:rPr>
                <w:rStyle w:val="Hyperlink"/>
                <w:noProof/>
              </w:rPr>
              <w:t>Support</w:t>
            </w:r>
            <w:r w:rsidR="003F32FF">
              <w:rPr>
                <w:noProof/>
                <w:webHidden/>
              </w:rPr>
              <w:tab/>
            </w:r>
            <w:r w:rsidR="003F32FF">
              <w:rPr>
                <w:noProof/>
                <w:webHidden/>
              </w:rPr>
              <w:fldChar w:fldCharType="begin"/>
            </w:r>
            <w:r w:rsidR="003F32FF">
              <w:rPr>
                <w:noProof/>
                <w:webHidden/>
              </w:rPr>
              <w:instrText xml:space="preserve"> PAGEREF _Toc407718147 \h </w:instrText>
            </w:r>
            <w:r w:rsidR="003F32FF">
              <w:rPr>
                <w:noProof/>
                <w:webHidden/>
              </w:rPr>
            </w:r>
            <w:r w:rsidR="003F32FF">
              <w:rPr>
                <w:noProof/>
                <w:webHidden/>
              </w:rPr>
              <w:fldChar w:fldCharType="separate"/>
            </w:r>
            <w:r w:rsidR="003F32FF">
              <w:rPr>
                <w:noProof/>
                <w:webHidden/>
              </w:rPr>
              <w:t>6</w:t>
            </w:r>
            <w:r w:rsidR="003F32FF">
              <w:rPr>
                <w:noProof/>
                <w:webHidden/>
              </w:rPr>
              <w:fldChar w:fldCharType="end"/>
            </w:r>
          </w:hyperlink>
        </w:p>
        <w:p w:rsidR="003F32FF" w:rsidRDefault="00B34821">
          <w:pPr>
            <w:pStyle w:val="TOC1"/>
            <w:tabs>
              <w:tab w:val="right" w:leader="dot" w:pos="9016"/>
            </w:tabs>
            <w:rPr>
              <w:rFonts w:eastAsiaTheme="minorEastAsia"/>
              <w:noProof/>
              <w:lang w:eastAsia="en-GB"/>
            </w:rPr>
          </w:pPr>
          <w:hyperlink w:anchor="_Toc407718148" w:history="1">
            <w:r w:rsidR="003F32FF" w:rsidRPr="001F0DC4">
              <w:rPr>
                <w:rStyle w:val="Hyperlink"/>
                <w:noProof/>
              </w:rPr>
              <w:t>Execution of scripts is disabled</w:t>
            </w:r>
            <w:r w:rsidR="003F32FF">
              <w:rPr>
                <w:noProof/>
                <w:webHidden/>
              </w:rPr>
              <w:tab/>
            </w:r>
            <w:r w:rsidR="003F32FF">
              <w:rPr>
                <w:noProof/>
                <w:webHidden/>
              </w:rPr>
              <w:fldChar w:fldCharType="begin"/>
            </w:r>
            <w:r w:rsidR="003F32FF">
              <w:rPr>
                <w:noProof/>
                <w:webHidden/>
              </w:rPr>
              <w:instrText xml:space="preserve"> PAGEREF _Toc407718148 \h </w:instrText>
            </w:r>
            <w:r w:rsidR="003F32FF">
              <w:rPr>
                <w:noProof/>
                <w:webHidden/>
              </w:rPr>
            </w:r>
            <w:r w:rsidR="003F32FF">
              <w:rPr>
                <w:noProof/>
                <w:webHidden/>
              </w:rPr>
              <w:fldChar w:fldCharType="separate"/>
            </w:r>
            <w:r w:rsidR="003F32FF">
              <w:rPr>
                <w:noProof/>
                <w:webHidden/>
              </w:rPr>
              <w:t>6</w:t>
            </w:r>
            <w:r w:rsidR="003F32FF">
              <w:rPr>
                <w:noProof/>
                <w:webHidden/>
              </w:rPr>
              <w:fldChar w:fldCharType="end"/>
            </w:r>
          </w:hyperlink>
        </w:p>
        <w:p w:rsidR="009E0B0F" w:rsidRDefault="00CC57D4" w:rsidP="009E0B0F">
          <w:pPr>
            <w:rPr>
              <w:noProof/>
            </w:rPr>
          </w:pPr>
          <w:r>
            <w:rPr>
              <w:b/>
              <w:bCs/>
              <w:noProof/>
            </w:rPr>
            <w:fldChar w:fldCharType="end"/>
          </w:r>
        </w:p>
      </w:sdtContent>
    </w:sdt>
    <w:p w:rsidR="00D037AC" w:rsidRDefault="00D037AC" w:rsidP="00D037AC">
      <w:pPr>
        <w:pStyle w:val="Heading1"/>
      </w:pPr>
      <w:bookmarkStart w:id="1" w:name="_Toc407718139"/>
      <w:r>
        <w:t>Overview</w:t>
      </w:r>
      <w:bookmarkEnd w:id="1"/>
    </w:p>
    <w:p w:rsidR="007C3942" w:rsidRDefault="007C3942">
      <w:proofErr w:type="gramStart"/>
      <w:r>
        <w:t>A set of PowerShell utilities to automate the installing of base Solid Edge, uninstalling Solid Edge, and resetting of Solid Edge user preferences.</w:t>
      </w:r>
      <w:proofErr w:type="gramEnd"/>
    </w:p>
    <w:p w:rsidR="002507CA" w:rsidRDefault="002507CA">
      <w:r>
        <w:rPr>
          <w:noProof/>
          <w:lang w:eastAsia="en-GB"/>
        </w:rPr>
        <w:drawing>
          <wp:inline distT="0" distB="0" distL="0" distR="0" wp14:anchorId="20EFF72A" wp14:editId="163E7CA8">
            <wp:extent cx="5731510" cy="246589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465896"/>
                    </a:xfrm>
                    <a:prstGeom prst="rect">
                      <a:avLst/>
                    </a:prstGeom>
                  </pic:spPr>
                </pic:pic>
              </a:graphicData>
            </a:graphic>
          </wp:inline>
        </w:drawing>
      </w:r>
    </w:p>
    <w:p w:rsidR="007C3942" w:rsidRDefault="007C3942">
      <w:r>
        <w:t>These utilities are not intended for the everyday Solid Edge end user.  However, for support engineers, CAD administrators, etc.</w:t>
      </w:r>
      <w:r w:rsidR="00A1397F">
        <w:t>,</w:t>
      </w:r>
      <w:r>
        <w:t xml:space="preserve"> that must frequently install, uninstall, and reset Solid Edge these utilities will</w:t>
      </w:r>
      <w:r w:rsidR="009E0B0F">
        <w:t xml:space="preserve"> help</w:t>
      </w:r>
      <w:r>
        <w:t xml:space="preserve"> automate and reduce the amount of clicks</w:t>
      </w:r>
      <w:r w:rsidR="00AE217A">
        <w:t xml:space="preserve"> and input</w:t>
      </w:r>
      <w:r>
        <w:t xml:space="preserve"> required </w:t>
      </w:r>
      <w:r w:rsidR="00A1397F">
        <w:t>for performing</w:t>
      </w:r>
      <w:r>
        <w:t xml:space="preserve"> these various </w:t>
      </w:r>
      <w:r w:rsidR="00AE217A">
        <w:t xml:space="preserve">repetitive </w:t>
      </w:r>
      <w:r>
        <w:t>functions.</w:t>
      </w:r>
    </w:p>
    <w:p w:rsidR="004F6D21" w:rsidRDefault="004F6D21" w:rsidP="004F6D21">
      <w:r>
        <w:t xml:space="preserve">The real power in these scripts comes in </w:t>
      </w:r>
      <w:r w:rsidR="00D626F3">
        <w:t xml:space="preserve">the ability to create shortcuts </w:t>
      </w:r>
      <w:r>
        <w:t xml:space="preserve">that pre-populate the required command line parameters such that each of the three utilities can be automated to the </w:t>
      </w:r>
      <w:r>
        <w:lastRenderedPageBreak/>
        <w:t>point that a simple double-click will reset a user's Solid Edge preferences, uninstall Solid E</w:t>
      </w:r>
      <w:r w:rsidR="00D626F3">
        <w:t>dge, or a simple drag and drag or right-click o</w:t>
      </w:r>
      <w:r>
        <w:t>f the install media location can automatically install Solid Edge.</w:t>
      </w:r>
    </w:p>
    <w:p w:rsidR="007C3942" w:rsidRDefault="007C3942">
      <w:r>
        <w:t>There are three PowerShell scripts provided in the "</w:t>
      </w:r>
      <w:proofErr w:type="spellStart"/>
      <w:r>
        <w:t>src</w:t>
      </w:r>
      <w:proofErr w:type="spellEnd"/>
      <w:r>
        <w:t>" folder:</w:t>
      </w:r>
    </w:p>
    <w:p w:rsidR="00325F2B" w:rsidRDefault="00325F2B" w:rsidP="00C0355A">
      <w:pPr>
        <w:jc w:val="center"/>
      </w:pPr>
      <w:r>
        <w:rPr>
          <w:noProof/>
          <w:lang w:eastAsia="en-GB"/>
        </w:rPr>
        <w:drawing>
          <wp:inline distT="0" distB="0" distL="0" distR="0" wp14:anchorId="023369A5" wp14:editId="09A0DD40">
            <wp:extent cx="5731510" cy="2647762"/>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647762"/>
                    </a:xfrm>
                    <a:prstGeom prst="rect">
                      <a:avLst/>
                    </a:prstGeom>
                  </pic:spPr>
                </pic:pic>
              </a:graphicData>
            </a:graphic>
          </wp:inline>
        </w:drawing>
      </w:r>
    </w:p>
    <w:p w:rsidR="007C3942" w:rsidRDefault="007C3942" w:rsidP="00325F2B">
      <w:pPr>
        <w:pStyle w:val="ListParagraph"/>
        <w:numPr>
          <w:ilvl w:val="0"/>
          <w:numId w:val="1"/>
        </w:numPr>
      </w:pPr>
      <w:r w:rsidRPr="007C3942">
        <w:t>ResetUserPreferences.ps1</w:t>
      </w:r>
      <w:r>
        <w:t xml:space="preserve"> - </w:t>
      </w:r>
      <w:r w:rsidR="00325F2B">
        <w:t xml:space="preserve">backup </w:t>
      </w:r>
      <w:r>
        <w:t xml:space="preserve">and </w:t>
      </w:r>
      <w:r w:rsidR="00325F2B">
        <w:t>reset</w:t>
      </w:r>
      <w:r>
        <w:t xml:space="preserve"> a user's Solid Edge preferences.</w:t>
      </w:r>
    </w:p>
    <w:p w:rsidR="007C3942" w:rsidRDefault="007C3942" w:rsidP="00325F2B">
      <w:pPr>
        <w:pStyle w:val="ListParagraph"/>
        <w:numPr>
          <w:ilvl w:val="0"/>
          <w:numId w:val="1"/>
        </w:numPr>
      </w:pPr>
      <w:r w:rsidRPr="007C3942">
        <w:t>SolidEdgeInstall.ps1</w:t>
      </w:r>
      <w:r>
        <w:t xml:space="preserve"> - </w:t>
      </w:r>
      <w:r w:rsidR="00325F2B">
        <w:t>perform</w:t>
      </w:r>
      <w:r>
        <w:t xml:space="preserve"> a silent install of Solid Edge.</w:t>
      </w:r>
    </w:p>
    <w:p w:rsidR="007C3942" w:rsidRDefault="007C3942" w:rsidP="00325F2B">
      <w:pPr>
        <w:pStyle w:val="ListParagraph"/>
        <w:numPr>
          <w:ilvl w:val="0"/>
          <w:numId w:val="1"/>
        </w:numPr>
      </w:pPr>
      <w:r w:rsidRPr="007C3942">
        <w:t>SolidEdgeUninstall.ps1</w:t>
      </w:r>
      <w:r>
        <w:t xml:space="preserve"> - perform</w:t>
      </w:r>
      <w:r w:rsidR="00325F2B">
        <w:t xml:space="preserve"> </w:t>
      </w:r>
      <w:r>
        <w:t xml:space="preserve">a silent uninstall of Solid Edge and optionally </w:t>
      </w:r>
      <w:r w:rsidR="00325F2B">
        <w:t>backup and reset</w:t>
      </w:r>
      <w:r>
        <w:t xml:space="preserve"> the user's Solid Edge preferences.</w:t>
      </w:r>
    </w:p>
    <w:p w:rsidR="009E0B0F" w:rsidRDefault="009E0B0F" w:rsidP="009E0B0F">
      <w:pPr>
        <w:pStyle w:val="Heading1"/>
      </w:pPr>
      <w:bookmarkStart w:id="2" w:name="_Toc407718140"/>
      <w:r>
        <w:t>Installation</w:t>
      </w:r>
      <w:bookmarkEnd w:id="2"/>
    </w:p>
    <w:p w:rsidR="009E0B0F" w:rsidRDefault="009E0B0F" w:rsidP="009E0B0F">
      <w:r>
        <w:t>Currently there is no automatic installer and everything must be configured manually.</w:t>
      </w:r>
    </w:p>
    <w:p w:rsidR="000E00DD" w:rsidRDefault="000E00DD" w:rsidP="009E0B0F">
      <w:r>
        <w:t xml:space="preserve">Simply copy all of the provided files to some location on your local </w:t>
      </w:r>
      <w:r w:rsidR="004F6D21">
        <w:t xml:space="preserve">disk e.g. </w:t>
      </w:r>
      <w:r w:rsidR="00E3236C" w:rsidRPr="00E3236C">
        <w:t>C:\SE_One_Click_Setup</w:t>
      </w:r>
      <w:r w:rsidR="00E3236C">
        <w:t>:</w:t>
      </w:r>
    </w:p>
    <w:p w:rsidR="00E3236C" w:rsidRDefault="00E3236C" w:rsidP="009E0B0F">
      <w:r>
        <w:rPr>
          <w:noProof/>
          <w:lang w:eastAsia="en-GB"/>
        </w:rPr>
        <w:lastRenderedPageBreak/>
        <w:drawing>
          <wp:inline distT="0" distB="0" distL="0" distR="0" wp14:anchorId="66807A42" wp14:editId="3256BE15">
            <wp:extent cx="5731510" cy="3994911"/>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94911"/>
                    </a:xfrm>
                    <a:prstGeom prst="rect">
                      <a:avLst/>
                    </a:prstGeom>
                  </pic:spPr>
                </pic:pic>
              </a:graphicData>
            </a:graphic>
          </wp:inline>
        </w:drawing>
      </w:r>
    </w:p>
    <w:p w:rsidR="000E00DD" w:rsidRDefault="009743D5" w:rsidP="009E0B0F">
      <w:r>
        <w:t>On each of the provided shortcuts, right-</w:t>
      </w:r>
      <w:r w:rsidR="0081548A">
        <w:t>click</w:t>
      </w:r>
      <w:r>
        <w:t xml:space="preserve"> -&gt; Properties and u</w:t>
      </w:r>
      <w:r w:rsidR="000E00DD">
        <w:t xml:space="preserve">pdate the "Start in" location </w:t>
      </w:r>
      <w:r w:rsidR="004F6D21">
        <w:t xml:space="preserve">to </w:t>
      </w:r>
      <w:r>
        <w:t xml:space="preserve">point to </w:t>
      </w:r>
      <w:r w:rsidR="004F6D21">
        <w:t>the folder location</w:t>
      </w:r>
      <w:r w:rsidR="00E3236C">
        <w:t xml:space="preserve"> you copied all of the files to e.g. </w:t>
      </w:r>
      <w:r w:rsidR="00E3236C" w:rsidRPr="00E3236C">
        <w:t>C:\SE_One_Click_Setup</w:t>
      </w:r>
      <w:r>
        <w:t>:</w:t>
      </w:r>
    </w:p>
    <w:p w:rsidR="009743D5" w:rsidRDefault="009743D5" w:rsidP="009E0B0F">
      <w:r>
        <w:rPr>
          <w:noProof/>
          <w:lang w:eastAsia="en-GB"/>
        </w:rPr>
        <w:lastRenderedPageBreak/>
        <w:drawing>
          <wp:inline distT="0" distB="0" distL="0" distR="0" wp14:anchorId="266C09AC" wp14:editId="19BBDD62">
            <wp:extent cx="3685715" cy="509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85715" cy="5095238"/>
                    </a:xfrm>
                    <a:prstGeom prst="rect">
                      <a:avLst/>
                    </a:prstGeom>
                  </pic:spPr>
                </pic:pic>
              </a:graphicData>
            </a:graphic>
          </wp:inline>
        </w:drawing>
      </w:r>
    </w:p>
    <w:p w:rsidR="000E00DD" w:rsidRDefault="00D11945" w:rsidP="009E0B0F">
      <w:r>
        <w:t>Optionally</w:t>
      </w:r>
      <w:r w:rsidR="009743D5">
        <w:t xml:space="preserve">, create your </w:t>
      </w:r>
      <w:r>
        <w:t>own shortcuts to suit your own personal needs.</w:t>
      </w:r>
    </w:p>
    <w:p w:rsidR="00D11945" w:rsidRDefault="00D11945" w:rsidP="009E0B0F">
      <w:r>
        <w:t xml:space="preserve">Optionally, </w:t>
      </w:r>
      <w:r w:rsidR="0081548A">
        <w:t>create</w:t>
      </w:r>
      <w:r>
        <w:t xml:space="preserve"> shortcuts to your desktop, desktops menu, etc., for fast easy access to reset, uninstall, and install Solid Edge.</w:t>
      </w:r>
    </w:p>
    <w:p w:rsidR="0081548A" w:rsidRPr="009E0B0F" w:rsidRDefault="0081548A" w:rsidP="009E0B0F">
      <w:r>
        <w:t>Optionally, using a text editor update the provided registry scripts</w:t>
      </w:r>
      <w:r w:rsidR="00215D7B">
        <w:t xml:space="preserve"> in the \registry sub-folder</w:t>
      </w:r>
      <w:r>
        <w:t xml:space="preserve"> to point to your install location, and then double-click on the registry script to install and add menu shortcuts to your desktop and Windows Explorer context menus.</w:t>
      </w:r>
    </w:p>
    <w:p w:rsidR="009E0B0F" w:rsidRDefault="009E0B0F" w:rsidP="009E0B0F">
      <w:pPr>
        <w:pStyle w:val="Heading1"/>
      </w:pPr>
      <w:bookmarkStart w:id="3" w:name="_Toc407718141"/>
      <w:r>
        <w:t xml:space="preserve">Reset SE User </w:t>
      </w:r>
      <w:proofErr w:type="spellStart"/>
      <w:r>
        <w:t>Pref</w:t>
      </w:r>
      <w:proofErr w:type="spellEnd"/>
      <w:r>
        <w:t xml:space="preserve"> [</w:t>
      </w:r>
      <w:proofErr w:type="spellStart"/>
      <w:r>
        <w:t>src</w:t>
      </w:r>
      <w:proofErr w:type="spellEnd"/>
      <w:r>
        <w:t>/</w:t>
      </w:r>
      <w:r w:rsidRPr="00013CDA">
        <w:t>ResetUserPreferences.ps1</w:t>
      </w:r>
      <w:r>
        <w:t>]</w:t>
      </w:r>
      <w:bookmarkEnd w:id="3"/>
    </w:p>
    <w:p w:rsidR="009E0B0F" w:rsidRDefault="009E0B0F" w:rsidP="009E0B0F">
      <w:r>
        <w:t xml:space="preserve">This shortcut will run the </w:t>
      </w:r>
      <w:proofErr w:type="spellStart"/>
      <w:r>
        <w:t>src</w:t>
      </w:r>
      <w:proofErr w:type="spellEnd"/>
      <w:r>
        <w:t>/</w:t>
      </w:r>
      <w:r w:rsidRPr="00013CDA">
        <w:t>ResetUserPreferences.ps1</w:t>
      </w:r>
      <w:r>
        <w:t xml:space="preserve"> utility without any parameters and will reset the user's Solid Edge preferences, optionally backing up the preferences before resetting.</w:t>
      </w:r>
    </w:p>
    <w:p w:rsidR="009E0B0F" w:rsidRDefault="009E0B0F" w:rsidP="009E0B0F">
      <w:pPr>
        <w:pStyle w:val="Heading1"/>
      </w:pPr>
      <w:bookmarkStart w:id="4" w:name="_Toc407718142"/>
      <w:r>
        <w:t>SE Install [</w:t>
      </w:r>
      <w:proofErr w:type="spellStart"/>
      <w:r>
        <w:t>src</w:t>
      </w:r>
      <w:proofErr w:type="spellEnd"/>
      <w:r>
        <w:t>/</w:t>
      </w:r>
      <w:r w:rsidRPr="00E074BC">
        <w:t>SolidEdgeInstall.ps1</w:t>
      </w:r>
      <w:r>
        <w:t>]</w:t>
      </w:r>
      <w:bookmarkEnd w:id="4"/>
    </w:p>
    <w:p w:rsidR="009E0B0F" w:rsidRDefault="009E0B0F" w:rsidP="009E0B0F">
      <w:r>
        <w:t xml:space="preserve">This shortcut will run the </w:t>
      </w:r>
      <w:proofErr w:type="spellStart"/>
      <w:r>
        <w:t>src</w:t>
      </w:r>
      <w:proofErr w:type="spellEnd"/>
      <w:r>
        <w:t>/</w:t>
      </w:r>
      <w:r w:rsidRPr="00E074BC">
        <w:t>SolidEdgeInstall.ps1</w:t>
      </w:r>
      <w:r>
        <w:t xml:space="preserve"> utility without any parameters and will silently install Solid Edge and optional data management clients.</w:t>
      </w:r>
    </w:p>
    <w:p w:rsidR="009E0B0F" w:rsidRDefault="009E0B0F" w:rsidP="009E0B0F">
      <w:pPr>
        <w:pStyle w:val="Heading1"/>
      </w:pPr>
      <w:bookmarkStart w:id="5" w:name="_Toc407718143"/>
      <w:r>
        <w:lastRenderedPageBreak/>
        <w:t>SE Uninstall [</w:t>
      </w:r>
      <w:proofErr w:type="spellStart"/>
      <w:r>
        <w:t>src</w:t>
      </w:r>
      <w:proofErr w:type="spellEnd"/>
      <w:r>
        <w:t>/</w:t>
      </w:r>
      <w:r w:rsidRPr="00CB33A5">
        <w:t>SolidEdgeUninstall.ps1</w:t>
      </w:r>
      <w:r>
        <w:t>]</w:t>
      </w:r>
      <w:bookmarkEnd w:id="5"/>
    </w:p>
    <w:p w:rsidR="009E0B0F" w:rsidRDefault="009E0B0F" w:rsidP="009E0B0F">
      <w:r>
        <w:t xml:space="preserve">This shortcut will run the </w:t>
      </w:r>
      <w:proofErr w:type="spellStart"/>
      <w:r>
        <w:t>src</w:t>
      </w:r>
      <w:proofErr w:type="spellEnd"/>
      <w:r>
        <w:t>/</w:t>
      </w:r>
      <w:r w:rsidRPr="00CB33A5">
        <w:t>SolidEdgeUninstall.ps1</w:t>
      </w:r>
      <w:r>
        <w:t xml:space="preserve"> utility without any parameters and will silently uninstall Solid Edge, optionally backing up and resetting the user's Solid Edge preferences.</w:t>
      </w:r>
    </w:p>
    <w:p w:rsidR="00D037AC" w:rsidRDefault="00D037AC" w:rsidP="00D037AC">
      <w:pPr>
        <w:pStyle w:val="Heading1"/>
      </w:pPr>
      <w:bookmarkStart w:id="6" w:name="_Toc407718144"/>
      <w:r>
        <w:t>Shortcuts</w:t>
      </w:r>
      <w:bookmarkEnd w:id="6"/>
    </w:p>
    <w:p w:rsidR="00325F2B" w:rsidRDefault="007C3942">
      <w:r>
        <w:t xml:space="preserve">Each of </w:t>
      </w:r>
      <w:r w:rsidR="003B086C">
        <w:t>the source</w:t>
      </w:r>
      <w:r>
        <w:t xml:space="preserve"> scripts can be run from the command line and </w:t>
      </w:r>
      <w:r w:rsidR="00325F2B">
        <w:t xml:space="preserve">manual responses input for each of the required parameters.  However, where the real power in these scripts comes into play is creating as a series of shortcuts that automate the input of the required parameters such that each utility then simply requires a one-click </w:t>
      </w:r>
      <w:r w:rsidR="003B086C">
        <w:t xml:space="preserve">or drag-n-drop </w:t>
      </w:r>
      <w:r w:rsidR="00325F2B">
        <w:t>to complete the desired operation.</w:t>
      </w:r>
    </w:p>
    <w:p w:rsidR="007C3942" w:rsidRDefault="00325F2B">
      <w:r>
        <w:t>Sample shortcuts have been provided in the "</w:t>
      </w:r>
      <w:proofErr w:type="spellStart"/>
      <w:r>
        <w:t>SE_One_Click_Setup</w:t>
      </w:r>
      <w:proofErr w:type="spellEnd"/>
      <w:r>
        <w:t>" folder:</w:t>
      </w:r>
    </w:p>
    <w:p w:rsidR="00325F2B" w:rsidRDefault="00A1397F" w:rsidP="00C0355A">
      <w:pPr>
        <w:jc w:val="center"/>
      </w:pPr>
      <w:r>
        <w:rPr>
          <w:noProof/>
          <w:lang w:eastAsia="en-GB"/>
        </w:rPr>
        <w:drawing>
          <wp:inline distT="0" distB="0" distL="0" distR="0" wp14:anchorId="0AB85AC1" wp14:editId="5D7E53E9">
            <wp:extent cx="217170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597" r="3798" b="3514"/>
                    <a:stretch/>
                  </pic:blipFill>
                  <pic:spPr bwMode="auto">
                    <a:xfrm>
                      <a:off x="0" y="0"/>
                      <a:ext cx="2171429" cy="2828572"/>
                    </a:xfrm>
                    <a:prstGeom prst="rect">
                      <a:avLst/>
                    </a:prstGeom>
                    <a:ln>
                      <a:noFill/>
                    </a:ln>
                    <a:extLst>
                      <a:ext uri="{53640926-AAD7-44D8-BBD7-CCE9431645EC}">
                        <a14:shadowObscured xmlns:a14="http://schemas.microsoft.com/office/drawing/2010/main"/>
                      </a:ext>
                    </a:extLst>
                  </pic:spPr>
                </pic:pic>
              </a:graphicData>
            </a:graphic>
          </wp:inline>
        </w:drawing>
      </w:r>
    </w:p>
    <w:p w:rsidR="00C0355A" w:rsidRDefault="00C0355A" w:rsidP="00C0355A">
      <w:pPr>
        <w:pStyle w:val="ListParagraph"/>
        <w:numPr>
          <w:ilvl w:val="0"/>
          <w:numId w:val="2"/>
        </w:numPr>
      </w:pPr>
      <w:r w:rsidRPr="00C0355A">
        <w:t xml:space="preserve">Reset SE User </w:t>
      </w:r>
      <w:proofErr w:type="spellStart"/>
      <w:r w:rsidRPr="00C0355A">
        <w:t>Pref</w:t>
      </w:r>
      <w:proofErr w:type="spellEnd"/>
      <w:r w:rsidRPr="00C0355A">
        <w:t xml:space="preserve"> - Backup</w:t>
      </w:r>
      <w:r>
        <w:t>; automatically backup the user's Solid Edge preferences and then reset the user preferences.</w:t>
      </w:r>
    </w:p>
    <w:p w:rsidR="00C0355A" w:rsidRDefault="00C0355A" w:rsidP="00C0355A">
      <w:pPr>
        <w:pStyle w:val="ListParagraph"/>
        <w:numPr>
          <w:ilvl w:val="0"/>
          <w:numId w:val="2"/>
        </w:numPr>
      </w:pPr>
      <w:r w:rsidRPr="00C0355A">
        <w:t xml:space="preserve">Reset SE User </w:t>
      </w:r>
      <w:proofErr w:type="spellStart"/>
      <w:r w:rsidRPr="00C0355A">
        <w:t>Pref</w:t>
      </w:r>
      <w:proofErr w:type="spellEnd"/>
      <w:r w:rsidRPr="00C0355A">
        <w:t xml:space="preserve"> - No Backup</w:t>
      </w:r>
      <w:r>
        <w:t>; automatically reset the user's Solid Edge preferences without backing up the preferences.</w:t>
      </w:r>
    </w:p>
    <w:p w:rsidR="00C0355A" w:rsidRDefault="00C0355A" w:rsidP="00C0355A">
      <w:pPr>
        <w:pStyle w:val="ListParagraph"/>
        <w:numPr>
          <w:ilvl w:val="0"/>
          <w:numId w:val="2"/>
        </w:numPr>
      </w:pPr>
      <w:r w:rsidRPr="00C0355A">
        <w:t xml:space="preserve">Reset SE User </w:t>
      </w:r>
      <w:proofErr w:type="spellStart"/>
      <w:r w:rsidRPr="00C0355A">
        <w:t>Pref</w:t>
      </w:r>
      <w:proofErr w:type="spellEnd"/>
      <w:r>
        <w:t>; the basic command to reset the user's Solid Edge preferences by manually providing the required parameters.</w:t>
      </w:r>
      <w:r w:rsidRPr="00C0355A">
        <w:t xml:space="preserve"> </w:t>
      </w:r>
    </w:p>
    <w:p w:rsidR="00C0355A" w:rsidRDefault="00C0355A" w:rsidP="00C0355A">
      <w:pPr>
        <w:pStyle w:val="ListParagraph"/>
        <w:numPr>
          <w:ilvl w:val="0"/>
          <w:numId w:val="2"/>
        </w:numPr>
      </w:pPr>
      <w:r w:rsidRPr="00C0355A">
        <w:t xml:space="preserve">SE Install - Data </w:t>
      </w:r>
      <w:proofErr w:type="spellStart"/>
      <w:r w:rsidRPr="00C0355A">
        <w:t>Mgmt</w:t>
      </w:r>
      <w:proofErr w:type="spellEnd"/>
      <w:r w:rsidRPr="00C0355A">
        <w:t xml:space="preserve"> - ISO</w:t>
      </w:r>
      <w:r>
        <w:t xml:space="preserve">; </w:t>
      </w:r>
      <w:r w:rsidR="003B086C">
        <w:t xml:space="preserve">silently </w:t>
      </w:r>
      <w:r>
        <w:t>install Solid Edge and all of the data management clients with the ISO templates.</w:t>
      </w:r>
    </w:p>
    <w:p w:rsidR="00C0355A" w:rsidRDefault="00C0355A" w:rsidP="00157CA8">
      <w:pPr>
        <w:pStyle w:val="ListParagraph"/>
        <w:numPr>
          <w:ilvl w:val="0"/>
          <w:numId w:val="2"/>
        </w:numPr>
      </w:pPr>
      <w:r w:rsidRPr="00C0355A">
        <w:t>SE Install - INS - ISO</w:t>
      </w:r>
      <w:r>
        <w:t>;</w:t>
      </w:r>
      <w:r w:rsidR="00157CA8">
        <w:t xml:space="preserve"> </w:t>
      </w:r>
      <w:r w:rsidR="003B086C">
        <w:t xml:space="preserve">silently </w:t>
      </w:r>
      <w:r w:rsidR="00157CA8">
        <w:t>install Solid Edge and Insight data management client with the ISO templates.</w:t>
      </w:r>
    </w:p>
    <w:p w:rsidR="00C0355A" w:rsidRDefault="00C0355A" w:rsidP="00157CA8">
      <w:pPr>
        <w:pStyle w:val="ListParagraph"/>
        <w:numPr>
          <w:ilvl w:val="0"/>
          <w:numId w:val="2"/>
        </w:numPr>
      </w:pPr>
      <w:r w:rsidRPr="00C0355A">
        <w:t>SE Install - SEEC - ISO</w:t>
      </w:r>
      <w:r>
        <w:t>;</w:t>
      </w:r>
      <w:r w:rsidR="00157CA8">
        <w:t xml:space="preserve"> </w:t>
      </w:r>
      <w:r w:rsidR="003B086C">
        <w:t xml:space="preserve">silently </w:t>
      </w:r>
      <w:r w:rsidR="00157CA8">
        <w:t>install Solid Edge and SEEC data management client with the ISO templates.</w:t>
      </w:r>
    </w:p>
    <w:p w:rsidR="00C0355A" w:rsidRDefault="00C0355A" w:rsidP="00157CA8">
      <w:pPr>
        <w:pStyle w:val="ListParagraph"/>
        <w:numPr>
          <w:ilvl w:val="0"/>
          <w:numId w:val="2"/>
        </w:numPr>
      </w:pPr>
      <w:r w:rsidRPr="00C0355A">
        <w:t>SE Install - SESP - ISO</w:t>
      </w:r>
      <w:r>
        <w:t>;</w:t>
      </w:r>
      <w:r w:rsidR="00157CA8" w:rsidRPr="00157CA8">
        <w:t xml:space="preserve"> </w:t>
      </w:r>
      <w:r w:rsidR="003B086C">
        <w:t xml:space="preserve">silently </w:t>
      </w:r>
      <w:r w:rsidR="00157CA8">
        <w:t>install Solid Edge and SESP data management client with the ISO templates.</w:t>
      </w:r>
    </w:p>
    <w:p w:rsidR="00C0355A" w:rsidRDefault="00C0355A" w:rsidP="00157CA8">
      <w:pPr>
        <w:pStyle w:val="ListParagraph"/>
        <w:numPr>
          <w:ilvl w:val="0"/>
          <w:numId w:val="2"/>
        </w:numPr>
      </w:pPr>
      <w:r w:rsidRPr="00C0355A">
        <w:t>SE Install - Standalone - ISO</w:t>
      </w:r>
      <w:r>
        <w:t>;</w:t>
      </w:r>
      <w:r w:rsidR="00157CA8" w:rsidRPr="00157CA8">
        <w:t xml:space="preserve"> </w:t>
      </w:r>
      <w:r w:rsidR="003B086C">
        <w:t xml:space="preserve">silently </w:t>
      </w:r>
      <w:r w:rsidR="00157CA8">
        <w:t>install standalone Solid Edge with the ISO templates.</w:t>
      </w:r>
    </w:p>
    <w:p w:rsidR="00C0355A" w:rsidRDefault="00C0355A" w:rsidP="00C0355A">
      <w:pPr>
        <w:pStyle w:val="ListParagraph"/>
        <w:numPr>
          <w:ilvl w:val="0"/>
          <w:numId w:val="2"/>
        </w:numPr>
      </w:pPr>
      <w:r w:rsidRPr="00C0355A">
        <w:t>SE Install</w:t>
      </w:r>
      <w:r>
        <w:t>;</w:t>
      </w:r>
      <w:r w:rsidRPr="00C0355A">
        <w:t xml:space="preserve"> </w:t>
      </w:r>
      <w:r>
        <w:t xml:space="preserve">the basic command to </w:t>
      </w:r>
      <w:r w:rsidR="003B086C">
        <w:t xml:space="preserve">silently </w:t>
      </w:r>
      <w:r>
        <w:t>install Solid Edge by manually providing the required parameters.</w:t>
      </w:r>
    </w:p>
    <w:p w:rsidR="00C0355A" w:rsidRDefault="00157CA8" w:rsidP="00C0355A">
      <w:pPr>
        <w:pStyle w:val="ListParagraph"/>
        <w:numPr>
          <w:ilvl w:val="0"/>
          <w:numId w:val="2"/>
        </w:numPr>
      </w:pPr>
      <w:r>
        <w:lastRenderedPageBreak/>
        <w:t>SE Uninstall - Backu</w:t>
      </w:r>
      <w:r w:rsidR="00C0355A" w:rsidRPr="00C0355A">
        <w:t>p &amp; Reset</w:t>
      </w:r>
      <w:r w:rsidR="00C0355A">
        <w:t>;</w:t>
      </w:r>
      <w:r>
        <w:t xml:space="preserve"> </w:t>
      </w:r>
      <w:r w:rsidR="003B086C">
        <w:t xml:space="preserve">silently </w:t>
      </w:r>
      <w:r>
        <w:t xml:space="preserve">uninstall Solid Edge, backup and reset the user's Solid Edge preferences </w:t>
      </w:r>
    </w:p>
    <w:p w:rsidR="00C0355A" w:rsidRDefault="00157CA8" w:rsidP="00C0355A">
      <w:pPr>
        <w:pStyle w:val="ListParagraph"/>
        <w:numPr>
          <w:ilvl w:val="0"/>
          <w:numId w:val="2"/>
        </w:numPr>
      </w:pPr>
      <w:r>
        <w:t>SE Uninstall - No Backu</w:t>
      </w:r>
      <w:r w:rsidR="00C0355A" w:rsidRPr="00C0355A">
        <w:t>p &amp; Reset</w:t>
      </w:r>
      <w:r w:rsidR="00C0355A">
        <w:t>;</w:t>
      </w:r>
      <w:r>
        <w:t xml:space="preserve"> </w:t>
      </w:r>
      <w:r w:rsidR="003B086C">
        <w:t xml:space="preserve">silently </w:t>
      </w:r>
      <w:r>
        <w:t>uninstall Solid Edge</w:t>
      </w:r>
      <w:r w:rsidR="00A1397F">
        <w:t>, do not backup the preferences, and reset the user's Solid Edge preferences</w:t>
      </w:r>
    </w:p>
    <w:p w:rsidR="00C0355A" w:rsidRDefault="00C0355A" w:rsidP="00C0355A">
      <w:pPr>
        <w:pStyle w:val="ListParagraph"/>
        <w:numPr>
          <w:ilvl w:val="0"/>
          <w:numId w:val="2"/>
        </w:numPr>
      </w:pPr>
      <w:r w:rsidRPr="00C0355A">
        <w:t>SE Uninstall</w:t>
      </w:r>
      <w:r>
        <w:t>;</w:t>
      </w:r>
      <w:r w:rsidRPr="00C0355A">
        <w:t xml:space="preserve"> </w:t>
      </w:r>
      <w:r>
        <w:t xml:space="preserve">the basic command to </w:t>
      </w:r>
      <w:r w:rsidR="003B086C">
        <w:t xml:space="preserve">silently </w:t>
      </w:r>
      <w:r>
        <w:t>uninstall Solid Edge by manually providing the required parameters.</w:t>
      </w:r>
    </w:p>
    <w:p w:rsidR="007C3942" w:rsidRDefault="00D037AC">
      <w:r>
        <w:t>The</w:t>
      </w:r>
      <w:r w:rsidR="00C0355A">
        <w:t xml:space="preserve"> sample shortcuts</w:t>
      </w:r>
      <w:r w:rsidR="00A1397F">
        <w:t xml:space="preserve"> </w:t>
      </w:r>
      <w:r>
        <w:t>provided</w:t>
      </w:r>
      <w:r w:rsidR="00A1397F">
        <w:t xml:space="preserve"> are suitable for my specific needs</w:t>
      </w:r>
      <w:r w:rsidR="00C0355A">
        <w:t xml:space="preserve">.  You will need to create your own shortcuts that </w:t>
      </w:r>
      <w:r w:rsidR="00A1397F">
        <w:t xml:space="preserve">are appropriate for your own requirements.  </w:t>
      </w:r>
      <w:r w:rsidR="00C0355A">
        <w:t xml:space="preserve"> </w:t>
      </w:r>
      <w:r>
        <w:t xml:space="preserve">Shortcuts are created using basic Windows shortcut methods.  For the parameters to specify for the shortcuts, run </w:t>
      </w:r>
      <w:r w:rsidR="003B086C">
        <w:t xml:space="preserve">each </w:t>
      </w:r>
      <w:r w:rsidR="009743D5">
        <w:t>of the underlying \</w:t>
      </w:r>
      <w:proofErr w:type="spellStart"/>
      <w:r w:rsidR="009743D5">
        <w:t>src</w:t>
      </w:r>
      <w:proofErr w:type="spellEnd"/>
      <w:r w:rsidR="009743D5">
        <w:t xml:space="preserve"> command line utilities</w:t>
      </w:r>
      <w:r>
        <w:t xml:space="preserve"> and review the parameters.</w:t>
      </w:r>
    </w:p>
    <w:p w:rsidR="008C4651" w:rsidRDefault="008C4651" w:rsidP="008C4651">
      <w:pPr>
        <w:pStyle w:val="Heading1"/>
      </w:pPr>
      <w:bookmarkStart w:id="7" w:name="_Toc407718145"/>
      <w:r>
        <w:t>Limitations</w:t>
      </w:r>
      <w:bookmarkEnd w:id="7"/>
    </w:p>
    <w:p w:rsidR="008C4651" w:rsidRDefault="008C4651" w:rsidP="008C4651">
      <w:r>
        <w:t>The following is a list of current limitations with these various scripts:</w:t>
      </w:r>
    </w:p>
    <w:p w:rsidR="0081548A" w:rsidRDefault="008F27AE" w:rsidP="008C4651">
      <w:pPr>
        <w:pStyle w:val="ListParagraph"/>
        <w:numPr>
          <w:ilvl w:val="0"/>
          <w:numId w:val="3"/>
        </w:numPr>
      </w:pPr>
      <w:r>
        <w:t>Does not</w:t>
      </w:r>
      <w:r w:rsidR="0081548A">
        <w:t xml:space="preserve"> install a working license file</w:t>
      </w:r>
    </w:p>
    <w:p w:rsidR="008C4651" w:rsidRDefault="008F27AE" w:rsidP="008C4651">
      <w:pPr>
        <w:pStyle w:val="ListParagraph"/>
        <w:numPr>
          <w:ilvl w:val="0"/>
          <w:numId w:val="3"/>
        </w:numPr>
      </w:pPr>
      <w:r>
        <w:t xml:space="preserve">Does </w:t>
      </w:r>
      <w:r w:rsidR="008C4651">
        <w:t>not install any prerequisites e.g.</w:t>
      </w:r>
      <w:r w:rsidR="008C4651" w:rsidRPr="008C4651">
        <w:t xml:space="preserve"> </w:t>
      </w:r>
      <w:proofErr w:type="spellStart"/>
      <w:r w:rsidR="008C4651">
        <w:t>Keyshot</w:t>
      </w:r>
      <w:proofErr w:type="spellEnd"/>
      <w:r w:rsidR="008C4651">
        <w:t>, etc.</w:t>
      </w:r>
    </w:p>
    <w:p w:rsidR="0081548A" w:rsidRDefault="008F27AE" w:rsidP="0081548A">
      <w:pPr>
        <w:pStyle w:val="ListParagraph"/>
        <w:numPr>
          <w:ilvl w:val="0"/>
          <w:numId w:val="3"/>
        </w:numPr>
      </w:pPr>
      <w:r>
        <w:t xml:space="preserve">Does </w:t>
      </w:r>
      <w:r w:rsidR="0081548A">
        <w:t>not install any add-ons other than data management e.g. Standard Parts, etc.</w:t>
      </w:r>
    </w:p>
    <w:p w:rsidR="003F32FF" w:rsidRDefault="003F32FF" w:rsidP="0081548A">
      <w:pPr>
        <w:pStyle w:val="ListParagraph"/>
        <w:numPr>
          <w:ilvl w:val="0"/>
          <w:numId w:val="3"/>
        </w:numPr>
      </w:pPr>
      <w:r>
        <w:t>Does not configure the data management client.</w:t>
      </w:r>
    </w:p>
    <w:p w:rsidR="008C4651" w:rsidRPr="008C4651" w:rsidRDefault="008F27AE" w:rsidP="008C4651">
      <w:pPr>
        <w:pStyle w:val="ListParagraph"/>
        <w:numPr>
          <w:ilvl w:val="0"/>
          <w:numId w:val="3"/>
        </w:numPr>
      </w:pPr>
      <w:r>
        <w:t xml:space="preserve">Does </w:t>
      </w:r>
      <w:r w:rsidR="008C4651">
        <w:t xml:space="preserve">not uninstall any add-ons </w:t>
      </w:r>
      <w:r w:rsidR="0081548A">
        <w:t xml:space="preserve">other than data management </w:t>
      </w:r>
      <w:r w:rsidR="008C4651">
        <w:t xml:space="preserve">e.g. </w:t>
      </w:r>
      <w:proofErr w:type="spellStart"/>
      <w:r w:rsidR="008C4651">
        <w:t>Keyshot</w:t>
      </w:r>
      <w:proofErr w:type="spellEnd"/>
      <w:r w:rsidR="008C4651">
        <w:t>, Standard Parts, etc.</w:t>
      </w:r>
    </w:p>
    <w:p w:rsidR="00E3236C" w:rsidRDefault="00E3236C" w:rsidP="0068670C">
      <w:pPr>
        <w:pStyle w:val="Heading1"/>
      </w:pPr>
      <w:bookmarkStart w:id="8" w:name="_Toc407718146"/>
      <w:r>
        <w:t>Updates and Fixes</w:t>
      </w:r>
      <w:bookmarkEnd w:id="8"/>
    </w:p>
    <w:p w:rsidR="00E3236C" w:rsidRDefault="00E3236C" w:rsidP="00E3236C">
      <w:r>
        <w:t xml:space="preserve">The source code for these utilities is maintained on </w:t>
      </w:r>
      <w:hyperlink r:id="rId12" w:history="1">
        <w:r w:rsidRPr="00E3236C">
          <w:rPr>
            <w:rStyle w:val="Hyperlink"/>
          </w:rPr>
          <w:t>my personal GitHub</w:t>
        </w:r>
      </w:hyperlink>
      <w:r>
        <w:t xml:space="preserve"> site.</w:t>
      </w:r>
    </w:p>
    <w:p w:rsidR="00E3236C" w:rsidRDefault="00E3236C" w:rsidP="00E3236C">
      <w:r>
        <w:t>The latest updates, fixes, corrections, etc. can be downloaded at any time from the GitHub site:</w:t>
      </w:r>
    </w:p>
    <w:p w:rsidR="00E3236C" w:rsidRDefault="00B34821" w:rsidP="00E3236C">
      <w:hyperlink r:id="rId13" w:history="1">
        <w:r w:rsidR="00E3236C" w:rsidRPr="00976F6D">
          <w:rPr>
            <w:rStyle w:val="Hyperlink"/>
          </w:rPr>
          <w:t>https://github.com/uk-dave/SolidEdge/tree/master/SE_One_Click_Setup</w:t>
        </w:r>
      </w:hyperlink>
    </w:p>
    <w:p w:rsidR="00E3236C" w:rsidRDefault="0081548A" w:rsidP="0006571B">
      <w:pPr>
        <w:pStyle w:val="Heading1"/>
      </w:pPr>
      <w:bookmarkStart w:id="9" w:name="_Toc407718147"/>
      <w:r>
        <w:t>Support</w:t>
      </w:r>
      <w:bookmarkEnd w:id="9"/>
    </w:p>
    <w:p w:rsidR="0081548A" w:rsidRDefault="0081548A" w:rsidP="00E3236C">
      <w:r>
        <w:t xml:space="preserve">Per the GNU license agreement, these </w:t>
      </w:r>
      <w:r w:rsidR="0006571B">
        <w:t>scripts</w:t>
      </w:r>
      <w:r>
        <w:t xml:space="preserve"> are provided as </w:t>
      </w:r>
      <w:r w:rsidR="0006571B">
        <w:t>is and without any warranty.  However, should you have any issues, questions, and/or suggestions please send me an e-mail and I will attempt to respond to you.</w:t>
      </w:r>
    </w:p>
    <w:p w:rsidR="00CC57D4" w:rsidRDefault="00CC57D4" w:rsidP="0068670C">
      <w:pPr>
        <w:pStyle w:val="Heading1"/>
      </w:pPr>
      <w:bookmarkStart w:id="10" w:name="_Toc407718148"/>
      <w:r>
        <w:t>Execution of scripts is disabled</w:t>
      </w:r>
      <w:bookmarkEnd w:id="10"/>
    </w:p>
    <w:p w:rsidR="00CC57D4" w:rsidRDefault="00CC57D4">
      <w:r>
        <w:t>If when you attempt to run these scripts and you receive an error message about "the execution of scripts is disabled on this system", you will need to manually modify the PowerShell execution policy.</w:t>
      </w:r>
    </w:p>
    <w:p w:rsidR="009E0B0F" w:rsidRDefault="009E0B0F">
      <w:r>
        <w:rPr>
          <w:noProof/>
          <w:lang w:eastAsia="en-GB"/>
        </w:rPr>
        <w:lastRenderedPageBreak/>
        <w:drawing>
          <wp:inline distT="0" distB="0" distL="0" distR="0" wp14:anchorId="3854C868" wp14:editId="27990604">
            <wp:extent cx="5723466" cy="1552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2747" b="7693"/>
                    <a:stretch/>
                  </pic:blipFill>
                  <pic:spPr bwMode="auto">
                    <a:xfrm>
                      <a:off x="0" y="0"/>
                      <a:ext cx="5723466" cy="1552575"/>
                    </a:xfrm>
                    <a:prstGeom prst="rect">
                      <a:avLst/>
                    </a:prstGeom>
                    <a:ln>
                      <a:noFill/>
                    </a:ln>
                    <a:extLst>
                      <a:ext uri="{53640926-AAD7-44D8-BBD7-CCE9431645EC}">
                        <a14:shadowObscured xmlns:a14="http://schemas.microsoft.com/office/drawing/2010/main"/>
                      </a:ext>
                    </a:extLst>
                  </pic:spPr>
                </pic:pic>
              </a:graphicData>
            </a:graphic>
          </wp:inline>
        </w:drawing>
      </w:r>
    </w:p>
    <w:p w:rsidR="00DA5702" w:rsidRDefault="00DA5702" w:rsidP="00DA5702">
      <w:r>
        <w:t>The setting of the PowerShell execution policy is a one-time change.  Once set, it will not need to be set again.</w:t>
      </w:r>
    </w:p>
    <w:p w:rsidR="00CC57D4" w:rsidRDefault="00CC57D4">
      <w:r>
        <w:t>To modify the PowerShell execution policy:</w:t>
      </w:r>
    </w:p>
    <w:p w:rsidR="00CC57D4" w:rsidRDefault="00CC57D4">
      <w:r>
        <w:t xml:space="preserve">Open a PowerShell command line window by selecting the start button, type </w:t>
      </w:r>
      <w:r w:rsidR="00EE17BF">
        <w:t>"</w:t>
      </w:r>
      <w:proofErr w:type="spellStart"/>
      <w:r>
        <w:t>powershell</w:t>
      </w:r>
      <w:proofErr w:type="spellEnd"/>
      <w:r w:rsidR="00EE17BF">
        <w:t>"</w:t>
      </w:r>
      <w:r>
        <w:t xml:space="preserve">, and </w:t>
      </w:r>
      <w:r w:rsidR="00EE17BF">
        <w:t>hit Enter:</w:t>
      </w:r>
    </w:p>
    <w:p w:rsidR="00EE17BF" w:rsidRDefault="00EE17BF" w:rsidP="00EE17BF">
      <w:pPr>
        <w:jc w:val="center"/>
      </w:pPr>
      <w:r>
        <w:rPr>
          <w:noProof/>
          <w:lang w:eastAsia="en-GB"/>
        </w:rPr>
        <w:drawing>
          <wp:inline distT="0" distB="0" distL="0" distR="0" wp14:anchorId="541312D9" wp14:editId="7AC6F22F">
            <wp:extent cx="358140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60106"/>
                    <a:stretch/>
                  </pic:blipFill>
                  <pic:spPr bwMode="auto">
                    <a:xfrm>
                      <a:off x="0" y="0"/>
                      <a:ext cx="3585882" cy="1945532"/>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sidP="00EE17BF">
      <w:pPr>
        <w:jc w:val="center"/>
      </w:pPr>
      <w:r>
        <w:rPr>
          <w:noProof/>
          <w:lang w:eastAsia="en-GB"/>
        </w:rPr>
        <w:drawing>
          <wp:inline distT="0" distB="0" distL="0" distR="0" wp14:anchorId="594F2D8F" wp14:editId="4D93AC07">
            <wp:extent cx="3581400" cy="746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84676"/>
                    <a:stretch/>
                  </pic:blipFill>
                  <pic:spPr bwMode="auto">
                    <a:xfrm>
                      <a:off x="0" y="0"/>
                      <a:ext cx="3585882" cy="747313"/>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
        <w:t>In the PowerShell command window type the command "Set-</w:t>
      </w:r>
      <w:proofErr w:type="spellStart"/>
      <w:r>
        <w:t>ExecutionPolicy</w:t>
      </w:r>
      <w:proofErr w:type="spellEnd"/>
      <w:r>
        <w:t xml:space="preserve"> Unrestricted" and hit Enter:</w:t>
      </w:r>
    </w:p>
    <w:p w:rsidR="00EE17BF" w:rsidRDefault="00EE17BF" w:rsidP="00EE17BF">
      <w:pPr>
        <w:jc w:val="center"/>
      </w:pPr>
      <w:r>
        <w:rPr>
          <w:noProof/>
          <w:lang w:eastAsia="en-GB"/>
        </w:rPr>
        <w:drawing>
          <wp:inline distT="0" distB="0" distL="0" distR="0" wp14:anchorId="1CBCD379" wp14:editId="61C8E3CA">
            <wp:extent cx="5731510" cy="133367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333678"/>
                    </a:xfrm>
                    <a:prstGeom prst="rect">
                      <a:avLst/>
                    </a:prstGeom>
                  </pic:spPr>
                </pic:pic>
              </a:graphicData>
            </a:graphic>
          </wp:inline>
        </w:drawing>
      </w:r>
    </w:p>
    <w:p w:rsidR="00EE17BF" w:rsidRDefault="00EE17BF">
      <w:r>
        <w:t>Type "Y" and hit Enter to confirm changing the execution policy:</w:t>
      </w:r>
    </w:p>
    <w:p w:rsidR="00EE17BF" w:rsidRDefault="00EE17BF" w:rsidP="00EE17BF">
      <w:pPr>
        <w:jc w:val="center"/>
      </w:pPr>
      <w:r>
        <w:rPr>
          <w:noProof/>
          <w:lang w:eastAsia="en-GB"/>
        </w:rPr>
        <w:lastRenderedPageBreak/>
        <w:drawing>
          <wp:inline distT="0" distB="0" distL="0" distR="0" wp14:anchorId="7CA4CC67" wp14:editId="69BF46CA">
            <wp:extent cx="5731510" cy="1386340"/>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386340"/>
                    </a:xfrm>
                    <a:prstGeom prst="rect">
                      <a:avLst/>
                    </a:prstGeom>
                  </pic:spPr>
                </pic:pic>
              </a:graphicData>
            </a:graphic>
          </wp:inline>
        </w:drawing>
      </w:r>
    </w:p>
    <w:p w:rsidR="00DA5702" w:rsidRDefault="00DA5702" w:rsidP="00DA5702">
      <w:r>
        <w:t>The PowerShell execution policy has now been updated and you can run the utilities without any execution policy errors.</w:t>
      </w:r>
    </w:p>
    <w:p w:rsidR="0068670C" w:rsidRDefault="0068670C" w:rsidP="00DA5702"/>
    <w:sectPr w:rsidR="00686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4789A"/>
    <w:multiLevelType w:val="hybridMultilevel"/>
    <w:tmpl w:val="DF40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F429E5"/>
    <w:multiLevelType w:val="hybridMultilevel"/>
    <w:tmpl w:val="C33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D43306"/>
    <w:multiLevelType w:val="hybridMultilevel"/>
    <w:tmpl w:val="4D86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46"/>
    <w:rsid w:val="00013CDA"/>
    <w:rsid w:val="0006571B"/>
    <w:rsid w:val="000E00DD"/>
    <w:rsid w:val="00157CA8"/>
    <w:rsid w:val="001A3E46"/>
    <w:rsid w:val="00215D7B"/>
    <w:rsid w:val="002507CA"/>
    <w:rsid w:val="00325F2B"/>
    <w:rsid w:val="003B086C"/>
    <w:rsid w:val="003F32FF"/>
    <w:rsid w:val="004C1EA7"/>
    <w:rsid w:val="004F6D21"/>
    <w:rsid w:val="0068670C"/>
    <w:rsid w:val="0071419C"/>
    <w:rsid w:val="00714248"/>
    <w:rsid w:val="00714CE0"/>
    <w:rsid w:val="007C3942"/>
    <w:rsid w:val="0081548A"/>
    <w:rsid w:val="00820047"/>
    <w:rsid w:val="008C4651"/>
    <w:rsid w:val="008F27AE"/>
    <w:rsid w:val="009743D5"/>
    <w:rsid w:val="009E0B0F"/>
    <w:rsid w:val="00A0510C"/>
    <w:rsid w:val="00A1397F"/>
    <w:rsid w:val="00AB191B"/>
    <w:rsid w:val="00AE217A"/>
    <w:rsid w:val="00B34821"/>
    <w:rsid w:val="00BA651B"/>
    <w:rsid w:val="00BC6ACF"/>
    <w:rsid w:val="00C0355A"/>
    <w:rsid w:val="00CB33A5"/>
    <w:rsid w:val="00CC57D4"/>
    <w:rsid w:val="00D037AC"/>
    <w:rsid w:val="00D11945"/>
    <w:rsid w:val="00D626F3"/>
    <w:rsid w:val="00DA5702"/>
    <w:rsid w:val="00E074BC"/>
    <w:rsid w:val="00E3236C"/>
    <w:rsid w:val="00EE1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7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 w:type="character" w:customStyle="1" w:styleId="Heading2Char">
    <w:name w:val="Heading 2 Char"/>
    <w:basedOn w:val="DefaultParagraphFont"/>
    <w:link w:val="Heading2"/>
    <w:uiPriority w:val="9"/>
    <w:rsid w:val="0068670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7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 w:type="character" w:customStyle="1" w:styleId="Heading2Char">
    <w:name w:val="Heading 2 Char"/>
    <w:basedOn w:val="DefaultParagraphFont"/>
    <w:link w:val="Heading2"/>
    <w:uiPriority w:val="9"/>
    <w:rsid w:val="0068670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k-dave/SolidEdge/tree/master/SE_One_Click_Setu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uk-dave"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3482-5707-4705-B65D-961E4A68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8</Pages>
  <Words>1152</Words>
  <Characters>6572</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Overview</vt:lpstr>
      <vt:lpstr>Installation</vt:lpstr>
      <vt:lpstr>Reset SE User Pref [src/ResetUserPreferences.ps1]</vt:lpstr>
      <vt:lpstr>SE Install [src/SolidEdgeInstall.ps1]</vt:lpstr>
      <vt:lpstr>SE Uninstall [src/SolidEdgeUninstall.ps1]</vt:lpstr>
      <vt:lpstr>Shortcuts</vt:lpstr>
      <vt:lpstr>Limitations</vt:lpstr>
      <vt:lpstr>Updates and Fixes</vt:lpstr>
      <vt:lpstr>Support</vt:lpstr>
      <vt:lpstr>Execution of scripts is disabled</vt:lpstr>
    </vt:vector>
  </TitlesOfParts>
  <Company>Siemens PLM Software</Company>
  <LinksUpToDate>false</LinksUpToDate>
  <CharactersWithSpaces>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Merritt</dc:creator>
  <cp:keywords/>
  <dc:description/>
  <cp:lastModifiedBy>David C. Merritt</cp:lastModifiedBy>
  <cp:revision>32</cp:revision>
  <dcterms:created xsi:type="dcterms:W3CDTF">2014-10-29T06:45:00Z</dcterms:created>
  <dcterms:modified xsi:type="dcterms:W3CDTF">2014-12-30T17:48:00Z</dcterms:modified>
</cp:coreProperties>
</file>