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5395" w:rsidRDefault="00D5466F" w:rsidP="00D5466F">
      <w:pPr>
        <w:jc w:val="center"/>
        <w:rPr>
          <w:b/>
          <w:color w:val="FF0000"/>
          <w:sz w:val="28"/>
        </w:rPr>
      </w:pPr>
      <w:r w:rsidRPr="00D5466F">
        <w:rPr>
          <w:b/>
          <w:color w:val="FF0000"/>
          <w:sz w:val="28"/>
        </w:rPr>
        <w:t>KENAR BELİRLEME YÖNTEMLERİ</w:t>
      </w:r>
    </w:p>
    <w:p w:rsidR="00D5466F" w:rsidRPr="005F76B5" w:rsidRDefault="00D5466F" w:rsidP="00D5466F">
      <w:pPr>
        <w:rPr>
          <w:b/>
          <w:sz w:val="24"/>
        </w:rPr>
      </w:pPr>
      <w:r w:rsidRPr="005F76B5">
        <w:rPr>
          <w:b/>
          <w:sz w:val="24"/>
        </w:rPr>
        <w:t>Roberts Operatörü:</w:t>
      </w:r>
    </w:p>
    <w:p w:rsidR="00D5466F" w:rsidRDefault="005F76B5" w:rsidP="005F76B5">
      <w:pPr>
        <w:rPr>
          <w:sz w:val="24"/>
          <w:szCs w:val="24"/>
        </w:rPr>
      </w:pPr>
      <w:r w:rsidRPr="005F76B5">
        <w:rPr>
          <w:sz w:val="24"/>
          <w:szCs w:val="24"/>
        </w:rPr>
        <w:t xml:space="preserve">Roberts Cross operatörü görüntünün iki boyutlu yüzeysel </w:t>
      </w:r>
      <w:proofErr w:type="spellStart"/>
      <w:r w:rsidRPr="005F76B5">
        <w:rPr>
          <w:sz w:val="24"/>
          <w:szCs w:val="24"/>
        </w:rPr>
        <w:t>gradyanını</w:t>
      </w:r>
      <w:proofErr w:type="spellEnd"/>
      <w:r w:rsidRPr="005F76B5">
        <w:rPr>
          <w:sz w:val="24"/>
          <w:szCs w:val="24"/>
        </w:rPr>
        <w:t xml:space="preserve"> hesaplamak için kullanılan basit ve hızlı bir yöntemdir. Bu operatör genellikle kenarlara karşılık düşen yüksek frekanslı bölgeleri belirginleştirir. Genel kullanım olarak operatörün girişi çıkışında olduğu gibi gri tonludur. Çıkıştaki bütün noktalardaki piksel değerleri, o noktadaki giriş görüntüsünün yüzeysel </w:t>
      </w:r>
      <w:proofErr w:type="spellStart"/>
      <w:r w:rsidRPr="005F76B5">
        <w:rPr>
          <w:sz w:val="24"/>
          <w:szCs w:val="24"/>
        </w:rPr>
        <w:t>gradyanının</w:t>
      </w:r>
      <w:proofErr w:type="spellEnd"/>
      <w:r w:rsidRPr="005F76B5">
        <w:rPr>
          <w:sz w:val="24"/>
          <w:szCs w:val="24"/>
        </w:rPr>
        <w:t xml:space="preserve"> tahmin edilen mutlak büyüklüğünü gösterirler</w:t>
      </w:r>
      <w:r>
        <w:rPr>
          <w:sz w:val="24"/>
          <w:szCs w:val="24"/>
        </w:rPr>
        <w:t>.</w:t>
      </w:r>
    </w:p>
    <w:p w:rsidR="005F76B5" w:rsidRDefault="005F76B5" w:rsidP="005F76B5">
      <w:pPr>
        <w:jc w:val="center"/>
        <w:rPr>
          <w:sz w:val="24"/>
          <w:szCs w:val="24"/>
        </w:rPr>
      </w:pPr>
      <w:r>
        <w:rPr>
          <w:noProof/>
          <w:sz w:val="24"/>
          <w:szCs w:val="24"/>
          <w:lang w:eastAsia="tr-TR"/>
        </w:rPr>
        <w:drawing>
          <wp:inline distT="0" distB="0" distL="0" distR="0">
            <wp:extent cx="3360420" cy="1311521"/>
            <wp:effectExtent l="0" t="0" r="0"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bert.JPG"/>
                    <pic:cNvPicPr/>
                  </pic:nvPicPr>
                  <pic:blipFill>
                    <a:blip r:embed="rId4">
                      <a:extLst>
                        <a:ext uri="{28A0092B-C50C-407E-A947-70E740481C1C}">
                          <a14:useLocalDpi xmlns:a14="http://schemas.microsoft.com/office/drawing/2010/main" val="0"/>
                        </a:ext>
                      </a:extLst>
                    </a:blip>
                    <a:stretch>
                      <a:fillRect/>
                    </a:stretch>
                  </pic:blipFill>
                  <pic:spPr>
                    <a:xfrm>
                      <a:off x="0" y="0"/>
                      <a:ext cx="3372178" cy="1316110"/>
                    </a:xfrm>
                    <a:prstGeom prst="rect">
                      <a:avLst/>
                    </a:prstGeom>
                  </pic:spPr>
                </pic:pic>
              </a:graphicData>
            </a:graphic>
          </wp:inline>
        </w:drawing>
      </w:r>
    </w:p>
    <w:p w:rsidR="00E17D7A" w:rsidRDefault="00E17D7A" w:rsidP="005F76B5">
      <w:pPr>
        <w:jc w:val="center"/>
        <w:rPr>
          <w:sz w:val="24"/>
          <w:szCs w:val="24"/>
        </w:rPr>
      </w:pPr>
    </w:p>
    <w:p w:rsidR="002C640D" w:rsidRPr="002C640D" w:rsidRDefault="002C640D" w:rsidP="002C640D">
      <w:pPr>
        <w:rPr>
          <w:sz w:val="24"/>
          <w:szCs w:val="24"/>
        </w:rPr>
      </w:pPr>
      <w:r w:rsidRPr="002C640D">
        <w:rPr>
          <w:sz w:val="24"/>
          <w:szCs w:val="24"/>
        </w:rPr>
        <w:t xml:space="preserve">Bu </w:t>
      </w:r>
      <w:proofErr w:type="spellStart"/>
      <w:r w:rsidRPr="002C640D">
        <w:rPr>
          <w:sz w:val="24"/>
          <w:szCs w:val="24"/>
        </w:rPr>
        <w:t>gradyanın</w:t>
      </w:r>
      <w:proofErr w:type="spellEnd"/>
      <w:r w:rsidRPr="002C640D">
        <w:rPr>
          <w:sz w:val="24"/>
          <w:szCs w:val="24"/>
        </w:rPr>
        <w:t xml:space="preserve"> büyüklüğü aşağıdaki gibi verilir:</w:t>
      </w:r>
    </w:p>
    <w:p w:rsidR="002C640D" w:rsidRDefault="002C640D" w:rsidP="002C640D">
      <w:pPr>
        <w:jc w:val="center"/>
        <w:rPr>
          <w:sz w:val="24"/>
          <w:szCs w:val="24"/>
        </w:rPr>
      </w:pPr>
      <w:r>
        <w:rPr>
          <w:noProof/>
          <w:sz w:val="24"/>
          <w:szCs w:val="24"/>
          <w:lang w:eastAsia="tr-TR"/>
        </w:rPr>
        <w:drawing>
          <wp:inline distT="0" distB="0" distL="0" distR="0">
            <wp:extent cx="1242060" cy="4114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JPG"/>
                    <pic:cNvPicPr/>
                  </pic:nvPicPr>
                  <pic:blipFill>
                    <a:blip r:embed="rId5">
                      <a:extLst>
                        <a:ext uri="{28A0092B-C50C-407E-A947-70E740481C1C}">
                          <a14:useLocalDpi xmlns:a14="http://schemas.microsoft.com/office/drawing/2010/main" val="0"/>
                        </a:ext>
                      </a:extLst>
                    </a:blip>
                    <a:stretch>
                      <a:fillRect/>
                    </a:stretch>
                  </pic:blipFill>
                  <pic:spPr>
                    <a:xfrm>
                      <a:off x="0" y="0"/>
                      <a:ext cx="1242060" cy="411480"/>
                    </a:xfrm>
                    <a:prstGeom prst="rect">
                      <a:avLst/>
                    </a:prstGeom>
                  </pic:spPr>
                </pic:pic>
              </a:graphicData>
            </a:graphic>
          </wp:inline>
        </w:drawing>
      </w:r>
    </w:p>
    <w:p w:rsidR="005F76B5" w:rsidRPr="005F76B5" w:rsidRDefault="005F76B5" w:rsidP="005F76B5">
      <w:pPr>
        <w:rPr>
          <w:sz w:val="24"/>
          <w:szCs w:val="24"/>
        </w:rPr>
      </w:pPr>
      <w:proofErr w:type="spellStart"/>
      <w:r w:rsidRPr="005F76B5">
        <w:rPr>
          <w:sz w:val="24"/>
          <w:szCs w:val="24"/>
        </w:rPr>
        <w:t>Gradyanın</w:t>
      </w:r>
      <w:proofErr w:type="spellEnd"/>
      <w:r w:rsidRPr="005F76B5">
        <w:rPr>
          <w:sz w:val="24"/>
          <w:szCs w:val="24"/>
        </w:rPr>
        <w:t xml:space="preserve"> büyüklüğü, yaklaşık olarak ise aşağıdaki gibi hesaplanır: </w:t>
      </w:r>
    </w:p>
    <w:p w:rsidR="005F76B5" w:rsidRPr="005F76B5" w:rsidRDefault="005F76B5" w:rsidP="005F76B5">
      <w:pPr>
        <w:jc w:val="center"/>
        <w:rPr>
          <w:sz w:val="24"/>
          <w:szCs w:val="24"/>
        </w:rPr>
      </w:pPr>
      <w:r w:rsidRPr="005F76B5">
        <w:rPr>
          <w:sz w:val="24"/>
          <w:szCs w:val="24"/>
        </w:rPr>
        <w:t>|G|=|</w:t>
      </w:r>
      <w:proofErr w:type="spellStart"/>
      <w:r w:rsidRPr="005F76B5">
        <w:rPr>
          <w:sz w:val="24"/>
          <w:szCs w:val="24"/>
        </w:rPr>
        <w:t>Gx</w:t>
      </w:r>
      <w:proofErr w:type="spellEnd"/>
      <w:r w:rsidRPr="005F76B5">
        <w:rPr>
          <w:sz w:val="24"/>
          <w:szCs w:val="24"/>
        </w:rPr>
        <w:t>|+|</w:t>
      </w:r>
      <w:proofErr w:type="spellStart"/>
      <w:r w:rsidRPr="005F76B5">
        <w:rPr>
          <w:sz w:val="24"/>
          <w:szCs w:val="24"/>
        </w:rPr>
        <w:t>Gy</w:t>
      </w:r>
      <w:proofErr w:type="spellEnd"/>
      <w:r w:rsidRPr="005F76B5">
        <w:rPr>
          <w:sz w:val="24"/>
          <w:szCs w:val="24"/>
        </w:rPr>
        <w:t xml:space="preserve">| </w:t>
      </w:r>
    </w:p>
    <w:p w:rsidR="005F76B5" w:rsidRDefault="005F76B5" w:rsidP="005F76B5">
      <w:pPr>
        <w:rPr>
          <w:sz w:val="24"/>
          <w:szCs w:val="24"/>
        </w:rPr>
      </w:pPr>
      <w:r w:rsidRPr="005F76B5">
        <w:rPr>
          <w:sz w:val="24"/>
          <w:szCs w:val="24"/>
        </w:rPr>
        <w:t>Daha hızlı hesaplama yöntemidir.</w:t>
      </w:r>
      <w:r w:rsidR="00F06DA4">
        <w:rPr>
          <w:sz w:val="24"/>
          <w:szCs w:val="24"/>
        </w:rPr>
        <w:t xml:space="preserve"> </w:t>
      </w:r>
      <w:r w:rsidRPr="005F76B5">
        <w:rPr>
          <w:sz w:val="24"/>
          <w:szCs w:val="24"/>
        </w:rPr>
        <w:t xml:space="preserve">Kenar yöneliminin açısı yüzeysel </w:t>
      </w:r>
      <w:proofErr w:type="spellStart"/>
      <w:r w:rsidRPr="005F76B5">
        <w:rPr>
          <w:sz w:val="24"/>
          <w:szCs w:val="24"/>
        </w:rPr>
        <w:t>gradyan</w:t>
      </w:r>
      <w:proofErr w:type="spellEnd"/>
      <w:r w:rsidRPr="005F76B5">
        <w:rPr>
          <w:sz w:val="24"/>
          <w:szCs w:val="24"/>
        </w:rPr>
        <w:t xml:space="preserve"> büyüklüğünü artırır. Formül aşağıdaki gibidir:</w:t>
      </w:r>
    </w:p>
    <w:p w:rsidR="002C640D" w:rsidRDefault="002C640D" w:rsidP="002C640D">
      <w:pPr>
        <w:jc w:val="center"/>
        <w:rPr>
          <w:rFonts w:cstheme="minorHAnsi"/>
          <w:sz w:val="24"/>
          <w:szCs w:val="24"/>
        </w:rPr>
      </w:pPr>
      <w:r w:rsidRPr="002C640D">
        <w:rPr>
          <w:rFonts w:cstheme="minorHAnsi"/>
          <w:sz w:val="24"/>
          <w:szCs w:val="24"/>
        </w:rPr>
        <w:t xml:space="preserve">θ π = </w:t>
      </w:r>
      <w:proofErr w:type="spellStart"/>
      <w:r w:rsidRPr="002C640D">
        <w:rPr>
          <w:rFonts w:cstheme="minorHAnsi"/>
          <w:sz w:val="24"/>
          <w:szCs w:val="24"/>
        </w:rPr>
        <w:t>arctan</w:t>
      </w:r>
      <w:proofErr w:type="spellEnd"/>
      <w:r w:rsidR="00F06DA4">
        <w:rPr>
          <w:rFonts w:cstheme="minorHAnsi"/>
          <w:sz w:val="24"/>
          <w:szCs w:val="24"/>
        </w:rPr>
        <w:t xml:space="preserve"> </w:t>
      </w:r>
      <w:r w:rsidRPr="002C640D">
        <w:rPr>
          <w:rFonts w:cstheme="minorHAnsi"/>
          <w:sz w:val="24"/>
          <w:szCs w:val="24"/>
        </w:rPr>
        <w:t>(</w:t>
      </w:r>
      <w:proofErr w:type="spellStart"/>
      <w:r w:rsidRPr="002C640D">
        <w:rPr>
          <w:rFonts w:cstheme="minorHAnsi"/>
          <w:sz w:val="24"/>
          <w:szCs w:val="24"/>
        </w:rPr>
        <w:t>Gy</w:t>
      </w:r>
      <w:proofErr w:type="spellEnd"/>
      <w:r w:rsidRPr="002C640D">
        <w:rPr>
          <w:rFonts w:cstheme="minorHAnsi"/>
          <w:sz w:val="24"/>
          <w:szCs w:val="24"/>
        </w:rPr>
        <w:t xml:space="preserve"> / </w:t>
      </w:r>
      <w:proofErr w:type="spellStart"/>
      <w:r w:rsidRPr="002C640D">
        <w:rPr>
          <w:rFonts w:cstheme="minorHAnsi"/>
          <w:sz w:val="24"/>
          <w:szCs w:val="24"/>
        </w:rPr>
        <w:t>Gx</w:t>
      </w:r>
      <w:proofErr w:type="spellEnd"/>
      <w:r w:rsidRPr="002C640D">
        <w:rPr>
          <w:rFonts w:cstheme="minorHAnsi"/>
          <w:sz w:val="24"/>
          <w:szCs w:val="24"/>
        </w:rPr>
        <w:t>)</w:t>
      </w:r>
      <w:r>
        <w:rPr>
          <w:rFonts w:cstheme="minorHAnsi"/>
          <w:sz w:val="24"/>
          <w:szCs w:val="24"/>
        </w:rPr>
        <w:t xml:space="preserve"> -</w:t>
      </w:r>
      <w:r w:rsidRPr="002C640D">
        <w:rPr>
          <w:rFonts w:cstheme="minorHAnsi"/>
          <w:sz w:val="24"/>
          <w:szCs w:val="24"/>
        </w:rPr>
        <w:t xml:space="preserve"> 3 </w:t>
      </w:r>
      <w:r w:rsidRPr="002C640D">
        <w:rPr>
          <w:rFonts w:cstheme="minorHAnsi"/>
          <w:color w:val="000000" w:themeColor="text1"/>
          <w:sz w:val="24"/>
          <w:szCs w:val="24"/>
          <w:shd w:val="clear" w:color="auto" w:fill="FFFFFF"/>
        </w:rPr>
        <w:t>π</w:t>
      </w:r>
      <w:r w:rsidRPr="002C640D">
        <w:rPr>
          <w:rFonts w:cstheme="minorHAnsi"/>
          <w:sz w:val="24"/>
          <w:szCs w:val="24"/>
        </w:rPr>
        <w:t>/ 4</w:t>
      </w:r>
    </w:p>
    <w:p w:rsidR="002C640D" w:rsidRDefault="002C640D" w:rsidP="002C640D">
      <w:pPr>
        <w:rPr>
          <w:sz w:val="24"/>
          <w:szCs w:val="24"/>
        </w:rPr>
      </w:pPr>
      <w:r w:rsidRPr="002C640D">
        <w:rPr>
          <w:sz w:val="24"/>
          <w:szCs w:val="24"/>
        </w:rPr>
        <w:t>Bu durumda, 0 yaklaşımı şu şekilde anlaşılabilir; siyahtan beyaza maksimum çözünürlüğün yönü görüntü üzerinde soldan sağa olarak çalışır ve diğer açılar buradan saatle aynı yönde olacak şekilde ölçülür</w:t>
      </w:r>
      <w:r>
        <w:rPr>
          <w:sz w:val="24"/>
          <w:szCs w:val="24"/>
        </w:rPr>
        <w:t>.</w:t>
      </w:r>
    </w:p>
    <w:p w:rsidR="00F06DA4" w:rsidRDefault="00E17D7A" w:rsidP="002C640D">
      <w:pPr>
        <w:rPr>
          <w:rFonts w:cstheme="minorHAnsi"/>
          <w:sz w:val="24"/>
          <w:szCs w:val="24"/>
        </w:rPr>
      </w:pPr>
      <w:r>
        <w:rPr>
          <w:rFonts w:cstheme="minorHAnsi"/>
          <w:noProof/>
          <w:sz w:val="24"/>
          <w:szCs w:val="24"/>
          <w:lang w:eastAsia="tr-TR"/>
        </w:rPr>
        <w:drawing>
          <wp:anchor distT="0" distB="0" distL="114300" distR="114300" simplePos="0" relativeHeight="251658240" behindDoc="0" locked="0" layoutInCell="1" allowOverlap="1" wp14:anchorId="7EBA4396" wp14:editId="4ABFBDFD">
            <wp:simplePos x="0" y="0"/>
            <wp:positionH relativeFrom="column">
              <wp:posOffset>2171065</wp:posOffset>
            </wp:positionH>
            <wp:positionV relativeFrom="paragraph">
              <wp:posOffset>83185</wp:posOffset>
            </wp:positionV>
            <wp:extent cx="1449092" cy="1165860"/>
            <wp:effectExtent l="0" t="0" r="0" b="0"/>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JPG"/>
                    <pic:cNvPicPr/>
                  </pic:nvPicPr>
                  <pic:blipFill>
                    <a:blip r:embed="rId6">
                      <a:extLst>
                        <a:ext uri="{28A0092B-C50C-407E-A947-70E740481C1C}">
                          <a14:useLocalDpi xmlns:a14="http://schemas.microsoft.com/office/drawing/2010/main" val="0"/>
                        </a:ext>
                      </a:extLst>
                    </a:blip>
                    <a:stretch>
                      <a:fillRect/>
                    </a:stretch>
                  </pic:blipFill>
                  <pic:spPr>
                    <a:xfrm>
                      <a:off x="0" y="0"/>
                      <a:ext cx="1449092" cy="1165860"/>
                    </a:xfrm>
                    <a:prstGeom prst="rect">
                      <a:avLst/>
                    </a:prstGeom>
                  </pic:spPr>
                </pic:pic>
              </a:graphicData>
            </a:graphic>
          </wp:anchor>
        </w:drawing>
      </w:r>
      <w:r w:rsidR="00BA4FBA">
        <w:rPr>
          <w:rFonts w:cstheme="minorHAnsi"/>
          <w:sz w:val="24"/>
          <w:szCs w:val="24"/>
        </w:rPr>
        <w:t xml:space="preserve"> </w:t>
      </w:r>
    </w:p>
    <w:p w:rsidR="00E17D7A" w:rsidRDefault="00E17D7A" w:rsidP="002C640D">
      <w:pPr>
        <w:rPr>
          <w:sz w:val="24"/>
          <w:szCs w:val="24"/>
        </w:rPr>
      </w:pPr>
    </w:p>
    <w:p w:rsidR="00E17D7A" w:rsidRDefault="00E17D7A" w:rsidP="002C640D">
      <w:pPr>
        <w:rPr>
          <w:sz w:val="24"/>
          <w:szCs w:val="24"/>
        </w:rPr>
      </w:pPr>
    </w:p>
    <w:p w:rsidR="00E17D7A" w:rsidRDefault="00E17D7A" w:rsidP="002C640D">
      <w:pPr>
        <w:rPr>
          <w:sz w:val="24"/>
          <w:szCs w:val="24"/>
        </w:rPr>
      </w:pPr>
    </w:p>
    <w:p w:rsidR="00E17D7A" w:rsidRDefault="00E17D7A" w:rsidP="002C640D">
      <w:pPr>
        <w:rPr>
          <w:sz w:val="24"/>
          <w:szCs w:val="24"/>
        </w:rPr>
      </w:pPr>
    </w:p>
    <w:p w:rsidR="002C640D" w:rsidRDefault="00BA4FBA" w:rsidP="002C640D">
      <w:pPr>
        <w:rPr>
          <w:sz w:val="24"/>
          <w:szCs w:val="24"/>
        </w:rPr>
      </w:pPr>
      <w:r w:rsidRPr="00BA4FBA">
        <w:rPr>
          <w:sz w:val="24"/>
          <w:szCs w:val="24"/>
        </w:rPr>
        <w:t xml:space="preserve">Bu çekirdeği kullanarak yaklaşık büyüklük aşağıdaki gibi verilebilir: </w:t>
      </w:r>
    </w:p>
    <w:p w:rsidR="00BA4FBA" w:rsidRDefault="00BA4FBA" w:rsidP="00E17D7A">
      <w:pPr>
        <w:jc w:val="center"/>
        <w:rPr>
          <w:sz w:val="24"/>
          <w:szCs w:val="24"/>
        </w:rPr>
      </w:pPr>
      <w:r>
        <w:rPr>
          <w:sz w:val="24"/>
          <w:szCs w:val="24"/>
        </w:rPr>
        <w:t>|G|= |P</w:t>
      </w:r>
      <w:r w:rsidRPr="0054229B">
        <w:rPr>
          <w:sz w:val="24"/>
          <w:szCs w:val="24"/>
          <w:vertAlign w:val="subscript"/>
        </w:rPr>
        <w:t>1</w:t>
      </w:r>
      <w:r w:rsidR="0054229B">
        <w:rPr>
          <w:sz w:val="24"/>
          <w:szCs w:val="24"/>
        </w:rPr>
        <w:t xml:space="preserve"> – P</w:t>
      </w:r>
      <w:r w:rsidR="0054229B" w:rsidRPr="0054229B">
        <w:rPr>
          <w:sz w:val="24"/>
          <w:szCs w:val="24"/>
          <w:vertAlign w:val="subscript"/>
        </w:rPr>
        <w:t>4</w:t>
      </w:r>
      <w:r>
        <w:rPr>
          <w:sz w:val="24"/>
          <w:szCs w:val="24"/>
        </w:rPr>
        <w:t>|</w:t>
      </w:r>
      <w:r w:rsidR="0054229B">
        <w:rPr>
          <w:sz w:val="24"/>
          <w:szCs w:val="24"/>
        </w:rPr>
        <w:t xml:space="preserve"> - |P</w:t>
      </w:r>
      <w:r w:rsidR="0054229B" w:rsidRPr="0054229B">
        <w:rPr>
          <w:sz w:val="24"/>
          <w:szCs w:val="24"/>
          <w:vertAlign w:val="subscript"/>
        </w:rPr>
        <w:t>2</w:t>
      </w:r>
      <w:r w:rsidR="0054229B">
        <w:rPr>
          <w:sz w:val="24"/>
          <w:szCs w:val="24"/>
        </w:rPr>
        <w:t xml:space="preserve"> – P</w:t>
      </w:r>
      <w:r w:rsidR="0054229B" w:rsidRPr="0054229B">
        <w:rPr>
          <w:sz w:val="24"/>
          <w:szCs w:val="24"/>
          <w:vertAlign w:val="subscript"/>
        </w:rPr>
        <w:t>3</w:t>
      </w:r>
      <w:r w:rsidR="0054229B">
        <w:rPr>
          <w:sz w:val="24"/>
          <w:szCs w:val="24"/>
        </w:rPr>
        <w:t>|</w:t>
      </w:r>
    </w:p>
    <w:p w:rsidR="00F06DA4" w:rsidRDefault="00F06DA4" w:rsidP="002C640D">
      <w:pPr>
        <w:rPr>
          <w:sz w:val="24"/>
          <w:szCs w:val="24"/>
        </w:rPr>
      </w:pPr>
    </w:p>
    <w:p w:rsidR="00F06DA4" w:rsidRDefault="00F06DA4" w:rsidP="002C640D">
      <w:pPr>
        <w:rPr>
          <w:sz w:val="24"/>
          <w:szCs w:val="24"/>
        </w:rPr>
      </w:pPr>
    </w:p>
    <w:p w:rsidR="00F06DA4" w:rsidRPr="00F06DA4" w:rsidRDefault="00F06DA4" w:rsidP="002C640D">
      <w:pPr>
        <w:rPr>
          <w:b/>
          <w:sz w:val="24"/>
          <w:szCs w:val="24"/>
        </w:rPr>
      </w:pPr>
      <w:proofErr w:type="spellStart"/>
      <w:r w:rsidRPr="00F06DA4">
        <w:rPr>
          <w:b/>
          <w:sz w:val="24"/>
          <w:szCs w:val="24"/>
        </w:rPr>
        <w:t>Sobel</w:t>
      </w:r>
      <w:proofErr w:type="spellEnd"/>
      <w:r w:rsidRPr="00F06DA4">
        <w:rPr>
          <w:b/>
          <w:sz w:val="24"/>
          <w:szCs w:val="24"/>
        </w:rPr>
        <w:t xml:space="preserve"> Operatörü:</w:t>
      </w:r>
    </w:p>
    <w:p w:rsidR="00F06DA4" w:rsidRDefault="00D908D0" w:rsidP="002C640D">
      <w:pPr>
        <w:rPr>
          <w:rFonts w:cstheme="minorHAnsi"/>
          <w:sz w:val="24"/>
          <w:szCs w:val="24"/>
        </w:rPr>
      </w:pPr>
      <w:r w:rsidRPr="00D908D0">
        <w:rPr>
          <w:rFonts w:cstheme="minorHAnsi"/>
          <w:sz w:val="24"/>
          <w:szCs w:val="24"/>
        </w:rPr>
        <w:t xml:space="preserve">Sayısal bir görüntü, bir fonksiyon olarak değerlendirildiğinde, bir nokta üzerindeki </w:t>
      </w:r>
      <w:proofErr w:type="spellStart"/>
      <w:r w:rsidRPr="00D908D0">
        <w:rPr>
          <w:rFonts w:cstheme="minorHAnsi"/>
          <w:sz w:val="24"/>
          <w:szCs w:val="24"/>
        </w:rPr>
        <w:t>gradyan</w:t>
      </w:r>
      <w:proofErr w:type="spellEnd"/>
      <w:r w:rsidRPr="00D908D0">
        <w:rPr>
          <w:rFonts w:cstheme="minorHAnsi"/>
          <w:sz w:val="24"/>
          <w:szCs w:val="24"/>
        </w:rPr>
        <w:t xml:space="preserve"> değerinin, 3×3 komşulukta mümkün o</w:t>
      </w:r>
      <w:r w:rsidR="002D05A3">
        <w:rPr>
          <w:rFonts w:cstheme="minorHAnsi"/>
          <w:sz w:val="24"/>
          <w:szCs w:val="24"/>
        </w:rPr>
        <w:t>lan dört merkezi yönde</w:t>
      </w:r>
      <w:r w:rsidRPr="00D908D0">
        <w:rPr>
          <w:rFonts w:cstheme="minorHAnsi"/>
          <w:sz w:val="24"/>
          <w:szCs w:val="24"/>
        </w:rPr>
        <w:t xml:space="preserve"> elde edilebilir </w:t>
      </w:r>
      <w:proofErr w:type="spellStart"/>
      <w:r w:rsidRPr="00D908D0">
        <w:rPr>
          <w:rFonts w:cstheme="minorHAnsi"/>
          <w:sz w:val="24"/>
          <w:szCs w:val="24"/>
        </w:rPr>
        <w:t>gradyan</w:t>
      </w:r>
      <w:proofErr w:type="spellEnd"/>
      <w:r w:rsidRPr="00D908D0">
        <w:rPr>
          <w:rFonts w:cstheme="minorHAnsi"/>
          <w:sz w:val="24"/>
          <w:szCs w:val="24"/>
        </w:rPr>
        <w:t xml:space="preserve"> değerlerinin vektör toplamları şeklinde oluşturulması düşüncesine dayanır. Bu yaklaşımla </w:t>
      </w:r>
      <w:proofErr w:type="spellStart"/>
      <w:r w:rsidRPr="00D908D0">
        <w:rPr>
          <w:rFonts w:cstheme="minorHAnsi"/>
          <w:sz w:val="24"/>
          <w:szCs w:val="24"/>
        </w:rPr>
        <w:t>Sobel</w:t>
      </w:r>
      <w:proofErr w:type="spellEnd"/>
      <w:r w:rsidRPr="00D908D0">
        <w:rPr>
          <w:rFonts w:cstheme="minorHAnsi"/>
          <w:sz w:val="24"/>
          <w:szCs w:val="24"/>
        </w:rPr>
        <w:t xml:space="preserve"> kenar işleci oluşturulmuştur.</w:t>
      </w:r>
    </w:p>
    <w:tbl>
      <w:tblPr>
        <w:tblStyle w:val="TabloKlavuzu"/>
        <w:tblW w:w="0" w:type="auto"/>
        <w:jc w:val="center"/>
        <w:tblLook w:val="04A0" w:firstRow="1" w:lastRow="0" w:firstColumn="1" w:lastColumn="0" w:noHBand="0" w:noVBand="1"/>
      </w:tblPr>
      <w:tblGrid>
        <w:gridCol w:w="675"/>
        <w:gridCol w:w="675"/>
        <w:gridCol w:w="675"/>
      </w:tblGrid>
      <w:tr w:rsidR="00A43E37" w:rsidTr="00A43E37">
        <w:trPr>
          <w:trHeight w:val="507"/>
          <w:jc w:val="center"/>
        </w:trPr>
        <w:tc>
          <w:tcPr>
            <w:tcW w:w="675" w:type="dxa"/>
          </w:tcPr>
          <w:p w:rsidR="00A43E37" w:rsidRDefault="00A43E37" w:rsidP="002C640D">
            <w:pPr>
              <w:rPr>
                <w:rFonts w:cstheme="minorHAnsi"/>
                <w:sz w:val="24"/>
                <w:szCs w:val="24"/>
              </w:rPr>
            </w:pPr>
            <w:r>
              <w:rPr>
                <w:rFonts w:cstheme="minorHAnsi"/>
                <w:sz w:val="24"/>
                <w:szCs w:val="24"/>
              </w:rPr>
              <w:t>Z</w:t>
            </w:r>
            <w:r w:rsidRPr="00A43E37">
              <w:rPr>
                <w:rFonts w:cstheme="minorHAnsi"/>
                <w:sz w:val="24"/>
                <w:szCs w:val="24"/>
                <w:vertAlign w:val="subscript"/>
              </w:rPr>
              <w:t>1</w:t>
            </w:r>
          </w:p>
        </w:tc>
        <w:tc>
          <w:tcPr>
            <w:tcW w:w="675" w:type="dxa"/>
          </w:tcPr>
          <w:p w:rsidR="00A43E37" w:rsidRDefault="00A43E37" w:rsidP="002C640D">
            <w:pPr>
              <w:rPr>
                <w:rFonts w:cstheme="minorHAnsi"/>
                <w:sz w:val="24"/>
                <w:szCs w:val="24"/>
              </w:rPr>
            </w:pPr>
            <w:r>
              <w:rPr>
                <w:rFonts w:cstheme="minorHAnsi"/>
                <w:sz w:val="24"/>
                <w:szCs w:val="24"/>
              </w:rPr>
              <w:t>Z</w:t>
            </w:r>
            <w:r w:rsidRPr="00A43E37">
              <w:rPr>
                <w:rFonts w:cstheme="minorHAnsi"/>
                <w:sz w:val="24"/>
                <w:szCs w:val="24"/>
                <w:vertAlign w:val="subscript"/>
              </w:rPr>
              <w:t>2</w:t>
            </w:r>
          </w:p>
        </w:tc>
        <w:tc>
          <w:tcPr>
            <w:tcW w:w="675" w:type="dxa"/>
          </w:tcPr>
          <w:p w:rsidR="00A43E37" w:rsidRDefault="00A43E37" w:rsidP="002C640D">
            <w:pPr>
              <w:rPr>
                <w:rFonts w:cstheme="minorHAnsi"/>
                <w:sz w:val="24"/>
                <w:szCs w:val="24"/>
              </w:rPr>
            </w:pPr>
            <w:r>
              <w:rPr>
                <w:rFonts w:cstheme="minorHAnsi"/>
                <w:sz w:val="24"/>
                <w:szCs w:val="24"/>
              </w:rPr>
              <w:t>Z</w:t>
            </w:r>
            <w:r w:rsidRPr="00A43E37">
              <w:rPr>
                <w:rFonts w:cstheme="minorHAnsi"/>
                <w:sz w:val="24"/>
                <w:szCs w:val="24"/>
                <w:vertAlign w:val="subscript"/>
              </w:rPr>
              <w:t>3</w:t>
            </w:r>
          </w:p>
        </w:tc>
      </w:tr>
      <w:tr w:rsidR="00A43E37" w:rsidTr="00A43E37">
        <w:trPr>
          <w:trHeight w:val="507"/>
          <w:jc w:val="center"/>
        </w:trPr>
        <w:tc>
          <w:tcPr>
            <w:tcW w:w="675" w:type="dxa"/>
          </w:tcPr>
          <w:p w:rsidR="00A43E37" w:rsidRDefault="00A43E37" w:rsidP="002C640D">
            <w:pPr>
              <w:rPr>
                <w:rFonts w:cstheme="minorHAnsi"/>
                <w:sz w:val="24"/>
                <w:szCs w:val="24"/>
              </w:rPr>
            </w:pPr>
            <w:r>
              <w:rPr>
                <w:rFonts w:cstheme="minorHAnsi"/>
                <w:sz w:val="24"/>
                <w:szCs w:val="24"/>
              </w:rPr>
              <w:t>Z</w:t>
            </w:r>
            <w:r w:rsidRPr="00A43E37">
              <w:rPr>
                <w:rFonts w:cstheme="minorHAnsi"/>
                <w:sz w:val="24"/>
                <w:szCs w:val="24"/>
                <w:vertAlign w:val="subscript"/>
              </w:rPr>
              <w:t>4</w:t>
            </w:r>
          </w:p>
        </w:tc>
        <w:tc>
          <w:tcPr>
            <w:tcW w:w="675" w:type="dxa"/>
          </w:tcPr>
          <w:p w:rsidR="00A43E37" w:rsidRDefault="00A43E37" w:rsidP="002C640D">
            <w:pPr>
              <w:rPr>
                <w:rFonts w:cstheme="minorHAnsi"/>
                <w:sz w:val="24"/>
                <w:szCs w:val="24"/>
              </w:rPr>
            </w:pPr>
            <w:r>
              <w:rPr>
                <w:rFonts w:cstheme="minorHAnsi"/>
                <w:sz w:val="24"/>
                <w:szCs w:val="24"/>
              </w:rPr>
              <w:t>Z</w:t>
            </w:r>
            <w:r w:rsidRPr="00A43E37">
              <w:rPr>
                <w:rFonts w:cstheme="minorHAnsi"/>
                <w:sz w:val="24"/>
                <w:szCs w:val="24"/>
                <w:vertAlign w:val="subscript"/>
              </w:rPr>
              <w:t>5</w:t>
            </w:r>
          </w:p>
        </w:tc>
        <w:tc>
          <w:tcPr>
            <w:tcW w:w="675" w:type="dxa"/>
          </w:tcPr>
          <w:p w:rsidR="00A43E37" w:rsidRDefault="00A43E37" w:rsidP="002C640D">
            <w:pPr>
              <w:rPr>
                <w:rFonts w:cstheme="minorHAnsi"/>
                <w:sz w:val="24"/>
                <w:szCs w:val="24"/>
              </w:rPr>
            </w:pPr>
            <w:r>
              <w:rPr>
                <w:rFonts w:cstheme="minorHAnsi"/>
                <w:sz w:val="24"/>
                <w:szCs w:val="24"/>
              </w:rPr>
              <w:t>Z</w:t>
            </w:r>
            <w:r w:rsidRPr="00A43E37">
              <w:rPr>
                <w:rFonts w:cstheme="minorHAnsi"/>
                <w:sz w:val="24"/>
                <w:szCs w:val="24"/>
                <w:vertAlign w:val="subscript"/>
              </w:rPr>
              <w:t>6</w:t>
            </w:r>
          </w:p>
        </w:tc>
      </w:tr>
      <w:tr w:rsidR="00A43E37" w:rsidTr="00A43E37">
        <w:trPr>
          <w:trHeight w:val="528"/>
          <w:jc w:val="center"/>
        </w:trPr>
        <w:tc>
          <w:tcPr>
            <w:tcW w:w="675" w:type="dxa"/>
          </w:tcPr>
          <w:p w:rsidR="00A43E37" w:rsidRDefault="00A43E37" w:rsidP="002C640D">
            <w:pPr>
              <w:rPr>
                <w:rFonts w:cstheme="minorHAnsi"/>
                <w:sz w:val="24"/>
                <w:szCs w:val="24"/>
              </w:rPr>
            </w:pPr>
            <w:r>
              <w:rPr>
                <w:rFonts w:cstheme="minorHAnsi"/>
                <w:sz w:val="24"/>
                <w:szCs w:val="24"/>
              </w:rPr>
              <w:t>Z</w:t>
            </w:r>
            <w:r w:rsidRPr="00A43E37">
              <w:rPr>
                <w:rFonts w:cstheme="minorHAnsi"/>
                <w:sz w:val="24"/>
                <w:szCs w:val="24"/>
                <w:vertAlign w:val="subscript"/>
              </w:rPr>
              <w:t>7</w:t>
            </w:r>
          </w:p>
        </w:tc>
        <w:tc>
          <w:tcPr>
            <w:tcW w:w="675" w:type="dxa"/>
          </w:tcPr>
          <w:p w:rsidR="00A43E37" w:rsidRDefault="00A43E37" w:rsidP="002C640D">
            <w:pPr>
              <w:rPr>
                <w:rFonts w:cstheme="minorHAnsi"/>
                <w:sz w:val="24"/>
                <w:szCs w:val="24"/>
              </w:rPr>
            </w:pPr>
            <w:r>
              <w:rPr>
                <w:rFonts w:cstheme="minorHAnsi"/>
                <w:sz w:val="24"/>
                <w:szCs w:val="24"/>
              </w:rPr>
              <w:t>Z</w:t>
            </w:r>
            <w:r w:rsidRPr="00A43E37">
              <w:rPr>
                <w:rFonts w:cstheme="minorHAnsi"/>
                <w:sz w:val="24"/>
                <w:szCs w:val="24"/>
                <w:vertAlign w:val="subscript"/>
              </w:rPr>
              <w:t>8</w:t>
            </w:r>
          </w:p>
        </w:tc>
        <w:tc>
          <w:tcPr>
            <w:tcW w:w="675" w:type="dxa"/>
          </w:tcPr>
          <w:p w:rsidR="00A43E37" w:rsidRDefault="00A43E37" w:rsidP="002C640D">
            <w:pPr>
              <w:rPr>
                <w:rFonts w:cstheme="minorHAnsi"/>
                <w:sz w:val="24"/>
                <w:szCs w:val="24"/>
              </w:rPr>
            </w:pPr>
            <w:r>
              <w:rPr>
                <w:rFonts w:cstheme="minorHAnsi"/>
                <w:sz w:val="24"/>
                <w:szCs w:val="24"/>
              </w:rPr>
              <w:t>Z</w:t>
            </w:r>
            <w:r w:rsidRPr="00A43E37">
              <w:rPr>
                <w:rFonts w:cstheme="minorHAnsi"/>
                <w:sz w:val="24"/>
                <w:szCs w:val="24"/>
                <w:vertAlign w:val="subscript"/>
              </w:rPr>
              <w:t>9</w:t>
            </w:r>
          </w:p>
        </w:tc>
      </w:tr>
    </w:tbl>
    <w:p w:rsidR="002D05A3" w:rsidRDefault="00A43E37" w:rsidP="00A43E37">
      <w:pPr>
        <w:jc w:val="center"/>
        <w:rPr>
          <w:rFonts w:cstheme="minorHAnsi"/>
          <w:sz w:val="24"/>
          <w:szCs w:val="24"/>
        </w:rPr>
      </w:pPr>
      <w:r>
        <w:rPr>
          <w:rFonts w:cstheme="minorHAnsi"/>
          <w:sz w:val="24"/>
          <w:szCs w:val="24"/>
        </w:rPr>
        <w:t>Maske altında görünüm pikselleri</w:t>
      </w:r>
    </w:p>
    <w:p w:rsidR="00A43E37" w:rsidRDefault="00A43E37" w:rsidP="00A43E37">
      <w:pPr>
        <w:jc w:val="center"/>
        <w:rPr>
          <w:rFonts w:cstheme="minorHAnsi"/>
          <w:sz w:val="24"/>
          <w:szCs w:val="24"/>
        </w:rPr>
      </w:pPr>
    </w:p>
    <w:tbl>
      <w:tblPr>
        <w:tblStyle w:val="TabloKlavuzu"/>
        <w:tblW w:w="0" w:type="auto"/>
        <w:jc w:val="center"/>
        <w:tblLook w:val="04A0" w:firstRow="1" w:lastRow="0" w:firstColumn="1" w:lastColumn="0" w:noHBand="0" w:noVBand="1"/>
      </w:tblPr>
      <w:tblGrid>
        <w:gridCol w:w="726"/>
        <w:gridCol w:w="726"/>
        <w:gridCol w:w="726"/>
      </w:tblGrid>
      <w:tr w:rsidR="00A43E37" w:rsidTr="00A43E37">
        <w:trPr>
          <w:trHeight w:val="599"/>
          <w:jc w:val="center"/>
        </w:trPr>
        <w:tc>
          <w:tcPr>
            <w:tcW w:w="726" w:type="dxa"/>
          </w:tcPr>
          <w:p w:rsidR="00A43E37" w:rsidRDefault="00A43E37" w:rsidP="00A43E37">
            <w:pPr>
              <w:jc w:val="center"/>
              <w:rPr>
                <w:rFonts w:cstheme="minorHAnsi"/>
                <w:sz w:val="24"/>
                <w:szCs w:val="24"/>
              </w:rPr>
            </w:pPr>
            <w:r>
              <w:rPr>
                <w:rFonts w:cstheme="minorHAnsi"/>
                <w:sz w:val="24"/>
                <w:szCs w:val="24"/>
              </w:rPr>
              <w:t>-1</w:t>
            </w:r>
          </w:p>
        </w:tc>
        <w:tc>
          <w:tcPr>
            <w:tcW w:w="726" w:type="dxa"/>
          </w:tcPr>
          <w:p w:rsidR="00A43E37" w:rsidRDefault="00A43E37" w:rsidP="00A43E37">
            <w:pPr>
              <w:jc w:val="center"/>
              <w:rPr>
                <w:rFonts w:cstheme="minorHAnsi"/>
                <w:sz w:val="24"/>
                <w:szCs w:val="24"/>
              </w:rPr>
            </w:pPr>
            <w:r>
              <w:rPr>
                <w:rFonts w:cstheme="minorHAnsi"/>
                <w:sz w:val="24"/>
                <w:szCs w:val="24"/>
              </w:rPr>
              <w:t>-1</w:t>
            </w:r>
          </w:p>
        </w:tc>
        <w:tc>
          <w:tcPr>
            <w:tcW w:w="726" w:type="dxa"/>
          </w:tcPr>
          <w:p w:rsidR="00A43E37" w:rsidRDefault="00A43E37" w:rsidP="00A43E37">
            <w:pPr>
              <w:jc w:val="center"/>
              <w:rPr>
                <w:rFonts w:cstheme="minorHAnsi"/>
                <w:sz w:val="24"/>
                <w:szCs w:val="24"/>
              </w:rPr>
            </w:pPr>
            <w:r>
              <w:rPr>
                <w:rFonts w:cstheme="minorHAnsi"/>
                <w:sz w:val="24"/>
                <w:szCs w:val="24"/>
              </w:rPr>
              <w:t>-1</w:t>
            </w:r>
          </w:p>
        </w:tc>
      </w:tr>
      <w:tr w:rsidR="00A43E37" w:rsidTr="00A43E37">
        <w:trPr>
          <w:trHeight w:val="599"/>
          <w:jc w:val="center"/>
        </w:trPr>
        <w:tc>
          <w:tcPr>
            <w:tcW w:w="726" w:type="dxa"/>
          </w:tcPr>
          <w:p w:rsidR="00A43E37" w:rsidRDefault="00A43E37" w:rsidP="00A43E37">
            <w:pPr>
              <w:jc w:val="center"/>
              <w:rPr>
                <w:rFonts w:cstheme="minorHAnsi"/>
                <w:sz w:val="24"/>
                <w:szCs w:val="24"/>
              </w:rPr>
            </w:pPr>
            <w:r>
              <w:rPr>
                <w:rFonts w:cstheme="minorHAnsi"/>
                <w:sz w:val="24"/>
                <w:szCs w:val="24"/>
              </w:rPr>
              <w:t>0</w:t>
            </w:r>
          </w:p>
        </w:tc>
        <w:tc>
          <w:tcPr>
            <w:tcW w:w="726" w:type="dxa"/>
          </w:tcPr>
          <w:p w:rsidR="00A43E37" w:rsidRDefault="00A43E37" w:rsidP="00A43E37">
            <w:pPr>
              <w:jc w:val="center"/>
              <w:rPr>
                <w:rFonts w:cstheme="minorHAnsi"/>
                <w:sz w:val="24"/>
                <w:szCs w:val="24"/>
              </w:rPr>
            </w:pPr>
            <w:r>
              <w:rPr>
                <w:rFonts w:cstheme="minorHAnsi"/>
                <w:sz w:val="24"/>
                <w:szCs w:val="24"/>
              </w:rPr>
              <w:t>0</w:t>
            </w:r>
          </w:p>
        </w:tc>
        <w:tc>
          <w:tcPr>
            <w:tcW w:w="726" w:type="dxa"/>
          </w:tcPr>
          <w:p w:rsidR="00A43E37" w:rsidRDefault="00A43E37" w:rsidP="00A43E37">
            <w:pPr>
              <w:jc w:val="center"/>
              <w:rPr>
                <w:rFonts w:cstheme="minorHAnsi"/>
                <w:sz w:val="24"/>
                <w:szCs w:val="24"/>
              </w:rPr>
            </w:pPr>
            <w:r>
              <w:rPr>
                <w:rFonts w:cstheme="minorHAnsi"/>
                <w:sz w:val="24"/>
                <w:szCs w:val="24"/>
              </w:rPr>
              <w:t>0</w:t>
            </w:r>
          </w:p>
        </w:tc>
      </w:tr>
      <w:tr w:rsidR="00A43E37" w:rsidTr="00A43E37">
        <w:trPr>
          <w:trHeight w:val="624"/>
          <w:jc w:val="center"/>
        </w:trPr>
        <w:tc>
          <w:tcPr>
            <w:tcW w:w="726" w:type="dxa"/>
          </w:tcPr>
          <w:p w:rsidR="00A43E37" w:rsidRDefault="00A43E37" w:rsidP="00A43E37">
            <w:pPr>
              <w:jc w:val="center"/>
              <w:rPr>
                <w:rFonts w:cstheme="minorHAnsi"/>
                <w:sz w:val="24"/>
                <w:szCs w:val="24"/>
              </w:rPr>
            </w:pPr>
            <w:r>
              <w:rPr>
                <w:rFonts w:cstheme="minorHAnsi"/>
                <w:sz w:val="24"/>
                <w:szCs w:val="24"/>
              </w:rPr>
              <w:t>1</w:t>
            </w:r>
          </w:p>
        </w:tc>
        <w:tc>
          <w:tcPr>
            <w:tcW w:w="726" w:type="dxa"/>
          </w:tcPr>
          <w:p w:rsidR="00A43E37" w:rsidRDefault="00A43E37" w:rsidP="00A43E37">
            <w:pPr>
              <w:jc w:val="center"/>
              <w:rPr>
                <w:rFonts w:cstheme="minorHAnsi"/>
                <w:sz w:val="24"/>
                <w:szCs w:val="24"/>
              </w:rPr>
            </w:pPr>
            <w:r>
              <w:rPr>
                <w:rFonts w:cstheme="minorHAnsi"/>
                <w:sz w:val="24"/>
                <w:szCs w:val="24"/>
              </w:rPr>
              <w:t>2</w:t>
            </w:r>
          </w:p>
        </w:tc>
        <w:tc>
          <w:tcPr>
            <w:tcW w:w="726" w:type="dxa"/>
          </w:tcPr>
          <w:p w:rsidR="00A43E37" w:rsidRDefault="00A43E37" w:rsidP="00A43E37">
            <w:pPr>
              <w:jc w:val="center"/>
              <w:rPr>
                <w:rFonts w:cstheme="minorHAnsi"/>
                <w:sz w:val="24"/>
                <w:szCs w:val="24"/>
              </w:rPr>
            </w:pPr>
            <w:r>
              <w:rPr>
                <w:rFonts w:cstheme="minorHAnsi"/>
                <w:sz w:val="24"/>
                <w:szCs w:val="24"/>
              </w:rPr>
              <w:t>1</w:t>
            </w:r>
          </w:p>
        </w:tc>
      </w:tr>
    </w:tbl>
    <w:tbl>
      <w:tblPr>
        <w:tblStyle w:val="TabloKlavuzu"/>
        <w:tblpPr w:leftFromText="141" w:rightFromText="141" w:vertAnchor="text" w:horzAnchor="page" w:tblpX="6457" w:tblpY="-1842"/>
        <w:tblW w:w="0" w:type="auto"/>
        <w:tblLook w:val="04A0" w:firstRow="1" w:lastRow="0" w:firstColumn="1" w:lastColumn="0" w:noHBand="0" w:noVBand="1"/>
      </w:tblPr>
      <w:tblGrid>
        <w:gridCol w:w="695"/>
        <w:gridCol w:w="695"/>
        <w:gridCol w:w="695"/>
      </w:tblGrid>
      <w:tr w:rsidR="00A43E37" w:rsidTr="00A43E37">
        <w:trPr>
          <w:trHeight w:val="587"/>
        </w:trPr>
        <w:tc>
          <w:tcPr>
            <w:tcW w:w="695" w:type="dxa"/>
          </w:tcPr>
          <w:p w:rsidR="00A43E37" w:rsidRDefault="00A43E37" w:rsidP="00A43E37">
            <w:pPr>
              <w:jc w:val="center"/>
              <w:rPr>
                <w:rFonts w:cstheme="minorHAnsi"/>
                <w:sz w:val="24"/>
                <w:szCs w:val="24"/>
              </w:rPr>
            </w:pPr>
            <w:r>
              <w:rPr>
                <w:rFonts w:cstheme="minorHAnsi"/>
                <w:sz w:val="24"/>
                <w:szCs w:val="24"/>
              </w:rPr>
              <w:t>-1</w:t>
            </w:r>
          </w:p>
        </w:tc>
        <w:tc>
          <w:tcPr>
            <w:tcW w:w="695" w:type="dxa"/>
          </w:tcPr>
          <w:p w:rsidR="00A43E37" w:rsidRDefault="00A43E37" w:rsidP="00A43E37">
            <w:pPr>
              <w:jc w:val="center"/>
              <w:rPr>
                <w:rFonts w:cstheme="minorHAnsi"/>
                <w:sz w:val="24"/>
                <w:szCs w:val="24"/>
              </w:rPr>
            </w:pPr>
            <w:r>
              <w:rPr>
                <w:rFonts w:cstheme="minorHAnsi"/>
                <w:sz w:val="24"/>
                <w:szCs w:val="24"/>
              </w:rPr>
              <w:t>0</w:t>
            </w:r>
          </w:p>
        </w:tc>
        <w:tc>
          <w:tcPr>
            <w:tcW w:w="695" w:type="dxa"/>
          </w:tcPr>
          <w:p w:rsidR="00A43E37" w:rsidRDefault="00A43E37" w:rsidP="00A43E37">
            <w:pPr>
              <w:jc w:val="center"/>
              <w:rPr>
                <w:rFonts w:cstheme="minorHAnsi"/>
                <w:sz w:val="24"/>
                <w:szCs w:val="24"/>
              </w:rPr>
            </w:pPr>
            <w:r>
              <w:rPr>
                <w:rFonts w:cstheme="minorHAnsi"/>
                <w:sz w:val="24"/>
                <w:szCs w:val="24"/>
              </w:rPr>
              <w:t>1</w:t>
            </w:r>
          </w:p>
        </w:tc>
      </w:tr>
      <w:tr w:rsidR="00A43E37" w:rsidTr="00A43E37">
        <w:trPr>
          <w:trHeight w:val="587"/>
        </w:trPr>
        <w:tc>
          <w:tcPr>
            <w:tcW w:w="695" w:type="dxa"/>
          </w:tcPr>
          <w:p w:rsidR="00A43E37" w:rsidRDefault="00A43E37" w:rsidP="00A43E37">
            <w:pPr>
              <w:jc w:val="center"/>
              <w:rPr>
                <w:rFonts w:cstheme="minorHAnsi"/>
                <w:sz w:val="24"/>
                <w:szCs w:val="24"/>
              </w:rPr>
            </w:pPr>
            <w:r>
              <w:rPr>
                <w:rFonts w:cstheme="minorHAnsi"/>
                <w:sz w:val="24"/>
                <w:szCs w:val="24"/>
              </w:rPr>
              <w:t>-1</w:t>
            </w:r>
          </w:p>
        </w:tc>
        <w:tc>
          <w:tcPr>
            <w:tcW w:w="695" w:type="dxa"/>
          </w:tcPr>
          <w:p w:rsidR="00A43E37" w:rsidRDefault="00A43E37" w:rsidP="00A43E37">
            <w:pPr>
              <w:jc w:val="center"/>
              <w:rPr>
                <w:rFonts w:cstheme="minorHAnsi"/>
                <w:sz w:val="24"/>
                <w:szCs w:val="24"/>
              </w:rPr>
            </w:pPr>
            <w:r>
              <w:rPr>
                <w:rFonts w:cstheme="minorHAnsi"/>
                <w:sz w:val="24"/>
                <w:szCs w:val="24"/>
              </w:rPr>
              <w:t>0</w:t>
            </w:r>
          </w:p>
        </w:tc>
        <w:tc>
          <w:tcPr>
            <w:tcW w:w="695" w:type="dxa"/>
          </w:tcPr>
          <w:p w:rsidR="00A43E37" w:rsidRDefault="00A43E37" w:rsidP="00A43E37">
            <w:pPr>
              <w:jc w:val="center"/>
              <w:rPr>
                <w:rFonts w:cstheme="minorHAnsi"/>
                <w:sz w:val="24"/>
                <w:szCs w:val="24"/>
              </w:rPr>
            </w:pPr>
            <w:r>
              <w:rPr>
                <w:rFonts w:cstheme="minorHAnsi"/>
                <w:sz w:val="24"/>
                <w:szCs w:val="24"/>
              </w:rPr>
              <w:t>1</w:t>
            </w:r>
          </w:p>
        </w:tc>
      </w:tr>
      <w:tr w:rsidR="00A43E37" w:rsidTr="00A43E37">
        <w:trPr>
          <w:trHeight w:val="611"/>
        </w:trPr>
        <w:tc>
          <w:tcPr>
            <w:tcW w:w="695" w:type="dxa"/>
          </w:tcPr>
          <w:p w:rsidR="00A43E37" w:rsidRDefault="00A43E37" w:rsidP="00A43E37">
            <w:pPr>
              <w:jc w:val="center"/>
              <w:rPr>
                <w:rFonts w:cstheme="minorHAnsi"/>
                <w:sz w:val="24"/>
                <w:szCs w:val="24"/>
              </w:rPr>
            </w:pPr>
            <w:r>
              <w:rPr>
                <w:rFonts w:cstheme="minorHAnsi"/>
                <w:sz w:val="24"/>
                <w:szCs w:val="24"/>
              </w:rPr>
              <w:t>-1</w:t>
            </w:r>
          </w:p>
        </w:tc>
        <w:tc>
          <w:tcPr>
            <w:tcW w:w="695" w:type="dxa"/>
          </w:tcPr>
          <w:p w:rsidR="00A43E37" w:rsidRDefault="00A43E37" w:rsidP="00A43E37">
            <w:pPr>
              <w:jc w:val="center"/>
              <w:rPr>
                <w:rFonts w:cstheme="minorHAnsi"/>
                <w:sz w:val="24"/>
                <w:szCs w:val="24"/>
              </w:rPr>
            </w:pPr>
            <w:r>
              <w:rPr>
                <w:rFonts w:cstheme="minorHAnsi"/>
                <w:sz w:val="24"/>
                <w:szCs w:val="24"/>
              </w:rPr>
              <w:t>0</w:t>
            </w:r>
          </w:p>
        </w:tc>
        <w:tc>
          <w:tcPr>
            <w:tcW w:w="695" w:type="dxa"/>
          </w:tcPr>
          <w:p w:rsidR="00A43E37" w:rsidRDefault="00A43E37" w:rsidP="00A43E37">
            <w:pPr>
              <w:jc w:val="center"/>
              <w:rPr>
                <w:rFonts w:cstheme="minorHAnsi"/>
                <w:sz w:val="24"/>
                <w:szCs w:val="24"/>
              </w:rPr>
            </w:pPr>
            <w:r>
              <w:rPr>
                <w:rFonts w:cstheme="minorHAnsi"/>
                <w:sz w:val="24"/>
                <w:szCs w:val="24"/>
              </w:rPr>
              <w:t>1</w:t>
            </w:r>
          </w:p>
        </w:tc>
      </w:tr>
    </w:tbl>
    <w:p w:rsidR="00A43E37" w:rsidRDefault="00A43E37" w:rsidP="00A43E37">
      <w:pPr>
        <w:rPr>
          <w:rFonts w:cstheme="minorHAnsi"/>
          <w:sz w:val="24"/>
          <w:szCs w:val="24"/>
        </w:rPr>
      </w:pPr>
    </w:p>
    <w:p w:rsidR="00A43E37" w:rsidRDefault="00A43E37" w:rsidP="00A43E37">
      <w:pPr>
        <w:rPr>
          <w:rFonts w:cstheme="minorHAnsi"/>
          <w:sz w:val="24"/>
          <w:szCs w:val="24"/>
        </w:rPr>
      </w:pPr>
      <w:r>
        <w:rPr>
          <w:rFonts w:cstheme="minorHAnsi"/>
          <w:sz w:val="24"/>
          <w:szCs w:val="24"/>
        </w:rPr>
        <w:t xml:space="preserve">                     </w:t>
      </w:r>
      <w:proofErr w:type="spellStart"/>
      <w:r>
        <w:rPr>
          <w:rFonts w:cstheme="minorHAnsi"/>
          <w:sz w:val="24"/>
          <w:szCs w:val="24"/>
        </w:rPr>
        <w:t>Gx</w:t>
      </w:r>
      <w:proofErr w:type="spellEnd"/>
      <w:r>
        <w:rPr>
          <w:rFonts w:cstheme="minorHAnsi"/>
          <w:sz w:val="24"/>
          <w:szCs w:val="24"/>
        </w:rPr>
        <w:t>=(Z</w:t>
      </w:r>
      <w:r w:rsidRPr="00A43E37">
        <w:rPr>
          <w:rFonts w:cstheme="minorHAnsi"/>
          <w:sz w:val="24"/>
          <w:szCs w:val="24"/>
          <w:vertAlign w:val="subscript"/>
        </w:rPr>
        <w:t>7</w:t>
      </w:r>
      <w:r>
        <w:rPr>
          <w:rFonts w:cstheme="minorHAnsi"/>
          <w:sz w:val="24"/>
          <w:szCs w:val="24"/>
        </w:rPr>
        <w:t>+2Z</w:t>
      </w:r>
      <w:r w:rsidRPr="00A43E37">
        <w:rPr>
          <w:rFonts w:cstheme="minorHAnsi"/>
          <w:sz w:val="24"/>
          <w:szCs w:val="24"/>
          <w:vertAlign w:val="subscript"/>
        </w:rPr>
        <w:t>8</w:t>
      </w:r>
      <w:r>
        <w:rPr>
          <w:rFonts w:cstheme="minorHAnsi"/>
          <w:sz w:val="24"/>
          <w:szCs w:val="24"/>
        </w:rPr>
        <w:t>+Z</w:t>
      </w:r>
      <w:r w:rsidRPr="00A43E37">
        <w:rPr>
          <w:rFonts w:cstheme="minorHAnsi"/>
          <w:sz w:val="24"/>
          <w:szCs w:val="24"/>
          <w:vertAlign w:val="subscript"/>
        </w:rPr>
        <w:t>9</w:t>
      </w:r>
      <w:r>
        <w:rPr>
          <w:rFonts w:cstheme="minorHAnsi"/>
          <w:sz w:val="24"/>
          <w:szCs w:val="24"/>
        </w:rPr>
        <w:t>) – (Z</w:t>
      </w:r>
      <w:r w:rsidRPr="00A43E37">
        <w:rPr>
          <w:rFonts w:cstheme="minorHAnsi"/>
          <w:sz w:val="24"/>
          <w:szCs w:val="24"/>
          <w:vertAlign w:val="subscript"/>
        </w:rPr>
        <w:t>1</w:t>
      </w:r>
      <w:r>
        <w:rPr>
          <w:rFonts w:cstheme="minorHAnsi"/>
          <w:sz w:val="24"/>
          <w:szCs w:val="24"/>
        </w:rPr>
        <w:t>+2Z</w:t>
      </w:r>
      <w:r w:rsidRPr="00A43E37">
        <w:rPr>
          <w:rFonts w:cstheme="minorHAnsi"/>
          <w:sz w:val="24"/>
          <w:szCs w:val="24"/>
          <w:vertAlign w:val="subscript"/>
        </w:rPr>
        <w:t>2</w:t>
      </w:r>
      <w:r>
        <w:rPr>
          <w:rFonts w:cstheme="minorHAnsi"/>
          <w:sz w:val="24"/>
          <w:szCs w:val="24"/>
        </w:rPr>
        <w:t>+Z</w:t>
      </w:r>
      <w:r w:rsidRPr="00A43E37">
        <w:rPr>
          <w:rFonts w:cstheme="minorHAnsi"/>
          <w:sz w:val="24"/>
          <w:szCs w:val="24"/>
          <w:vertAlign w:val="subscript"/>
        </w:rPr>
        <w:t>3</w:t>
      </w:r>
      <w:r>
        <w:rPr>
          <w:rFonts w:cstheme="minorHAnsi"/>
          <w:sz w:val="24"/>
          <w:szCs w:val="24"/>
        </w:rPr>
        <w:t xml:space="preserve">)                  </w:t>
      </w:r>
      <w:proofErr w:type="spellStart"/>
      <w:r>
        <w:rPr>
          <w:rFonts w:cstheme="minorHAnsi"/>
          <w:sz w:val="24"/>
          <w:szCs w:val="24"/>
        </w:rPr>
        <w:t>Gy</w:t>
      </w:r>
      <w:proofErr w:type="spellEnd"/>
      <w:r>
        <w:rPr>
          <w:rFonts w:cstheme="minorHAnsi"/>
          <w:sz w:val="24"/>
          <w:szCs w:val="24"/>
        </w:rPr>
        <w:t>=(Z</w:t>
      </w:r>
      <w:r w:rsidRPr="00A43E37">
        <w:rPr>
          <w:rFonts w:cstheme="minorHAnsi"/>
          <w:sz w:val="24"/>
          <w:szCs w:val="24"/>
          <w:vertAlign w:val="subscript"/>
        </w:rPr>
        <w:t>3</w:t>
      </w:r>
      <w:r>
        <w:rPr>
          <w:rFonts w:cstheme="minorHAnsi"/>
          <w:sz w:val="24"/>
          <w:szCs w:val="24"/>
        </w:rPr>
        <w:t>+2Z</w:t>
      </w:r>
      <w:r w:rsidRPr="00A43E37">
        <w:rPr>
          <w:rFonts w:cstheme="minorHAnsi"/>
          <w:sz w:val="24"/>
          <w:szCs w:val="24"/>
          <w:vertAlign w:val="subscript"/>
        </w:rPr>
        <w:t>6</w:t>
      </w:r>
      <w:r>
        <w:rPr>
          <w:rFonts w:cstheme="minorHAnsi"/>
          <w:sz w:val="24"/>
          <w:szCs w:val="24"/>
        </w:rPr>
        <w:t>+Z</w:t>
      </w:r>
      <w:r w:rsidRPr="00A43E37">
        <w:rPr>
          <w:rFonts w:cstheme="minorHAnsi"/>
          <w:sz w:val="24"/>
          <w:szCs w:val="24"/>
          <w:vertAlign w:val="subscript"/>
        </w:rPr>
        <w:t>9</w:t>
      </w:r>
      <w:r>
        <w:rPr>
          <w:rFonts w:cstheme="minorHAnsi"/>
          <w:sz w:val="24"/>
          <w:szCs w:val="24"/>
        </w:rPr>
        <w:t>) – (Z</w:t>
      </w:r>
      <w:r w:rsidRPr="00A43E37">
        <w:rPr>
          <w:rFonts w:cstheme="minorHAnsi"/>
          <w:sz w:val="24"/>
          <w:szCs w:val="24"/>
          <w:vertAlign w:val="subscript"/>
        </w:rPr>
        <w:t>1</w:t>
      </w:r>
      <w:r>
        <w:rPr>
          <w:rFonts w:cstheme="minorHAnsi"/>
          <w:sz w:val="24"/>
          <w:szCs w:val="24"/>
        </w:rPr>
        <w:t>+2Z</w:t>
      </w:r>
      <w:r w:rsidRPr="00A43E37">
        <w:rPr>
          <w:rFonts w:cstheme="minorHAnsi"/>
          <w:sz w:val="24"/>
          <w:szCs w:val="24"/>
          <w:vertAlign w:val="subscript"/>
        </w:rPr>
        <w:t>4</w:t>
      </w:r>
      <w:r>
        <w:rPr>
          <w:rFonts w:cstheme="minorHAnsi"/>
          <w:sz w:val="24"/>
          <w:szCs w:val="24"/>
        </w:rPr>
        <w:t>+Z</w:t>
      </w:r>
      <w:r w:rsidRPr="00A43E37">
        <w:rPr>
          <w:rFonts w:cstheme="minorHAnsi"/>
          <w:sz w:val="24"/>
          <w:szCs w:val="24"/>
          <w:vertAlign w:val="subscript"/>
        </w:rPr>
        <w:t>7</w:t>
      </w:r>
      <w:r>
        <w:rPr>
          <w:rFonts w:cstheme="minorHAnsi"/>
          <w:sz w:val="24"/>
          <w:szCs w:val="24"/>
        </w:rPr>
        <w:t>)</w:t>
      </w:r>
    </w:p>
    <w:p w:rsidR="00A43E37" w:rsidRDefault="00A43E37" w:rsidP="00A43E37">
      <w:pPr>
        <w:rPr>
          <w:rFonts w:cstheme="minorHAnsi"/>
          <w:sz w:val="24"/>
          <w:szCs w:val="24"/>
        </w:rPr>
      </w:pPr>
    </w:p>
    <w:p w:rsidR="00A43E37" w:rsidRDefault="00351F68" w:rsidP="00351F68">
      <w:pPr>
        <w:jc w:val="center"/>
        <w:rPr>
          <w:rFonts w:cstheme="minorHAnsi"/>
          <w:sz w:val="24"/>
          <w:szCs w:val="24"/>
        </w:rPr>
      </w:pPr>
      <w:r>
        <w:rPr>
          <w:rFonts w:cstheme="minorHAnsi"/>
          <w:noProof/>
          <w:sz w:val="24"/>
          <w:szCs w:val="24"/>
          <w:lang w:eastAsia="tr-TR"/>
        </w:rPr>
        <w:drawing>
          <wp:inline distT="0" distB="0" distL="0" distR="0">
            <wp:extent cx="3924300" cy="1041635"/>
            <wp:effectExtent l="0" t="0" r="0" b="635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g.JPG"/>
                    <pic:cNvPicPr/>
                  </pic:nvPicPr>
                  <pic:blipFill>
                    <a:blip r:embed="rId7">
                      <a:extLst>
                        <a:ext uri="{28A0092B-C50C-407E-A947-70E740481C1C}">
                          <a14:useLocalDpi xmlns:a14="http://schemas.microsoft.com/office/drawing/2010/main" val="0"/>
                        </a:ext>
                      </a:extLst>
                    </a:blip>
                    <a:stretch>
                      <a:fillRect/>
                    </a:stretch>
                  </pic:blipFill>
                  <pic:spPr>
                    <a:xfrm>
                      <a:off x="0" y="0"/>
                      <a:ext cx="3971709" cy="1054219"/>
                    </a:xfrm>
                    <a:prstGeom prst="rect">
                      <a:avLst/>
                    </a:prstGeom>
                  </pic:spPr>
                </pic:pic>
              </a:graphicData>
            </a:graphic>
          </wp:inline>
        </w:drawing>
      </w:r>
    </w:p>
    <w:p w:rsidR="00351F68" w:rsidRDefault="00E503A8" w:rsidP="00351F68">
      <w:pPr>
        <w:jc w:val="center"/>
        <w:rPr>
          <w:rFonts w:cstheme="minorHAnsi"/>
          <w:sz w:val="24"/>
          <w:szCs w:val="24"/>
        </w:rPr>
      </w:pPr>
      <w:proofErr w:type="gramStart"/>
      <w:r>
        <w:rPr>
          <w:rFonts w:cstheme="minorHAnsi"/>
          <w:sz w:val="24"/>
          <w:szCs w:val="24"/>
        </w:rPr>
        <w:t>g</w:t>
      </w:r>
      <w:proofErr w:type="gramEnd"/>
      <w:r>
        <w:rPr>
          <w:rFonts w:cstheme="minorHAnsi"/>
          <w:sz w:val="24"/>
          <w:szCs w:val="24"/>
        </w:rPr>
        <w:t xml:space="preserve"> ≥ T ise f(</w:t>
      </w:r>
      <w:proofErr w:type="spellStart"/>
      <w:r>
        <w:rPr>
          <w:rFonts w:cstheme="minorHAnsi"/>
          <w:sz w:val="24"/>
          <w:szCs w:val="24"/>
        </w:rPr>
        <w:t>x,y</w:t>
      </w:r>
      <w:proofErr w:type="spellEnd"/>
      <w:r>
        <w:rPr>
          <w:rFonts w:cstheme="minorHAnsi"/>
          <w:sz w:val="24"/>
          <w:szCs w:val="24"/>
        </w:rPr>
        <w:t>) pikseli bir kenar pikselidir.</w:t>
      </w:r>
    </w:p>
    <w:p w:rsidR="00E17D7A" w:rsidRDefault="00E17D7A" w:rsidP="00351F68">
      <w:pPr>
        <w:jc w:val="center"/>
        <w:rPr>
          <w:rFonts w:cstheme="minorHAnsi"/>
          <w:sz w:val="24"/>
          <w:szCs w:val="24"/>
        </w:rPr>
      </w:pPr>
    </w:p>
    <w:tbl>
      <w:tblPr>
        <w:tblStyle w:val="TabloKlavuzu"/>
        <w:tblW w:w="0" w:type="auto"/>
        <w:jc w:val="center"/>
        <w:tblLook w:val="04A0" w:firstRow="1" w:lastRow="0" w:firstColumn="1" w:lastColumn="0" w:noHBand="0" w:noVBand="1"/>
      </w:tblPr>
      <w:tblGrid>
        <w:gridCol w:w="601"/>
        <w:gridCol w:w="601"/>
        <w:gridCol w:w="601"/>
        <w:gridCol w:w="601"/>
        <w:gridCol w:w="601"/>
      </w:tblGrid>
      <w:tr w:rsidR="00E17D7A" w:rsidTr="00E17D7A">
        <w:trPr>
          <w:trHeight w:val="541"/>
          <w:jc w:val="center"/>
        </w:trPr>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1</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2</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3</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4</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5</w:t>
            </w:r>
          </w:p>
        </w:tc>
      </w:tr>
      <w:tr w:rsidR="00E17D7A" w:rsidTr="00E17D7A">
        <w:trPr>
          <w:trHeight w:val="541"/>
          <w:jc w:val="center"/>
        </w:trPr>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6</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7</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8</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9</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10</w:t>
            </w:r>
          </w:p>
        </w:tc>
      </w:tr>
      <w:tr w:rsidR="00E17D7A" w:rsidTr="00E17D7A">
        <w:trPr>
          <w:trHeight w:val="563"/>
          <w:jc w:val="center"/>
        </w:trPr>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11</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12</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13</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14</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15</w:t>
            </w:r>
          </w:p>
        </w:tc>
      </w:tr>
      <w:tr w:rsidR="00E17D7A" w:rsidTr="00E17D7A">
        <w:trPr>
          <w:trHeight w:val="541"/>
          <w:jc w:val="center"/>
        </w:trPr>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16</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17</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18</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19</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20</w:t>
            </w:r>
          </w:p>
        </w:tc>
      </w:tr>
      <w:tr w:rsidR="00E17D7A" w:rsidTr="00E17D7A">
        <w:trPr>
          <w:trHeight w:val="541"/>
          <w:jc w:val="center"/>
        </w:trPr>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21</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22</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23</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24</w:t>
            </w:r>
          </w:p>
        </w:tc>
        <w:tc>
          <w:tcPr>
            <w:tcW w:w="601" w:type="dxa"/>
          </w:tcPr>
          <w:p w:rsidR="00E17D7A" w:rsidRDefault="00063852" w:rsidP="00351F68">
            <w:pPr>
              <w:jc w:val="center"/>
              <w:rPr>
                <w:rFonts w:cstheme="minorHAnsi"/>
                <w:sz w:val="24"/>
                <w:szCs w:val="24"/>
              </w:rPr>
            </w:pPr>
            <w:r>
              <w:rPr>
                <w:rFonts w:cstheme="minorHAnsi"/>
                <w:sz w:val="24"/>
                <w:szCs w:val="24"/>
              </w:rPr>
              <w:t>Z</w:t>
            </w:r>
            <w:r w:rsidRPr="00063852">
              <w:rPr>
                <w:rFonts w:cstheme="minorHAnsi"/>
                <w:sz w:val="24"/>
                <w:szCs w:val="24"/>
                <w:vertAlign w:val="subscript"/>
              </w:rPr>
              <w:t>25</w:t>
            </w:r>
          </w:p>
        </w:tc>
      </w:tr>
    </w:tbl>
    <w:p w:rsidR="00063852" w:rsidRPr="009A6C94" w:rsidRDefault="00063852" w:rsidP="00063852">
      <w:pPr>
        <w:ind w:right="-284"/>
        <w:rPr>
          <w:rFonts w:eastAsiaTheme="minorEastAsia"/>
          <w:sz w:val="24"/>
          <w:szCs w:val="24"/>
        </w:rPr>
      </w:pPr>
      <w:r w:rsidRPr="009A6C94">
        <w:rPr>
          <w:rFonts w:eastAsiaTheme="minorEastAsia"/>
          <w:sz w:val="24"/>
          <w:szCs w:val="24"/>
        </w:rPr>
        <w:lastRenderedPageBreak/>
        <w:t xml:space="preserve">Tüm yönlerdeki </w:t>
      </w:r>
      <w:proofErr w:type="spellStart"/>
      <w:r w:rsidRPr="009A6C94">
        <w:rPr>
          <w:rFonts w:eastAsiaTheme="minorEastAsia"/>
          <w:sz w:val="24"/>
          <w:szCs w:val="24"/>
        </w:rPr>
        <w:t>gradyan</w:t>
      </w:r>
      <w:proofErr w:type="spellEnd"/>
      <w:r w:rsidRPr="009A6C94">
        <w:rPr>
          <w:rFonts w:eastAsiaTheme="minorEastAsia"/>
          <w:sz w:val="24"/>
          <w:szCs w:val="24"/>
        </w:rPr>
        <w:t xml:space="preserve"> değerlerinin </w:t>
      </w:r>
      <w:proofErr w:type="spellStart"/>
      <w:r w:rsidRPr="009A6C94">
        <w:rPr>
          <w:rFonts w:eastAsiaTheme="minorEastAsia"/>
          <w:sz w:val="24"/>
          <w:szCs w:val="24"/>
        </w:rPr>
        <w:t>vektörel</w:t>
      </w:r>
      <w:proofErr w:type="spellEnd"/>
      <w:r w:rsidRPr="009A6C94">
        <w:rPr>
          <w:rFonts w:eastAsiaTheme="minorEastAsia"/>
          <w:sz w:val="24"/>
          <w:szCs w:val="24"/>
        </w:rPr>
        <w:t xml:space="preserve"> toplamı, R</w:t>
      </w:r>
      <w:r w:rsidRPr="009A6C94">
        <w:rPr>
          <w:rFonts w:eastAsiaTheme="minorEastAsia"/>
          <w:sz w:val="24"/>
          <w:szCs w:val="24"/>
          <w:vertAlign w:val="subscript"/>
        </w:rPr>
        <w:t>1</w:t>
      </w:r>
      <m:oMath>
        <m:r>
          <w:rPr>
            <w:rFonts w:ascii="Cambria Math" w:eastAsiaTheme="majorEastAsia" w:hAnsi="Cambria Math" w:cstheme="majorBidi"/>
            <w:sz w:val="24"/>
            <w:szCs w:val="24"/>
          </w:rPr>
          <m:t>=</m:t>
        </m:r>
        <m:rad>
          <m:radPr>
            <m:ctrlPr>
              <w:rPr>
                <w:rFonts w:ascii="Cambria Math" w:eastAsiaTheme="majorEastAsia" w:hAnsi="Cambria Math" w:cstheme="majorBidi"/>
                <w:i/>
                <w:sz w:val="24"/>
                <w:szCs w:val="24"/>
              </w:rPr>
            </m:ctrlPr>
          </m:radPr>
          <m:deg>
            <m:r>
              <w:rPr>
                <w:rFonts w:ascii="Cambria Math" w:eastAsiaTheme="majorEastAsia" w:hAnsi="Cambria Math" w:cstheme="majorBidi"/>
                <w:sz w:val="24"/>
                <w:szCs w:val="24"/>
              </w:rPr>
              <m:t>2</m:t>
            </m:r>
          </m:deg>
          <m:e>
            <m:r>
              <w:rPr>
                <w:rFonts w:ascii="Cambria Math" w:eastAsiaTheme="majorEastAsia" w:hAnsi="Cambria Math" w:cstheme="majorBidi"/>
                <w:sz w:val="24"/>
                <w:szCs w:val="24"/>
              </w:rPr>
              <m:t>2</m:t>
            </m:r>
          </m:e>
        </m:rad>
      </m:oMath>
      <w:r w:rsidRPr="009A6C94">
        <w:rPr>
          <w:rFonts w:eastAsiaTheme="minorEastAsia"/>
          <w:sz w:val="24"/>
          <w:szCs w:val="24"/>
        </w:rPr>
        <w:t xml:space="preserve"> ,  R</w:t>
      </w:r>
      <w:r w:rsidRPr="009A6C94">
        <w:rPr>
          <w:rFonts w:eastAsiaTheme="minorEastAsia"/>
          <w:sz w:val="24"/>
          <w:szCs w:val="24"/>
          <w:vertAlign w:val="subscript"/>
        </w:rPr>
        <w:t>2</w:t>
      </w:r>
      <m:oMath>
        <m:r>
          <w:rPr>
            <w:rFonts w:ascii="Cambria Math" w:eastAsiaTheme="majorEastAsia" w:hAnsi="Cambria Math" w:cstheme="majorBidi"/>
            <w:sz w:val="24"/>
            <w:szCs w:val="24"/>
          </w:rPr>
          <m:t>=</m:t>
        </m:r>
        <m:rad>
          <m:radPr>
            <m:ctrlPr>
              <w:rPr>
                <w:rFonts w:ascii="Cambria Math" w:eastAsiaTheme="majorEastAsia" w:hAnsi="Cambria Math" w:cstheme="majorBidi"/>
                <w:i/>
                <w:sz w:val="24"/>
                <w:szCs w:val="24"/>
              </w:rPr>
            </m:ctrlPr>
          </m:radPr>
          <m:deg>
            <m:r>
              <w:rPr>
                <w:rFonts w:ascii="Cambria Math" w:eastAsiaTheme="majorEastAsia" w:hAnsi="Cambria Math" w:cstheme="majorBidi"/>
                <w:sz w:val="24"/>
                <w:szCs w:val="24"/>
              </w:rPr>
              <m:t>2</m:t>
            </m:r>
          </m:deg>
          <m:e>
            <m:r>
              <w:rPr>
                <w:rFonts w:ascii="Cambria Math" w:eastAsiaTheme="majorEastAsia" w:hAnsi="Cambria Math" w:cstheme="majorBidi"/>
                <w:sz w:val="24"/>
                <w:szCs w:val="24"/>
              </w:rPr>
              <m:t>5</m:t>
            </m:r>
          </m:e>
        </m:rad>
      </m:oMath>
      <w:r w:rsidRPr="009A6C94">
        <w:rPr>
          <w:rFonts w:eastAsiaTheme="minorEastAsia"/>
          <w:sz w:val="24"/>
          <w:szCs w:val="24"/>
        </w:rPr>
        <w:t>, R</w:t>
      </w:r>
      <w:r w:rsidRPr="009A6C94">
        <w:rPr>
          <w:rFonts w:eastAsiaTheme="minorEastAsia"/>
          <w:sz w:val="24"/>
          <w:szCs w:val="24"/>
          <w:vertAlign w:val="subscript"/>
        </w:rPr>
        <w:t>3</w:t>
      </w:r>
      <m:oMath>
        <m:r>
          <w:rPr>
            <w:rFonts w:ascii="Cambria Math" w:eastAsiaTheme="majorEastAsia" w:hAnsi="Cambria Math" w:cstheme="majorBidi"/>
            <w:sz w:val="24"/>
            <w:szCs w:val="24"/>
          </w:rPr>
          <m:t>=</m:t>
        </m:r>
        <m:rad>
          <m:radPr>
            <m:ctrlPr>
              <w:rPr>
                <w:rFonts w:ascii="Cambria Math" w:eastAsiaTheme="majorEastAsia" w:hAnsi="Cambria Math" w:cstheme="majorBidi"/>
                <w:i/>
                <w:sz w:val="24"/>
                <w:szCs w:val="24"/>
              </w:rPr>
            </m:ctrlPr>
          </m:radPr>
          <m:deg>
            <m:r>
              <w:rPr>
                <w:rFonts w:ascii="Cambria Math" w:eastAsiaTheme="majorEastAsia" w:hAnsi="Cambria Math" w:cstheme="majorBidi"/>
                <w:sz w:val="24"/>
                <w:szCs w:val="24"/>
              </w:rPr>
              <m:t>2</m:t>
            </m:r>
          </m:deg>
          <m:e>
            <m:r>
              <w:rPr>
                <w:rFonts w:ascii="Cambria Math" w:eastAsiaTheme="majorEastAsia" w:hAnsi="Cambria Math" w:cstheme="majorBidi"/>
                <w:sz w:val="24"/>
                <w:szCs w:val="24"/>
              </w:rPr>
              <m:t>8</m:t>
            </m:r>
          </m:e>
        </m:rad>
      </m:oMath>
      <w:r w:rsidRPr="009A6C94">
        <w:rPr>
          <w:rFonts w:eastAsiaTheme="minorEastAsia"/>
          <w:sz w:val="24"/>
          <w:szCs w:val="24"/>
        </w:rPr>
        <w:t xml:space="preserve"> ,  R</w:t>
      </w:r>
      <w:r w:rsidRPr="009A6C94">
        <w:rPr>
          <w:rFonts w:eastAsiaTheme="minorEastAsia"/>
          <w:sz w:val="24"/>
          <w:szCs w:val="24"/>
          <w:vertAlign w:val="subscript"/>
        </w:rPr>
        <w:t>4</w:t>
      </w:r>
      <w:r w:rsidRPr="009A6C94">
        <w:rPr>
          <w:rFonts w:eastAsiaTheme="minorEastAsia"/>
          <w:sz w:val="24"/>
          <w:szCs w:val="24"/>
        </w:rPr>
        <w:t>=2 olmak üzere,</w:t>
      </w:r>
    </w:p>
    <w:p w:rsidR="00063852" w:rsidRDefault="00063852" w:rsidP="00063852">
      <w:pPr>
        <w:ind w:right="-284"/>
        <w:rPr>
          <w:rFonts w:eastAsiaTheme="minorEastAsia"/>
          <w:sz w:val="28"/>
          <w:szCs w:val="28"/>
        </w:rPr>
      </w:pPr>
      <m:oMath>
        <m:r>
          <w:rPr>
            <w:rFonts w:ascii="Cambria Math" w:hAnsi="Cambria Math" w:cstheme="minorHAnsi"/>
            <w:sz w:val="28"/>
            <w:szCs w:val="28"/>
          </w:rPr>
          <m:t>G=</m:t>
        </m:r>
        <m:f>
          <m:fPr>
            <m:ctrlPr>
              <w:rPr>
                <w:rFonts w:ascii="Cambria Math" w:hAnsi="Cambria Math" w:cstheme="minorHAnsi"/>
                <w:i/>
                <w:sz w:val="28"/>
                <w:szCs w:val="28"/>
              </w:rPr>
            </m:ctrlPr>
          </m:fPr>
          <m:num>
            <m:r>
              <w:rPr>
                <w:rFonts w:ascii="Cambria Math" w:hAnsi="Cambria Math" w:cstheme="minorHAnsi"/>
                <w:sz w:val="28"/>
                <w:szCs w:val="28"/>
              </w:rPr>
              <m:t>(</m:t>
            </m:r>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9</m:t>
            </m:r>
            <m:r>
              <w:rPr>
                <w:rFonts w:ascii="Cambria Math" w:hAnsi="Cambria Math" w:cstheme="minorHAnsi"/>
                <w:sz w:val="28"/>
                <w:szCs w:val="28"/>
              </w:rPr>
              <m:t>-</m:t>
            </m:r>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17</m:t>
            </m:r>
            <m:r>
              <w:rPr>
                <w:rFonts w:ascii="Cambria Math" w:hAnsi="Cambria Math" w:cstheme="minorHAnsi"/>
                <w:sz w:val="28"/>
                <w:szCs w:val="28"/>
              </w:rPr>
              <m:t>)</m:t>
            </m:r>
          </m:num>
          <m:den>
            <m:r>
              <w:rPr>
                <w:rFonts w:ascii="Cambria Math" w:hAnsi="Cambria Math" w:cstheme="minorHAnsi"/>
                <w:sz w:val="28"/>
                <w:szCs w:val="28"/>
              </w:rPr>
              <m:t>R1</m:t>
            </m:r>
          </m:den>
        </m:f>
      </m:oMath>
      <w:r>
        <w:rPr>
          <w:rFonts w:eastAsiaTheme="minorEastAsia"/>
        </w:rPr>
        <w:t xml:space="preserve"> . </w:t>
      </w:r>
      <m:oMath>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[1,1]</m:t>
            </m:r>
          </m:num>
          <m:den>
            <m:r>
              <w:rPr>
                <w:rFonts w:ascii="Cambria Math" w:eastAsiaTheme="majorEastAsia" w:hAnsi="Cambria Math" w:cstheme="majorBidi"/>
                <w:sz w:val="28"/>
                <w:szCs w:val="28"/>
              </w:rPr>
              <m:t>R1</m:t>
            </m:r>
          </m:den>
        </m:f>
      </m:oMath>
      <w:r>
        <w:rPr>
          <w:rFonts w:eastAsiaTheme="minorEastAsia"/>
          <w:sz w:val="28"/>
          <w:szCs w:val="28"/>
        </w:rPr>
        <w:t xml:space="preserve"> +</w:t>
      </w:r>
      <w:r w:rsidRPr="005E6E36">
        <w:rPr>
          <w:rFonts w:eastAsiaTheme="minorEastAsia"/>
          <w:sz w:val="24"/>
          <w:szCs w:val="24"/>
        </w:rPr>
        <w:t>(</w:t>
      </w:r>
      <w:r w:rsidR="00C962CC" w:rsidRPr="00C962CC">
        <w:rPr>
          <w:rFonts w:cstheme="minorHAnsi"/>
          <w:sz w:val="24"/>
          <w:szCs w:val="24"/>
        </w:rPr>
        <w:t xml:space="preserve"> </w:t>
      </w:r>
      <w:r w:rsidR="00C962CC">
        <w:rPr>
          <w:rFonts w:cstheme="minorHAnsi"/>
          <w:sz w:val="24"/>
          <w:szCs w:val="24"/>
        </w:rPr>
        <w:t>Z</w:t>
      </w:r>
      <w:r w:rsidR="00C962CC" w:rsidRPr="00063852">
        <w:rPr>
          <w:rFonts w:cstheme="minorHAnsi"/>
          <w:sz w:val="24"/>
          <w:szCs w:val="24"/>
          <w:vertAlign w:val="subscript"/>
        </w:rPr>
        <w:t>8</w:t>
      </w:r>
      <w:r w:rsidRPr="005E6E36">
        <w:rPr>
          <w:rFonts w:eastAsiaTheme="minorEastAsia"/>
          <w:sz w:val="24"/>
          <w:szCs w:val="24"/>
        </w:rPr>
        <w:t>-</w:t>
      </w:r>
      <w:r w:rsidR="00C962CC" w:rsidRPr="00C962CC">
        <w:rPr>
          <w:rFonts w:cstheme="minorHAnsi"/>
          <w:sz w:val="24"/>
          <w:szCs w:val="24"/>
        </w:rPr>
        <w:t xml:space="preserve"> </w:t>
      </w:r>
      <w:r w:rsidR="00C962CC">
        <w:rPr>
          <w:rFonts w:cstheme="minorHAnsi"/>
          <w:sz w:val="24"/>
          <w:szCs w:val="24"/>
        </w:rPr>
        <w:t>Z</w:t>
      </w:r>
      <w:r w:rsidR="00C962CC" w:rsidRPr="00063852">
        <w:rPr>
          <w:rFonts w:cstheme="minorHAnsi"/>
          <w:sz w:val="24"/>
          <w:szCs w:val="24"/>
          <w:vertAlign w:val="subscript"/>
        </w:rPr>
        <w:t>18</w:t>
      </w:r>
      <w:r w:rsidRPr="005E6E36">
        <w:rPr>
          <w:rFonts w:eastAsiaTheme="minorEastAsia"/>
          <w:sz w:val="24"/>
          <w:szCs w:val="24"/>
        </w:rPr>
        <w:t>)</w:t>
      </w:r>
      <w:r>
        <w:rPr>
          <w:rFonts w:eastAsiaTheme="minorEastAsia"/>
          <w:sz w:val="24"/>
          <w:szCs w:val="24"/>
        </w:rPr>
        <w:t>.[0,1]+</w:t>
      </w:r>
      <w:r>
        <w:rPr>
          <w:rFonts w:eastAsiaTheme="minorEastAsia"/>
          <w:sz w:val="28"/>
          <w:szCs w:val="28"/>
        </w:rPr>
        <w:t xml:space="preserve"> </w:t>
      </w:r>
      <m:oMath>
        <m:f>
          <m:fPr>
            <m:ctrlPr>
              <w:rPr>
                <w:rFonts w:ascii="Cambria Math" w:hAnsi="Cambria Math" w:cstheme="minorHAnsi"/>
                <w:i/>
                <w:sz w:val="28"/>
                <w:szCs w:val="28"/>
              </w:rPr>
            </m:ctrlPr>
          </m:fPr>
          <m:num>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7</m:t>
            </m:r>
            <m:r>
              <w:rPr>
                <w:rFonts w:ascii="Cambria Math" w:hAnsi="Cambria Math" w:cstheme="minorHAnsi"/>
                <w:sz w:val="28"/>
                <w:szCs w:val="28"/>
              </w:rPr>
              <m:t>-</m:t>
            </m:r>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19</m:t>
            </m:r>
            <m:r>
              <w:rPr>
                <w:rFonts w:ascii="Cambria Math" w:hAnsi="Cambria Math" w:cstheme="minorHAnsi"/>
                <w:sz w:val="28"/>
                <w:szCs w:val="28"/>
              </w:rPr>
              <m:t>)</m:t>
            </m:r>
          </m:num>
          <m:den>
            <m:r>
              <w:rPr>
                <w:rFonts w:ascii="Cambria Math" w:hAnsi="Cambria Math" w:cstheme="minorHAnsi"/>
                <w:sz w:val="28"/>
                <w:szCs w:val="28"/>
              </w:rPr>
              <m:t>R1</m:t>
            </m:r>
          </m:den>
        </m:f>
      </m:oMath>
      <w:r>
        <w:rPr>
          <w:rFonts w:eastAsiaTheme="minorEastAsia"/>
          <w:sz w:val="28"/>
          <w:szCs w:val="28"/>
        </w:rPr>
        <w:t xml:space="preserve">. </w:t>
      </w:r>
      <m:oMath>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[-1,1]</m:t>
            </m:r>
          </m:num>
          <m:den>
            <m:r>
              <w:rPr>
                <w:rFonts w:ascii="Cambria Math" w:eastAsiaTheme="majorEastAsia" w:hAnsi="Cambria Math" w:cstheme="majorBidi"/>
                <w:sz w:val="28"/>
                <w:szCs w:val="28"/>
              </w:rPr>
              <m:t>R1</m:t>
            </m:r>
          </m:den>
        </m:f>
      </m:oMath>
      <w:r>
        <w:rPr>
          <w:rFonts w:eastAsiaTheme="minorEastAsia"/>
          <w:sz w:val="28"/>
          <w:szCs w:val="28"/>
        </w:rPr>
        <w:t xml:space="preserve"> + </w:t>
      </w:r>
      <w:r w:rsidRPr="005E6E36">
        <w:rPr>
          <w:rFonts w:eastAsiaTheme="minorEastAsia"/>
          <w:sz w:val="24"/>
          <w:szCs w:val="24"/>
        </w:rPr>
        <w:t>(</w:t>
      </w:r>
      <w:r w:rsidR="00C962CC">
        <w:rPr>
          <w:rFonts w:cstheme="minorHAnsi"/>
          <w:sz w:val="24"/>
          <w:szCs w:val="24"/>
        </w:rPr>
        <w:t>Z</w:t>
      </w:r>
      <w:r w:rsidR="00C962CC" w:rsidRPr="00063852">
        <w:rPr>
          <w:rFonts w:cstheme="minorHAnsi"/>
          <w:sz w:val="24"/>
          <w:szCs w:val="24"/>
          <w:vertAlign w:val="subscript"/>
        </w:rPr>
        <w:t>14</w:t>
      </w:r>
      <w:r w:rsidRPr="005E6E36">
        <w:rPr>
          <w:rFonts w:eastAsiaTheme="minorEastAsia"/>
          <w:sz w:val="24"/>
          <w:szCs w:val="24"/>
        </w:rPr>
        <w:t>-</w:t>
      </w:r>
      <w:r w:rsidR="00C962CC" w:rsidRPr="00C962CC">
        <w:rPr>
          <w:rFonts w:cstheme="minorHAnsi"/>
          <w:sz w:val="24"/>
          <w:szCs w:val="24"/>
        </w:rPr>
        <w:t xml:space="preserve"> </w:t>
      </w:r>
      <w:r w:rsidR="00C962CC">
        <w:rPr>
          <w:rFonts w:cstheme="minorHAnsi"/>
          <w:sz w:val="24"/>
          <w:szCs w:val="24"/>
        </w:rPr>
        <w:t>Z</w:t>
      </w:r>
      <w:r w:rsidR="00C962CC">
        <w:rPr>
          <w:rFonts w:cstheme="minorHAnsi"/>
          <w:sz w:val="24"/>
          <w:szCs w:val="24"/>
          <w:vertAlign w:val="subscript"/>
        </w:rPr>
        <w:t>12</w:t>
      </w:r>
      <w:r w:rsidRPr="005E6E36">
        <w:rPr>
          <w:rFonts w:eastAsiaTheme="minorEastAsia"/>
          <w:sz w:val="24"/>
          <w:szCs w:val="24"/>
        </w:rPr>
        <w:t>)</w:t>
      </w:r>
      <w:r>
        <w:rPr>
          <w:rFonts w:eastAsiaTheme="minorEastAsia"/>
          <w:sz w:val="24"/>
          <w:szCs w:val="24"/>
        </w:rPr>
        <w:t xml:space="preserve">.[1,0]+  </w:t>
      </w:r>
      <m:oMath>
        <m:f>
          <m:fPr>
            <m:ctrlPr>
              <w:rPr>
                <w:rFonts w:ascii="Cambria Math" w:hAnsi="Cambria Math"/>
                <w:i/>
                <w:sz w:val="28"/>
                <w:szCs w:val="28"/>
              </w:rPr>
            </m:ctrlPr>
          </m:fPr>
          <m:num>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1</m:t>
            </m:r>
            <m:r>
              <m:rPr>
                <m:sty m:val="p"/>
              </m:rPr>
              <w:rPr>
                <w:rFonts w:ascii="Cambria Math" w:cstheme="minorHAnsi"/>
                <w:sz w:val="24"/>
                <w:szCs w:val="24"/>
                <w:vertAlign w:val="subscript"/>
              </w:rPr>
              <m:t>5</m:t>
            </m:r>
            <m:r>
              <w:rPr>
                <w:rFonts w:ascii="Cambria Math" w:hAnsi="Cambria Math"/>
                <w:sz w:val="28"/>
                <w:szCs w:val="28"/>
              </w:rPr>
              <m:t>-</m:t>
            </m:r>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11</m:t>
            </m:r>
            <m:r>
              <w:rPr>
                <w:rFonts w:ascii="Cambria Math" w:hAnsi="Cambria Math"/>
                <w:sz w:val="28"/>
                <w:szCs w:val="28"/>
              </w:rPr>
              <m:t>)</m:t>
            </m:r>
          </m:num>
          <m:den>
            <m:r>
              <w:rPr>
                <w:rFonts w:ascii="Cambria Math" w:hAnsi="Cambria Math"/>
                <w:sz w:val="28"/>
                <w:szCs w:val="28"/>
              </w:rPr>
              <m:t>R4</m:t>
            </m:r>
          </m:den>
        </m:f>
      </m:oMath>
      <w:r>
        <w:rPr>
          <w:rFonts w:eastAsiaTheme="minorEastAsia"/>
          <w:sz w:val="28"/>
          <w:szCs w:val="28"/>
        </w:rPr>
        <w:t xml:space="preserve">. </w:t>
      </w:r>
      <m:oMath>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[2,0]</m:t>
            </m:r>
          </m:num>
          <m:den>
            <m:r>
              <w:rPr>
                <w:rFonts w:ascii="Cambria Math" w:eastAsiaTheme="majorEastAsia" w:hAnsi="Cambria Math" w:cstheme="majorBidi"/>
                <w:sz w:val="28"/>
                <w:szCs w:val="28"/>
              </w:rPr>
              <m:t>R4</m:t>
            </m:r>
          </m:den>
        </m:f>
      </m:oMath>
      <w:r>
        <w:rPr>
          <w:rFonts w:eastAsiaTheme="minorEastAsia"/>
          <w:sz w:val="28"/>
          <w:szCs w:val="28"/>
        </w:rPr>
        <w:t xml:space="preserve">+ </w:t>
      </w:r>
    </w:p>
    <w:p w:rsidR="00063852" w:rsidRDefault="00063852" w:rsidP="00063852">
      <w:pPr>
        <w:ind w:right="-284"/>
        <w:rPr>
          <w:rFonts w:eastAsiaTheme="minorEastAsia"/>
          <w:sz w:val="28"/>
          <w:szCs w:val="28"/>
        </w:rPr>
      </w:pPr>
    </w:p>
    <w:p w:rsidR="00063852" w:rsidRDefault="003D58C4" w:rsidP="00063852">
      <w:pPr>
        <w:ind w:right="-284"/>
        <w:rPr>
          <w:rFonts w:eastAsiaTheme="minorEastAsia"/>
          <w:sz w:val="28"/>
          <w:szCs w:val="28"/>
        </w:rPr>
      </w:pPr>
      <m:oMath>
        <m:f>
          <m:fPr>
            <m:ctrlPr>
              <w:rPr>
                <w:rFonts w:ascii="Cambria Math" w:hAnsi="Cambria Math"/>
                <w:i/>
                <w:sz w:val="28"/>
                <w:szCs w:val="28"/>
              </w:rPr>
            </m:ctrlPr>
          </m:fPr>
          <m:num>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1</m:t>
            </m:r>
            <m:r>
              <w:rPr>
                <w:rFonts w:ascii="Cambria Math" w:hAnsi="Cambria Math"/>
                <w:sz w:val="28"/>
                <w:szCs w:val="28"/>
              </w:rPr>
              <m:t>-</m:t>
            </m:r>
            <m:r>
              <m:rPr>
                <m:sty m:val="p"/>
              </m:rPr>
              <w:rPr>
                <w:rFonts w:ascii="Cambria Math" w:hAnsi="Cambria Math" w:cstheme="minorHAnsi"/>
                <w:sz w:val="24"/>
                <w:szCs w:val="24"/>
              </w:rPr>
              <m:t>Z2</m:t>
            </m:r>
            <m:r>
              <m:rPr>
                <m:sty m:val="p"/>
              </m:rPr>
              <w:rPr>
                <w:rFonts w:ascii="Cambria Math" w:hAnsi="Cambria Math" w:cstheme="minorHAnsi"/>
                <w:sz w:val="24"/>
                <w:szCs w:val="24"/>
                <w:vertAlign w:val="subscript"/>
              </w:rPr>
              <m:t>1</m:t>
            </m:r>
            <m:r>
              <w:rPr>
                <w:rFonts w:ascii="Cambria Math" w:hAnsi="Cambria Math"/>
                <w:sz w:val="28"/>
                <w:szCs w:val="28"/>
              </w:rPr>
              <m:t>)</m:t>
            </m:r>
          </m:num>
          <m:den>
            <m:r>
              <w:rPr>
                <w:rFonts w:ascii="Cambria Math" w:hAnsi="Cambria Math"/>
                <w:sz w:val="28"/>
                <w:szCs w:val="28"/>
              </w:rPr>
              <m:t>R3</m:t>
            </m:r>
          </m:den>
        </m:f>
      </m:oMath>
      <w:r w:rsidR="00063852">
        <w:rPr>
          <w:rFonts w:eastAsiaTheme="minorEastAsia"/>
          <w:sz w:val="28"/>
          <w:szCs w:val="28"/>
        </w:rPr>
        <w:t xml:space="preserve">. </w:t>
      </w:r>
      <m:oMath>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[2,2]</m:t>
            </m:r>
          </m:num>
          <m:den>
            <m:r>
              <w:rPr>
                <w:rFonts w:ascii="Cambria Math" w:eastAsiaTheme="majorEastAsia" w:hAnsi="Cambria Math" w:cstheme="majorBidi"/>
                <w:sz w:val="28"/>
                <w:szCs w:val="28"/>
              </w:rPr>
              <m:t>R3</m:t>
            </m:r>
          </m:den>
        </m:f>
      </m:oMath>
      <w:r w:rsidR="00063852">
        <w:rPr>
          <w:rFonts w:eastAsiaTheme="minorEastAsia"/>
          <w:sz w:val="28"/>
          <w:szCs w:val="28"/>
        </w:rPr>
        <w:t xml:space="preserve"> + </w:t>
      </w:r>
      <w:r w:rsidR="00063852">
        <w:rPr>
          <w:rFonts w:eastAsiaTheme="minorEastAsia"/>
          <w:sz w:val="24"/>
          <w:szCs w:val="24"/>
        </w:rPr>
        <w:t xml:space="preserve"> </w:t>
      </w:r>
      <m:oMath>
        <m:f>
          <m:fPr>
            <m:ctrlPr>
              <w:rPr>
                <w:rFonts w:ascii="Cambria Math" w:hAnsi="Cambria Math"/>
                <w:i/>
                <w:sz w:val="28"/>
                <w:szCs w:val="28"/>
              </w:rPr>
            </m:ctrlPr>
          </m:fPr>
          <m:num>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3</m:t>
            </m:r>
            <m:r>
              <w:rPr>
                <w:rFonts w:ascii="Cambria Math" w:hAnsi="Cambria Math"/>
                <w:sz w:val="28"/>
                <w:szCs w:val="28"/>
              </w:rPr>
              <m:t>-</m:t>
            </m:r>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23</m:t>
            </m:r>
            <m:r>
              <w:rPr>
                <w:rFonts w:ascii="Cambria Math" w:hAnsi="Cambria Math"/>
                <w:sz w:val="28"/>
                <w:szCs w:val="28"/>
              </w:rPr>
              <m:t>)</m:t>
            </m:r>
          </m:num>
          <m:den>
            <m:r>
              <w:rPr>
                <w:rFonts w:ascii="Cambria Math" w:hAnsi="Cambria Math"/>
                <w:sz w:val="28"/>
                <w:szCs w:val="28"/>
              </w:rPr>
              <m:t>R4</m:t>
            </m:r>
          </m:den>
        </m:f>
      </m:oMath>
      <w:r w:rsidR="00063852">
        <w:rPr>
          <w:rFonts w:eastAsiaTheme="minorEastAsia"/>
          <w:sz w:val="28"/>
          <w:szCs w:val="28"/>
        </w:rPr>
        <w:t xml:space="preserve">. </w:t>
      </w:r>
      <m:oMath>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[0,2]</m:t>
            </m:r>
          </m:num>
          <m:den>
            <m:r>
              <w:rPr>
                <w:rFonts w:ascii="Cambria Math" w:eastAsiaTheme="majorEastAsia" w:hAnsi="Cambria Math" w:cstheme="majorBidi"/>
                <w:sz w:val="28"/>
                <w:szCs w:val="28"/>
              </w:rPr>
              <m:t>R4</m:t>
            </m:r>
          </m:den>
        </m:f>
      </m:oMath>
      <w:r w:rsidR="00063852">
        <w:rPr>
          <w:rFonts w:eastAsiaTheme="minorEastAsia"/>
          <w:sz w:val="28"/>
          <w:szCs w:val="28"/>
        </w:rPr>
        <w:t xml:space="preserve">+ </w:t>
      </w:r>
      <m:oMath>
        <m:f>
          <m:fPr>
            <m:ctrlPr>
              <w:rPr>
                <w:rFonts w:ascii="Cambria Math" w:hAnsi="Cambria Math"/>
                <w:i/>
                <w:sz w:val="28"/>
                <w:szCs w:val="28"/>
              </w:rPr>
            </m:ctrlPr>
          </m:fPr>
          <m:num>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1</m:t>
            </m:r>
            <m:r>
              <w:rPr>
                <w:rFonts w:ascii="Cambria Math" w:hAnsi="Cambria Math"/>
                <w:sz w:val="28"/>
                <w:szCs w:val="28"/>
              </w:rPr>
              <m:t>-</m:t>
            </m:r>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15</m:t>
            </m:r>
            <m:r>
              <w:rPr>
                <w:rFonts w:ascii="Cambria Math" w:hAnsi="Cambria Math"/>
                <w:sz w:val="28"/>
                <w:szCs w:val="28"/>
              </w:rPr>
              <m:t>)</m:t>
            </m:r>
          </m:num>
          <m:den>
            <m:r>
              <w:rPr>
                <w:rFonts w:ascii="Cambria Math" w:hAnsi="Cambria Math"/>
                <w:sz w:val="28"/>
                <w:szCs w:val="28"/>
              </w:rPr>
              <m:t>R3</m:t>
            </m:r>
          </m:den>
        </m:f>
      </m:oMath>
      <w:r w:rsidR="00063852">
        <w:rPr>
          <w:rFonts w:eastAsiaTheme="minorEastAsia"/>
          <w:sz w:val="28"/>
          <w:szCs w:val="28"/>
        </w:rPr>
        <w:t xml:space="preserve">. </w:t>
      </w:r>
      <m:oMath>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[-2,2]</m:t>
            </m:r>
          </m:num>
          <m:den>
            <m:r>
              <w:rPr>
                <w:rFonts w:ascii="Cambria Math" w:eastAsiaTheme="majorEastAsia" w:hAnsi="Cambria Math" w:cstheme="majorBidi"/>
                <w:sz w:val="28"/>
                <w:szCs w:val="28"/>
              </w:rPr>
              <m:t>R3</m:t>
            </m:r>
          </m:den>
        </m:f>
      </m:oMath>
      <w:r w:rsidR="00063852">
        <w:rPr>
          <w:rFonts w:eastAsiaTheme="minorEastAsia"/>
          <w:sz w:val="28"/>
          <w:szCs w:val="28"/>
        </w:rPr>
        <w:t xml:space="preserve">+ </w:t>
      </w:r>
      <m:oMath>
        <m:f>
          <m:fPr>
            <m:ctrlPr>
              <w:rPr>
                <w:rFonts w:ascii="Cambria Math" w:hAnsi="Cambria Math"/>
                <w:i/>
                <w:sz w:val="28"/>
                <w:szCs w:val="28"/>
              </w:rPr>
            </m:ctrlPr>
          </m:fPr>
          <m:num>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10</m:t>
            </m:r>
            <m:r>
              <w:rPr>
                <w:rFonts w:ascii="Cambria Math" w:hAnsi="Cambria Math"/>
                <w:sz w:val="28"/>
                <w:szCs w:val="28"/>
              </w:rPr>
              <m:t>-</m:t>
            </m:r>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16</m:t>
            </m:r>
            <m:r>
              <w:rPr>
                <w:rFonts w:ascii="Cambria Math" w:hAnsi="Cambria Math"/>
                <w:sz w:val="28"/>
                <w:szCs w:val="28"/>
              </w:rPr>
              <m:t>)</m:t>
            </m:r>
          </m:num>
          <m:den>
            <m:r>
              <w:rPr>
                <w:rFonts w:ascii="Cambria Math" w:hAnsi="Cambria Math"/>
                <w:sz w:val="28"/>
                <w:szCs w:val="28"/>
              </w:rPr>
              <m:t>R2</m:t>
            </m:r>
          </m:den>
        </m:f>
      </m:oMath>
      <w:r w:rsidR="00063852">
        <w:rPr>
          <w:rFonts w:eastAsiaTheme="minorEastAsia"/>
          <w:sz w:val="28"/>
          <w:szCs w:val="28"/>
        </w:rPr>
        <w:t xml:space="preserve">. </w:t>
      </w:r>
      <m:oMath>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[2,1]</m:t>
            </m:r>
          </m:num>
          <m:den>
            <m:r>
              <w:rPr>
                <w:rFonts w:ascii="Cambria Math" w:eastAsiaTheme="majorEastAsia" w:hAnsi="Cambria Math" w:cstheme="majorBidi"/>
                <w:sz w:val="28"/>
                <w:szCs w:val="28"/>
              </w:rPr>
              <m:t>R2</m:t>
            </m:r>
          </m:den>
        </m:f>
      </m:oMath>
      <w:r w:rsidR="00063852">
        <w:rPr>
          <w:rFonts w:eastAsiaTheme="minorEastAsia"/>
          <w:sz w:val="28"/>
          <w:szCs w:val="28"/>
        </w:rPr>
        <w:t xml:space="preserve"> + </w:t>
      </w:r>
      <w:r w:rsidR="00063852">
        <w:rPr>
          <w:rFonts w:eastAsiaTheme="minorEastAsia"/>
          <w:sz w:val="24"/>
          <w:szCs w:val="24"/>
        </w:rPr>
        <w:t xml:space="preserve"> </w:t>
      </w:r>
      <m:oMath>
        <m:f>
          <m:fPr>
            <m:ctrlPr>
              <w:rPr>
                <w:rFonts w:ascii="Cambria Math" w:hAnsi="Cambria Math"/>
                <w:i/>
                <w:sz w:val="28"/>
                <w:szCs w:val="28"/>
              </w:rPr>
            </m:ctrlPr>
          </m:fPr>
          <m:num>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4</m:t>
            </m:r>
            <m:r>
              <w:rPr>
                <w:rFonts w:ascii="Cambria Math" w:hAnsi="Cambria Math"/>
                <w:sz w:val="28"/>
                <w:szCs w:val="28"/>
              </w:rPr>
              <m:t>-</m:t>
            </m:r>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22</m:t>
            </m:r>
            <m:r>
              <w:rPr>
                <w:rFonts w:ascii="Cambria Math" w:hAnsi="Cambria Math"/>
                <w:sz w:val="28"/>
                <w:szCs w:val="28"/>
              </w:rPr>
              <m:t>)</m:t>
            </m:r>
          </m:num>
          <m:den>
            <m:r>
              <w:rPr>
                <w:rFonts w:ascii="Cambria Math" w:hAnsi="Cambria Math"/>
                <w:sz w:val="28"/>
                <w:szCs w:val="28"/>
              </w:rPr>
              <m:t>R4</m:t>
            </m:r>
          </m:den>
        </m:f>
      </m:oMath>
      <w:r w:rsidR="00063852">
        <w:rPr>
          <w:rFonts w:eastAsiaTheme="minorEastAsia"/>
          <w:sz w:val="28"/>
          <w:szCs w:val="28"/>
        </w:rPr>
        <w:t xml:space="preserve">. </w:t>
      </w:r>
      <m:oMath>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[1,2]</m:t>
            </m:r>
          </m:num>
          <m:den>
            <m:r>
              <w:rPr>
                <w:rFonts w:ascii="Cambria Math" w:eastAsiaTheme="majorEastAsia" w:hAnsi="Cambria Math" w:cstheme="majorBidi"/>
                <w:sz w:val="28"/>
                <w:szCs w:val="28"/>
              </w:rPr>
              <m:t>R4</m:t>
            </m:r>
          </m:den>
        </m:f>
      </m:oMath>
      <w:r w:rsidR="00063852">
        <w:rPr>
          <w:rFonts w:eastAsiaTheme="minorEastAsia"/>
          <w:sz w:val="28"/>
          <w:szCs w:val="28"/>
        </w:rPr>
        <w:t xml:space="preserve">+ </w:t>
      </w:r>
    </w:p>
    <w:p w:rsidR="00063852" w:rsidRDefault="00063852" w:rsidP="00063852">
      <w:pPr>
        <w:ind w:right="-284"/>
        <w:rPr>
          <w:rFonts w:eastAsiaTheme="minorEastAsia"/>
          <w:sz w:val="28"/>
          <w:szCs w:val="28"/>
        </w:rPr>
      </w:pPr>
    </w:p>
    <w:p w:rsidR="00C962CC" w:rsidRDefault="003D58C4" w:rsidP="00C962CC">
      <w:pPr>
        <w:ind w:right="-284"/>
        <w:rPr>
          <w:rFonts w:eastAsiaTheme="minorEastAsia"/>
          <w:sz w:val="28"/>
          <w:szCs w:val="28"/>
        </w:rPr>
      </w:pPr>
      <m:oMath>
        <m:f>
          <m:fPr>
            <m:ctrlPr>
              <w:rPr>
                <w:rFonts w:ascii="Cambria Math" w:hAnsi="Cambria Math"/>
                <w:i/>
                <w:sz w:val="28"/>
                <w:szCs w:val="28"/>
              </w:rPr>
            </m:ctrlPr>
          </m:fPr>
          <m:num>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2</m:t>
            </m:r>
            <m:r>
              <w:rPr>
                <w:rFonts w:ascii="Cambria Math" w:hAnsi="Cambria Math"/>
                <w:sz w:val="28"/>
                <w:szCs w:val="28"/>
              </w:rPr>
              <m:t>-</m:t>
            </m:r>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24</m:t>
            </m:r>
            <m:r>
              <w:rPr>
                <w:rFonts w:ascii="Cambria Math" w:hAnsi="Cambria Math"/>
                <w:sz w:val="28"/>
                <w:szCs w:val="28"/>
              </w:rPr>
              <m:t>)</m:t>
            </m:r>
          </m:num>
          <m:den>
            <m:r>
              <w:rPr>
                <w:rFonts w:ascii="Cambria Math" w:hAnsi="Cambria Math"/>
                <w:sz w:val="28"/>
                <w:szCs w:val="28"/>
              </w:rPr>
              <m:t>R2</m:t>
            </m:r>
          </m:den>
        </m:f>
      </m:oMath>
      <w:r w:rsidR="00063852">
        <w:rPr>
          <w:rFonts w:eastAsiaTheme="minorEastAsia"/>
          <w:sz w:val="28"/>
          <w:szCs w:val="28"/>
        </w:rPr>
        <w:t xml:space="preserve">. </w:t>
      </w:r>
      <m:oMath>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[-1,2]</m:t>
            </m:r>
          </m:num>
          <m:den>
            <m:r>
              <w:rPr>
                <w:rFonts w:ascii="Cambria Math" w:eastAsiaTheme="majorEastAsia" w:hAnsi="Cambria Math" w:cstheme="majorBidi"/>
                <w:sz w:val="28"/>
                <w:szCs w:val="28"/>
              </w:rPr>
              <m:t>R2</m:t>
            </m:r>
          </m:den>
        </m:f>
      </m:oMath>
      <w:r w:rsidR="00063852">
        <w:rPr>
          <w:rFonts w:eastAsiaTheme="minorEastAsia"/>
          <w:sz w:val="28"/>
          <w:szCs w:val="28"/>
        </w:rPr>
        <w:t xml:space="preserve"> +</w:t>
      </w:r>
      <m:oMath>
        <m:f>
          <m:fPr>
            <m:ctrlPr>
              <w:rPr>
                <w:rFonts w:ascii="Cambria Math" w:hAnsi="Cambria Math"/>
                <w:i/>
                <w:sz w:val="28"/>
                <w:szCs w:val="28"/>
              </w:rPr>
            </m:ctrlPr>
          </m:fPr>
          <m:num>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6</m:t>
            </m:r>
            <m:r>
              <w:rPr>
                <w:rFonts w:ascii="Cambria Math" w:hAnsi="Cambria Math"/>
                <w:sz w:val="28"/>
                <w:szCs w:val="28"/>
              </w:rPr>
              <m:t>-</m:t>
            </m:r>
            <m:r>
              <m:rPr>
                <m:sty m:val="p"/>
              </m:rPr>
              <w:rPr>
                <w:rFonts w:ascii="Cambria Math" w:hAnsi="Cambria Math" w:cstheme="minorHAnsi"/>
                <w:sz w:val="24"/>
                <w:szCs w:val="24"/>
              </w:rPr>
              <m:t>Z</m:t>
            </m:r>
            <m:r>
              <m:rPr>
                <m:sty m:val="p"/>
              </m:rPr>
              <w:rPr>
                <w:rFonts w:ascii="Cambria Math" w:hAnsi="Cambria Math" w:cstheme="minorHAnsi"/>
                <w:sz w:val="24"/>
                <w:szCs w:val="24"/>
                <w:vertAlign w:val="subscript"/>
              </w:rPr>
              <m:t>20</m:t>
            </m:r>
            <m:r>
              <w:rPr>
                <w:rFonts w:ascii="Cambria Math" w:hAnsi="Cambria Math"/>
                <w:sz w:val="28"/>
                <w:szCs w:val="28"/>
              </w:rPr>
              <m:t>)</m:t>
            </m:r>
          </m:num>
          <m:den>
            <m:r>
              <w:rPr>
                <w:rFonts w:ascii="Cambria Math" w:hAnsi="Cambria Math"/>
                <w:sz w:val="28"/>
                <w:szCs w:val="28"/>
              </w:rPr>
              <m:t>R2</m:t>
            </m:r>
          </m:den>
        </m:f>
      </m:oMath>
      <w:r w:rsidR="00063852">
        <w:rPr>
          <w:rFonts w:eastAsiaTheme="minorEastAsia"/>
          <w:sz w:val="28"/>
          <w:szCs w:val="28"/>
        </w:rPr>
        <w:t xml:space="preserve">. </w:t>
      </w:r>
      <m:oMath>
        <m:f>
          <m:fPr>
            <m:ctrlPr>
              <w:rPr>
                <w:rFonts w:ascii="Cambria Math" w:eastAsiaTheme="majorEastAsia" w:hAnsi="Cambria Math" w:cstheme="majorBidi"/>
                <w:i/>
                <w:sz w:val="28"/>
                <w:szCs w:val="28"/>
              </w:rPr>
            </m:ctrlPr>
          </m:fPr>
          <m:num>
            <m:r>
              <w:rPr>
                <w:rFonts w:ascii="Cambria Math" w:eastAsiaTheme="majorEastAsia" w:hAnsi="Cambria Math" w:cstheme="majorBidi"/>
                <w:sz w:val="28"/>
                <w:szCs w:val="28"/>
              </w:rPr>
              <m:t>[-2,1]</m:t>
            </m:r>
          </m:num>
          <m:den>
            <m:r>
              <w:rPr>
                <w:rFonts w:ascii="Cambria Math" w:eastAsiaTheme="majorEastAsia" w:hAnsi="Cambria Math" w:cstheme="majorBidi"/>
                <w:sz w:val="28"/>
                <w:szCs w:val="28"/>
              </w:rPr>
              <m:t>R2</m:t>
            </m:r>
          </m:den>
        </m:f>
      </m:oMath>
      <w:r w:rsidR="00063852">
        <w:rPr>
          <w:rFonts w:eastAsiaTheme="minorEastAsia"/>
          <w:sz w:val="28"/>
          <w:szCs w:val="28"/>
        </w:rPr>
        <w:t xml:space="preserve">  </w:t>
      </w:r>
    </w:p>
    <w:p w:rsidR="00E17D7A" w:rsidRPr="00C962CC" w:rsidRDefault="00063852" w:rsidP="00C962CC">
      <w:pPr>
        <w:ind w:right="-284"/>
        <w:rPr>
          <w:rFonts w:eastAsiaTheme="minorEastAsia"/>
          <w:sz w:val="28"/>
          <w:szCs w:val="28"/>
        </w:rPr>
      </w:pPr>
      <w:r w:rsidRPr="001F17A0">
        <w:rPr>
          <w:rFonts w:eastAsiaTheme="minorEastAsia"/>
          <w:sz w:val="24"/>
          <w:szCs w:val="24"/>
        </w:rPr>
        <w:t>Eşitliği ile ifade edilir.</w:t>
      </w:r>
    </w:p>
    <w:p w:rsidR="00E17D7A" w:rsidRDefault="00E17D7A" w:rsidP="00DC388F">
      <w:pPr>
        <w:rPr>
          <w:rFonts w:cstheme="minorHAnsi"/>
          <w:sz w:val="24"/>
          <w:szCs w:val="24"/>
        </w:rPr>
      </w:pPr>
    </w:p>
    <w:p w:rsidR="00DC388F" w:rsidRDefault="00DC388F" w:rsidP="00DC388F">
      <w:pPr>
        <w:rPr>
          <w:rFonts w:cstheme="minorHAnsi"/>
          <w:sz w:val="24"/>
          <w:szCs w:val="24"/>
        </w:rPr>
      </w:pPr>
      <w:proofErr w:type="spellStart"/>
      <w:r>
        <w:rPr>
          <w:rFonts w:cstheme="minorHAnsi"/>
          <w:sz w:val="24"/>
          <w:szCs w:val="24"/>
        </w:rPr>
        <w:t>Sobelin</w:t>
      </w:r>
      <w:proofErr w:type="spellEnd"/>
      <w:r>
        <w:rPr>
          <w:rFonts w:cstheme="minorHAnsi"/>
          <w:sz w:val="24"/>
          <w:szCs w:val="24"/>
        </w:rPr>
        <w:t xml:space="preserve"> Algoritması:</w:t>
      </w:r>
    </w:p>
    <w:p w:rsidR="00DC388F" w:rsidRDefault="00DC388F" w:rsidP="00DC388F">
      <w:pPr>
        <w:rPr>
          <w:rFonts w:cstheme="minorHAnsi"/>
          <w:sz w:val="24"/>
          <w:szCs w:val="24"/>
        </w:rPr>
      </w:pPr>
      <w:r>
        <w:rPr>
          <w:rFonts w:cstheme="minorHAnsi"/>
          <w:noProof/>
          <w:sz w:val="24"/>
          <w:szCs w:val="24"/>
          <w:lang w:eastAsia="tr-TR"/>
        </w:rPr>
        <w:drawing>
          <wp:inline distT="0" distB="0" distL="0" distR="0">
            <wp:extent cx="3828622" cy="2049780"/>
            <wp:effectExtent l="0" t="0" r="635"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l.JPG"/>
                    <pic:cNvPicPr/>
                  </pic:nvPicPr>
                  <pic:blipFill>
                    <a:blip r:embed="rId8">
                      <a:extLst>
                        <a:ext uri="{28A0092B-C50C-407E-A947-70E740481C1C}">
                          <a14:useLocalDpi xmlns:a14="http://schemas.microsoft.com/office/drawing/2010/main" val="0"/>
                        </a:ext>
                      </a:extLst>
                    </a:blip>
                    <a:stretch>
                      <a:fillRect/>
                    </a:stretch>
                  </pic:blipFill>
                  <pic:spPr>
                    <a:xfrm>
                      <a:off x="0" y="0"/>
                      <a:ext cx="4056438" cy="2171749"/>
                    </a:xfrm>
                    <a:prstGeom prst="rect">
                      <a:avLst/>
                    </a:prstGeom>
                  </pic:spPr>
                </pic:pic>
              </a:graphicData>
            </a:graphic>
          </wp:inline>
        </w:drawing>
      </w:r>
    </w:p>
    <w:p w:rsidR="00C962CC" w:rsidRDefault="00C962CC" w:rsidP="00DC388F">
      <w:pPr>
        <w:rPr>
          <w:rFonts w:cstheme="minorHAnsi"/>
          <w:sz w:val="24"/>
          <w:szCs w:val="24"/>
        </w:rPr>
      </w:pPr>
    </w:p>
    <w:p w:rsidR="00C962CC" w:rsidRDefault="00C962CC" w:rsidP="00DC388F">
      <w:pPr>
        <w:rPr>
          <w:rFonts w:cstheme="minorHAnsi"/>
          <w:sz w:val="24"/>
          <w:szCs w:val="24"/>
        </w:rPr>
      </w:pPr>
    </w:p>
    <w:p w:rsidR="00C962CC" w:rsidRDefault="00C962CC" w:rsidP="00DC388F">
      <w:pPr>
        <w:rPr>
          <w:rFonts w:cstheme="minorHAnsi"/>
          <w:sz w:val="24"/>
          <w:szCs w:val="24"/>
        </w:rPr>
      </w:pPr>
    </w:p>
    <w:p w:rsidR="00C67A4E" w:rsidRDefault="00C67A4E" w:rsidP="00DC388F">
      <w:pPr>
        <w:rPr>
          <w:rFonts w:cstheme="minorHAnsi"/>
          <w:b/>
          <w:sz w:val="24"/>
          <w:szCs w:val="24"/>
        </w:rPr>
      </w:pPr>
      <w:proofErr w:type="spellStart"/>
      <w:r w:rsidRPr="00C67A4E">
        <w:rPr>
          <w:rFonts w:cstheme="minorHAnsi"/>
          <w:b/>
          <w:sz w:val="24"/>
          <w:szCs w:val="24"/>
        </w:rPr>
        <w:t>Prewitt</w:t>
      </w:r>
      <w:proofErr w:type="spellEnd"/>
      <w:r w:rsidRPr="00C67A4E">
        <w:rPr>
          <w:rFonts w:cstheme="minorHAnsi"/>
          <w:b/>
          <w:sz w:val="24"/>
          <w:szCs w:val="24"/>
        </w:rPr>
        <w:t xml:space="preserve"> Operatörü:</w:t>
      </w:r>
    </w:p>
    <w:p w:rsidR="00C67A4E" w:rsidRDefault="00C67A4E" w:rsidP="00C67A4E">
      <w:pPr>
        <w:rPr>
          <w:rFonts w:cstheme="minorHAnsi"/>
          <w:sz w:val="24"/>
          <w:szCs w:val="24"/>
        </w:rPr>
      </w:pPr>
      <w:proofErr w:type="spellStart"/>
      <w:r w:rsidRPr="00C67A4E">
        <w:rPr>
          <w:rFonts w:cstheme="minorHAnsi"/>
          <w:sz w:val="24"/>
          <w:szCs w:val="24"/>
        </w:rPr>
        <w:t>Prewitt</w:t>
      </w:r>
      <w:proofErr w:type="spellEnd"/>
      <w:r w:rsidRPr="00C67A4E">
        <w:rPr>
          <w:rFonts w:cstheme="minorHAnsi"/>
          <w:sz w:val="24"/>
          <w:szCs w:val="24"/>
        </w:rPr>
        <w:t xml:space="preserve"> kenar yakalama yöntemi birinci derece türevleri</w:t>
      </w:r>
      <w:r>
        <w:rPr>
          <w:rFonts w:cstheme="minorHAnsi"/>
          <w:sz w:val="24"/>
          <w:szCs w:val="24"/>
        </w:rPr>
        <w:t xml:space="preserve"> olan </w:t>
      </w:r>
      <w:proofErr w:type="spellStart"/>
      <w:r>
        <w:rPr>
          <w:rFonts w:cstheme="minorHAnsi"/>
          <w:sz w:val="24"/>
          <w:szCs w:val="24"/>
        </w:rPr>
        <w:t>Gx</w:t>
      </w:r>
      <w:proofErr w:type="spellEnd"/>
      <w:r>
        <w:rPr>
          <w:rFonts w:cstheme="minorHAnsi"/>
          <w:sz w:val="24"/>
          <w:szCs w:val="24"/>
        </w:rPr>
        <w:t xml:space="preserve"> ve </w:t>
      </w:r>
      <w:proofErr w:type="spellStart"/>
      <w:r>
        <w:rPr>
          <w:rFonts w:cstheme="minorHAnsi"/>
          <w:sz w:val="24"/>
          <w:szCs w:val="24"/>
        </w:rPr>
        <w:t>Gy</w:t>
      </w:r>
      <w:proofErr w:type="spellEnd"/>
      <w:r>
        <w:rPr>
          <w:rFonts w:cstheme="minorHAnsi"/>
          <w:sz w:val="24"/>
          <w:szCs w:val="24"/>
        </w:rPr>
        <w:t xml:space="preserve"> i kullanarak </w:t>
      </w:r>
      <w:r w:rsidRPr="00C67A4E">
        <w:rPr>
          <w:rFonts w:cstheme="minorHAnsi"/>
          <w:sz w:val="24"/>
          <w:szCs w:val="24"/>
        </w:rPr>
        <w:t xml:space="preserve">görüntüyü filtreler. </w:t>
      </w:r>
      <w:proofErr w:type="spellStart"/>
      <w:r w:rsidRPr="00C67A4E">
        <w:rPr>
          <w:rFonts w:cstheme="minorHAnsi"/>
          <w:sz w:val="24"/>
          <w:szCs w:val="24"/>
        </w:rPr>
        <w:t>Prewitt</w:t>
      </w:r>
      <w:proofErr w:type="spellEnd"/>
      <w:r w:rsidRPr="00C67A4E">
        <w:rPr>
          <w:rFonts w:cstheme="minorHAnsi"/>
          <w:sz w:val="24"/>
          <w:szCs w:val="24"/>
        </w:rPr>
        <w:t xml:space="preserve"> filtresi görüntü üzerinde filtre gezdirilmesi bakımından daha az zaman harcar. </w:t>
      </w:r>
      <w:proofErr w:type="spellStart"/>
      <w:r w:rsidRPr="00C67A4E">
        <w:rPr>
          <w:rFonts w:cstheme="minorHAnsi"/>
          <w:sz w:val="24"/>
          <w:szCs w:val="24"/>
        </w:rPr>
        <w:t>Sobel’e</w:t>
      </w:r>
      <w:proofErr w:type="spellEnd"/>
      <w:r w:rsidRPr="00C67A4E">
        <w:rPr>
          <w:rFonts w:cstheme="minorHAnsi"/>
          <w:sz w:val="24"/>
          <w:szCs w:val="24"/>
        </w:rPr>
        <w:t xml:space="preserve"> göre daha gürültü</w:t>
      </w:r>
      <w:r>
        <w:rPr>
          <w:rFonts w:cstheme="minorHAnsi"/>
          <w:sz w:val="24"/>
          <w:szCs w:val="24"/>
        </w:rPr>
        <w:t xml:space="preserve">lü sonuçlar verme eğilimindedir fakat biraz </w:t>
      </w:r>
      <w:proofErr w:type="spellStart"/>
      <w:r>
        <w:rPr>
          <w:rFonts w:cstheme="minorHAnsi"/>
          <w:sz w:val="24"/>
          <w:szCs w:val="24"/>
        </w:rPr>
        <w:t>noiser</w:t>
      </w:r>
      <w:proofErr w:type="spellEnd"/>
      <w:r>
        <w:rPr>
          <w:rFonts w:cstheme="minorHAnsi"/>
          <w:sz w:val="24"/>
          <w:szCs w:val="24"/>
        </w:rPr>
        <w:t xml:space="preserve"> sonuçlar üretebilir.</w:t>
      </w:r>
    </w:p>
    <w:p w:rsidR="00C67A4E" w:rsidRDefault="00C67A4E" w:rsidP="00C67A4E">
      <w:pPr>
        <w:rPr>
          <w:rFonts w:cstheme="minorHAnsi"/>
          <w:sz w:val="24"/>
          <w:szCs w:val="24"/>
        </w:rPr>
      </w:pPr>
      <w:proofErr w:type="spellStart"/>
      <w:r w:rsidRPr="00C67A4E">
        <w:rPr>
          <w:rFonts w:cstheme="minorHAnsi"/>
          <w:sz w:val="24"/>
          <w:szCs w:val="24"/>
        </w:rPr>
        <w:t>Matlab</w:t>
      </w:r>
      <w:proofErr w:type="spellEnd"/>
      <w:r w:rsidRPr="00C67A4E">
        <w:rPr>
          <w:rFonts w:cstheme="minorHAnsi"/>
          <w:sz w:val="24"/>
          <w:szCs w:val="24"/>
        </w:rPr>
        <w:t xml:space="preserve"> fonksiyonu olarak </w:t>
      </w:r>
      <w:proofErr w:type="spellStart"/>
      <w:r w:rsidRPr="00C67A4E">
        <w:rPr>
          <w:rFonts w:cstheme="minorHAnsi"/>
          <w:sz w:val="24"/>
          <w:szCs w:val="24"/>
        </w:rPr>
        <w:t>Sobel’in</w:t>
      </w:r>
      <w:proofErr w:type="spellEnd"/>
      <w:r w:rsidRPr="00C67A4E">
        <w:rPr>
          <w:rFonts w:cstheme="minorHAnsi"/>
          <w:sz w:val="24"/>
          <w:szCs w:val="24"/>
        </w:rPr>
        <w:t xml:space="preserve"> parametreleri ile aynıdır.</w:t>
      </w:r>
    </w:p>
    <w:p w:rsidR="00C67A4E" w:rsidRDefault="00C67A4E" w:rsidP="00C67A4E">
      <w:pPr>
        <w:jc w:val="center"/>
        <w:rPr>
          <w:rFonts w:cstheme="minorHAnsi"/>
          <w:sz w:val="24"/>
          <w:szCs w:val="24"/>
        </w:rPr>
      </w:pPr>
      <w:r>
        <w:rPr>
          <w:rFonts w:cstheme="minorHAnsi"/>
          <w:sz w:val="24"/>
          <w:szCs w:val="24"/>
        </w:rPr>
        <w:t>[</w:t>
      </w:r>
      <w:proofErr w:type="spellStart"/>
      <w:r>
        <w:rPr>
          <w:rFonts w:cstheme="minorHAnsi"/>
          <w:sz w:val="24"/>
          <w:szCs w:val="24"/>
        </w:rPr>
        <w:t>g,t</w:t>
      </w:r>
      <w:proofErr w:type="spellEnd"/>
      <w:r>
        <w:rPr>
          <w:rFonts w:cstheme="minorHAnsi"/>
          <w:sz w:val="24"/>
          <w:szCs w:val="24"/>
        </w:rPr>
        <w:t xml:space="preserve">] = </w:t>
      </w:r>
      <w:proofErr w:type="spellStart"/>
      <w:r>
        <w:rPr>
          <w:rFonts w:cstheme="minorHAnsi"/>
          <w:sz w:val="24"/>
          <w:szCs w:val="24"/>
        </w:rPr>
        <w:t>edge</w:t>
      </w:r>
      <w:proofErr w:type="spellEnd"/>
      <w:r>
        <w:rPr>
          <w:rFonts w:cstheme="minorHAnsi"/>
          <w:sz w:val="24"/>
          <w:szCs w:val="24"/>
        </w:rPr>
        <w:t xml:space="preserve"> (f, ‘ </w:t>
      </w:r>
      <w:proofErr w:type="spellStart"/>
      <w:r>
        <w:rPr>
          <w:rFonts w:cstheme="minorHAnsi"/>
          <w:sz w:val="24"/>
          <w:szCs w:val="24"/>
        </w:rPr>
        <w:t>prewitt</w:t>
      </w:r>
      <w:proofErr w:type="spellEnd"/>
      <w:r>
        <w:rPr>
          <w:rFonts w:cstheme="minorHAnsi"/>
          <w:sz w:val="24"/>
          <w:szCs w:val="24"/>
        </w:rPr>
        <w:t xml:space="preserve">’, T, </w:t>
      </w:r>
      <w:proofErr w:type="spellStart"/>
      <w:r>
        <w:rPr>
          <w:rFonts w:cstheme="minorHAnsi"/>
          <w:sz w:val="24"/>
          <w:szCs w:val="24"/>
        </w:rPr>
        <w:t>dir</w:t>
      </w:r>
      <w:proofErr w:type="spellEnd"/>
      <w:r>
        <w:rPr>
          <w:rFonts w:cstheme="minorHAnsi"/>
          <w:sz w:val="24"/>
          <w:szCs w:val="24"/>
        </w:rPr>
        <w:t>)</w:t>
      </w:r>
    </w:p>
    <w:p w:rsidR="00C67A4E" w:rsidRDefault="00C67A4E" w:rsidP="00C67A4E">
      <w:pPr>
        <w:jc w:val="center"/>
        <w:rPr>
          <w:rFonts w:cstheme="minorHAnsi"/>
          <w:sz w:val="24"/>
          <w:szCs w:val="24"/>
        </w:rPr>
      </w:pPr>
    </w:p>
    <w:tbl>
      <w:tblPr>
        <w:tblStyle w:val="TabloKlavuzu"/>
        <w:tblW w:w="0" w:type="auto"/>
        <w:jc w:val="center"/>
        <w:tblLook w:val="04A0" w:firstRow="1" w:lastRow="0" w:firstColumn="1" w:lastColumn="0" w:noHBand="0" w:noVBand="1"/>
      </w:tblPr>
      <w:tblGrid>
        <w:gridCol w:w="651"/>
        <w:gridCol w:w="651"/>
        <w:gridCol w:w="651"/>
      </w:tblGrid>
      <w:tr w:rsidR="00C67A4E" w:rsidTr="00C67A4E">
        <w:trPr>
          <w:trHeight w:val="621"/>
          <w:jc w:val="center"/>
        </w:trPr>
        <w:tc>
          <w:tcPr>
            <w:tcW w:w="651" w:type="dxa"/>
          </w:tcPr>
          <w:p w:rsidR="00C67A4E" w:rsidRDefault="00C67A4E" w:rsidP="00C67A4E">
            <w:pPr>
              <w:jc w:val="center"/>
              <w:rPr>
                <w:rFonts w:cstheme="minorHAnsi"/>
                <w:sz w:val="24"/>
                <w:szCs w:val="24"/>
              </w:rPr>
            </w:pPr>
            <w:r>
              <w:rPr>
                <w:rFonts w:cstheme="minorHAnsi"/>
                <w:sz w:val="24"/>
                <w:szCs w:val="24"/>
              </w:rPr>
              <w:lastRenderedPageBreak/>
              <w:t>-1</w:t>
            </w:r>
          </w:p>
        </w:tc>
        <w:tc>
          <w:tcPr>
            <w:tcW w:w="651" w:type="dxa"/>
          </w:tcPr>
          <w:p w:rsidR="00C67A4E" w:rsidRDefault="00C67A4E" w:rsidP="00C67A4E">
            <w:pPr>
              <w:jc w:val="center"/>
              <w:rPr>
                <w:rFonts w:cstheme="minorHAnsi"/>
                <w:sz w:val="24"/>
                <w:szCs w:val="24"/>
              </w:rPr>
            </w:pPr>
            <w:r>
              <w:rPr>
                <w:rFonts w:cstheme="minorHAnsi"/>
                <w:sz w:val="24"/>
                <w:szCs w:val="24"/>
              </w:rPr>
              <w:t>0</w:t>
            </w:r>
          </w:p>
        </w:tc>
        <w:tc>
          <w:tcPr>
            <w:tcW w:w="651" w:type="dxa"/>
          </w:tcPr>
          <w:p w:rsidR="00C67A4E" w:rsidRDefault="00C67A4E" w:rsidP="00C67A4E">
            <w:pPr>
              <w:jc w:val="center"/>
              <w:rPr>
                <w:rFonts w:cstheme="minorHAnsi"/>
                <w:sz w:val="24"/>
                <w:szCs w:val="24"/>
              </w:rPr>
            </w:pPr>
            <w:r>
              <w:rPr>
                <w:rFonts w:cstheme="minorHAnsi"/>
                <w:sz w:val="24"/>
                <w:szCs w:val="24"/>
              </w:rPr>
              <w:t>+1</w:t>
            </w:r>
          </w:p>
        </w:tc>
      </w:tr>
      <w:tr w:rsidR="00C67A4E" w:rsidTr="00C67A4E">
        <w:trPr>
          <w:trHeight w:val="621"/>
          <w:jc w:val="center"/>
        </w:trPr>
        <w:tc>
          <w:tcPr>
            <w:tcW w:w="651" w:type="dxa"/>
          </w:tcPr>
          <w:p w:rsidR="00C67A4E" w:rsidRDefault="00C67A4E" w:rsidP="00C67A4E">
            <w:pPr>
              <w:jc w:val="center"/>
              <w:rPr>
                <w:rFonts w:cstheme="minorHAnsi"/>
                <w:sz w:val="24"/>
                <w:szCs w:val="24"/>
              </w:rPr>
            </w:pPr>
            <w:r>
              <w:rPr>
                <w:rFonts w:cstheme="minorHAnsi"/>
                <w:sz w:val="24"/>
                <w:szCs w:val="24"/>
              </w:rPr>
              <w:t>-1</w:t>
            </w:r>
          </w:p>
        </w:tc>
        <w:tc>
          <w:tcPr>
            <w:tcW w:w="651" w:type="dxa"/>
          </w:tcPr>
          <w:p w:rsidR="00C67A4E" w:rsidRDefault="00C67A4E" w:rsidP="00C67A4E">
            <w:pPr>
              <w:jc w:val="center"/>
              <w:rPr>
                <w:rFonts w:cstheme="minorHAnsi"/>
                <w:sz w:val="24"/>
                <w:szCs w:val="24"/>
              </w:rPr>
            </w:pPr>
            <w:r>
              <w:rPr>
                <w:rFonts w:cstheme="minorHAnsi"/>
                <w:sz w:val="24"/>
                <w:szCs w:val="24"/>
              </w:rPr>
              <w:t>0</w:t>
            </w:r>
          </w:p>
        </w:tc>
        <w:tc>
          <w:tcPr>
            <w:tcW w:w="651" w:type="dxa"/>
          </w:tcPr>
          <w:p w:rsidR="00C67A4E" w:rsidRDefault="00C67A4E" w:rsidP="00C67A4E">
            <w:pPr>
              <w:jc w:val="center"/>
              <w:rPr>
                <w:rFonts w:cstheme="minorHAnsi"/>
                <w:sz w:val="24"/>
                <w:szCs w:val="24"/>
              </w:rPr>
            </w:pPr>
            <w:r>
              <w:rPr>
                <w:rFonts w:cstheme="minorHAnsi"/>
                <w:sz w:val="24"/>
                <w:szCs w:val="24"/>
              </w:rPr>
              <w:t>+1</w:t>
            </w:r>
          </w:p>
        </w:tc>
      </w:tr>
      <w:tr w:rsidR="00C67A4E" w:rsidTr="00C67A4E">
        <w:trPr>
          <w:trHeight w:val="646"/>
          <w:jc w:val="center"/>
        </w:trPr>
        <w:tc>
          <w:tcPr>
            <w:tcW w:w="651" w:type="dxa"/>
          </w:tcPr>
          <w:p w:rsidR="00C67A4E" w:rsidRDefault="00C67A4E" w:rsidP="00C67A4E">
            <w:pPr>
              <w:jc w:val="center"/>
              <w:rPr>
                <w:rFonts w:cstheme="minorHAnsi"/>
                <w:sz w:val="24"/>
                <w:szCs w:val="24"/>
              </w:rPr>
            </w:pPr>
            <w:r>
              <w:rPr>
                <w:rFonts w:cstheme="minorHAnsi"/>
                <w:sz w:val="24"/>
                <w:szCs w:val="24"/>
              </w:rPr>
              <w:t>-1</w:t>
            </w:r>
          </w:p>
        </w:tc>
        <w:tc>
          <w:tcPr>
            <w:tcW w:w="651" w:type="dxa"/>
          </w:tcPr>
          <w:p w:rsidR="00C67A4E" w:rsidRDefault="00C67A4E" w:rsidP="00C67A4E">
            <w:pPr>
              <w:jc w:val="center"/>
              <w:rPr>
                <w:rFonts w:cstheme="minorHAnsi"/>
                <w:sz w:val="24"/>
                <w:szCs w:val="24"/>
              </w:rPr>
            </w:pPr>
            <w:r>
              <w:rPr>
                <w:rFonts w:cstheme="minorHAnsi"/>
                <w:sz w:val="24"/>
                <w:szCs w:val="24"/>
              </w:rPr>
              <w:t>0</w:t>
            </w:r>
          </w:p>
        </w:tc>
        <w:tc>
          <w:tcPr>
            <w:tcW w:w="651" w:type="dxa"/>
          </w:tcPr>
          <w:p w:rsidR="00C67A4E" w:rsidRDefault="00C67A4E" w:rsidP="00C67A4E">
            <w:pPr>
              <w:jc w:val="center"/>
              <w:rPr>
                <w:rFonts w:cstheme="minorHAnsi"/>
                <w:sz w:val="24"/>
                <w:szCs w:val="24"/>
              </w:rPr>
            </w:pPr>
            <w:r>
              <w:rPr>
                <w:rFonts w:cstheme="minorHAnsi"/>
                <w:sz w:val="24"/>
                <w:szCs w:val="24"/>
              </w:rPr>
              <w:t>+1</w:t>
            </w:r>
          </w:p>
        </w:tc>
      </w:tr>
    </w:tbl>
    <w:tbl>
      <w:tblPr>
        <w:tblStyle w:val="TabloKlavuzu"/>
        <w:tblpPr w:leftFromText="141" w:rightFromText="141" w:vertAnchor="text" w:horzAnchor="page" w:tblpX="5473" w:tblpY="-1921"/>
        <w:tblW w:w="0" w:type="auto"/>
        <w:tblLook w:val="04A0" w:firstRow="1" w:lastRow="0" w:firstColumn="1" w:lastColumn="0" w:noHBand="0" w:noVBand="1"/>
      </w:tblPr>
      <w:tblGrid>
        <w:gridCol w:w="663"/>
        <w:gridCol w:w="663"/>
        <w:gridCol w:w="663"/>
      </w:tblGrid>
      <w:tr w:rsidR="00C67A4E" w:rsidTr="00C67A4E">
        <w:trPr>
          <w:trHeight w:val="643"/>
        </w:trPr>
        <w:tc>
          <w:tcPr>
            <w:tcW w:w="663" w:type="dxa"/>
          </w:tcPr>
          <w:p w:rsidR="00C67A4E" w:rsidRDefault="00C67A4E" w:rsidP="00C67A4E">
            <w:pPr>
              <w:jc w:val="center"/>
              <w:rPr>
                <w:rFonts w:cstheme="minorHAnsi"/>
                <w:sz w:val="24"/>
                <w:szCs w:val="24"/>
              </w:rPr>
            </w:pPr>
            <w:r>
              <w:rPr>
                <w:rFonts w:cstheme="minorHAnsi"/>
                <w:sz w:val="24"/>
                <w:szCs w:val="24"/>
              </w:rPr>
              <w:t>+1</w:t>
            </w:r>
          </w:p>
        </w:tc>
        <w:tc>
          <w:tcPr>
            <w:tcW w:w="663" w:type="dxa"/>
          </w:tcPr>
          <w:p w:rsidR="00C67A4E" w:rsidRDefault="00C67A4E" w:rsidP="00C67A4E">
            <w:pPr>
              <w:jc w:val="center"/>
              <w:rPr>
                <w:rFonts w:cstheme="minorHAnsi"/>
                <w:sz w:val="24"/>
                <w:szCs w:val="24"/>
              </w:rPr>
            </w:pPr>
            <w:r>
              <w:rPr>
                <w:rFonts w:cstheme="minorHAnsi"/>
                <w:sz w:val="24"/>
                <w:szCs w:val="24"/>
              </w:rPr>
              <w:t>+1</w:t>
            </w:r>
          </w:p>
        </w:tc>
        <w:tc>
          <w:tcPr>
            <w:tcW w:w="663" w:type="dxa"/>
          </w:tcPr>
          <w:p w:rsidR="00C67A4E" w:rsidRDefault="00C67A4E" w:rsidP="00C67A4E">
            <w:pPr>
              <w:jc w:val="center"/>
              <w:rPr>
                <w:rFonts w:cstheme="minorHAnsi"/>
                <w:sz w:val="24"/>
                <w:szCs w:val="24"/>
              </w:rPr>
            </w:pPr>
            <w:r>
              <w:rPr>
                <w:rFonts w:cstheme="minorHAnsi"/>
                <w:sz w:val="24"/>
                <w:szCs w:val="24"/>
              </w:rPr>
              <w:t>+1</w:t>
            </w:r>
          </w:p>
        </w:tc>
      </w:tr>
      <w:tr w:rsidR="00C67A4E" w:rsidTr="00C67A4E">
        <w:trPr>
          <w:trHeight w:val="643"/>
        </w:trPr>
        <w:tc>
          <w:tcPr>
            <w:tcW w:w="663" w:type="dxa"/>
          </w:tcPr>
          <w:p w:rsidR="00C67A4E" w:rsidRDefault="00C67A4E" w:rsidP="00C67A4E">
            <w:pPr>
              <w:jc w:val="center"/>
              <w:rPr>
                <w:rFonts w:cstheme="minorHAnsi"/>
                <w:sz w:val="24"/>
                <w:szCs w:val="24"/>
              </w:rPr>
            </w:pPr>
            <w:r>
              <w:rPr>
                <w:rFonts w:cstheme="minorHAnsi"/>
                <w:sz w:val="24"/>
                <w:szCs w:val="24"/>
              </w:rPr>
              <w:t>0</w:t>
            </w:r>
          </w:p>
        </w:tc>
        <w:tc>
          <w:tcPr>
            <w:tcW w:w="663" w:type="dxa"/>
          </w:tcPr>
          <w:p w:rsidR="00C67A4E" w:rsidRDefault="00C67A4E" w:rsidP="00C67A4E">
            <w:pPr>
              <w:jc w:val="center"/>
              <w:rPr>
                <w:rFonts w:cstheme="minorHAnsi"/>
                <w:sz w:val="24"/>
                <w:szCs w:val="24"/>
              </w:rPr>
            </w:pPr>
            <w:r>
              <w:rPr>
                <w:rFonts w:cstheme="minorHAnsi"/>
                <w:sz w:val="24"/>
                <w:szCs w:val="24"/>
              </w:rPr>
              <w:t>0</w:t>
            </w:r>
          </w:p>
        </w:tc>
        <w:tc>
          <w:tcPr>
            <w:tcW w:w="663" w:type="dxa"/>
          </w:tcPr>
          <w:p w:rsidR="00C67A4E" w:rsidRDefault="00C67A4E" w:rsidP="00C67A4E">
            <w:pPr>
              <w:jc w:val="center"/>
              <w:rPr>
                <w:rFonts w:cstheme="minorHAnsi"/>
                <w:sz w:val="24"/>
                <w:szCs w:val="24"/>
              </w:rPr>
            </w:pPr>
            <w:r>
              <w:rPr>
                <w:rFonts w:cstheme="minorHAnsi"/>
                <w:sz w:val="24"/>
                <w:szCs w:val="24"/>
              </w:rPr>
              <w:t>0</w:t>
            </w:r>
          </w:p>
        </w:tc>
      </w:tr>
      <w:tr w:rsidR="00C67A4E" w:rsidTr="00C67A4E">
        <w:trPr>
          <w:trHeight w:val="670"/>
        </w:trPr>
        <w:tc>
          <w:tcPr>
            <w:tcW w:w="663" w:type="dxa"/>
          </w:tcPr>
          <w:p w:rsidR="00C67A4E" w:rsidRDefault="00C67A4E" w:rsidP="00C67A4E">
            <w:pPr>
              <w:jc w:val="center"/>
              <w:rPr>
                <w:rFonts w:cstheme="minorHAnsi"/>
                <w:sz w:val="24"/>
                <w:szCs w:val="24"/>
              </w:rPr>
            </w:pPr>
            <w:r>
              <w:rPr>
                <w:rFonts w:cstheme="minorHAnsi"/>
                <w:sz w:val="24"/>
                <w:szCs w:val="24"/>
              </w:rPr>
              <w:t>-1</w:t>
            </w:r>
          </w:p>
        </w:tc>
        <w:tc>
          <w:tcPr>
            <w:tcW w:w="663" w:type="dxa"/>
          </w:tcPr>
          <w:p w:rsidR="00C67A4E" w:rsidRDefault="00C67A4E" w:rsidP="00C67A4E">
            <w:pPr>
              <w:jc w:val="center"/>
              <w:rPr>
                <w:rFonts w:cstheme="minorHAnsi"/>
                <w:sz w:val="24"/>
                <w:szCs w:val="24"/>
              </w:rPr>
            </w:pPr>
            <w:r>
              <w:rPr>
                <w:rFonts w:cstheme="minorHAnsi"/>
                <w:sz w:val="24"/>
                <w:szCs w:val="24"/>
              </w:rPr>
              <w:t>-1</w:t>
            </w:r>
          </w:p>
        </w:tc>
        <w:tc>
          <w:tcPr>
            <w:tcW w:w="663" w:type="dxa"/>
          </w:tcPr>
          <w:p w:rsidR="00C67A4E" w:rsidRDefault="00C67A4E" w:rsidP="00C67A4E">
            <w:pPr>
              <w:jc w:val="center"/>
              <w:rPr>
                <w:rFonts w:cstheme="minorHAnsi"/>
                <w:sz w:val="24"/>
                <w:szCs w:val="24"/>
              </w:rPr>
            </w:pPr>
            <w:r>
              <w:rPr>
                <w:rFonts w:cstheme="minorHAnsi"/>
                <w:sz w:val="24"/>
                <w:szCs w:val="24"/>
              </w:rPr>
              <w:t>-1</w:t>
            </w:r>
          </w:p>
        </w:tc>
      </w:tr>
    </w:tbl>
    <w:p w:rsidR="00C67A4E" w:rsidRDefault="00C67A4E" w:rsidP="00C67A4E">
      <w:pPr>
        <w:rPr>
          <w:rFonts w:cstheme="minorHAnsi"/>
          <w:sz w:val="24"/>
          <w:szCs w:val="24"/>
        </w:rPr>
      </w:pPr>
      <w:r>
        <w:rPr>
          <w:rFonts w:cstheme="minorHAnsi"/>
          <w:sz w:val="24"/>
          <w:szCs w:val="24"/>
        </w:rPr>
        <w:tab/>
      </w:r>
      <w:r>
        <w:rPr>
          <w:rFonts w:cstheme="minorHAnsi"/>
          <w:sz w:val="24"/>
          <w:szCs w:val="24"/>
        </w:rPr>
        <w:tab/>
        <w:t xml:space="preserve">      </w:t>
      </w:r>
    </w:p>
    <w:p w:rsidR="00C67A4E" w:rsidRDefault="00C67A4E" w:rsidP="00C67A4E">
      <w:pPr>
        <w:rPr>
          <w:rFonts w:cstheme="minorHAnsi"/>
          <w:sz w:val="24"/>
          <w:szCs w:val="24"/>
        </w:rPr>
      </w:pPr>
      <w:r>
        <w:rPr>
          <w:rFonts w:cstheme="minorHAnsi"/>
          <w:sz w:val="24"/>
          <w:szCs w:val="24"/>
        </w:rPr>
        <w:tab/>
      </w:r>
      <w:r>
        <w:rPr>
          <w:rFonts w:cstheme="minorHAnsi"/>
          <w:sz w:val="24"/>
          <w:szCs w:val="24"/>
        </w:rPr>
        <w:tab/>
        <w:t xml:space="preserve">        </w:t>
      </w:r>
      <w:proofErr w:type="spellStart"/>
      <w:r>
        <w:rPr>
          <w:rFonts w:cstheme="minorHAnsi"/>
          <w:sz w:val="24"/>
          <w:szCs w:val="24"/>
        </w:rPr>
        <w:t>Gx</w:t>
      </w:r>
      <w:proofErr w:type="spellEnd"/>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Gy</w:t>
      </w:r>
    </w:p>
    <w:p w:rsidR="00C67A4E" w:rsidRPr="00C67A4E" w:rsidRDefault="00C67A4E" w:rsidP="00C67A4E">
      <w:pPr>
        <w:ind w:left="1416"/>
        <w:rPr>
          <w:rFonts w:cstheme="minorHAnsi"/>
          <w:sz w:val="24"/>
          <w:szCs w:val="24"/>
        </w:rPr>
      </w:pPr>
      <w:proofErr w:type="spellStart"/>
      <w:r w:rsidRPr="00C67A4E">
        <w:rPr>
          <w:rFonts w:cstheme="minorHAnsi"/>
          <w:sz w:val="24"/>
          <w:szCs w:val="24"/>
        </w:rPr>
        <w:t>Prewitt</w:t>
      </w:r>
      <w:proofErr w:type="spellEnd"/>
      <w:r w:rsidRPr="00C67A4E">
        <w:rPr>
          <w:rFonts w:cstheme="minorHAnsi"/>
          <w:sz w:val="24"/>
          <w:szCs w:val="24"/>
        </w:rPr>
        <w:t xml:space="preserve"> Kenar Bulma algoritmasının çekirdek matrisleri</w:t>
      </w:r>
    </w:p>
    <w:p w:rsidR="00C67A4E" w:rsidRDefault="00C67A4E" w:rsidP="008A080C">
      <w:pPr>
        <w:jc w:val="center"/>
        <w:rPr>
          <w:rFonts w:cstheme="minorHAnsi"/>
          <w:sz w:val="24"/>
          <w:szCs w:val="24"/>
        </w:rPr>
      </w:pPr>
      <w:r w:rsidRPr="00C67A4E">
        <w:rPr>
          <w:rFonts w:cstheme="minorHAnsi"/>
          <w:sz w:val="24"/>
          <w:szCs w:val="24"/>
        </w:rPr>
        <w:t>|</w:t>
      </w:r>
      <w:r w:rsidRPr="00C67A4E">
        <w:rPr>
          <w:rFonts w:ascii="Cambria Math" w:hAnsi="Cambria Math" w:cs="Cambria Math"/>
          <w:sz w:val="24"/>
          <w:szCs w:val="24"/>
        </w:rPr>
        <w:t>𝐺</w:t>
      </w:r>
      <w:r w:rsidRPr="00C67A4E">
        <w:rPr>
          <w:rFonts w:cstheme="minorHAnsi"/>
          <w:sz w:val="24"/>
          <w:szCs w:val="24"/>
        </w:rPr>
        <w:t>| = |</w:t>
      </w:r>
      <w:r w:rsidRPr="00C67A4E">
        <w:rPr>
          <w:rFonts w:ascii="Cambria Math" w:hAnsi="Cambria Math" w:cs="Cambria Math"/>
          <w:sz w:val="24"/>
          <w:szCs w:val="24"/>
        </w:rPr>
        <w:t>𝐺𝑥</w:t>
      </w:r>
      <w:r w:rsidRPr="00C67A4E">
        <w:rPr>
          <w:rFonts w:cstheme="minorHAnsi"/>
          <w:sz w:val="24"/>
          <w:szCs w:val="24"/>
        </w:rPr>
        <w:t>| + |</w:t>
      </w:r>
      <w:r w:rsidRPr="00C67A4E">
        <w:rPr>
          <w:rFonts w:ascii="Cambria Math" w:hAnsi="Cambria Math" w:cs="Cambria Math"/>
          <w:sz w:val="24"/>
          <w:szCs w:val="24"/>
        </w:rPr>
        <w:t>𝐺𝑦</w:t>
      </w:r>
      <w:r w:rsidRPr="00C67A4E">
        <w:rPr>
          <w:rFonts w:cstheme="minorHAnsi"/>
          <w:sz w:val="24"/>
          <w:szCs w:val="24"/>
        </w:rPr>
        <w:t>|</w:t>
      </w:r>
    </w:p>
    <w:p w:rsidR="00C67A4E" w:rsidRPr="00C67A4E" w:rsidRDefault="00C67A4E" w:rsidP="00C67A4E">
      <w:pPr>
        <w:rPr>
          <w:rFonts w:cstheme="minorHAnsi"/>
          <w:sz w:val="24"/>
          <w:szCs w:val="24"/>
        </w:rPr>
      </w:pPr>
      <w:r w:rsidRPr="00C67A4E">
        <w:rPr>
          <w:rFonts w:cstheme="minorHAnsi"/>
          <w:sz w:val="24"/>
          <w:szCs w:val="24"/>
        </w:rPr>
        <w:t xml:space="preserve">Piksel değerini daha hızlı hesaplama için şu formülde kullanılabilir. </w:t>
      </w:r>
    </w:p>
    <w:p w:rsidR="00C67A4E" w:rsidRDefault="00C67A4E" w:rsidP="008A080C">
      <w:pPr>
        <w:jc w:val="center"/>
        <w:rPr>
          <w:rFonts w:cstheme="minorHAnsi"/>
          <w:sz w:val="24"/>
          <w:szCs w:val="24"/>
        </w:rPr>
      </w:pPr>
      <w:r w:rsidRPr="00C67A4E">
        <w:rPr>
          <w:rFonts w:cstheme="minorHAnsi"/>
          <w:sz w:val="24"/>
          <w:szCs w:val="24"/>
        </w:rPr>
        <w:t>|</w:t>
      </w:r>
      <w:r w:rsidRPr="00C67A4E">
        <w:rPr>
          <w:rFonts w:ascii="Cambria Math" w:hAnsi="Cambria Math" w:cs="Cambria Math"/>
          <w:sz w:val="24"/>
          <w:szCs w:val="24"/>
        </w:rPr>
        <w:t>𝐺</w:t>
      </w:r>
      <w:r w:rsidRPr="00C67A4E">
        <w:rPr>
          <w:rFonts w:cstheme="minorHAnsi"/>
          <w:sz w:val="24"/>
          <w:szCs w:val="24"/>
        </w:rPr>
        <w:t>| = √</w:t>
      </w:r>
      <w:r w:rsidRPr="00C67A4E">
        <w:rPr>
          <w:rFonts w:ascii="Cambria Math" w:hAnsi="Cambria Math" w:cs="Cambria Math"/>
          <w:sz w:val="24"/>
          <w:szCs w:val="24"/>
        </w:rPr>
        <w:t>𝐺𝑥</w:t>
      </w:r>
      <w:r w:rsidRPr="008A080C">
        <w:rPr>
          <w:rFonts w:cstheme="minorHAnsi"/>
          <w:sz w:val="24"/>
          <w:szCs w:val="24"/>
          <w:vertAlign w:val="superscript"/>
        </w:rPr>
        <w:t>2</w:t>
      </w:r>
      <w:r w:rsidRPr="00C67A4E">
        <w:rPr>
          <w:rFonts w:cstheme="minorHAnsi"/>
          <w:sz w:val="24"/>
          <w:szCs w:val="24"/>
        </w:rPr>
        <w:t xml:space="preserve"> + </w:t>
      </w:r>
      <w:r w:rsidRPr="00C67A4E">
        <w:rPr>
          <w:rFonts w:ascii="Cambria Math" w:hAnsi="Cambria Math" w:cs="Cambria Math"/>
          <w:sz w:val="24"/>
          <w:szCs w:val="24"/>
        </w:rPr>
        <w:t>𝐺𝑦</w:t>
      </w:r>
      <w:r w:rsidRPr="008A080C">
        <w:rPr>
          <w:rFonts w:cstheme="minorHAnsi"/>
          <w:sz w:val="24"/>
          <w:szCs w:val="24"/>
          <w:vertAlign w:val="superscript"/>
        </w:rPr>
        <w:t>2</w:t>
      </w:r>
      <w:r w:rsidRPr="00C67A4E">
        <w:rPr>
          <w:rFonts w:cstheme="minorHAnsi"/>
          <w:sz w:val="24"/>
          <w:szCs w:val="24"/>
        </w:rPr>
        <w:t xml:space="preserve"> </w:t>
      </w:r>
      <w:r w:rsidR="008A080C">
        <w:rPr>
          <w:rFonts w:cstheme="minorHAnsi"/>
          <w:sz w:val="24"/>
          <w:szCs w:val="24"/>
        </w:rPr>
        <w:t xml:space="preserve"> (</w:t>
      </w:r>
      <w:proofErr w:type="spellStart"/>
      <w:r w:rsidR="008A080C">
        <w:rPr>
          <w:rFonts w:cstheme="minorHAnsi"/>
          <w:sz w:val="24"/>
          <w:szCs w:val="24"/>
        </w:rPr>
        <w:t>ikiside</w:t>
      </w:r>
      <w:proofErr w:type="spellEnd"/>
      <w:r w:rsidR="008A080C">
        <w:rPr>
          <w:rFonts w:cstheme="minorHAnsi"/>
          <w:sz w:val="24"/>
          <w:szCs w:val="24"/>
        </w:rPr>
        <w:t xml:space="preserve"> kök içerisinde)</w:t>
      </w:r>
    </w:p>
    <w:p w:rsidR="00C67A4E" w:rsidRPr="00C67A4E" w:rsidRDefault="008A080C" w:rsidP="00C67A4E">
      <w:pPr>
        <w:rPr>
          <w:rFonts w:cstheme="minorHAnsi"/>
          <w:sz w:val="24"/>
          <w:szCs w:val="24"/>
        </w:rPr>
      </w:pPr>
      <w:r>
        <w:rPr>
          <w:rFonts w:cstheme="minorHAnsi"/>
          <w:sz w:val="24"/>
          <w:szCs w:val="24"/>
        </w:rPr>
        <w:t>Orta</w:t>
      </w:r>
      <w:r w:rsidR="00C67A4E" w:rsidRPr="00C67A4E">
        <w:rPr>
          <w:rFonts w:cstheme="minorHAnsi"/>
          <w:sz w:val="24"/>
          <w:szCs w:val="24"/>
        </w:rPr>
        <w:t xml:space="preserve">ya çıkan kenarın yön açısı (piksel ızgarasına göre) x ve y yönlerindeki değerlerine bakarak şu şekilde bulunur. </w:t>
      </w:r>
    </w:p>
    <w:p w:rsidR="00C67A4E" w:rsidRDefault="00C67A4E" w:rsidP="008A080C">
      <w:pPr>
        <w:jc w:val="center"/>
        <w:rPr>
          <w:rFonts w:cstheme="minorHAnsi"/>
          <w:sz w:val="24"/>
          <w:szCs w:val="24"/>
        </w:rPr>
      </w:pPr>
      <w:r w:rsidRPr="00C67A4E">
        <w:rPr>
          <w:rFonts w:ascii="Cambria Math" w:hAnsi="Cambria Math" w:cs="Cambria Math"/>
          <w:sz w:val="24"/>
          <w:szCs w:val="24"/>
        </w:rPr>
        <w:t>𝜃</w:t>
      </w:r>
      <w:r w:rsidRPr="00C67A4E">
        <w:rPr>
          <w:rFonts w:cstheme="minorHAnsi"/>
          <w:sz w:val="24"/>
          <w:szCs w:val="24"/>
        </w:rPr>
        <w:t xml:space="preserve"> = </w:t>
      </w:r>
      <w:proofErr w:type="spellStart"/>
      <w:r w:rsidRPr="00C67A4E">
        <w:rPr>
          <w:rFonts w:cstheme="minorHAnsi"/>
          <w:sz w:val="24"/>
          <w:szCs w:val="24"/>
        </w:rPr>
        <w:t>arctan</w:t>
      </w:r>
      <w:proofErr w:type="spellEnd"/>
      <w:r w:rsidRPr="00C67A4E">
        <w:rPr>
          <w:rFonts w:cstheme="minorHAnsi"/>
          <w:sz w:val="24"/>
          <w:szCs w:val="24"/>
        </w:rPr>
        <w:t xml:space="preserve"> ( </w:t>
      </w:r>
      <w:r w:rsidRPr="00C67A4E">
        <w:rPr>
          <w:rFonts w:ascii="Cambria Math" w:hAnsi="Cambria Math" w:cs="Cambria Math"/>
          <w:sz w:val="24"/>
          <w:szCs w:val="24"/>
        </w:rPr>
        <w:t>𝐺𝑦</w:t>
      </w:r>
      <w:r w:rsidRPr="00C67A4E">
        <w:rPr>
          <w:rFonts w:cstheme="minorHAnsi"/>
          <w:sz w:val="24"/>
          <w:szCs w:val="24"/>
        </w:rPr>
        <w:t xml:space="preserve"> </w:t>
      </w:r>
      <w:r w:rsidR="008A080C">
        <w:rPr>
          <w:rFonts w:cstheme="minorHAnsi"/>
          <w:sz w:val="24"/>
          <w:szCs w:val="24"/>
        </w:rPr>
        <w:t>/</w:t>
      </w:r>
      <w:r w:rsidR="008A080C">
        <w:rPr>
          <w:rFonts w:ascii="Cambria Math" w:hAnsi="Cambria Math" w:cs="Cambria Math"/>
          <w:sz w:val="24"/>
          <w:szCs w:val="24"/>
        </w:rPr>
        <w:t>𝐺x</w:t>
      </w:r>
      <w:r w:rsidRPr="00C67A4E">
        <w:rPr>
          <w:rFonts w:cstheme="minorHAnsi"/>
          <w:sz w:val="24"/>
          <w:szCs w:val="24"/>
        </w:rPr>
        <w:t>)</w:t>
      </w:r>
    </w:p>
    <w:p w:rsidR="00C962CC" w:rsidRDefault="00C962CC" w:rsidP="008A080C">
      <w:pPr>
        <w:jc w:val="center"/>
        <w:rPr>
          <w:rFonts w:cstheme="minorHAnsi"/>
          <w:sz w:val="24"/>
          <w:szCs w:val="24"/>
        </w:rPr>
      </w:pPr>
    </w:p>
    <w:p w:rsidR="00C962CC" w:rsidRDefault="00C962CC" w:rsidP="008A080C">
      <w:pPr>
        <w:jc w:val="center"/>
        <w:rPr>
          <w:rFonts w:cstheme="minorHAnsi"/>
          <w:sz w:val="24"/>
          <w:szCs w:val="24"/>
        </w:rPr>
      </w:pPr>
    </w:p>
    <w:p w:rsidR="00A154E4" w:rsidRDefault="00A154E4" w:rsidP="00A154E4">
      <w:pPr>
        <w:rPr>
          <w:rFonts w:cstheme="minorHAnsi"/>
          <w:sz w:val="24"/>
          <w:szCs w:val="24"/>
        </w:rPr>
      </w:pPr>
    </w:p>
    <w:p w:rsidR="003D58C4" w:rsidRDefault="003D58C4" w:rsidP="00A154E4">
      <w:pPr>
        <w:rPr>
          <w:rFonts w:cstheme="minorHAnsi"/>
          <w:sz w:val="24"/>
          <w:szCs w:val="24"/>
        </w:rPr>
      </w:pPr>
    </w:p>
    <w:p w:rsidR="003D58C4" w:rsidRDefault="003D58C4" w:rsidP="003D58C4">
      <w:pPr>
        <w:jc w:val="center"/>
        <w:rPr>
          <w:rFonts w:cstheme="minorHAnsi"/>
          <w:b/>
          <w:bCs/>
          <w:sz w:val="72"/>
          <w:szCs w:val="72"/>
        </w:rPr>
      </w:pPr>
      <w:r w:rsidRPr="003D58C4">
        <w:rPr>
          <w:rFonts w:cstheme="minorHAnsi"/>
          <w:b/>
          <w:bCs/>
          <w:sz w:val="72"/>
          <w:szCs w:val="72"/>
        </w:rPr>
        <w:t xml:space="preserve">KOD VE GÖRSELLER İÇİN </w:t>
      </w:r>
    </w:p>
    <w:p w:rsidR="003D58C4" w:rsidRPr="003D58C4" w:rsidRDefault="003D58C4" w:rsidP="003D58C4">
      <w:pPr>
        <w:jc w:val="center"/>
        <w:rPr>
          <w:rFonts w:cstheme="minorHAnsi"/>
          <w:b/>
          <w:bCs/>
          <w:sz w:val="72"/>
          <w:szCs w:val="72"/>
        </w:rPr>
      </w:pPr>
      <w:r w:rsidRPr="003D58C4">
        <w:rPr>
          <w:rFonts w:cstheme="minorHAnsi"/>
          <w:b/>
          <w:bCs/>
          <w:sz w:val="72"/>
          <w:szCs w:val="72"/>
        </w:rPr>
        <w:t>19-701-806(Code).html</w:t>
      </w:r>
    </w:p>
    <w:p w:rsidR="00A154E4" w:rsidRDefault="00A154E4" w:rsidP="00A154E4">
      <w:pPr>
        <w:rPr>
          <w:rFonts w:cstheme="minorHAnsi"/>
          <w:sz w:val="24"/>
          <w:szCs w:val="24"/>
        </w:rPr>
      </w:pPr>
    </w:p>
    <w:p w:rsidR="00C962CC" w:rsidRPr="00C67A4E" w:rsidRDefault="00C962CC" w:rsidP="00A154E4">
      <w:pPr>
        <w:rPr>
          <w:rFonts w:cstheme="minorHAnsi"/>
          <w:sz w:val="24"/>
          <w:szCs w:val="24"/>
        </w:rPr>
      </w:pPr>
    </w:p>
    <w:sectPr w:rsidR="00C962CC" w:rsidRPr="00C67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E1C"/>
    <w:rsid w:val="0002544D"/>
    <w:rsid w:val="00063852"/>
    <w:rsid w:val="002C640D"/>
    <w:rsid w:val="002D05A3"/>
    <w:rsid w:val="00351F68"/>
    <w:rsid w:val="003D58C4"/>
    <w:rsid w:val="004C5395"/>
    <w:rsid w:val="0054229B"/>
    <w:rsid w:val="005F76B5"/>
    <w:rsid w:val="0060667D"/>
    <w:rsid w:val="008A080C"/>
    <w:rsid w:val="00A154E4"/>
    <w:rsid w:val="00A43E37"/>
    <w:rsid w:val="00BA4FBA"/>
    <w:rsid w:val="00C67A4E"/>
    <w:rsid w:val="00C962CC"/>
    <w:rsid w:val="00D5466F"/>
    <w:rsid w:val="00D908D0"/>
    <w:rsid w:val="00DC388F"/>
    <w:rsid w:val="00E17D7A"/>
    <w:rsid w:val="00E503A8"/>
    <w:rsid w:val="00E81E1C"/>
    <w:rsid w:val="00F06DA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FBB4C"/>
  <w15:chartTrackingRefBased/>
  <w15:docId w15:val="{663B503E-7FED-482E-958A-A087C8879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5F76B5"/>
    <w:rPr>
      <w:color w:val="808080"/>
    </w:rPr>
  </w:style>
  <w:style w:type="table" w:styleId="TabloKlavuzu">
    <w:name w:val="Table Grid"/>
    <w:basedOn w:val="NormalTablo"/>
    <w:uiPriority w:val="39"/>
    <w:rsid w:val="00A43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1</Pages>
  <Words>468</Words>
  <Characters>2671</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Abdulkadir</cp:lastModifiedBy>
  <cp:revision>5</cp:revision>
  <dcterms:created xsi:type="dcterms:W3CDTF">2020-04-17T21:44:00Z</dcterms:created>
  <dcterms:modified xsi:type="dcterms:W3CDTF">2020-04-18T15:20:00Z</dcterms:modified>
</cp:coreProperties>
</file>