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881169" w:rsidP="78D24E43" w:rsidRDefault="49881169" w14:paraId="0AF4BD6D" w14:textId="1E61BFDC">
      <w:pPr>
        <w:pStyle w:val="Normal"/>
        <w:ind w:left="0"/>
        <w:jc w:val="center"/>
        <w:rPr>
          <w:rFonts w:ascii="Times New Roman" w:hAnsi="Times New Roman" w:eastAsia="Times New Roman" w:cs="Times New Roman"/>
          <w:sz w:val="24"/>
          <w:szCs w:val="24"/>
        </w:rPr>
      </w:pPr>
      <w:r w:rsidRPr="78D24E43" w:rsidR="78D24E43">
        <w:rPr>
          <w:rFonts w:ascii="Times New Roman" w:hAnsi="Times New Roman" w:eastAsia="Times New Roman" w:cs="Times New Roman"/>
          <w:b w:val="1"/>
          <w:bCs w:val="1"/>
          <w:sz w:val="32"/>
          <w:szCs w:val="32"/>
        </w:rPr>
        <w:t>E</w:t>
      </w:r>
      <w:r w:rsidRPr="78D24E43" w:rsidR="78D24E43">
        <w:rPr>
          <w:rFonts w:ascii="Times New Roman" w:hAnsi="Times New Roman" w:eastAsia="Times New Roman" w:cs="Times New Roman"/>
          <w:b w:val="1"/>
          <w:bCs w:val="1"/>
          <w:sz w:val="32"/>
          <w:szCs w:val="32"/>
        </w:rPr>
        <w:t xml:space="preserve">nterprise </w:t>
      </w:r>
      <w:r w:rsidRPr="78D24E43" w:rsidR="78D24E43">
        <w:rPr>
          <w:rFonts w:ascii="Times New Roman" w:hAnsi="Times New Roman" w:eastAsia="Times New Roman" w:cs="Times New Roman"/>
          <w:b w:val="1"/>
          <w:bCs w:val="1"/>
          <w:sz w:val="32"/>
          <w:szCs w:val="32"/>
        </w:rPr>
        <w:t>To</w:t>
      </w:r>
      <w:r w:rsidRPr="78D24E43" w:rsidR="78D24E43">
        <w:rPr>
          <w:rFonts w:ascii="Times New Roman" w:hAnsi="Times New Roman" w:eastAsia="Times New Roman" w:cs="Times New Roman"/>
          <w:b w:val="1"/>
          <w:bCs w:val="1"/>
          <w:sz w:val="32"/>
          <w:szCs w:val="32"/>
        </w:rPr>
        <w:t xml:space="preserve"> Do </w:t>
      </w:r>
      <w:r w:rsidRPr="78D24E43" w:rsidR="78D24E43">
        <w:rPr>
          <w:rFonts w:ascii="Times New Roman" w:hAnsi="Times New Roman" w:eastAsia="Times New Roman" w:cs="Times New Roman"/>
          <w:b w:val="1"/>
          <w:bCs w:val="1"/>
          <w:sz w:val="32"/>
          <w:szCs w:val="32"/>
        </w:rPr>
        <w:t>list</w:t>
      </w:r>
      <w:r w:rsidRPr="78D24E43" w:rsidR="78D24E43">
        <w:rPr>
          <w:rFonts w:ascii="Times New Roman" w:hAnsi="Times New Roman" w:eastAsia="Times New Roman" w:cs="Times New Roman"/>
          <w:b w:val="1"/>
          <w:bCs w:val="1"/>
          <w:sz w:val="32"/>
          <w:szCs w:val="32"/>
        </w:rPr>
        <w:t>.</w:t>
      </w:r>
    </w:p>
    <w:p w:rsidR="49881169" w:rsidP="78D24E43" w:rsidRDefault="49881169" w14:paraId="353CBE1B" w14:textId="7C6077A0">
      <w:pPr>
        <w:pStyle w:val="Normal"/>
        <w:ind w:left="0"/>
        <w:jc w:val="center"/>
        <w:rPr>
          <w:rFonts w:ascii="Times New Roman" w:hAnsi="Times New Roman" w:eastAsia="Times New Roman" w:cs="Times New Roman"/>
          <w:sz w:val="24"/>
          <w:szCs w:val="24"/>
        </w:rPr>
      </w:pPr>
      <w:r w:rsidRPr="78D24E43" w:rsidR="78D24E43">
        <w:rPr>
          <w:rFonts w:ascii="Times New Roman" w:hAnsi="Times New Roman" w:eastAsia="Times New Roman" w:cs="Times New Roman"/>
          <w:sz w:val="24"/>
          <w:szCs w:val="24"/>
        </w:rPr>
        <w:t>Grupo: Andrés</w:t>
      </w:r>
      <w:r w:rsidRPr="78D24E43" w:rsidR="78D24E43">
        <w:rPr>
          <w:rFonts w:ascii="Times New Roman" w:hAnsi="Times New Roman" w:eastAsia="Times New Roman" w:cs="Times New Roman"/>
          <w:sz w:val="24"/>
          <w:szCs w:val="24"/>
        </w:rPr>
        <w:t xml:space="preserve"> Pico; Andrés Ramírez; Carlos Salcedo</w:t>
      </w:r>
    </w:p>
    <w:p w:rsidR="6AA1BEC6" w:rsidP="78D24E43" w:rsidRDefault="6AA1BEC6" w14:paraId="3BD6AB50" w14:textId="5D574170">
      <w:pPr>
        <w:pStyle w:val="Normal"/>
        <w:ind w:left="0"/>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1"/>
          <w:bCs w:val="1"/>
          <w:sz w:val="28"/>
          <w:szCs w:val="28"/>
        </w:rPr>
        <w:t>Descripción del proyecto</w:t>
      </w:r>
    </w:p>
    <w:p w:rsidR="6AA1BEC6" w:rsidP="78D24E43" w:rsidRDefault="6AA1BEC6" w14:paraId="6FF1508E" w14:textId="5D76FEDA">
      <w:pPr>
        <w:pStyle w:val="Normal"/>
        <w:ind w:left="0" w:firstLine="708"/>
        <w:jc w:val="both"/>
        <w:rPr>
          <w:rFonts w:ascii="Times New Roman" w:hAnsi="Times New Roman" w:eastAsia="Times New Roman" w:cs="Times New Roman"/>
          <w:sz w:val="24"/>
          <w:szCs w:val="24"/>
        </w:rPr>
      </w:pPr>
      <w:r w:rsidRPr="78D24E43" w:rsidR="78D24E43">
        <w:rPr>
          <w:rFonts w:ascii="Times New Roman" w:hAnsi="Times New Roman" w:eastAsia="Times New Roman" w:cs="Times New Roman"/>
          <w:sz w:val="24"/>
          <w:szCs w:val="24"/>
        </w:rPr>
        <w:t>Consiste en el montaje de una infraestructura en la nube que se encargue de manejar servicios internos de una empresa. La idea consta de ofrecer un espacio en la nube para que la empresa pueda realizar el despliegue de aplicaciones de acceso interno, de modo que solo los empleados puedan ingresar a ellas.</w:t>
      </w:r>
    </w:p>
    <w:p w:rsidR="6AA1BEC6" w:rsidP="78D24E43" w:rsidRDefault="6AA1BEC6" w14:paraId="772BFE37" w14:textId="746BEEF9">
      <w:pPr>
        <w:pStyle w:val="Normal"/>
        <w:ind w:left="0" w:firstLine="708"/>
        <w:jc w:val="both"/>
        <w:rPr>
          <w:rFonts w:ascii="Times New Roman" w:hAnsi="Times New Roman" w:eastAsia="Times New Roman" w:cs="Times New Roman"/>
          <w:sz w:val="24"/>
          <w:szCs w:val="24"/>
        </w:rPr>
      </w:pPr>
      <w:r w:rsidRPr="78D24E43" w:rsidR="78D24E43">
        <w:rPr>
          <w:rFonts w:ascii="Times New Roman" w:hAnsi="Times New Roman" w:eastAsia="Times New Roman" w:cs="Times New Roman"/>
          <w:sz w:val="24"/>
          <w:szCs w:val="24"/>
        </w:rPr>
        <w:t>Con este objetivo, se usará como eje principal la implementación de una aplicación que organice los procesos y tareas pendientes de la empresa, esto con el fin de llevar una mejor gestión.</w:t>
      </w:r>
      <w:r w:rsidRPr="78D24E43" w:rsidR="78D24E43">
        <w:rPr>
          <w:rFonts w:ascii="Times New Roman" w:hAnsi="Times New Roman" w:eastAsia="Times New Roman" w:cs="Times New Roman"/>
          <w:sz w:val="24"/>
          <w:szCs w:val="24"/>
        </w:rPr>
        <w:t xml:space="preserve"> La aplicación utiliza el lenguaje JavaScript con el entorno de programación Node.js  </w:t>
      </w:r>
      <w:r w:rsidRPr="78D24E43" w:rsidR="78D24E43">
        <w:rPr>
          <w:rFonts w:ascii="Times New Roman" w:hAnsi="Times New Roman" w:eastAsia="Times New Roman" w:cs="Times New Roman"/>
          <w:sz w:val="24"/>
          <w:szCs w:val="24"/>
        </w:rPr>
        <w:t>express</w:t>
      </w:r>
      <w:r w:rsidRPr="78D24E43" w:rsidR="78D24E43">
        <w:rPr>
          <w:rFonts w:ascii="Times New Roman" w:hAnsi="Times New Roman" w:eastAsia="Times New Roman" w:cs="Times New Roman"/>
          <w:sz w:val="24"/>
          <w:szCs w:val="24"/>
        </w:rPr>
        <w:t xml:space="preserve"> como </w:t>
      </w:r>
      <w:r w:rsidRPr="78D24E43" w:rsidR="78D24E43">
        <w:rPr>
          <w:rFonts w:ascii="Times New Roman" w:hAnsi="Times New Roman" w:eastAsia="Times New Roman" w:cs="Times New Roman"/>
          <w:sz w:val="24"/>
          <w:szCs w:val="24"/>
        </w:rPr>
        <w:t>backend</w:t>
      </w:r>
      <w:r w:rsidRPr="78D24E43" w:rsidR="78D24E43">
        <w:rPr>
          <w:rFonts w:ascii="Times New Roman" w:hAnsi="Times New Roman" w:eastAsia="Times New Roman" w:cs="Times New Roman"/>
          <w:sz w:val="24"/>
          <w:szCs w:val="24"/>
        </w:rPr>
        <w:t xml:space="preserve"> </w:t>
      </w:r>
      <w:r w:rsidRPr="78D24E43" w:rsidR="78D24E43">
        <w:rPr>
          <w:rFonts w:ascii="Times New Roman" w:hAnsi="Times New Roman" w:eastAsia="Times New Roman" w:cs="Times New Roman"/>
          <w:sz w:val="24"/>
          <w:szCs w:val="24"/>
        </w:rPr>
        <w:t>framework</w:t>
      </w:r>
      <w:r w:rsidRPr="78D24E43" w:rsidR="78D24E43">
        <w:rPr>
          <w:rFonts w:ascii="Times New Roman" w:hAnsi="Times New Roman" w:eastAsia="Times New Roman" w:cs="Times New Roman"/>
          <w:sz w:val="24"/>
          <w:szCs w:val="24"/>
        </w:rPr>
        <w:t xml:space="preserve">, para las vistas se usa CSS y </w:t>
      </w:r>
      <w:r w:rsidRPr="78D24E43" w:rsidR="78D24E43">
        <w:rPr>
          <w:rFonts w:ascii="Times New Roman" w:hAnsi="Times New Roman" w:eastAsia="Times New Roman" w:cs="Times New Roman"/>
          <w:sz w:val="24"/>
          <w:szCs w:val="24"/>
        </w:rPr>
        <w:t>template</w:t>
      </w:r>
      <w:r w:rsidRPr="78D24E43" w:rsidR="78D24E43">
        <w:rPr>
          <w:rFonts w:ascii="Times New Roman" w:hAnsi="Times New Roman" w:eastAsia="Times New Roman" w:cs="Times New Roman"/>
          <w:sz w:val="24"/>
          <w:szCs w:val="24"/>
        </w:rPr>
        <w:t xml:space="preserve"> EJS para la transferencia de información del </w:t>
      </w:r>
      <w:r w:rsidRPr="78D24E43" w:rsidR="78D24E43">
        <w:rPr>
          <w:rFonts w:ascii="Times New Roman" w:hAnsi="Times New Roman" w:eastAsia="Times New Roman" w:cs="Times New Roman"/>
          <w:sz w:val="24"/>
          <w:szCs w:val="24"/>
        </w:rPr>
        <w:t>backend</w:t>
      </w:r>
      <w:r w:rsidRPr="78D24E43" w:rsidR="78D24E43">
        <w:rPr>
          <w:rFonts w:ascii="Times New Roman" w:hAnsi="Times New Roman" w:eastAsia="Times New Roman" w:cs="Times New Roman"/>
          <w:sz w:val="24"/>
          <w:szCs w:val="24"/>
        </w:rPr>
        <w:t xml:space="preserve"> al </w:t>
      </w:r>
      <w:r w:rsidRPr="78D24E43" w:rsidR="78D24E43">
        <w:rPr>
          <w:rFonts w:ascii="Times New Roman" w:hAnsi="Times New Roman" w:eastAsia="Times New Roman" w:cs="Times New Roman"/>
          <w:sz w:val="24"/>
          <w:szCs w:val="24"/>
        </w:rPr>
        <w:t>frontend</w:t>
      </w:r>
      <w:r w:rsidRPr="78D24E43" w:rsidR="78D24E43">
        <w:rPr>
          <w:rFonts w:ascii="Times New Roman" w:hAnsi="Times New Roman" w:eastAsia="Times New Roman" w:cs="Times New Roman"/>
          <w:sz w:val="24"/>
          <w:szCs w:val="24"/>
        </w:rPr>
        <w:t>.</w:t>
      </w:r>
    </w:p>
    <w:p w:rsidR="6AA1BEC6" w:rsidP="78D24E43" w:rsidRDefault="6AA1BEC6" w14:paraId="1B8B8BEF" w14:textId="4BCBC465">
      <w:pPr>
        <w:pStyle w:val="Normal"/>
        <w:ind w:left="0" w:firstLine="708"/>
        <w:jc w:val="both"/>
        <w:rPr>
          <w:rFonts w:ascii="Times New Roman" w:hAnsi="Times New Roman" w:eastAsia="Times New Roman" w:cs="Times New Roman"/>
          <w:sz w:val="24"/>
          <w:szCs w:val="24"/>
        </w:rPr>
      </w:pPr>
      <w:r w:rsidRPr="78D24E43" w:rsidR="78D24E43">
        <w:rPr>
          <w:rFonts w:ascii="Times New Roman" w:hAnsi="Times New Roman" w:eastAsia="Times New Roman" w:cs="Times New Roman"/>
          <w:sz w:val="24"/>
          <w:szCs w:val="24"/>
        </w:rPr>
        <w:t xml:space="preserve">En ese orden de ideas, la aplicación se encontrará en un repositorio de </w:t>
      </w:r>
      <w:r w:rsidRPr="78D24E43" w:rsidR="78D24E43">
        <w:rPr>
          <w:rFonts w:ascii="Times New Roman" w:hAnsi="Times New Roman" w:eastAsia="Times New Roman" w:cs="Times New Roman"/>
          <w:sz w:val="24"/>
          <w:szCs w:val="24"/>
        </w:rPr>
        <w:t>Github</w:t>
      </w:r>
      <w:r w:rsidRPr="78D24E43" w:rsidR="78D24E43">
        <w:rPr>
          <w:rFonts w:ascii="Times New Roman" w:hAnsi="Times New Roman" w:eastAsia="Times New Roman" w:cs="Times New Roman"/>
          <w:sz w:val="24"/>
          <w:szCs w:val="24"/>
        </w:rPr>
        <w:t xml:space="preserve">, de modo que, a través de </w:t>
      </w:r>
      <w:r w:rsidRPr="78D24E43" w:rsidR="78D24E43">
        <w:rPr>
          <w:rFonts w:ascii="Times New Roman" w:hAnsi="Times New Roman" w:eastAsia="Times New Roman" w:cs="Times New Roman"/>
          <w:sz w:val="24"/>
          <w:szCs w:val="24"/>
        </w:rPr>
        <w:t>Github</w:t>
      </w:r>
      <w:r w:rsidRPr="78D24E43" w:rsidR="78D24E43">
        <w:rPr>
          <w:rFonts w:ascii="Times New Roman" w:hAnsi="Times New Roman" w:eastAsia="Times New Roman" w:cs="Times New Roman"/>
          <w:sz w:val="24"/>
          <w:szCs w:val="24"/>
        </w:rPr>
        <w:t xml:space="preserve"> </w:t>
      </w:r>
      <w:r w:rsidRPr="78D24E43" w:rsidR="78D24E43">
        <w:rPr>
          <w:rFonts w:ascii="Times New Roman" w:hAnsi="Times New Roman" w:eastAsia="Times New Roman" w:cs="Times New Roman"/>
          <w:sz w:val="24"/>
          <w:szCs w:val="24"/>
        </w:rPr>
        <w:t>Actions</w:t>
      </w:r>
      <w:r w:rsidRPr="78D24E43" w:rsidR="78D24E43">
        <w:rPr>
          <w:rFonts w:ascii="Times New Roman" w:hAnsi="Times New Roman" w:eastAsia="Times New Roman" w:cs="Times New Roman"/>
          <w:sz w:val="24"/>
          <w:szCs w:val="24"/>
        </w:rPr>
        <w:t xml:space="preserve">, cada actualización que se le haga a éste se verá reflejada directa y automáticamente en la infraestructura, permitiendo así un desarrollo e integración continua (CI/CD) con las </w:t>
      </w:r>
      <w:r w:rsidRPr="78D24E43" w:rsidR="78D24E43">
        <w:rPr>
          <w:rFonts w:ascii="Times New Roman" w:hAnsi="Times New Roman" w:eastAsia="Times New Roman" w:cs="Times New Roman"/>
          <w:sz w:val="24"/>
          <w:szCs w:val="24"/>
        </w:rPr>
        <w:t>aplicaciones i</w:t>
      </w:r>
      <w:r w:rsidRPr="78D24E43" w:rsidR="78D24E43">
        <w:rPr>
          <w:rFonts w:ascii="Times New Roman" w:hAnsi="Times New Roman" w:eastAsia="Times New Roman" w:cs="Times New Roman"/>
          <w:sz w:val="24"/>
          <w:szCs w:val="24"/>
        </w:rPr>
        <w:t>nternas de la empresa.</w:t>
      </w:r>
    </w:p>
    <w:p w:rsidR="6AA1BEC6" w:rsidP="78D24E43" w:rsidRDefault="6AA1BEC6" w14:paraId="11AC086A" w14:textId="5AE42E79">
      <w:pPr>
        <w:pStyle w:val="Normal"/>
        <w:ind w:left="0" w:firstLine="708"/>
        <w:jc w:val="both"/>
        <w:rPr>
          <w:rFonts w:ascii="Times New Roman" w:hAnsi="Times New Roman" w:eastAsia="Times New Roman" w:cs="Times New Roman"/>
          <w:sz w:val="24"/>
          <w:szCs w:val="24"/>
        </w:rPr>
      </w:pPr>
      <w:r w:rsidRPr="78D24E43" w:rsidR="78D24E43">
        <w:rPr>
          <w:rFonts w:ascii="Times New Roman" w:hAnsi="Times New Roman" w:eastAsia="Times New Roman" w:cs="Times New Roman"/>
          <w:sz w:val="24"/>
          <w:szCs w:val="24"/>
        </w:rPr>
        <w:t>Esta idea de desarrollo e integración continua se fundamenta también en el uso de contenedores de Docker, ya que estos permiten una forma rápida y eficiente de desplegar con facilidad aplicaciones, especialmente en un entorno automatizado.</w:t>
      </w:r>
    </w:p>
    <w:p w:rsidR="6AA1BEC6" w:rsidP="78D24E43" w:rsidRDefault="6AA1BEC6" w14:paraId="79076EB9" w14:textId="752397B6">
      <w:pPr>
        <w:pStyle w:val="Normal"/>
        <w:ind w:left="0" w:firstLine="708"/>
        <w:jc w:val="both"/>
        <w:rPr>
          <w:rFonts w:ascii="Times New Roman" w:hAnsi="Times New Roman" w:eastAsia="Times New Roman" w:cs="Times New Roman"/>
          <w:sz w:val="24"/>
          <w:szCs w:val="24"/>
        </w:rPr>
      </w:pPr>
      <w:r w:rsidRPr="78D24E43" w:rsidR="78D24E43">
        <w:rPr>
          <w:rFonts w:ascii="Times New Roman" w:hAnsi="Times New Roman" w:eastAsia="Times New Roman" w:cs="Times New Roman"/>
          <w:sz w:val="24"/>
          <w:szCs w:val="24"/>
        </w:rPr>
        <w:t>Retomando a la infraestructura, el objetivo es implementarla en la nube provista por AWS a través de su servicio EC2. Ahora bien, como se mencionó inicialmente, el fin es que los empleados puedan usar la aplicación o cualquier otro servicio dentro de la infraestructura. Este último aspecto crea la necesidad de implementar una forma de identificación y autenticación de empleados a la hora de acceder al servicio, esto puede ser implementado a través del montaje de una VPN o del uso de Acceso Verificado disponible con AWS.</w:t>
      </w:r>
    </w:p>
    <w:p w:rsidR="6AA1BEC6" w:rsidP="78D24E43" w:rsidRDefault="6AA1BEC6" w14:paraId="325EE50E" w14:textId="50F76759">
      <w:pPr>
        <w:pStyle w:val="Normal"/>
        <w:ind w:left="0" w:firstLine="0"/>
        <w:jc w:val="both"/>
        <w:rPr>
          <w:rFonts w:ascii="Times New Roman" w:hAnsi="Times New Roman" w:eastAsia="Times New Roman" w:cs="Times New Roman"/>
          <w:b w:val="1"/>
          <w:bCs w:val="1"/>
          <w:sz w:val="24"/>
          <w:szCs w:val="24"/>
        </w:rPr>
      </w:pPr>
      <w:r w:rsidRPr="78D24E43" w:rsidR="78D24E43">
        <w:rPr>
          <w:rFonts w:ascii="Times New Roman" w:hAnsi="Times New Roman" w:eastAsia="Times New Roman" w:cs="Times New Roman"/>
          <w:b w:val="1"/>
          <w:bCs w:val="1"/>
          <w:sz w:val="28"/>
          <w:szCs w:val="28"/>
        </w:rPr>
        <w:t>Objetivos</w:t>
      </w:r>
    </w:p>
    <w:p w:rsidR="78D24E43" w:rsidP="78D24E43" w:rsidRDefault="78D24E43" w14:paraId="201B0BC8" w14:textId="14BC49CA">
      <w:pPr>
        <w:pStyle w:val="ListParagraph"/>
        <w:numPr>
          <w:ilvl w:val="0"/>
          <w:numId w:val="2"/>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b w:val="0"/>
          <w:bCs w:val="0"/>
          <w:sz w:val="24"/>
          <w:szCs w:val="24"/>
        </w:rPr>
        <w:t>Utilizar el servicio EC2 de AWS que provee instancias de IaaS.</w:t>
      </w:r>
    </w:p>
    <w:p w:rsidR="78D24E43" w:rsidP="78D24E43" w:rsidRDefault="78D24E43" w14:paraId="64D0470C" w14:textId="1ECCB2C3">
      <w:pPr>
        <w:pStyle w:val="ListParagraph"/>
        <w:numPr>
          <w:ilvl w:val="0"/>
          <w:numId w:val="2"/>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noProof w:val="0"/>
          <w:sz w:val="24"/>
          <w:szCs w:val="24"/>
          <w:lang w:val="es-ES"/>
        </w:rPr>
        <w:t>Emplear una forma segura de acceso a las aplicaciones corporativas. Ya sea a través de VPN u otro medio.</w:t>
      </w:r>
    </w:p>
    <w:p w:rsidR="78D24E43" w:rsidP="78D24E43" w:rsidRDefault="78D24E43" w14:paraId="2E6F27ED" w14:textId="0FCB5186">
      <w:pPr>
        <w:pStyle w:val="ListParagraph"/>
        <w:numPr>
          <w:ilvl w:val="0"/>
          <w:numId w:val="2"/>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noProof w:val="0"/>
          <w:sz w:val="24"/>
          <w:szCs w:val="24"/>
          <w:lang w:val="es-ES"/>
        </w:rPr>
        <w:t xml:space="preserve">Implementar un modelo de integración y desarrollo continuos (CI/CD) en el proyecto. Ya sea a través de </w:t>
      </w:r>
      <w:r w:rsidRPr="78D24E43" w:rsidR="78D24E43">
        <w:rPr>
          <w:rFonts w:ascii="Times New Roman" w:hAnsi="Times New Roman" w:eastAsia="Times New Roman" w:cs="Times New Roman"/>
          <w:noProof w:val="0"/>
          <w:sz w:val="24"/>
          <w:szCs w:val="24"/>
          <w:lang w:val="es-ES"/>
        </w:rPr>
        <w:t>Github</w:t>
      </w:r>
      <w:r w:rsidRPr="78D24E43" w:rsidR="78D24E43">
        <w:rPr>
          <w:rFonts w:ascii="Times New Roman" w:hAnsi="Times New Roman" w:eastAsia="Times New Roman" w:cs="Times New Roman"/>
          <w:noProof w:val="0"/>
          <w:sz w:val="24"/>
          <w:szCs w:val="24"/>
          <w:lang w:val="es-ES"/>
        </w:rPr>
        <w:t xml:space="preserve"> </w:t>
      </w:r>
      <w:r w:rsidRPr="78D24E43" w:rsidR="78D24E43">
        <w:rPr>
          <w:rFonts w:ascii="Times New Roman" w:hAnsi="Times New Roman" w:eastAsia="Times New Roman" w:cs="Times New Roman"/>
          <w:noProof w:val="0"/>
          <w:sz w:val="24"/>
          <w:szCs w:val="24"/>
          <w:lang w:val="es-ES"/>
        </w:rPr>
        <w:t>Actions</w:t>
      </w:r>
      <w:r w:rsidRPr="78D24E43" w:rsidR="78D24E43">
        <w:rPr>
          <w:rFonts w:ascii="Times New Roman" w:hAnsi="Times New Roman" w:eastAsia="Times New Roman" w:cs="Times New Roman"/>
          <w:noProof w:val="0"/>
          <w:sz w:val="24"/>
          <w:szCs w:val="24"/>
          <w:lang w:val="es-ES"/>
        </w:rPr>
        <w:t xml:space="preserve"> o algún otro medio.</w:t>
      </w:r>
    </w:p>
    <w:p w:rsidR="78D24E43" w:rsidP="78D24E43" w:rsidRDefault="78D24E43" w14:paraId="4B011FF3" w14:textId="527828E0">
      <w:pPr>
        <w:pStyle w:val="ListParagraph"/>
        <w:numPr>
          <w:ilvl w:val="0"/>
          <w:numId w:val="2"/>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noProof w:val="0"/>
          <w:sz w:val="24"/>
          <w:szCs w:val="24"/>
          <w:lang w:val="es-ES"/>
        </w:rPr>
        <w:t xml:space="preserve">Automatizar el despliegue y configuración de la instancia y posibles subredes a través de herramientas como </w:t>
      </w:r>
      <w:r w:rsidRPr="78D24E43" w:rsidR="78D24E43">
        <w:rPr>
          <w:rFonts w:ascii="Times New Roman" w:hAnsi="Times New Roman" w:eastAsia="Times New Roman" w:cs="Times New Roman"/>
          <w:noProof w:val="0"/>
          <w:sz w:val="24"/>
          <w:szCs w:val="24"/>
          <w:lang w:val="es-ES"/>
        </w:rPr>
        <w:t>Terraform</w:t>
      </w:r>
      <w:r w:rsidRPr="78D24E43" w:rsidR="78D24E43">
        <w:rPr>
          <w:rFonts w:ascii="Times New Roman" w:hAnsi="Times New Roman" w:eastAsia="Times New Roman" w:cs="Times New Roman"/>
          <w:noProof w:val="0"/>
          <w:sz w:val="24"/>
          <w:szCs w:val="24"/>
          <w:lang w:val="es-ES"/>
        </w:rPr>
        <w:t xml:space="preserve"> o Ansible.</w:t>
      </w:r>
    </w:p>
    <w:p w:rsidR="78D24E43" w:rsidP="78D24E43" w:rsidRDefault="78D24E43" w14:paraId="1486C63D" w14:textId="0333B7A3">
      <w:pPr>
        <w:pStyle w:val="ListParagraph"/>
        <w:numPr>
          <w:ilvl w:val="0"/>
          <w:numId w:val="2"/>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noProof w:val="0"/>
          <w:sz w:val="24"/>
          <w:szCs w:val="24"/>
          <w:lang w:val="es-ES"/>
        </w:rPr>
        <w:t>Usar contenedores para la automatización del despliegue de las aplicaciones us</w:t>
      </w:r>
      <w:r w:rsidRPr="78D24E43" w:rsidR="78D24E43">
        <w:rPr>
          <w:rFonts w:ascii="Times New Roman" w:hAnsi="Times New Roman" w:eastAsia="Times New Roman" w:cs="Times New Roman"/>
          <w:noProof w:val="0"/>
          <w:sz w:val="24"/>
          <w:szCs w:val="24"/>
          <w:lang w:val="es-ES"/>
        </w:rPr>
        <w:t>ando</w:t>
      </w:r>
      <w:r w:rsidRPr="78D24E43" w:rsidR="78D24E43">
        <w:rPr>
          <w:rFonts w:ascii="Times New Roman" w:hAnsi="Times New Roman" w:eastAsia="Times New Roman" w:cs="Times New Roman"/>
          <w:noProof w:val="0"/>
          <w:sz w:val="24"/>
          <w:szCs w:val="24"/>
          <w:lang w:val="es-ES"/>
        </w:rPr>
        <w:t xml:space="preserve"> Docker.</w:t>
      </w:r>
    </w:p>
    <w:p w:rsidR="78D24E43" w:rsidP="78D24E43" w:rsidRDefault="78D24E43" w14:paraId="756D2C0C" w14:textId="769EBE0A">
      <w:pPr>
        <w:pStyle w:val="Normal"/>
        <w:jc w:val="both"/>
        <w:rPr>
          <w:rFonts w:ascii="Times New Roman" w:hAnsi="Times New Roman" w:eastAsia="Times New Roman" w:cs="Times New Roman"/>
          <w:noProof w:val="0"/>
          <w:sz w:val="24"/>
          <w:szCs w:val="24"/>
          <w:lang w:val="es-ES"/>
        </w:rPr>
      </w:pPr>
    </w:p>
    <w:p w:rsidR="78D24E43" w:rsidP="78D24E43" w:rsidRDefault="78D24E43" w14:paraId="28C2CD99" w14:textId="36F17229">
      <w:pPr>
        <w:pStyle w:val="Normal"/>
        <w:jc w:val="both"/>
        <w:rPr>
          <w:rFonts w:ascii="Times New Roman" w:hAnsi="Times New Roman" w:eastAsia="Times New Roman" w:cs="Times New Roman"/>
          <w:noProof w:val="0"/>
          <w:sz w:val="24"/>
          <w:szCs w:val="24"/>
          <w:lang w:val="es-ES"/>
        </w:rPr>
      </w:pPr>
    </w:p>
    <w:p w:rsidR="78D24E43" w:rsidP="78D24E43" w:rsidRDefault="78D24E43" w14:paraId="28C609E8" w14:textId="296F9D0B">
      <w:pPr>
        <w:pStyle w:val="Normal"/>
        <w:jc w:val="both"/>
        <w:rPr>
          <w:rFonts w:ascii="Times New Roman" w:hAnsi="Times New Roman" w:eastAsia="Times New Roman" w:cs="Times New Roman"/>
          <w:noProof w:val="0"/>
          <w:sz w:val="24"/>
          <w:szCs w:val="24"/>
          <w:lang w:val="es-ES"/>
        </w:rPr>
      </w:pPr>
    </w:p>
    <w:p w:rsidR="78D24E43" w:rsidP="78D24E43" w:rsidRDefault="78D24E43" w14:paraId="20CBB2D5" w14:textId="7588F040">
      <w:pPr>
        <w:pStyle w:val="Normal"/>
        <w:ind w:left="0"/>
        <w:jc w:val="both"/>
        <w:rPr>
          <w:rFonts w:ascii="Times New Roman" w:hAnsi="Times New Roman" w:eastAsia="Times New Roman" w:cs="Times New Roman"/>
          <w:noProof w:val="0"/>
          <w:lang w:val="es-ES"/>
        </w:rPr>
      </w:pPr>
      <w:r w:rsidRPr="78D24E43" w:rsidR="78D24E43">
        <w:rPr>
          <w:rFonts w:ascii="Times New Roman" w:hAnsi="Times New Roman" w:eastAsia="Times New Roman" w:cs="Times New Roman"/>
          <w:b w:val="1"/>
          <w:bCs w:val="1"/>
          <w:noProof w:val="0"/>
          <w:sz w:val="32"/>
          <w:szCs w:val="32"/>
          <w:lang w:val="es-ES"/>
        </w:rPr>
        <w:t>Ventajas de esta implementación</w:t>
      </w:r>
    </w:p>
    <w:p w:rsidR="78D24E43" w:rsidP="78D24E43" w:rsidRDefault="78D24E43" w14:paraId="473DF06F" w14:textId="08135190">
      <w:pPr>
        <w:pStyle w:val="ListParagraph"/>
        <w:numPr>
          <w:ilvl w:val="0"/>
          <w:numId w:val="5"/>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noProof w:val="0"/>
          <w:sz w:val="24"/>
          <w:szCs w:val="24"/>
          <w:lang w:val="es-ES"/>
        </w:rPr>
        <w:t>Automatización de los procesos de creación, montaje y despliegue de la infraestructura, reduciendo la intervención humana y posibles fallos que pueda haber a la hora de realizar cambios o introducir nuevas aplicaciones o servicios.</w:t>
      </w:r>
    </w:p>
    <w:p w:rsidR="78D24E43" w:rsidP="78D24E43" w:rsidRDefault="78D24E43" w14:paraId="57F3BCCD" w14:textId="483094AD">
      <w:pPr>
        <w:pStyle w:val="ListParagraph"/>
        <w:numPr>
          <w:ilvl w:val="0"/>
          <w:numId w:val="5"/>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noProof w:val="0"/>
          <w:sz w:val="24"/>
          <w:szCs w:val="24"/>
          <w:lang w:val="es-ES"/>
        </w:rPr>
        <w:t xml:space="preserve">La infraestructura se podrá migrar fácilmente de una nube a otra recurriendo únicamente a realizar cambios dentro de los archivos de configuración de la herramienta </w:t>
      </w:r>
      <w:r w:rsidRPr="78D24E43" w:rsidR="78D24E43">
        <w:rPr>
          <w:rFonts w:ascii="Times New Roman" w:hAnsi="Times New Roman" w:eastAsia="Times New Roman" w:cs="Times New Roman"/>
          <w:noProof w:val="0"/>
          <w:sz w:val="24"/>
          <w:szCs w:val="24"/>
          <w:lang w:val="es-ES"/>
        </w:rPr>
        <w:t>Terraform</w:t>
      </w:r>
      <w:r w:rsidRPr="78D24E43" w:rsidR="78D24E43">
        <w:rPr>
          <w:rFonts w:ascii="Times New Roman" w:hAnsi="Times New Roman" w:eastAsia="Times New Roman" w:cs="Times New Roman"/>
          <w:noProof w:val="0"/>
          <w:sz w:val="24"/>
          <w:szCs w:val="24"/>
          <w:lang w:val="es-ES"/>
        </w:rPr>
        <w:t>, permitiendo así que, si se llega a decidir cambiar de proveedor de nube por uno que ofrezca mejores prestaciones o mayor rentabilidad, se pueda realizar la migración de una forma sencilla y que no presente grandes costos.</w:t>
      </w:r>
    </w:p>
    <w:p w:rsidR="78D24E43" w:rsidP="78D24E43" w:rsidRDefault="78D24E43" w14:paraId="3D8F2CD8" w14:textId="34EA4794">
      <w:pPr>
        <w:pStyle w:val="ListParagraph"/>
        <w:numPr>
          <w:ilvl w:val="0"/>
          <w:numId w:val="5"/>
        </w:numPr>
        <w:jc w:val="both"/>
        <w:rPr>
          <w:rFonts w:ascii="Times New Roman" w:hAnsi="Times New Roman" w:eastAsia="Times New Roman" w:cs="Times New Roman"/>
          <w:noProof w:val="0"/>
          <w:sz w:val="24"/>
          <w:szCs w:val="24"/>
          <w:lang w:val="es-ES"/>
        </w:rPr>
      </w:pPr>
      <w:r w:rsidRPr="78D24E43" w:rsidR="78D24E43">
        <w:rPr>
          <w:rFonts w:ascii="Times New Roman" w:hAnsi="Times New Roman" w:eastAsia="Times New Roman" w:cs="Times New Roman"/>
          <w:noProof w:val="0"/>
          <w:sz w:val="24"/>
          <w:szCs w:val="24"/>
          <w:lang w:val="es-ES"/>
        </w:rPr>
        <w:t xml:space="preserve">Se presenta un número escalable de aplicaciones, ya que, al usar Docker, solo es necesario crear contenedores para las nuevas aplicaciones; procedimiento que puede ser automatizado en gran medida a través de Docker </w:t>
      </w:r>
      <w:r w:rsidRPr="78D24E43" w:rsidR="78D24E43">
        <w:rPr>
          <w:rFonts w:ascii="Times New Roman" w:hAnsi="Times New Roman" w:eastAsia="Times New Roman" w:cs="Times New Roman"/>
          <w:noProof w:val="0"/>
          <w:sz w:val="24"/>
          <w:szCs w:val="24"/>
          <w:lang w:val="es-ES"/>
        </w:rPr>
        <w:t>Compose</w:t>
      </w:r>
      <w:r w:rsidRPr="78D24E43" w:rsidR="78D24E43">
        <w:rPr>
          <w:rFonts w:ascii="Times New Roman" w:hAnsi="Times New Roman" w:eastAsia="Times New Roman" w:cs="Times New Roman"/>
          <w:noProof w:val="0"/>
          <w:sz w:val="24"/>
          <w:szCs w:val="24"/>
          <w:lang w:val="es-ES"/>
        </w:rPr>
        <w:t>.</w:t>
      </w:r>
    </w:p>
    <w:p w:rsidR="78D24E43" w:rsidP="78D24E43" w:rsidRDefault="78D24E43" w14:paraId="5018EF28" w14:textId="67C2404B">
      <w:pPr>
        <w:pStyle w:val="Normal"/>
        <w:ind w:left="0"/>
        <w:jc w:val="both"/>
        <w:rPr>
          <w:rFonts w:ascii="Times New Roman" w:hAnsi="Times New Roman" w:eastAsia="Times New Roman" w:cs="Times New Roman"/>
          <w:noProof w:val="0"/>
          <w:lang w:val="es-ES"/>
        </w:rPr>
      </w:pPr>
    </w:p>
    <w:p w:rsidR="6AA1BEC6" w:rsidP="78D24E43" w:rsidRDefault="6AA1BEC6" w14:paraId="1AFC9672" w14:textId="37DE56C3">
      <w:pPr>
        <w:pStyle w:val="Normal"/>
        <w:ind w:left="0"/>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1"/>
          <w:bCs w:val="1"/>
          <w:sz w:val="28"/>
          <w:szCs w:val="28"/>
        </w:rPr>
        <w:t>Diagrama de caso de uso</w:t>
      </w:r>
    </w:p>
    <w:p w:rsidR="6AA1BEC6" w:rsidP="78D24E43" w:rsidRDefault="6AA1BEC6" w14:paraId="16D6B871" w14:textId="3753C3F5">
      <w:pPr>
        <w:pStyle w:val="Normal"/>
        <w:ind w:left="0"/>
        <w:jc w:val="both"/>
        <w:rPr>
          <w:rFonts w:ascii="Times New Roman" w:hAnsi="Times New Roman" w:eastAsia="Times New Roman" w:cs="Times New Roman"/>
          <w:b w:val="0"/>
          <w:bCs w:val="0"/>
          <w:sz w:val="24"/>
          <w:szCs w:val="24"/>
        </w:rPr>
      </w:pPr>
      <w:r>
        <w:drawing>
          <wp:inline wp14:editId="618349F8" wp14:anchorId="13EA13BE">
            <wp:extent cx="4953000" cy="3467100"/>
            <wp:effectExtent l="0" t="0" r="0" b="0"/>
            <wp:docPr id="127677822" name="" title=""/>
            <wp:cNvGraphicFramePr>
              <a:graphicFrameLocks noChangeAspect="1"/>
            </wp:cNvGraphicFramePr>
            <a:graphic>
              <a:graphicData uri="http://schemas.openxmlformats.org/drawingml/2006/picture">
                <pic:pic>
                  <pic:nvPicPr>
                    <pic:cNvPr id="0" name=""/>
                    <pic:cNvPicPr/>
                  </pic:nvPicPr>
                  <pic:blipFill>
                    <a:blip r:embed="R6a1790779c4f4d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53000" cy="3467100"/>
                    </a:xfrm>
                    <a:prstGeom prst="rect">
                      <a:avLst/>
                    </a:prstGeom>
                  </pic:spPr>
                </pic:pic>
              </a:graphicData>
            </a:graphic>
          </wp:inline>
        </w:drawing>
      </w:r>
    </w:p>
    <w:p w:rsidR="78D24E43" w:rsidP="78D24E43" w:rsidRDefault="78D24E43" w14:paraId="4406F6AE" w14:textId="317F0774">
      <w:pPr>
        <w:pStyle w:val="Normal"/>
        <w:ind w:left="0"/>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1"/>
          <w:bCs w:val="1"/>
          <w:sz w:val="28"/>
          <w:szCs w:val="28"/>
        </w:rPr>
        <w:t>Resumen de tecnologías a usar</w:t>
      </w:r>
    </w:p>
    <w:p w:rsidR="78D24E43" w:rsidP="78D24E43" w:rsidRDefault="78D24E43" w14:paraId="2F187B0E" w14:textId="3A718E5B">
      <w:pPr>
        <w:pStyle w:val="ListParagraph"/>
        <w:numPr>
          <w:ilvl w:val="0"/>
          <w:numId w:val="6"/>
        </w:numPr>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0"/>
          <w:bCs w:val="0"/>
          <w:sz w:val="28"/>
          <w:szCs w:val="28"/>
        </w:rPr>
        <w:t>Instancia de EC2 provista por AWS.</w:t>
      </w:r>
    </w:p>
    <w:p w:rsidR="78D24E43" w:rsidP="78D24E43" w:rsidRDefault="78D24E43" w14:paraId="3A95151F" w14:textId="153410B8">
      <w:pPr>
        <w:pStyle w:val="ListParagraph"/>
        <w:numPr>
          <w:ilvl w:val="0"/>
          <w:numId w:val="6"/>
        </w:numPr>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0"/>
          <w:bCs w:val="0"/>
          <w:sz w:val="28"/>
          <w:szCs w:val="28"/>
        </w:rPr>
        <w:t>Terraform.</w:t>
      </w:r>
    </w:p>
    <w:p w:rsidR="78D24E43" w:rsidP="78D24E43" w:rsidRDefault="78D24E43" w14:paraId="6EFE88A0" w14:textId="73E5C133">
      <w:pPr>
        <w:pStyle w:val="ListParagraph"/>
        <w:numPr>
          <w:ilvl w:val="0"/>
          <w:numId w:val="6"/>
        </w:numPr>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0"/>
          <w:bCs w:val="0"/>
          <w:sz w:val="28"/>
          <w:szCs w:val="28"/>
        </w:rPr>
        <w:t>Ansible.</w:t>
      </w:r>
    </w:p>
    <w:p w:rsidR="78D24E43" w:rsidP="78D24E43" w:rsidRDefault="78D24E43" w14:paraId="3FE41CC2" w14:textId="0F9716C3">
      <w:pPr>
        <w:pStyle w:val="ListParagraph"/>
        <w:numPr>
          <w:ilvl w:val="0"/>
          <w:numId w:val="6"/>
        </w:numPr>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0"/>
          <w:bCs w:val="0"/>
          <w:sz w:val="28"/>
          <w:szCs w:val="28"/>
        </w:rPr>
        <w:t>Docker.</w:t>
      </w:r>
    </w:p>
    <w:p w:rsidR="78D24E43" w:rsidP="78D24E43" w:rsidRDefault="78D24E43" w14:paraId="0A1EE545" w14:textId="64500201">
      <w:pPr>
        <w:pStyle w:val="ListParagraph"/>
        <w:numPr>
          <w:ilvl w:val="0"/>
          <w:numId w:val="6"/>
        </w:numPr>
        <w:jc w:val="both"/>
        <w:rPr>
          <w:rFonts w:ascii="Times New Roman" w:hAnsi="Times New Roman" w:eastAsia="Times New Roman" w:cs="Times New Roman"/>
          <w:b w:val="0"/>
          <w:bCs w:val="0"/>
          <w:sz w:val="28"/>
          <w:szCs w:val="28"/>
        </w:rPr>
      </w:pPr>
      <w:r w:rsidRPr="78D24E43" w:rsidR="78D24E43">
        <w:rPr>
          <w:rFonts w:ascii="Times New Roman" w:hAnsi="Times New Roman" w:eastAsia="Times New Roman" w:cs="Times New Roman"/>
          <w:b w:val="0"/>
          <w:bCs w:val="0"/>
          <w:sz w:val="28"/>
          <w:szCs w:val="28"/>
        </w:rPr>
        <w:t>Github</w:t>
      </w:r>
      <w:r w:rsidRPr="78D24E43" w:rsidR="78D24E43">
        <w:rPr>
          <w:rFonts w:ascii="Times New Roman" w:hAnsi="Times New Roman" w:eastAsia="Times New Roman" w:cs="Times New Roman"/>
          <w:b w:val="0"/>
          <w:bCs w:val="0"/>
          <w:sz w:val="28"/>
          <w:szCs w:val="28"/>
        </w:rPr>
        <w:t xml:space="preserve"> junto con </w:t>
      </w:r>
      <w:r w:rsidRPr="78D24E43" w:rsidR="78D24E43">
        <w:rPr>
          <w:rFonts w:ascii="Times New Roman" w:hAnsi="Times New Roman" w:eastAsia="Times New Roman" w:cs="Times New Roman"/>
          <w:b w:val="0"/>
          <w:bCs w:val="0"/>
          <w:sz w:val="28"/>
          <w:szCs w:val="28"/>
        </w:rPr>
        <w:t>Github</w:t>
      </w:r>
      <w:r w:rsidRPr="78D24E43" w:rsidR="78D24E43">
        <w:rPr>
          <w:rFonts w:ascii="Times New Roman" w:hAnsi="Times New Roman" w:eastAsia="Times New Roman" w:cs="Times New Roman"/>
          <w:b w:val="0"/>
          <w:bCs w:val="0"/>
          <w:sz w:val="28"/>
          <w:szCs w:val="28"/>
        </w:rPr>
        <w:t xml:space="preserve"> </w:t>
      </w:r>
      <w:r w:rsidRPr="78D24E43" w:rsidR="78D24E43">
        <w:rPr>
          <w:rFonts w:ascii="Times New Roman" w:hAnsi="Times New Roman" w:eastAsia="Times New Roman" w:cs="Times New Roman"/>
          <w:b w:val="0"/>
          <w:bCs w:val="0"/>
          <w:sz w:val="28"/>
          <w:szCs w:val="28"/>
        </w:rPr>
        <w:t>Actions</w:t>
      </w:r>
      <w:r w:rsidRPr="78D24E43" w:rsidR="78D24E43">
        <w:rPr>
          <w:rFonts w:ascii="Times New Roman" w:hAnsi="Times New Roman" w:eastAsia="Times New Roman" w:cs="Times New Roman"/>
          <w:b w:val="0"/>
          <w:bCs w:val="0"/>
          <w:sz w:val="28"/>
          <w:szCs w:val="28"/>
        </w:rPr>
        <w:t>.</w:t>
      </w:r>
    </w:p>
    <w:p w:rsidR="78D24E43" w:rsidP="78D24E43" w:rsidRDefault="78D24E43" w14:paraId="47FD9001" w14:textId="4446473E">
      <w:pPr>
        <w:pStyle w:val="Normal"/>
        <w:ind w:left="0"/>
        <w:jc w:val="both"/>
        <w:rPr>
          <w:rFonts w:ascii="Times New Roman" w:hAnsi="Times New Roman" w:eastAsia="Times New Roman" w:cs="Times New Roman"/>
          <w:b w:val="0"/>
          <w:bCs w:val="0"/>
          <w:sz w:val="28"/>
          <w:szCs w:val="28"/>
        </w:rPr>
      </w:pPr>
    </w:p>
    <w:p w:rsidR="78D24E43" w:rsidP="78D24E43" w:rsidRDefault="78D24E43" w14:paraId="303E9190" w14:textId="26CADE16">
      <w:pPr>
        <w:pStyle w:val="Normal"/>
        <w:ind w:left="0"/>
        <w:jc w:val="both"/>
        <w:rPr>
          <w:rFonts w:ascii="Times New Roman" w:hAnsi="Times New Roman" w:eastAsia="Times New Roman" w:cs="Times New Roman"/>
          <w:b w:val="1"/>
          <w:bCs w:val="1"/>
          <w:sz w:val="28"/>
          <w:szCs w:val="28"/>
        </w:rPr>
      </w:pPr>
      <w:r w:rsidRPr="78D24E43" w:rsidR="78D24E43">
        <w:rPr>
          <w:rFonts w:ascii="Times New Roman" w:hAnsi="Times New Roman" w:eastAsia="Times New Roman" w:cs="Times New Roman"/>
          <w:b w:val="1"/>
          <w:bCs w:val="1"/>
          <w:sz w:val="28"/>
          <w:szCs w:val="28"/>
        </w:rPr>
        <w:t xml:space="preserve">Diagrama de arquitectura </w:t>
      </w:r>
    </w:p>
    <w:p w:rsidR="78D24E43" w:rsidP="78D24E43" w:rsidRDefault="78D24E43" w14:paraId="0C0A3945" w14:textId="688CAC41">
      <w:pPr>
        <w:pStyle w:val="Normal"/>
        <w:ind w:left="0"/>
        <w:jc w:val="both"/>
        <w:rPr>
          <w:rFonts w:ascii="Times New Roman" w:hAnsi="Times New Roman" w:eastAsia="Times New Roman" w:cs="Times New Roman"/>
          <w:b w:val="1"/>
          <w:bCs w:val="1"/>
          <w:sz w:val="28"/>
          <w:szCs w:val="28"/>
        </w:rPr>
      </w:pPr>
    </w:p>
    <w:p w:rsidR="78D24E43" w:rsidP="78D24E43" w:rsidRDefault="78D24E43" w14:paraId="337F7870" w14:textId="0FF2B17E">
      <w:pPr>
        <w:pStyle w:val="Normal"/>
        <w:ind w:left="0"/>
        <w:jc w:val="both"/>
        <w:rPr>
          <w:rFonts w:ascii="Times New Roman" w:hAnsi="Times New Roman" w:eastAsia="Times New Roman" w:cs="Times New Roman"/>
          <w:b w:val="0"/>
          <w:bCs w:val="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LYr5L3apWYcfW" int2:id="vT7Wl5Ta">
      <int2:state int2:type="AugLoop_Text_Critique" int2:value="Rejected"/>
    </int2:textHash>
    <int2:textHash int2:hashCode="Q3Sq7iR/sjfObJ" int2:id="kjesnzO6">
      <int2:state int2:type="AugLoop_Text_Critique" int2:value="Rejected"/>
    </int2:textHash>
    <int2:textHash int2:hashCode="MBIPbdmYtCyt1Y" int2:id="wLU5lPCq">
      <int2:state int2:type="AugLoop_Text_Critique" int2:value="Rejected"/>
    </int2:textHash>
    <int2:textHash int2:hashCode="Hhf9iB66pjlK6K" int2:id="Yy82I4FY">
      <int2:state int2:type="AugLoop_Text_Critique" int2:value="Rejected"/>
    </int2:textHash>
    <int2:textHash int2:hashCode="fSV5y8AJaquoDp" int2:id="E0u63t5E">
      <int2:state int2:type="AugLoop_Text_Critique" int2:value="Rejected"/>
    </int2:textHash>
    <int2:textHash int2:hashCode="MiHi/DRWJh535D" int2:id="iDbMimlZ">
      <int2:state int2:type="AugLoop_Text_Critique" int2:value="Rejected"/>
    </int2:textHash>
    <int2:textHash int2:hashCode="nsyEWepfOfnaVc" int2:id="Azkl4eua">
      <int2:state int2:type="AugLoop_Text_Critique" int2:value="Rejected"/>
    </int2:textHash>
    <int2:textHash int2:hashCode="8XiGfaKHnK4PYG" int2:id="3BhQ0Q7G">
      <int2:state int2:type="AugLoop_Text_Critique" int2:value="Rejected"/>
    </int2:textHash>
    <int2:textHash int2:hashCode="dUoI3fi8sc8i8x" int2:id="18X7c5Me">
      <int2:state int2:type="AugLoop_Text_Critique" int2:value="Rejected"/>
    </int2:textHash>
    <int2:textHash int2:hashCode="88Yt5FWWL72s3f" int2:id="RBRD5e1S">
      <int2:state int2:type="AugLoop_Text_Critique" int2:value="Rejected"/>
    </int2:textHash>
    <int2:textHash int2:hashCode="L4RBep5zzq1NXJ" int2:id="yQwtZqPs">
      <int2:state int2:type="AugLoop_Text_Critique" int2:value="Rejected"/>
    </int2:textHash>
    <int2:textHash int2:hashCode="MibsvmUCE6Sc0D" int2:id="tXSAZzjh">
      <int2:state int2:type="AugLoop_Text_Critique" int2:value="Rejected"/>
    </int2:textHash>
    <int2:textHash int2:hashCode="SlHE9V97YfJZ3d" int2:id="f44kyRFA">
      <int2:state int2:type="AugLoop_Text_Critique" int2:value="Rejected"/>
    </int2:textHash>
    <int2:bookmark int2:bookmarkName="_Int_HuxYKLI3" int2:invalidationBookmarkName="" int2:hashCode="YZlSw3FBFa9Hr4" int2:id="7Et2nZk3">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79c27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105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327f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89f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b48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b3b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C62534"/>
    <w:rsid w:val="0AC62534"/>
    <w:rsid w:val="49881169"/>
    <w:rsid w:val="6AA1BEC6"/>
    <w:rsid w:val="78D24E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2534"/>
  <w15:chartTrackingRefBased/>
  <w15:docId w15:val="{E90CD2F8-4D43-4B3E-BB24-1FF8B36663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342b5884b44c60" /><Relationship Type="http://schemas.microsoft.com/office/2020/10/relationships/intelligence" Target="intelligence2.xml" Id="Rc83b3c8acc094968" /><Relationship Type="http://schemas.openxmlformats.org/officeDocument/2006/relationships/image" Target="/media/image2.png" Id="R6a1790779c4f4d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2023-09-06T00:32:10.9156545Z</dcterms:created>
  <dcterms:modified xsi:type="dcterms:W3CDTF">2023-09-08T23:38:09.8822977Z</dcterms:modified>
  <dc:creator>Carlos Alberto Salcedo Rodriguez</dc:creator>
  <lastModifiedBy>Usuario invitado</lastModifiedBy>
</coreProperties>
</file>