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00" w:after="160"/>
      </w:pPr>
      <w:r>
        <w:rPr>
          <w:rFonts w:ascii="Segoe UI" w:hAnsi="Segoe UI"/>
          <w:b/>
          <w:color w:val="0F172A"/>
          <w:sz w:val="36"/>
        </w:rPr>
        <w:t>⚡ PROMPT MAESTRO &amp; PLANTILLA UNIVERSAL: CREA TU PROPIA AGENCIA VIRTUAL DE AGENTES DE IA</w:t>
      </w:r>
    </w:p>
    <w:p>
      <w:pPr>
        <w:spacing w:before="80" w:after="80"/>
        <w:ind w:left="432"/>
      </w:pPr>
      <w:r>
        <w:rPr>
          <w:i/>
          <w:color w:val="475569"/>
        </w:rPr>
        <w:t>**Repositorio Base Original:** [The Agency (GitHub: msitarzewski/agency-agents)](https://github.com/msitarzewski/agency-agents) · [Sitio Oficial &amp; App](https://agencyagents.app)</w:t>
      </w:r>
    </w:p>
    <w:p>
      <w:pPr>
        <w:spacing w:before="80" w:after="80"/>
        <w:ind w:left="432"/>
      </w:pPr>
      <w:r>
        <w:rPr>
          <w:i/>
          <w:color w:val="475569"/>
        </w:rPr>
        <w:t>**Propósito:** Plantilla lista para copiar y pegar en cualquier IA (**Antigravity**, **Cursor**, **Claude Code**, **ChatGPT**) para conectar el catálogo de más de 296 especialistas de **The Agency** en un **Cuartel General Virtual en Pixel Art** con detector de cuellos de botella, radar web en vivo y conector Git adaptado a **tu propia empresa y problema**.</w:t>
      </w:r>
    </w:p>
    <w:p>
      <w:pPr>
        <w:spacing w:before="80" w:after="80"/>
        <w:ind w:left="432"/>
      </w:pPr>
      <w:r>
        <w:rPr>
          <w:i/>
          <w:color w:val="475569"/>
        </w:rPr>
        <w:t>**Formatos Disponibles:** PDF, Word (.docx) y Markdown en Google Drive.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320" w:after="120"/>
      </w:pPr>
      <w:r>
        <w:rPr>
          <w:rFonts w:ascii="Segoe UI" w:hAnsi="Segoe UI"/>
          <w:b/>
          <w:color w:val="0284C7"/>
          <w:sz w:val="28"/>
        </w:rPr>
        <w:t>🎭 0. ¿DE DÓNDE SALE "THE AGENCY"?</w:t>
      </w:r>
    </w:p>
    <w:p>
      <w:pPr>
        <w:spacing w:before="40" w:after="120"/>
      </w:pPr>
      <w:r>
        <w:t xml:space="preserve">El catálogo de los 296 agentes no es un invento aislado: proviene del proyecto de código abierto </w:t>
      </w:r>
      <w:r>
        <w:rPr>
          <w:b/>
        </w:rPr>
        <w:t>[The Agency](https://github.com/msitarzewski/agency-agents)</w:t>
      </w:r>
      <w:r>
        <w:t xml:space="preserve"> creado por </w:t>
      </w:r>
      <w:r>
        <w:rPr>
          <w:rFonts w:ascii="Consolas" w:hAnsi="Consolas"/>
          <w:color w:val="0284C7"/>
          <w:sz w:val="19"/>
        </w:rPr>
        <w:t>@msitarzewski</w:t>
      </w:r>
      <w:r>
        <w:t>.</w:t>
      </w:r>
    </w:p>
    <w:p>
      <w:pPr>
        <w:pStyle w:val="ListBullet"/>
        <w:spacing w:before="20" w:after="40"/>
      </w:pPr>
      <w:r>
        <w:t>Es una colección de más de 296 personalidades y roles especializados de IA probados en producción (ingeniería, diseño, marketing, ventas, seguridad, etc.).</w:t>
      </w:r>
    </w:p>
    <w:p>
      <w:pPr>
        <w:pStyle w:val="ListBullet"/>
        <w:spacing w:before="20" w:after="40"/>
      </w:pPr>
      <w:r>
        <w:t>Nuestra capa añade el motor visual Pixel Art, la orquestación en pisos, la detección automática de cuellos de botella y la conexión con IAs de código.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320" w:after="120"/>
      </w:pPr>
      <w:r>
        <w:rPr>
          <w:rFonts w:ascii="Segoe UI" w:hAnsi="Segoe UI"/>
          <w:b/>
          <w:color w:val="0284C7"/>
          <w:sz w:val="28"/>
        </w:rPr>
        <w:t>🎯 1. TABLA DE VARIABLES A PERSONALIZAR</w:t>
      </w:r>
    </w:p>
    <w:p>
      <w:pPr>
        <w:spacing w:before="40" w:after="120"/>
      </w:pPr>
      <w:r>
        <w:t xml:space="preserve">Antes de copiar el prompt, rellena mentalmente o reemplaza los siguientes corchetes con los datos de </w:t>
      </w:r>
      <w:r>
        <w:rPr>
          <w:b/>
        </w:rPr>
        <w:t>tu empresa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Qué poner aquí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`[NOMBRE_DE_TU_EMPRESA]`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Nombre comercial de tu negocio o agencia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*Nexora Dental / FoodHero / SaaSMetrics*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`[DESCRIPCION_DE_TU_NEGOCIO]`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Qué vendes, a quién y cómo generas valor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*Software de citas para clínicas odontológicas en México*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`[SITIO_WEB_OFICIAL]`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URL de tu web o landing page a auditar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*https://miempresa.com*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`[CANAL_DE_VENTAS]`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Tu enlace o número de contacto directo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*https://wa.me/5215512345678 o soporte@miempresa.com*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`[PROBLEMA_CRITICO_O_SPRINT]`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El gran obstáculo que te impide crecer hoy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*Nuestra landing no convierte leads y el formulario falla*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`[NUMERO_DE_AGENTES]`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Cantidad de especialistas que deseas simular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*50 agentes / 100 agentes / 200 agentes*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`[NOMBRE_DEL_LIDER]`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Nombre del avatar del líder o CEO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*Comandante Mateo / Gran Patriarca Onaga / CEO Alpha*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`[DEPARTAMENTOS_CLAVE]`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Las 4 a 7 áreas principales de tu empresa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*Ingeniería, Diseño UX, Ventas, Marketing, Legal, QA*</w:t>
            </w:r>
          </w:p>
        </w:tc>
      </w:tr>
    </w:tbl>
    <w:p>
      <w:pPr>
        <w:spacing w:after="120"/>
      </w:pP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320" w:after="120"/>
      </w:pPr>
      <w:r>
        <w:rPr>
          <w:rFonts w:ascii="Segoe UI" w:hAnsi="Segoe UI"/>
          <w:b/>
          <w:color w:val="0284C7"/>
          <w:sz w:val="28"/>
        </w:rPr>
        <w:t>📋 2. EL PROMPT MAESTRO (COPIA Y PEGA ESTO COMPLETO EN TU IA)</w:t>
      </w:r>
    </w:p>
    <w:p>
      <w:pPr>
        <w:spacing w:before="120" w:after="120"/>
        <w:pBdr>
          <w:left w:val="single" w:sz="18" w:space="8" w:color="0284C7"/>
        </w:pBdr>
        <w:shd w:fill="0F172A"/>
      </w:pPr>
      <w:r>
        <w:rPr>
          <w:rFonts w:ascii="Consolas" w:hAnsi="Consolas"/>
          <w:color w:val="F8FAFC"/>
          <w:sz w:val="18"/>
        </w:rPr>
        <w:t>Actúa como Arquitecto de Software Senior y Diseñador de Sistemas Agénticos.</w:t>
        <w:br/>
        <w:br/>
        <w:t>Tu misión es tomar como base el catálogo de especialistas de "The Agency" (https://github.com/msitarzewski/agency-agents) y construir desde cero un Cuartel General de Agencia Virtual Gamificado en Pixel Art (Canvas 2D HTML5 a 60 FPS) impulsado por un equipo de [NUMERO_DE_AGENTES] agentes de IA autónomos, diseñado específicamente para mi empresa:</w:t>
        <w:br/>
        <w:br/>
        <w:t>================ DATOS DE MI EMPRESA ================</w:t>
        <w:br/>
        <w:t>• Empresa: [NOMBRE_DE_TU_EMPRESA]</w:t>
        <w:br/>
        <w:t>• Modelo de Negocio: [DESCRIPCION_DE_TU_NEGOCIO]</w:t>
        <w:br/>
        <w:t>• Sitio Web Oficial: [SITIO_WEB_OFICIAL]</w:t>
        <w:br/>
        <w:t>• Canal de Conversión Principal: [CANAL_DE_VENTAS]</w:t>
        <w:br/>
        <w:t>• Misión / Sprint Crítico Actual: [PROBLEMA_CRITICO_O_SPRINT]</w:t>
        <w:br/>
        <w:t>• Líder Supremo de la Oficina: [NOMBRE_DEL_LIDER]</w:t>
        <w:br/>
        <w:t>• Departamentos Clave: [DEPARTAMENTOS_CLAVE]</w:t>
        <w:br/>
        <w:t>======================================================</w:t>
        <w:br/>
        <w:br/>
        <w:t>Quiero que generes una aplicación web local completa y funcional con la siguiente arquitectura en 5 módulos:</w:t>
        <w:br/>
        <w:br/>
        <w:t>1. MOTOR GRÁFICO PIXEL ART EN CANVAS 2D (index.html + js/pixel_engine.js):</w:t>
        <w:br/>
        <w:t xml:space="preserve">   - Una oficina isométrica o top-down dividida en pisos temáticos según mis departamentos clave.</w:t>
        <w:br/>
        <w:t xml:space="preserve">   - Renderizado en Canvas 2D nativo a 60 FPS con Batch Rendering (configurar ctx.font y ctx.textAlign una sola vez por cuadro y usar enteros a nivel de bits para que nunca haya lag).</w:t>
        <w:br/>
        <w:t xml:space="preserve">   - [NUMERO_DE_AGENTES] NPCs animados con comportamientos autónomos: trabajar en escritorios, reunirse en la pizarra, ir por café o entrar en "Modo Sprint" con chispas de productividad.</w:t>
        <w:br/>
        <w:t xml:space="preserve">   - Un botón de mando táctico "Rally" para agrupar departamentos en formación alrededor del cursor o del líder [NOMBRE_DEL_LIDER].</w:t>
        <w:br/>
        <w:t xml:space="preserve">   - Sistema de gamificación estilo casino retro (Web Audio API): cuando los agentes completan entregables, suenan monedas progresivas con combos x5, x10 y un Jackpot de lluvia de monedas al resolver el sprint.</w:t>
        <w:br/>
        <w:br/>
        <w:t>2. DETECTOR HEURÍSTICO DE CUELLOS DE BOTELLA (js/bottleneck_detector.js):</w:t>
        <w:br/>
        <w:t xml:space="preserve">   - Un motor que analiza las dependencias de [NOMBRE_DE_TU_EMPRESA] y alerta en tiempo real con estados: 🟢 FLUIDO, 🟡 ATENCIÓN, 🔴 DEFCON 1 CRÍTICO.</w:t>
        <w:br/>
        <w:t xml:space="preserve">   - Debe evaluar el problema crítico: "[PROBLEMA_CRITICO_O_SPRINT]" y marcar con alarmas "⚠️" sobre la cabeza de los agentes del departamento responsable hasta que se resuelva.</w:t>
        <w:br/>
        <w:br/>
        <w:t>3. MOTOR DE RADAR WEB EN TIEMPO REAL (live_engine.py + js/live_radar.js):</w:t>
        <w:br/>
        <w:t xml:space="preserve">   - Un endpoint en Python que hace una auditoría HTTP en vivo a [SITIO_WEB_OFICIAL]: mide la latencia real en ms, detecta formularios de captura, valida si el enlace [CANAL_DE_VENTAS] está presente y asigna un puntaje de salud técnica de 0 a 100.</w:t>
        <w:br/>
        <w:t xml:space="preserve">   - Búsqueda de mercado en vivo: consulta las tendencias de búsqueda de Google y la base de conocimiento de Wikipedia sobre mi sector y guarda los hallazgos en tasks/LIVE_RESEARCH_REPORT.md.</w:t>
        <w:br/>
        <w:br/>
        <w:t>4. CADENAS REACTIVAS &amp; INFORME EJECUTIVO (js/chain_reaction.js + js/daily_reporter.js):</w:t>
        <w:br/>
        <w:t xml:space="preserve">   - Un constructor visual para encadenar agentes en secuencia (ej. Investigador ➔ Copywriter ➔ Diseñador ➔ Desarrollador ➔ QA).</w:t>
        <w:br/>
        <w:t xml:space="preserve">   - Guardar un historial de cadenas ejecutadas para poder volver a correr cualquier flujo con 1 solo clic.</w:t>
        <w:br/>
        <w:t xml:space="preserve">   - Un generador de Informes Diarios Ejecutivos con métricas de salud del sprint, tareas listas y plan para las próximas 24 horas.</w:t>
        <w:br/>
        <w:br/>
        <w:t>5. SERVIDOR LOCAL &amp; CONECTOR GIT PARA IAS EJECUTORAS (server.py + tasks/):</w:t>
        <w:br/>
        <w:t xml:space="preserve">   - Servidor HTTP multihilo en Python estándar (sin frameworks pesados).</w:t>
        <w:br/>
        <w:t xml:space="preserve">   - Generador de entregables en Markdown dentro de la carpeta tasks/ con YAML Frontmatter estructurado (task_id, target_files, acceptance_criteria, verification_command y un prompt listo para copiar).</w:t>
        <w:br/>
        <w:t xml:space="preserve">   - Un archivo tasks/INBOX_ANTIGRAVITY.md donde el líder [NOMBRE_DEL_LIDER] deposita órdenes prioritarias con 1 clic.</w:t>
        <w:br/>
        <w:t xml:space="preserve">   - Actualización dinámica de AI_EXECUTION_QUEUE.md con la tabla de tareas pendientes y completadas, junto con auto-commit en Git local.</w:t>
        <w:br/>
        <w:br/>
        <w:t>Entrega todos los archivos de código fuente listos, configurados con los datos de [NOMBRE_DE_TU_EMPRESA], y las instrucciones para ejecutar el servidor con `python -u server.py`.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320" w:after="120"/>
      </w:pPr>
      <w:r>
        <w:rPr>
          <w:rFonts w:ascii="Segoe UI" w:hAnsi="Segoe UI"/>
          <w:b/>
          <w:color w:val="0284C7"/>
          <w:sz w:val="28"/>
        </w:rPr>
        <w:t>🚀 3. CÓMO PONERLO EN MARCHA EN 3 PASOS</w:t>
      </w:r>
    </w:p>
    <w:p>
      <w:pPr>
        <w:spacing w:before="120" w:after="120"/>
        <w:pBdr>
          <w:left w:val="single" w:sz="18" w:space="8" w:color="0284C7"/>
        </w:pBdr>
        <w:shd w:fill="0F172A"/>
      </w:pPr>
      <w:r>
        <w:rPr>
          <w:rFonts w:ascii="Consolas" w:hAnsi="Consolas"/>
          <w:color w:val="F8FAFC"/>
          <w:sz w:val="18"/>
        </w:rPr>
        <w:t>flowchart LR</w:t>
        <w:br/>
        <w:t xml:space="preserve">    Paso1["1. Copia el Prompt Maestro"] --&gt;|"Personaliza tus corchetes"| Paso2["2. Pégalo en tu IA"]</w:t>
        <w:br/>
        <w:t xml:space="preserve">    Paso2 --&gt;|"Genera server.py, canvas y tasks/"| Paso3["3. Inicia tu Oficina Virtual"]</w:t>
        <w:br/>
        <w:t xml:space="preserve">    Paso3 --&gt;|"Abre localhost:8080"| Listo["🎉 100% Funcional y Autónomo"]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Paso 1: Rellena los datos de tu empresa</w:t>
      </w:r>
    </w:p>
    <w:p>
      <w:pPr>
        <w:spacing w:before="40" w:after="120"/>
      </w:pPr>
      <w:r>
        <w:t xml:space="preserve">Sustituye los corchetes del prompt (ej. cambia </w:t>
      </w:r>
      <w:r>
        <w:rPr>
          <w:rFonts w:ascii="Consolas" w:hAnsi="Consolas"/>
          <w:color w:val="0284C7"/>
          <w:sz w:val="19"/>
        </w:rPr>
        <w:t>[NOMBRE_DE_TU_EMPRESA]</w:t>
      </w:r>
      <w:r>
        <w:t xml:space="preserve"> por el nombre real de tu negocio y </w:t>
      </w:r>
      <w:r>
        <w:rPr>
          <w:rFonts w:ascii="Consolas" w:hAnsi="Consolas"/>
          <w:color w:val="0284C7"/>
          <w:sz w:val="19"/>
        </w:rPr>
        <w:t>[SITIO_WEB_OFICIAL]</w:t>
      </w:r>
      <w:r>
        <w:t xml:space="preserve"> por tu URL).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Paso 2: Pégalo en tu IA preferida</w:t>
      </w:r>
    </w:p>
    <w:p>
      <w:pPr>
        <w:pStyle w:val="ListBullet"/>
        <w:spacing w:before="20" w:after="40"/>
      </w:pPr>
      <w:r/>
      <w:r>
        <w:rPr>
          <w:b/>
        </w:rPr>
        <w:t>En Antigravity o Cursor:</w:t>
      </w:r>
      <w:r>
        <w:t xml:space="preserve"> Abre una carpeta vacía y pega el prompt en el chat. La IA creará los archivos de forma autónoma.</w:t>
      </w:r>
    </w:p>
    <w:p>
      <w:pPr>
        <w:pStyle w:val="ListBullet"/>
        <w:spacing w:before="20" w:after="40"/>
      </w:pPr>
      <w:r/>
      <w:r>
        <w:rPr>
          <w:b/>
        </w:rPr>
        <w:t>En Claude Code:</w:t>
      </w:r>
      <w:r>
        <w:t xml:space="preserve"> Pega el prompt directamente en tu terminal.</w:t>
      </w:r>
    </w:p>
    <w:p>
      <w:pPr>
        <w:pStyle w:val="ListBullet"/>
        <w:spacing w:before="20" w:after="40"/>
      </w:pPr>
      <w:r/>
      <w:r>
        <w:rPr>
          <w:b/>
        </w:rPr>
        <w:t>En ChatGPT (GPT-4o):</w:t>
      </w:r>
      <w:r>
        <w:t xml:space="preserve"> Pídele que genere el código paso a paso y guarda los archivos en tu máquina.</w:t>
      </w:r>
    </w:p>
    <w:p>
      <w:pPr>
        <w:pStyle w:val="Heading3"/>
        <w:spacing w:before="240" w:after="80"/>
      </w:pPr>
      <w:r>
        <w:rPr>
          <w:rFonts w:ascii="Segoe UI" w:hAnsi="Segoe UI"/>
          <w:b/>
          <w:color w:val="334155"/>
          <w:sz w:val="24"/>
        </w:rPr>
        <w:t>Paso 3: Arranca tu Cuartel General</w:t>
      </w:r>
    </w:p>
    <w:p>
      <w:pPr>
        <w:spacing w:before="40" w:after="120"/>
      </w:pPr>
      <w:r>
        <w:t>Abre tu terminal en la carpeta generada y ejecuta:</w:t>
      </w:r>
    </w:p>
    <w:p>
      <w:pPr>
        <w:spacing w:before="120" w:after="120"/>
        <w:pBdr>
          <w:left w:val="single" w:sz="18" w:space="8" w:color="0284C7"/>
        </w:pBdr>
        <w:shd w:fill="0F172A"/>
      </w:pPr>
      <w:r>
        <w:rPr>
          <w:rFonts w:ascii="Consolas" w:hAnsi="Consolas"/>
          <w:color w:val="F8FAFC"/>
          <w:sz w:val="18"/>
        </w:rPr>
        <w:t>python -u server.py</w:t>
      </w:r>
    </w:p>
    <w:p>
      <w:pPr>
        <w:spacing w:before="40" w:after="120"/>
      </w:pPr>
      <w:r>
        <w:t xml:space="preserve">Abre tu navegador en </w:t>
      </w:r>
      <w:r>
        <w:rPr>
          <w:rFonts w:ascii="Consolas" w:hAnsi="Consolas"/>
          <w:color w:val="0284C7"/>
          <w:sz w:val="19"/>
        </w:rPr>
        <w:t>http://localhost:8080/</w:t>
      </w:r>
      <w:r>
        <w:t xml:space="preserve"> ¡y tu ejército de agentes estará trabajando para ti!</w:t>
      </w:r>
    </w:p>
    <w:p>
      <w:pPr>
        <w:spacing w:before="160"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spacing w:before="320" w:after="120"/>
      </w:pPr>
      <w:r>
        <w:rPr>
          <w:rFonts w:ascii="Segoe UI" w:hAnsi="Segoe UI"/>
          <w:b/>
          <w:color w:val="0284C7"/>
          <w:sz w:val="28"/>
        </w:rPr>
        <w:t>🛠️ 4. CÓMO ORDENARLE A OTRA IA QUE EJECUTE LAS TAREAS</w:t>
      </w:r>
    </w:p>
    <w:p>
      <w:pPr>
        <w:spacing w:before="40" w:after="120"/>
      </w:pPr>
      <w:r>
        <w:t xml:space="preserve">Cuando tu oficina virtual genere tareas en la carpeta </w:t>
      </w:r>
      <w:r>
        <w:rPr>
          <w:rFonts w:ascii="Consolas" w:hAnsi="Consolas"/>
          <w:color w:val="0284C7"/>
          <w:sz w:val="19"/>
        </w:rPr>
        <w:t>tasks/</w:t>
      </w:r>
      <w:r>
        <w:t>, abre tu IA de código (</w:t>
      </w:r>
      <w:r>
        <w:rPr>
          <w:b/>
        </w:rPr>
        <w:t>Cursor</w:t>
      </w:r>
      <w:r>
        <w:t xml:space="preserve">, </w:t>
      </w:r>
      <w:r>
        <w:rPr>
          <w:b/>
        </w:rPr>
        <w:t>Claude Code</w:t>
      </w:r>
      <w:r>
        <w:t xml:space="preserve"> o </w:t>
      </w:r>
      <w:r>
        <w:rPr>
          <w:b/>
        </w:rPr>
        <w:t>Antigravity</w:t>
      </w:r>
      <w:r>
        <w:t>) y dale esta directriz:</w:t>
      </w:r>
    </w:p>
    <w:p>
      <w:pPr>
        <w:spacing w:before="80" w:after="80"/>
        <w:ind w:left="432"/>
      </w:pPr>
      <w:r>
        <w:rPr>
          <w:i/>
          <w:color w:val="475569"/>
        </w:rPr>
        <w:t>*"Actúa como Desarrollador Senior para `[NOMBRE_DE_TU_EMPRESA]`. Lee el archivo `tasks/INBOX_ANTIGRAVITY.md` y `AI_EXECUTION_QUEUE.md`. Toma la siguiente tarea pendiente en `tasks/` e implementa la solución exacta en el código fuente respetando los criterios de aceptación y ejecutando las pruebas."*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