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A2B7B" w14:textId="3C66BC17" w:rsidR="005E478D" w:rsidRPr="005E478D" w:rsidRDefault="005E478D" w:rsidP="005E478D">
      <w:pPr>
        <w:rPr>
          <w:b/>
          <w:bCs/>
          <w:sz w:val="24"/>
          <w:szCs w:val="24"/>
        </w:rPr>
      </w:pPr>
      <w:r w:rsidRPr="005E478D">
        <w:rPr>
          <w:b/>
          <w:bCs/>
          <w:sz w:val="24"/>
          <w:szCs w:val="24"/>
        </w:rPr>
        <w:t>Электронный документооборот</w:t>
      </w:r>
    </w:p>
    <w:p w14:paraId="49DFFA36" w14:textId="306EF4EE" w:rsidR="005E478D" w:rsidRPr="005E478D" w:rsidRDefault="005E478D" w:rsidP="005E478D">
      <w:r w:rsidRPr="005E478D">
        <w:rPr>
          <w:u w:val="single"/>
        </w:rPr>
        <w:t>Электронные документы с клиентами</w:t>
      </w:r>
      <w:r w:rsidRPr="005E478D">
        <w:br/>
      </w:r>
      <w:r w:rsidRPr="005E478D">
        <w:rPr>
          <w:u w:val="single"/>
        </w:rPr>
        <w:t>﻿</w:t>
      </w:r>
      <w:r w:rsidRPr="005E478D">
        <w:br/>
      </w:r>
      <w:r>
        <w:t>ИП Тихомиров Максим Анатольевич</w:t>
      </w:r>
      <w:r w:rsidRPr="005E478D">
        <w:t xml:space="preserve"> предлагает своим клиентам перейти на электронный документооборот (ЭДО) и получать документы в электронном виде без дублирования на бумаге в строгом соответствии с законодательством Российской Федерации.</w:t>
      </w:r>
    </w:p>
    <w:p w14:paraId="308EBAFE" w14:textId="77777777" w:rsidR="005E478D" w:rsidRPr="005E478D" w:rsidRDefault="005E478D" w:rsidP="005E478D">
      <w:r w:rsidRPr="005E478D">
        <w:rPr>
          <w:u w:val="single"/>
        </w:rPr>
        <w:t>Юридическая значимость электронных документов</w:t>
      </w:r>
      <w:r w:rsidRPr="005E478D">
        <w:br/>
      </w:r>
      <w:r w:rsidRPr="005E478D">
        <w:br/>
        <w:t>Электронные документы подписываются усиленной квалифицированной электронной подписью, равнозначны документам на бумажном носителе, подписанным собственноручной подписью (ст. 6 Закона № 63-ФЗ) и могут являться документами, подтверждающим расходы.</w:t>
      </w:r>
      <w:r w:rsidRPr="005E478D">
        <w:br/>
      </w:r>
      <w:r w:rsidRPr="005E478D">
        <w:br/>
        <w:t>ЭДО упрощает процесс представления документов в налоговые органы по требованию (в рамках камеральной или встречной проверок). Все нужные документы в системе легко найти с помощью фильтров, загрузить в систему электронной отчетности, прикрепить к сформированной описи и направить в налоговую через Интернет.</w:t>
      </w:r>
    </w:p>
    <w:p w14:paraId="6EA85FC9" w14:textId="2BB728AD" w:rsidR="005E478D" w:rsidRPr="005E478D" w:rsidRDefault="005E478D" w:rsidP="005E478D">
      <w:r w:rsidRPr="005E478D">
        <w:rPr>
          <w:u w:val="single"/>
        </w:rPr>
        <w:t>Типы электронных документов</w:t>
      </w:r>
      <w:r w:rsidRPr="005E478D">
        <w:br/>
      </w:r>
      <w:r w:rsidRPr="005E478D">
        <w:br/>
        <w:t>ЭДО позволит Вам на ежемесячной основе бесплатно и оперативно получать следующие документы:</w:t>
      </w:r>
      <w:r w:rsidRPr="005E478D">
        <w:br/>
      </w:r>
    </w:p>
    <w:p w14:paraId="4C6FA717" w14:textId="77777777" w:rsidR="005E478D" w:rsidRPr="005E478D" w:rsidRDefault="005E478D" w:rsidP="005E478D">
      <w:pPr>
        <w:numPr>
          <w:ilvl w:val="0"/>
          <w:numId w:val="1"/>
        </w:numPr>
      </w:pPr>
      <w:r w:rsidRPr="005E478D">
        <w:t>Акты об оказанных услугах;</w:t>
      </w:r>
    </w:p>
    <w:p w14:paraId="726A0DF8" w14:textId="77777777" w:rsidR="005E478D" w:rsidRPr="005E478D" w:rsidRDefault="005E478D" w:rsidP="005E478D">
      <w:pPr>
        <w:numPr>
          <w:ilvl w:val="0"/>
          <w:numId w:val="1"/>
        </w:numPr>
      </w:pPr>
      <w:r w:rsidRPr="005E478D">
        <w:t>Счета-фактуры;</w:t>
      </w:r>
    </w:p>
    <w:p w14:paraId="69A6E385" w14:textId="77777777" w:rsidR="005E478D" w:rsidRPr="005E478D" w:rsidRDefault="005E478D" w:rsidP="005E478D">
      <w:pPr>
        <w:numPr>
          <w:ilvl w:val="0"/>
          <w:numId w:val="1"/>
        </w:numPr>
      </w:pPr>
      <w:r w:rsidRPr="005E478D">
        <w:t>Акты сверок взаиморасчетов;</w:t>
      </w:r>
    </w:p>
    <w:p w14:paraId="42734C0B" w14:textId="77777777" w:rsidR="005E478D" w:rsidRPr="005E478D" w:rsidRDefault="005E478D" w:rsidP="005E478D">
      <w:pPr>
        <w:numPr>
          <w:ilvl w:val="0"/>
          <w:numId w:val="1"/>
        </w:numPr>
      </w:pPr>
      <w:r w:rsidRPr="005E478D">
        <w:t>И другие документы.</w:t>
      </w:r>
    </w:p>
    <w:p w14:paraId="5C391CF5" w14:textId="2CA04300" w:rsidR="005E478D" w:rsidRPr="005E478D" w:rsidRDefault="005E478D" w:rsidP="005E478D">
      <w:r w:rsidRPr="005E478D">
        <w:rPr>
          <w:u w:val="single"/>
        </w:rPr>
        <w:t>Преимущества для клиентов</w:t>
      </w:r>
      <w:r w:rsidRPr="005E478D">
        <w:t>:</w:t>
      </w:r>
      <w:r w:rsidRPr="005E478D">
        <w:br/>
      </w:r>
    </w:p>
    <w:p w14:paraId="1618D07A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>Возможность оперативного обмена любой документацией, предусмотренной договорами;</w:t>
      </w:r>
    </w:p>
    <w:p w14:paraId="51029A42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>Сокращение сроков получения выставляемых документов за оказанные услуги;</w:t>
      </w:r>
    </w:p>
    <w:p w14:paraId="6BE4A9D2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>Снижение затрат на получение, обработку и хранение документов;</w:t>
      </w:r>
    </w:p>
    <w:p w14:paraId="3E53C0F2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>Подготовка базы для полного перехода на безбумажное взаимодействие с партнерами Вашей организации и налоговыми органами.</w:t>
      </w:r>
    </w:p>
    <w:p w14:paraId="2E1DCDDF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>Упрощение процедуры представления документов по требованию налоговых органов.</w:t>
      </w:r>
    </w:p>
    <w:p w14:paraId="486FA234" w14:textId="77777777" w:rsidR="005E478D" w:rsidRPr="005E478D" w:rsidRDefault="005E478D" w:rsidP="005E478D">
      <w:pPr>
        <w:numPr>
          <w:ilvl w:val="0"/>
          <w:numId w:val="2"/>
        </w:numPr>
      </w:pPr>
      <w:r w:rsidRPr="005E478D">
        <w:t xml:space="preserve">Осуществление любых операции с документами в режиме </w:t>
      </w:r>
      <w:proofErr w:type="spellStart"/>
      <w:r w:rsidRPr="005E478D">
        <w:t>on-line</w:t>
      </w:r>
      <w:proofErr w:type="spellEnd"/>
      <w:r w:rsidRPr="005E478D">
        <w:t>: поиск, загрузка, печать, оплата, сверка, отклонение, а также отслеживание их движения.</w:t>
      </w:r>
    </w:p>
    <w:p w14:paraId="7DAE7596" w14:textId="3D0223DE" w:rsidR="005E478D" w:rsidRPr="005E478D" w:rsidRDefault="005E478D" w:rsidP="005E478D">
      <w:r w:rsidRPr="005E478D">
        <w:br/>
        <w:t xml:space="preserve">Все входящие документы </w:t>
      </w:r>
      <w:r>
        <w:t>от ИП Тихомиров М.А.</w:t>
      </w:r>
      <w:r w:rsidRPr="005E478D">
        <w:t xml:space="preserve"> Вы получаете бесплатно.</w:t>
      </w:r>
    </w:p>
    <w:p w14:paraId="39BB5876" w14:textId="77777777" w:rsidR="005E478D" w:rsidRDefault="005E478D">
      <w:pPr>
        <w:rPr>
          <w:u w:val="single"/>
        </w:rPr>
      </w:pPr>
      <w:r>
        <w:rPr>
          <w:u w:val="single"/>
        </w:rPr>
        <w:br w:type="page"/>
      </w:r>
    </w:p>
    <w:p w14:paraId="6E1DC419" w14:textId="2E41DDFE" w:rsidR="005E478D" w:rsidRPr="005E478D" w:rsidRDefault="005E478D" w:rsidP="005E478D">
      <w:pPr>
        <w:rPr>
          <w:lang w:val="en-US"/>
        </w:rPr>
      </w:pPr>
      <w:r w:rsidRPr="005E478D">
        <w:rPr>
          <w:u w:val="single"/>
        </w:rPr>
        <w:lastRenderedPageBreak/>
        <w:t>Подключение к ЭДО</w:t>
      </w:r>
    </w:p>
    <w:p w14:paraId="4295198F" w14:textId="77777777" w:rsidR="005E478D" w:rsidRDefault="005E478D" w:rsidP="005E478D">
      <w:r w:rsidRPr="005E478D">
        <w:t xml:space="preserve">В качестве операторов электронного документооборота </w:t>
      </w:r>
      <w:r>
        <w:t>ИП Тихомиров М.А.</w:t>
      </w:r>
      <w:r w:rsidRPr="005E478D">
        <w:t xml:space="preserve"> выступают ЗАО «ПФ СКБ Контур» (система Контур. </w:t>
      </w:r>
      <w:proofErr w:type="spellStart"/>
      <w:r w:rsidRPr="005E478D">
        <w:t>Диадок</w:t>
      </w:r>
      <w:proofErr w:type="spellEnd"/>
      <w:r w:rsidRPr="005E478D">
        <w:t> — </w:t>
      </w:r>
      <w:hyperlink r:id="rId6" w:history="1">
        <w:r w:rsidRPr="005E478D">
          <w:rPr>
            <w:rStyle w:val="ac"/>
          </w:rPr>
          <w:t>www.diadoc.ru</w:t>
        </w:r>
      </w:hyperlink>
      <w:r w:rsidRPr="005E478D">
        <w:t>)</w:t>
      </w:r>
      <w:r>
        <w:t>.</w:t>
      </w:r>
      <w:r w:rsidRPr="005E478D">
        <w:br/>
        <w:t>Обмен электронными документами с прочими контрагентами тарифицируется согласно ценовой политике операторов ЭДО ЗАО «ПФ СКБ Контур».</w:t>
      </w:r>
      <w:r w:rsidRPr="005E478D">
        <w:br/>
      </w:r>
    </w:p>
    <w:p w14:paraId="02F545F4" w14:textId="77777777" w:rsidR="005E478D" w:rsidRDefault="005E478D" w:rsidP="005E478D">
      <w:r w:rsidRPr="005E478D">
        <w:t>Для перехода на электронный документооборот Вашей организации необходимо:</w:t>
      </w:r>
      <w:r w:rsidRPr="005E478D">
        <w:br/>
      </w:r>
    </w:p>
    <w:p w14:paraId="4CC7B0A2" w14:textId="2CF9EDE6" w:rsidR="005E478D" w:rsidRDefault="005E478D" w:rsidP="005E478D">
      <w:pPr>
        <w:pStyle w:val="a7"/>
        <w:numPr>
          <w:ilvl w:val="0"/>
          <w:numId w:val="3"/>
        </w:numPr>
      </w:pPr>
      <w:r w:rsidRPr="005E478D">
        <w:t>Подключиться к системе электронного документооборота и принять приглашение от </w:t>
      </w:r>
      <w:r>
        <w:t>ИП Тихомиров М.А.</w:t>
      </w:r>
      <w:r w:rsidRPr="005E478D">
        <w:br/>
      </w:r>
    </w:p>
    <w:p w14:paraId="44C3E9D7" w14:textId="77777777" w:rsidR="005E478D" w:rsidRDefault="005E478D" w:rsidP="005E478D">
      <w:pPr>
        <w:pStyle w:val="a7"/>
        <w:numPr>
          <w:ilvl w:val="0"/>
          <w:numId w:val="3"/>
        </w:numPr>
      </w:pPr>
      <w:r w:rsidRPr="005E478D">
        <w:t xml:space="preserve">Зарегистрироваться в Контур. </w:t>
      </w:r>
      <w:proofErr w:type="spellStart"/>
      <w:r w:rsidRPr="005E478D">
        <w:t>Диадок</w:t>
      </w:r>
      <w:proofErr w:type="spellEnd"/>
      <w:r w:rsidRPr="005E478D">
        <w:t xml:space="preserve"> можно самостоятельно на сайте </w:t>
      </w:r>
      <w:hyperlink r:id="rId7" w:history="1">
        <w:r w:rsidRPr="005E478D">
          <w:rPr>
            <w:rStyle w:val="ac"/>
          </w:rPr>
          <w:t>www.diadoc.ru</w:t>
        </w:r>
      </w:hyperlink>
      <w:r w:rsidRPr="005E478D">
        <w:t xml:space="preserve">, </w:t>
      </w:r>
      <w:proofErr w:type="gramStart"/>
      <w:r w:rsidRPr="005E478D">
        <w:t>действие</w:t>
      </w:r>
      <w:proofErr w:type="gramEnd"/>
      <w:r w:rsidRPr="005E478D">
        <w:t xml:space="preserve"> Начать работать. При возникновении вопросов обращайтесь по номеру бесплатной круглосуточной технической поддержки 8 800−500−10−18 или по адресу на </w:t>
      </w:r>
      <w:hyperlink r:id="rId8" w:history="1">
        <w:r w:rsidRPr="005E478D">
          <w:rPr>
            <w:rStyle w:val="ac"/>
          </w:rPr>
          <w:t>diadoc@skbkontur.ru</w:t>
        </w:r>
      </w:hyperlink>
      <w:r w:rsidRPr="005E478D">
        <w:t>.</w:t>
      </w:r>
      <w:r w:rsidRPr="005E478D">
        <w:br/>
      </w:r>
    </w:p>
    <w:p w14:paraId="4AD8CC03" w14:textId="77777777" w:rsidR="005E478D" w:rsidRDefault="005E478D" w:rsidP="005E478D">
      <w:pPr>
        <w:pStyle w:val="a7"/>
        <w:numPr>
          <w:ilvl w:val="0"/>
          <w:numId w:val="3"/>
        </w:numPr>
      </w:pPr>
      <w:r w:rsidRPr="005E478D">
        <w:t xml:space="preserve">Использование системы Контур. </w:t>
      </w:r>
      <w:proofErr w:type="spellStart"/>
      <w:r w:rsidRPr="005E478D">
        <w:t>Диадок</w:t>
      </w:r>
      <w:proofErr w:type="spellEnd"/>
      <w:r w:rsidRPr="005E478D">
        <w:t xml:space="preserve"> позволит Вам получать и обрабатывать все входящие документы в электронном виде как от </w:t>
      </w:r>
      <w:r>
        <w:t xml:space="preserve">ИП Тихомиров </w:t>
      </w:r>
      <w:proofErr w:type="gramStart"/>
      <w:r>
        <w:t>М.А.</w:t>
      </w:r>
      <w:proofErr w:type="gramEnd"/>
      <w:r w:rsidRPr="005E478D">
        <w:t xml:space="preserve"> так и от других поставщиков, работающих в самых разных отраслях.</w:t>
      </w:r>
    </w:p>
    <w:p w14:paraId="704956CF" w14:textId="77777777" w:rsidR="005E478D" w:rsidRDefault="005E478D" w:rsidP="005E478D">
      <w:pPr>
        <w:pStyle w:val="a7"/>
      </w:pPr>
    </w:p>
    <w:p w14:paraId="28E1ED63" w14:textId="433A4A51" w:rsidR="005E478D" w:rsidRPr="005E478D" w:rsidRDefault="005E478D" w:rsidP="005E478D">
      <w:pPr>
        <w:rPr>
          <w:lang w:val="en-US"/>
        </w:rPr>
      </w:pPr>
      <w:r w:rsidRPr="005E478D">
        <w:t>Дополнительную информацию по вопросам электронного документооборота с </w:t>
      </w:r>
      <w:r>
        <w:t>ИП Тихомиров М.А.</w:t>
      </w:r>
      <w:r w:rsidRPr="005E478D">
        <w:t xml:space="preserve"> вы можете получить в офисе компании или по эл. адресу </w:t>
      </w:r>
      <w:r>
        <w:rPr>
          <w:lang w:val="en-US"/>
        </w:rPr>
        <w:t>support</w:t>
      </w:r>
      <w:r w:rsidRPr="005E478D">
        <w:t>@</w:t>
      </w:r>
      <w:proofErr w:type="spellStart"/>
      <w:r>
        <w:rPr>
          <w:lang w:val="en-US"/>
        </w:rPr>
        <w:t>rasteamusic</w:t>
      </w:r>
      <w:proofErr w:type="spellEnd"/>
      <w:r w:rsidRPr="005E478D">
        <w:t>.</w:t>
      </w:r>
      <w:proofErr w:type="spellStart"/>
      <w:r>
        <w:rPr>
          <w:lang w:val="en-US"/>
        </w:rPr>
        <w:t>ru</w:t>
      </w:r>
      <w:proofErr w:type="spellEnd"/>
      <w:r w:rsidRPr="005E478D">
        <w:br/>
      </w:r>
    </w:p>
    <w:p w14:paraId="7E5CA609" w14:textId="77777777" w:rsidR="005E478D" w:rsidRPr="005E478D" w:rsidRDefault="005E478D" w:rsidP="005E478D">
      <w:r w:rsidRPr="005E478D">
        <w:t>Приглашаем Вас к эффективному сотрудничеству!</w:t>
      </w:r>
    </w:p>
    <w:p w14:paraId="031B2876" w14:textId="77777777" w:rsidR="001444A9" w:rsidRDefault="001444A9"/>
    <w:sectPr w:rsidR="001444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47BF4"/>
    <w:multiLevelType w:val="multilevel"/>
    <w:tmpl w:val="1FDA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85FBB"/>
    <w:multiLevelType w:val="hybridMultilevel"/>
    <w:tmpl w:val="CA48E0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AE42AF"/>
    <w:multiLevelType w:val="multilevel"/>
    <w:tmpl w:val="EA0C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8538782">
    <w:abstractNumId w:val="0"/>
  </w:num>
  <w:num w:numId="2" w16cid:durableId="1911957512">
    <w:abstractNumId w:val="2"/>
  </w:num>
  <w:num w:numId="3" w16cid:durableId="635841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8D"/>
    <w:rsid w:val="00095EBD"/>
    <w:rsid w:val="00115484"/>
    <w:rsid w:val="001444A9"/>
    <w:rsid w:val="00596C4C"/>
    <w:rsid w:val="005E478D"/>
    <w:rsid w:val="006F0832"/>
    <w:rsid w:val="00D1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C39DD"/>
  <w15:chartTrackingRefBased/>
  <w15:docId w15:val="{BE681E55-5C8B-4D9A-B9BF-096371030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4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4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4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4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47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47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47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47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47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4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47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47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5E478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E4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doc@skbkontur.ru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iadoc.ru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diadoc.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4236E7-33C6-48B3-8196-DC46C7FDA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452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 P.</dc:creator>
  <cp:keywords/>
  <dc:description/>
  <cp:lastModifiedBy>N. P.</cp:lastModifiedBy>
  <cp:revision>1</cp:revision>
  <dcterms:created xsi:type="dcterms:W3CDTF">2025-11-10T13:48:00Z</dcterms:created>
  <dcterms:modified xsi:type="dcterms:W3CDTF">2025-11-10T13:54:00Z</dcterms:modified>
</cp:coreProperties>
</file>