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"include/concurrency_layer.h"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main(int argc, char * argv[]){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numberOfThreads=8;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pthread_t tid[numberOfThreads];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stock_market market_madrid;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exit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pthread_mutex_t exit_mutex;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Init market and concurrency mechanisms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init_market(&amp;market_madrid, "stocks.txt");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init_concurrency_mechanisms();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pthread_mutex_init(&amp;exit_mutex,NULL);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Init broker_info structure for the broker thread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numberOfBrokers=5;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broker_info info_b1;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strcpy(info_b1.batch_file, "batch_operations.txt");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info_b1.market = &amp;market_madrid;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broker_info info_b2;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strcpy(info_b2.batch_file, "batch_operations2.txt");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info_b2.market = &amp;market_madrid;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broker_info info_b3;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strcpy(info_b3.batch_file, "batch_operations2.txt");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info_b3.market = &amp;market_madrid;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broker_info info_b4;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strcpy(info_b4.batch_file, "batch_operations.txt");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info_b4.market = &amp;market_madrid;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broker_info info_b5;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strcpy(info_b5.batch_file, "batch_operations2.txt");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info_b5.market = &amp;market_madrid;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Init exec_info structure for the operation_executer thread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exec_info info_ex1;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info_ex1.market = &amp;market_madrid;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info_ex1.exit = &amp;exit;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info_ex1.exit_mutex = &amp;exit_mutex;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Init reader_info for the stats_reader thread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reader_info info_re1;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info_re1.market = &amp;market_madrid;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info_re1.exit = &amp;exit;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info_re1.exit_mutex = &amp;exit_mutex;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info_re1.frequency = 100000;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reader_info info_re2;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info_re2.market = &amp;market_madrid;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info_re2.exit = &amp;exit;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info_re2.exit_mutex = &amp;exit_mutex;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info_re2.frequency = 100000;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Create broker and exec threads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pthread_create(&amp;(tid[0]), NULL, &amp;broker, (void*) &amp;info_b1);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pthread_create(&amp;(tid[1]), NULL, &amp;broker, (void*) &amp;info_b2);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pthread_create(&amp;(tid[2]), NULL, &amp;broker, (void*) &amp;info_b3);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pthread_create(&amp;(tid[3]), NULL, &amp;broker, (void*) &amp;info_b4);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pthread_create(&amp;(tid[4]), NULL, &amp;broker, (void*) &amp;info_b5);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pthread_create(&amp;(tid[5]), NULL, &amp;operation_executer, (void*) &amp;info_ex1);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pthread_create(&amp;(tid[6]), NULL, &amp;stats_reader, (void*) &amp;info_re1);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pthread_create(&amp;(tid[7]), NULL, &amp;stats_reader, (void*) &amp;info_re2);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Join broker threads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void * res;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for(int ii=0; ii&lt;numberOfBrokers; ii++){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pthread_join(tid[ii],&amp;res);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Put exit flag = 1 after brokers completion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pthread_mutex_lock(&amp;exit_mutex);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exit =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pthread_mutex_unlock(&amp;exit_mutex);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Join the rest of the threads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for(int ii=numberOfBrokers; ii&lt;numberOfThreads; ii++){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pthread_join(tid[ii],&amp;res);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Print final statistics of the market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print_market_status(&amp;market_madrid);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Destroy market and concurrency mechanisms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delete_market(&amp;market_madrid);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destroy_concurrency_mechanisms();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pthread_mutex_destroy(&amp;exit_mutex);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