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599FB" w14:textId="77777777" w:rsidR="000C7F31" w:rsidRPr="00761B5A" w:rsidRDefault="000C7F31" w:rsidP="00385212">
      <w:pPr>
        <w:tabs>
          <w:tab w:val="left" w:pos="1134"/>
        </w:tabs>
        <w:rPr>
          <w:rFonts w:cs="Times New Roman"/>
          <w:b/>
          <w:color w:val="000000" w:themeColor="text1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0C7F31" w:rsidRPr="00761B5A" w14:paraId="0AC00E86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410488" w14:textId="77777777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57A0C9" w14:textId="77777777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Стартап в информационных технологиях</w:t>
            </w:r>
          </w:p>
        </w:tc>
      </w:tr>
      <w:tr w:rsidR="000C7F31" w:rsidRPr="00761B5A" w14:paraId="258A5BEB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F9D372" w14:textId="77777777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3168B1" w14:textId="77777777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0C7F31" w:rsidRPr="00761B5A" w14:paraId="0A717433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F50589" w14:textId="77777777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E23755" w14:textId="77777777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0C7F31" w:rsidRPr="00761B5A" w14:paraId="6B71644D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838478" w14:textId="77777777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7DD56B" w14:textId="77777777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Практическое занятие</w:t>
            </w:r>
          </w:p>
        </w:tc>
      </w:tr>
      <w:tr w:rsidR="000C7F31" w:rsidRPr="00761B5A" w14:paraId="3A87BA16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21D6AE" w14:textId="77777777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35C307" w14:textId="07A45CF6" w:rsidR="000C7F31" w:rsidRPr="00761B5A" w:rsidRDefault="007554DB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Адышкин Сергей Сергеевич</w:t>
            </w:r>
          </w:p>
        </w:tc>
      </w:tr>
      <w:tr w:rsidR="000C7F31" w:rsidRPr="00761B5A" w14:paraId="2570B598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FAAFF8" w14:textId="77777777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3D65A1" w14:textId="5160D1DD" w:rsidR="000C7F31" w:rsidRPr="00761B5A" w:rsidRDefault="000C7F31" w:rsidP="00385212">
            <w:pPr>
              <w:widowControl w:val="0"/>
              <w:tabs>
                <w:tab w:val="left" w:pos="1134"/>
              </w:tabs>
              <w:ind w:firstLine="0"/>
              <w:jc w:val="center"/>
              <w:rPr>
                <w:color w:val="000000" w:themeColor="text1"/>
              </w:rPr>
            </w:pPr>
            <w:r w:rsidRPr="00761B5A">
              <w:rPr>
                <w:color w:val="000000" w:themeColor="text1"/>
              </w:rPr>
              <w:t>2 семестр, 202</w:t>
            </w:r>
            <w:r w:rsidR="00385212" w:rsidRPr="00761B5A">
              <w:rPr>
                <w:color w:val="000000" w:themeColor="text1"/>
              </w:rPr>
              <w:t>5</w:t>
            </w:r>
            <w:r w:rsidRPr="00761B5A">
              <w:rPr>
                <w:color w:val="000000" w:themeColor="text1"/>
              </w:rPr>
              <w:t>-202</w:t>
            </w:r>
            <w:r w:rsidR="00385212" w:rsidRPr="00761B5A">
              <w:rPr>
                <w:color w:val="000000" w:themeColor="text1"/>
              </w:rPr>
              <w:t>6</w:t>
            </w:r>
            <w:r w:rsidRPr="00761B5A">
              <w:rPr>
                <w:color w:val="000000" w:themeColor="text1"/>
              </w:rPr>
              <w:t xml:space="preserve"> гг.</w:t>
            </w:r>
          </w:p>
        </w:tc>
      </w:tr>
    </w:tbl>
    <w:p w14:paraId="6FF35578" w14:textId="77777777" w:rsidR="000C7F31" w:rsidRPr="00761B5A" w:rsidRDefault="000C7F31" w:rsidP="00385212">
      <w:pPr>
        <w:tabs>
          <w:tab w:val="left" w:pos="1134"/>
        </w:tabs>
        <w:rPr>
          <w:szCs w:val="28"/>
          <w:lang w:val="ru-RU" w:eastAsia="zh-CN" w:bidi="hi-IN"/>
        </w:rPr>
      </w:pPr>
      <w:r w:rsidRPr="00761B5A">
        <w:rPr>
          <w:szCs w:val="28"/>
          <w:lang w:val="ru-RU"/>
        </w:rPr>
        <w:br w:type="page"/>
      </w:r>
      <w:bookmarkStart w:id="0" w:name="_j07isub79l2q"/>
      <w:bookmarkEnd w:id="0"/>
    </w:p>
    <w:p w14:paraId="6522C0D9" w14:textId="2015C9D6" w:rsidR="004E1CDB" w:rsidRPr="00761B5A" w:rsidRDefault="007554DB" w:rsidP="007E0A56">
      <w:pPr>
        <w:jc w:val="center"/>
        <w:rPr>
          <w:b/>
          <w:bCs/>
          <w:szCs w:val="28"/>
        </w:rPr>
      </w:pPr>
      <w:r w:rsidRPr="00761B5A">
        <w:rPr>
          <w:b/>
          <w:bCs/>
          <w:szCs w:val="28"/>
          <w:lang w:val="ru-RU"/>
        </w:rPr>
        <w:lastRenderedPageBreak/>
        <w:t xml:space="preserve">Практическое занятие </w:t>
      </w:r>
      <w:r w:rsidR="000C7F31" w:rsidRPr="00761B5A">
        <w:rPr>
          <w:b/>
          <w:bCs/>
          <w:szCs w:val="28"/>
          <w:lang w:val="ru-RU"/>
        </w:rPr>
        <w:t>№</w:t>
      </w:r>
      <w:r w:rsidR="00C450F7" w:rsidRPr="00761B5A">
        <w:rPr>
          <w:b/>
          <w:bCs/>
          <w:szCs w:val="28"/>
        </w:rPr>
        <w:t>8</w:t>
      </w:r>
    </w:p>
    <w:p w14:paraId="014D202C" w14:textId="661D36E4" w:rsidR="004E1CDB" w:rsidRPr="00761B5A" w:rsidRDefault="000C7F31" w:rsidP="007E0A56">
      <w:pPr>
        <w:jc w:val="center"/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>Тема: Формирование слайдов инвестиционного дека: рынок, клиент (потребность).</w:t>
      </w:r>
    </w:p>
    <w:p w14:paraId="09CFAB36" w14:textId="77777777" w:rsidR="007554DB" w:rsidRPr="00761B5A" w:rsidRDefault="007554DB" w:rsidP="00385212">
      <w:pPr>
        <w:tabs>
          <w:tab w:val="left" w:pos="1134"/>
        </w:tabs>
        <w:rPr>
          <w:b/>
          <w:bCs/>
          <w:szCs w:val="28"/>
          <w:lang w:val="ru-RU"/>
        </w:rPr>
      </w:pPr>
    </w:p>
    <w:p w14:paraId="1959E82B" w14:textId="6EB05CFF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 xml:space="preserve">Цель практического занятия </w:t>
      </w:r>
    </w:p>
    <w:p w14:paraId="292C745E" w14:textId="4E1B7AA4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Сформировать навыки подготовки ключевых разделов инвестиционного презентационного пакета стартап-проекта (</w:t>
      </w:r>
      <w:proofErr w:type="spellStart"/>
      <w:r w:rsidRPr="00761B5A">
        <w:rPr>
          <w:sz w:val="28"/>
          <w:szCs w:val="28"/>
        </w:rPr>
        <w:t>pitch</w:t>
      </w:r>
      <w:proofErr w:type="spellEnd"/>
      <w:r w:rsidRPr="00761B5A">
        <w:rPr>
          <w:sz w:val="28"/>
          <w:szCs w:val="28"/>
        </w:rPr>
        <w:t xml:space="preserve"> </w:t>
      </w:r>
      <w:proofErr w:type="spellStart"/>
      <w:r w:rsidRPr="00761B5A">
        <w:rPr>
          <w:sz w:val="28"/>
          <w:szCs w:val="28"/>
        </w:rPr>
        <w:t>deck</w:t>
      </w:r>
      <w:proofErr w:type="spellEnd"/>
      <w:r w:rsidRPr="00761B5A">
        <w:rPr>
          <w:sz w:val="28"/>
          <w:szCs w:val="28"/>
        </w:rPr>
        <w:t>), обеспечив методически корректное представление рыночного контекста, целевого клиента и формулировки потребности, а также освоение базового инструментария количественной оценки рыночного потенциала (TAM/SAM/SOM) и визуализации результатов в форме слайдов.</w:t>
      </w:r>
    </w:p>
    <w:p w14:paraId="29BA8F1F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</w:p>
    <w:p w14:paraId="2978FD36" w14:textId="31541C50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 xml:space="preserve">Задачи практического занятия </w:t>
      </w:r>
    </w:p>
    <w:p w14:paraId="2196C9E6" w14:textId="77777777" w:rsidR="00385212" w:rsidRPr="00761B5A" w:rsidRDefault="00385212" w:rsidP="0038521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Рассмотреть назначение инвестиционного дека и требования к структуре и логике представления рыночных аргументов.</w:t>
      </w:r>
    </w:p>
    <w:p w14:paraId="30CC48C2" w14:textId="5D503468" w:rsidR="00385212" w:rsidRPr="00761B5A" w:rsidRDefault="00385212" w:rsidP="0038521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Сформировать содержательно корректные блоки «Рынок» и «Клиент/Потребность» на основе результатов ранее выполненных работ (сегментация, портрет сегмента, конкуренты/замены).</w:t>
      </w:r>
    </w:p>
    <w:p w14:paraId="281009E7" w14:textId="77777777" w:rsidR="00385212" w:rsidRPr="00761B5A" w:rsidRDefault="00385212" w:rsidP="0038521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Выполнить первичную количественную оценку рынка с применением подхода TAM/SAM/SOM и зафиксировать допущения и источники данных.</w:t>
      </w:r>
    </w:p>
    <w:p w14:paraId="0A58AB14" w14:textId="77777777" w:rsidR="00385212" w:rsidRPr="00761B5A" w:rsidRDefault="00385212" w:rsidP="0038521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Подготовить набор слайдов, отражающих: проблему клиента, целевую аудиторию, рыночный потенциал и обоснование выбора сегмента.</w:t>
      </w:r>
    </w:p>
    <w:p w14:paraId="06A7CEAC" w14:textId="02CEE95B" w:rsidR="00385212" w:rsidRPr="00761B5A" w:rsidRDefault="00385212" w:rsidP="0038521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lastRenderedPageBreak/>
        <w:t>Представить результаты в формате краткой защиты и сформулировать направления доработки содержания и визуальной подачи.</w:t>
      </w:r>
    </w:p>
    <w:p w14:paraId="56DAF5B0" w14:textId="29105288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</w:p>
    <w:p w14:paraId="723B03F8" w14:textId="5D1435C1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</w:p>
    <w:p w14:paraId="6B5F2645" w14:textId="3C4C1A41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</w:p>
    <w:p w14:paraId="4E980CC0" w14:textId="3A2DF31F" w:rsidR="00385212" w:rsidRPr="00761B5A" w:rsidRDefault="00385212" w:rsidP="00385212">
      <w:pPr>
        <w:tabs>
          <w:tab w:val="left" w:pos="1134"/>
        </w:tabs>
        <w:rPr>
          <w:rFonts w:eastAsia="Times New Roman" w:cs="Times New Roman"/>
          <w:szCs w:val="28"/>
          <w:lang w:val="ru-RU" w:eastAsia="ru-RU"/>
        </w:rPr>
      </w:pPr>
      <w:r w:rsidRPr="00761B5A">
        <w:rPr>
          <w:szCs w:val="28"/>
          <w:lang w:val="ru-RU"/>
        </w:rPr>
        <w:br w:type="page"/>
      </w:r>
    </w:p>
    <w:p w14:paraId="5CFA50D1" w14:textId="68F75A70" w:rsidR="00385212" w:rsidRPr="00761B5A" w:rsidRDefault="00385212" w:rsidP="00385212">
      <w:pPr>
        <w:tabs>
          <w:tab w:val="left" w:pos="1134"/>
        </w:tabs>
        <w:jc w:val="center"/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lastRenderedPageBreak/>
        <w:t>Теоретическая часть</w:t>
      </w:r>
    </w:p>
    <w:p w14:paraId="745560A9" w14:textId="77777777" w:rsidR="00385212" w:rsidRPr="00761B5A" w:rsidRDefault="00385212" w:rsidP="00385212">
      <w:pPr>
        <w:tabs>
          <w:tab w:val="left" w:pos="1134"/>
        </w:tabs>
        <w:jc w:val="center"/>
        <w:rPr>
          <w:b/>
          <w:bCs/>
          <w:szCs w:val="28"/>
          <w:lang w:val="ru-RU"/>
        </w:rPr>
      </w:pPr>
    </w:p>
    <w:p w14:paraId="09FB5B3D" w14:textId="199BFEFA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>Инвестиционный дек: функция и критерии качества</w:t>
      </w:r>
    </w:p>
    <w:p w14:paraId="0AE7E990" w14:textId="3729A6B5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Инвестиционный дек (</w:t>
      </w:r>
      <w:r w:rsidR="007E0A56" w:rsidRPr="00761B5A">
        <w:rPr>
          <w:sz w:val="28"/>
          <w:szCs w:val="28"/>
          <w:lang w:val="en-US"/>
        </w:rPr>
        <w:t>pitch</w:t>
      </w:r>
      <w:r w:rsidRPr="00761B5A">
        <w:rPr>
          <w:sz w:val="28"/>
          <w:szCs w:val="28"/>
        </w:rPr>
        <w:t xml:space="preserve"> </w:t>
      </w:r>
      <w:r w:rsidR="007E0A56" w:rsidRPr="00761B5A">
        <w:rPr>
          <w:sz w:val="28"/>
          <w:szCs w:val="28"/>
          <w:lang w:val="en-US"/>
        </w:rPr>
        <w:t>deck</w:t>
      </w:r>
      <w:r w:rsidRPr="00761B5A">
        <w:rPr>
          <w:sz w:val="28"/>
          <w:szCs w:val="28"/>
        </w:rPr>
        <w:t xml:space="preserve">) – краткая презентация, предназначенная для первичного взаимодействия с инвестором, акселератором или партнёром. Его основная задача – не «рассказать всё», а </w:t>
      </w:r>
      <w:r w:rsidRPr="00761B5A">
        <w:rPr>
          <w:rStyle w:val="af6"/>
          <w:sz w:val="28"/>
          <w:szCs w:val="28"/>
        </w:rPr>
        <w:t>быстро и доказательно</w:t>
      </w:r>
      <w:r w:rsidRPr="00761B5A">
        <w:rPr>
          <w:sz w:val="28"/>
          <w:szCs w:val="28"/>
        </w:rPr>
        <w:t xml:space="preserve"> ответить на ключевые вопросы:</w:t>
      </w:r>
    </w:p>
    <w:p w14:paraId="7DF7E7D7" w14:textId="77777777" w:rsidR="00385212" w:rsidRPr="00761B5A" w:rsidRDefault="00385212" w:rsidP="0038521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какая проблема решается и почему она существенна;</w:t>
      </w:r>
    </w:p>
    <w:p w14:paraId="2A861B97" w14:textId="77777777" w:rsidR="00385212" w:rsidRPr="00761B5A" w:rsidRDefault="00385212" w:rsidP="0038521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кто целевой клиент и почему именно он;</w:t>
      </w:r>
    </w:p>
    <w:p w14:paraId="75DD4CB0" w14:textId="77777777" w:rsidR="00385212" w:rsidRPr="00761B5A" w:rsidRDefault="00385212" w:rsidP="0038521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каков масштаб возможности (рынка);</w:t>
      </w:r>
    </w:p>
    <w:p w14:paraId="45D3FE2A" w14:textId="77777777" w:rsidR="00385212" w:rsidRPr="00761B5A" w:rsidRDefault="00385212" w:rsidP="0038521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почему команда способна реализовать решение.</w:t>
      </w:r>
    </w:p>
    <w:p w14:paraId="70CA5F68" w14:textId="3FA82193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Слайды «Рынок» и «Клиент/Потребность» формируют основу аргументации: без ясного клиента и обоснованного рынка последующие части (продукт, модель, финансы) воспринимаются как неподкреплённые предположения.</w:t>
      </w:r>
    </w:p>
    <w:p w14:paraId="1EBB03EE" w14:textId="18D943CE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>Различие между «рынком» и «целевой аудиторией»</w:t>
      </w:r>
    </w:p>
    <w:p w14:paraId="4A2C36FB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Рынок</w:t>
      </w:r>
      <w:r w:rsidRPr="00761B5A">
        <w:rPr>
          <w:sz w:val="28"/>
          <w:szCs w:val="28"/>
        </w:rPr>
        <w:t xml:space="preserve"> – совокупность потенциального спроса на определённый класс решений, включая различные сегменты и сценарии.</w:t>
      </w:r>
    </w:p>
    <w:p w14:paraId="532D2EF1" w14:textId="7BB57E1C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Целевая аудитория</w:t>
      </w:r>
      <w:r w:rsidRPr="00761B5A">
        <w:rPr>
          <w:sz w:val="28"/>
          <w:szCs w:val="28"/>
        </w:rPr>
        <w:t xml:space="preserve"> – выбранная группа клиентов, для которой формулируется ценностное предложение и строится стратегия выхода (</w:t>
      </w:r>
      <w:r w:rsidR="002C4534" w:rsidRPr="00761B5A">
        <w:rPr>
          <w:sz w:val="28"/>
          <w:szCs w:val="28"/>
          <w:lang w:val="en-US"/>
        </w:rPr>
        <w:t>go</w:t>
      </w:r>
      <w:r w:rsidRPr="00761B5A">
        <w:rPr>
          <w:sz w:val="28"/>
          <w:szCs w:val="28"/>
        </w:rPr>
        <w:t>-</w:t>
      </w:r>
      <w:r w:rsidR="002C4534" w:rsidRPr="00761B5A">
        <w:rPr>
          <w:sz w:val="28"/>
          <w:szCs w:val="28"/>
          <w:lang w:val="en-US"/>
        </w:rPr>
        <w:t>to</w:t>
      </w:r>
      <w:r w:rsidRPr="00761B5A">
        <w:rPr>
          <w:sz w:val="28"/>
          <w:szCs w:val="28"/>
        </w:rPr>
        <w:t>-</w:t>
      </w:r>
      <w:r w:rsidR="002C4534" w:rsidRPr="00761B5A">
        <w:rPr>
          <w:sz w:val="28"/>
          <w:szCs w:val="28"/>
          <w:lang w:val="en-US"/>
        </w:rPr>
        <w:t>market</w:t>
      </w:r>
      <w:r w:rsidRPr="00761B5A">
        <w:rPr>
          <w:sz w:val="28"/>
          <w:szCs w:val="28"/>
        </w:rPr>
        <w:t>).</w:t>
      </w:r>
    </w:p>
    <w:p w14:paraId="079291B7" w14:textId="4C512D0C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Методическая ошибка – подмена рынка одной группой пользователей («наш рынок – студенты»), вместо описания класса потребности и всех релевантных сегментов.</w:t>
      </w:r>
    </w:p>
    <w:p w14:paraId="1CECBB33" w14:textId="28F849C8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>Формулировка потребности (</w:t>
      </w:r>
      <w:r w:rsidRPr="00761B5A">
        <w:rPr>
          <w:b/>
          <w:bCs/>
          <w:szCs w:val="28"/>
        </w:rPr>
        <w:t>Problem</w:t>
      </w:r>
      <w:r w:rsidRPr="00761B5A">
        <w:rPr>
          <w:b/>
          <w:bCs/>
          <w:szCs w:val="28"/>
          <w:lang w:val="ru-RU"/>
        </w:rPr>
        <w:t xml:space="preserve"> </w:t>
      </w:r>
      <w:r w:rsidRPr="00761B5A">
        <w:rPr>
          <w:b/>
          <w:bCs/>
          <w:szCs w:val="28"/>
        </w:rPr>
        <w:t>slide</w:t>
      </w:r>
      <w:r w:rsidRPr="00761B5A">
        <w:rPr>
          <w:b/>
          <w:bCs/>
          <w:szCs w:val="28"/>
          <w:lang w:val="ru-RU"/>
        </w:rPr>
        <w:t>)</w:t>
      </w:r>
    </w:p>
    <w:p w14:paraId="40D66354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Потребность в стартапе должна быть описана как:</w:t>
      </w:r>
    </w:p>
    <w:p w14:paraId="7BAD5226" w14:textId="77777777" w:rsidR="00385212" w:rsidRPr="00761B5A" w:rsidRDefault="00385212" w:rsidP="0038521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конкретный контекст возникновения задачи (сценарий);</w:t>
      </w:r>
    </w:p>
    <w:p w14:paraId="43356454" w14:textId="77777777" w:rsidR="00385212" w:rsidRPr="00761B5A" w:rsidRDefault="00385212" w:rsidP="0038521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lastRenderedPageBreak/>
        <w:t>измеримые потери/риски текущего способа решения;</w:t>
      </w:r>
    </w:p>
    <w:p w14:paraId="7256D356" w14:textId="77777777" w:rsidR="00385212" w:rsidRPr="00761B5A" w:rsidRDefault="00385212" w:rsidP="0038521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причины, по которым текущие альтернативы не обеспечивают требуемый результат.</w:t>
      </w:r>
    </w:p>
    <w:p w14:paraId="07F68EDE" w14:textId="36C41E84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На уровне слайда проблема должна быть изложена кратко, но доказательно: допустимы численные оценки, цитаты/сигналы из источников и ясная причинно-следственная логика.</w:t>
      </w:r>
    </w:p>
    <w:p w14:paraId="18D3A19C" w14:textId="0A558462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</w:rPr>
        <w:t>TAM</w:t>
      </w:r>
      <w:r w:rsidRPr="00761B5A">
        <w:rPr>
          <w:b/>
          <w:bCs/>
          <w:szCs w:val="28"/>
          <w:lang w:val="ru-RU"/>
        </w:rPr>
        <w:t>/</w:t>
      </w:r>
      <w:r w:rsidRPr="00761B5A">
        <w:rPr>
          <w:b/>
          <w:bCs/>
          <w:szCs w:val="28"/>
        </w:rPr>
        <w:t>SAM</w:t>
      </w:r>
      <w:r w:rsidRPr="00761B5A">
        <w:rPr>
          <w:b/>
          <w:bCs/>
          <w:szCs w:val="28"/>
          <w:lang w:val="ru-RU"/>
        </w:rPr>
        <w:t>/</w:t>
      </w:r>
      <w:r w:rsidRPr="00761B5A">
        <w:rPr>
          <w:b/>
          <w:bCs/>
          <w:szCs w:val="28"/>
        </w:rPr>
        <w:t>SOM</w:t>
      </w:r>
      <w:r w:rsidRPr="00761B5A">
        <w:rPr>
          <w:b/>
          <w:bCs/>
          <w:szCs w:val="28"/>
          <w:lang w:val="ru-RU"/>
        </w:rPr>
        <w:t>: смысл и методика</w:t>
      </w:r>
    </w:p>
    <w:p w14:paraId="09EB91AD" w14:textId="58AF495E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TAM/SAM/SOM – инструмент количественной оценки рыночного потенциала, позволяющий разделить «теоретический максимум» и «достижимую долю»:</w:t>
      </w:r>
    </w:p>
    <w:p w14:paraId="2D404F93" w14:textId="0CF644BC" w:rsidR="00385212" w:rsidRPr="00761B5A" w:rsidRDefault="00385212" w:rsidP="00385212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 xml:space="preserve">TAM (Total </w:t>
      </w:r>
      <w:proofErr w:type="spellStart"/>
      <w:r w:rsidRPr="00761B5A">
        <w:rPr>
          <w:rStyle w:val="af6"/>
          <w:sz w:val="28"/>
          <w:szCs w:val="28"/>
        </w:rPr>
        <w:t>Addressable</w:t>
      </w:r>
      <w:proofErr w:type="spellEnd"/>
      <w:r w:rsidRPr="00761B5A">
        <w:rPr>
          <w:rStyle w:val="af6"/>
          <w:sz w:val="28"/>
          <w:szCs w:val="28"/>
        </w:rPr>
        <w:t xml:space="preserve"> Market)</w:t>
      </w:r>
      <w:r w:rsidRPr="00761B5A">
        <w:rPr>
          <w:sz w:val="28"/>
          <w:szCs w:val="28"/>
        </w:rPr>
        <w:t xml:space="preserve"> – общий рынок: максимально возможный объём спроса на класс решений при отсутствии ограничений.</w:t>
      </w:r>
    </w:p>
    <w:p w14:paraId="173976F2" w14:textId="45565176" w:rsidR="00385212" w:rsidRPr="00761B5A" w:rsidRDefault="00385212" w:rsidP="00385212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SAM (</w:t>
      </w:r>
      <w:proofErr w:type="spellStart"/>
      <w:r w:rsidRPr="00761B5A">
        <w:rPr>
          <w:rStyle w:val="af6"/>
          <w:sz w:val="28"/>
          <w:szCs w:val="28"/>
        </w:rPr>
        <w:t>Serviceable</w:t>
      </w:r>
      <w:proofErr w:type="spellEnd"/>
      <w:r w:rsidRPr="00761B5A">
        <w:rPr>
          <w:rStyle w:val="af6"/>
          <w:sz w:val="28"/>
          <w:szCs w:val="28"/>
        </w:rPr>
        <w:t xml:space="preserve"> </w:t>
      </w:r>
      <w:proofErr w:type="spellStart"/>
      <w:r w:rsidRPr="00761B5A">
        <w:rPr>
          <w:rStyle w:val="af6"/>
          <w:sz w:val="28"/>
          <w:szCs w:val="28"/>
        </w:rPr>
        <w:t>Available</w:t>
      </w:r>
      <w:proofErr w:type="spellEnd"/>
      <w:r w:rsidRPr="00761B5A">
        <w:rPr>
          <w:rStyle w:val="af6"/>
          <w:sz w:val="28"/>
          <w:szCs w:val="28"/>
        </w:rPr>
        <w:t xml:space="preserve"> Market)</w:t>
      </w:r>
      <w:r w:rsidRPr="00761B5A">
        <w:rPr>
          <w:sz w:val="28"/>
          <w:szCs w:val="28"/>
        </w:rPr>
        <w:t xml:space="preserve"> – обслуживаемый доступный рынок: часть TAM, соответствующая выбранной географии, типу клиентов, категории продукта и реалистичным ограничениям.</w:t>
      </w:r>
    </w:p>
    <w:p w14:paraId="1294F2C4" w14:textId="17862C7B" w:rsidR="00385212" w:rsidRPr="00761B5A" w:rsidRDefault="00385212" w:rsidP="00385212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SOM (</w:t>
      </w:r>
      <w:proofErr w:type="spellStart"/>
      <w:r w:rsidRPr="00761B5A">
        <w:rPr>
          <w:rStyle w:val="af6"/>
          <w:sz w:val="28"/>
          <w:szCs w:val="28"/>
        </w:rPr>
        <w:t>Serviceable</w:t>
      </w:r>
      <w:proofErr w:type="spellEnd"/>
      <w:r w:rsidRPr="00761B5A">
        <w:rPr>
          <w:rStyle w:val="af6"/>
          <w:sz w:val="28"/>
          <w:szCs w:val="28"/>
        </w:rPr>
        <w:t xml:space="preserve"> </w:t>
      </w:r>
      <w:proofErr w:type="spellStart"/>
      <w:r w:rsidRPr="00761B5A">
        <w:rPr>
          <w:rStyle w:val="af6"/>
          <w:sz w:val="28"/>
          <w:szCs w:val="28"/>
        </w:rPr>
        <w:t>Obtainable</w:t>
      </w:r>
      <w:proofErr w:type="spellEnd"/>
      <w:r w:rsidRPr="00761B5A">
        <w:rPr>
          <w:rStyle w:val="af6"/>
          <w:sz w:val="28"/>
          <w:szCs w:val="28"/>
        </w:rPr>
        <w:t xml:space="preserve"> Market)</w:t>
      </w:r>
      <w:r w:rsidRPr="00761B5A">
        <w:rPr>
          <w:sz w:val="28"/>
          <w:szCs w:val="28"/>
        </w:rPr>
        <w:t xml:space="preserve"> – достижимая доля: часть SAM, которую стартап способен занять в среднесрочном горизонте при выбранных каналах и ресурсах.</w:t>
      </w:r>
    </w:p>
    <w:p w14:paraId="7731FC4D" w14:textId="722B159B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В учебной практике важно не «угадать число», а:</w:t>
      </w:r>
    </w:p>
    <w:p w14:paraId="53A91187" w14:textId="77777777" w:rsidR="00385212" w:rsidRPr="00761B5A" w:rsidRDefault="00385212" w:rsidP="0038521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показать корректную логику расчёта;</w:t>
      </w:r>
    </w:p>
    <w:p w14:paraId="1812561E" w14:textId="77777777" w:rsidR="00385212" w:rsidRPr="00761B5A" w:rsidRDefault="00385212" w:rsidP="0038521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прописать допущения;</w:t>
      </w:r>
    </w:p>
    <w:p w14:paraId="127E69DC" w14:textId="77777777" w:rsidR="00385212" w:rsidRPr="00761B5A" w:rsidRDefault="00385212" w:rsidP="0038521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указать источники данных;</w:t>
      </w:r>
    </w:p>
    <w:p w14:paraId="16AFCFCD" w14:textId="6CF67CE6" w:rsidR="00385212" w:rsidRPr="00761B5A" w:rsidRDefault="00385212" w:rsidP="0038521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 xml:space="preserve">продемонстрировать, что SOM связан с реальным </w:t>
      </w:r>
      <w:r w:rsidR="002C4534" w:rsidRPr="00761B5A">
        <w:rPr>
          <w:sz w:val="28"/>
          <w:szCs w:val="28"/>
          <w:lang w:val="en-US"/>
        </w:rPr>
        <w:t>go</w:t>
      </w:r>
      <w:r w:rsidRPr="00761B5A">
        <w:rPr>
          <w:sz w:val="28"/>
          <w:szCs w:val="28"/>
        </w:rPr>
        <w:t>-</w:t>
      </w:r>
      <w:r w:rsidR="002C4534" w:rsidRPr="00761B5A">
        <w:rPr>
          <w:sz w:val="28"/>
          <w:szCs w:val="28"/>
          <w:lang w:val="en-US"/>
        </w:rPr>
        <w:t>to</w:t>
      </w:r>
      <w:r w:rsidRPr="00761B5A">
        <w:rPr>
          <w:sz w:val="28"/>
          <w:szCs w:val="28"/>
        </w:rPr>
        <w:t>-</w:t>
      </w:r>
      <w:r w:rsidR="002C4534" w:rsidRPr="00761B5A">
        <w:rPr>
          <w:sz w:val="28"/>
          <w:szCs w:val="28"/>
          <w:lang w:val="en-US"/>
        </w:rPr>
        <w:t>market</w:t>
      </w:r>
      <w:r w:rsidRPr="00761B5A">
        <w:rPr>
          <w:sz w:val="28"/>
          <w:szCs w:val="28"/>
        </w:rPr>
        <w:t xml:space="preserve"> (каналы, цикл продаж, конверсия).</w:t>
      </w:r>
    </w:p>
    <w:p w14:paraId="71C3ABC2" w14:textId="5EB8A22B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 xml:space="preserve">Подходы к оценке рынка: </w:t>
      </w:r>
      <w:r w:rsidRPr="00761B5A">
        <w:rPr>
          <w:b/>
          <w:bCs/>
          <w:szCs w:val="28"/>
        </w:rPr>
        <w:t>top</w:t>
      </w:r>
      <w:r w:rsidRPr="00761B5A">
        <w:rPr>
          <w:b/>
          <w:bCs/>
          <w:szCs w:val="28"/>
          <w:lang w:val="ru-RU"/>
        </w:rPr>
        <w:t>-</w:t>
      </w:r>
      <w:r w:rsidRPr="00761B5A">
        <w:rPr>
          <w:b/>
          <w:bCs/>
          <w:szCs w:val="28"/>
        </w:rPr>
        <w:t>down</w:t>
      </w:r>
      <w:r w:rsidRPr="00761B5A">
        <w:rPr>
          <w:b/>
          <w:bCs/>
          <w:szCs w:val="28"/>
          <w:lang w:val="ru-RU"/>
        </w:rPr>
        <w:t xml:space="preserve"> и </w:t>
      </w:r>
      <w:r w:rsidRPr="00761B5A">
        <w:rPr>
          <w:b/>
          <w:bCs/>
          <w:szCs w:val="28"/>
        </w:rPr>
        <w:t>bottom</w:t>
      </w:r>
      <w:r w:rsidRPr="00761B5A">
        <w:rPr>
          <w:b/>
          <w:bCs/>
          <w:szCs w:val="28"/>
          <w:lang w:val="ru-RU"/>
        </w:rPr>
        <w:t>-</w:t>
      </w:r>
      <w:r w:rsidRPr="00761B5A">
        <w:rPr>
          <w:b/>
          <w:bCs/>
          <w:szCs w:val="28"/>
        </w:rPr>
        <w:t>up</w:t>
      </w:r>
    </w:p>
    <w:p w14:paraId="7AA12BD5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Допускаются два базовых подхода:</w:t>
      </w:r>
    </w:p>
    <w:p w14:paraId="141B7C0C" w14:textId="33EC139C" w:rsidR="00385212" w:rsidRPr="00761B5A" w:rsidRDefault="00385212" w:rsidP="00385212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lastRenderedPageBreak/>
        <w:t>Top-</w:t>
      </w:r>
      <w:r w:rsidR="002C4534" w:rsidRPr="00761B5A">
        <w:rPr>
          <w:rStyle w:val="af6"/>
          <w:sz w:val="28"/>
          <w:szCs w:val="28"/>
          <w:lang w:val="en-US"/>
        </w:rPr>
        <w:t>down</w:t>
      </w:r>
      <w:r w:rsidRPr="00761B5A">
        <w:rPr>
          <w:rStyle w:val="af6"/>
          <w:sz w:val="28"/>
          <w:szCs w:val="28"/>
        </w:rPr>
        <w:t>:</w:t>
      </w:r>
      <w:r w:rsidRPr="00761B5A">
        <w:rPr>
          <w:sz w:val="28"/>
          <w:szCs w:val="28"/>
        </w:rPr>
        <w:t xml:space="preserve"> от отраслевых оценок и статистики к доле сегмента (удобно, если есть качественные отчёты).</w:t>
      </w:r>
    </w:p>
    <w:p w14:paraId="7D72A0F6" w14:textId="74EE119E" w:rsidR="00385212" w:rsidRPr="00761B5A" w:rsidRDefault="002C4534" w:rsidP="00385212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rStyle w:val="af6"/>
          <w:sz w:val="28"/>
          <w:szCs w:val="28"/>
          <w:lang w:val="en-US"/>
        </w:rPr>
        <w:t>Bottom</w:t>
      </w:r>
      <w:r w:rsidR="00385212" w:rsidRPr="00761B5A">
        <w:rPr>
          <w:rStyle w:val="af6"/>
          <w:sz w:val="28"/>
          <w:szCs w:val="28"/>
        </w:rPr>
        <w:t>-</w:t>
      </w:r>
      <w:r w:rsidRPr="00761B5A">
        <w:rPr>
          <w:rStyle w:val="af6"/>
          <w:sz w:val="28"/>
          <w:szCs w:val="28"/>
          <w:lang w:val="en-US"/>
        </w:rPr>
        <w:t>up</w:t>
      </w:r>
      <w:r w:rsidR="00385212" w:rsidRPr="00761B5A">
        <w:rPr>
          <w:rStyle w:val="af6"/>
          <w:sz w:val="28"/>
          <w:szCs w:val="28"/>
        </w:rPr>
        <w:t>:</w:t>
      </w:r>
      <w:r w:rsidR="00385212" w:rsidRPr="00761B5A">
        <w:rPr>
          <w:sz w:val="28"/>
          <w:szCs w:val="28"/>
        </w:rPr>
        <w:t xml:space="preserve"> от количества клиентов в сегменте и цены/ARPU к объёму (удобно для B2B и узких ниш).</w:t>
      </w:r>
    </w:p>
    <w:p w14:paraId="3195FDF2" w14:textId="2246F5CB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 xml:space="preserve">На ранней стадии допустимо комбинирование: TAM – </w:t>
      </w:r>
      <w:r w:rsidR="002C4534" w:rsidRPr="00761B5A">
        <w:rPr>
          <w:sz w:val="28"/>
          <w:szCs w:val="28"/>
          <w:lang w:val="en-US"/>
        </w:rPr>
        <w:t>top</w:t>
      </w:r>
      <w:r w:rsidRPr="00761B5A">
        <w:rPr>
          <w:sz w:val="28"/>
          <w:szCs w:val="28"/>
        </w:rPr>
        <w:t>-</w:t>
      </w:r>
      <w:r w:rsidR="002C4534" w:rsidRPr="00761B5A">
        <w:rPr>
          <w:sz w:val="28"/>
          <w:szCs w:val="28"/>
          <w:lang w:val="en-US"/>
        </w:rPr>
        <w:t>down</w:t>
      </w:r>
      <w:r w:rsidRPr="00761B5A">
        <w:rPr>
          <w:sz w:val="28"/>
          <w:szCs w:val="28"/>
        </w:rPr>
        <w:t>, SAM/SOM – уточнение через сегментацию и ограничения.</w:t>
      </w:r>
    </w:p>
    <w:p w14:paraId="0FD4D025" w14:textId="623BFB10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</w:p>
    <w:p w14:paraId="321B7FF6" w14:textId="6408D077" w:rsidR="00385212" w:rsidRPr="00761B5A" w:rsidRDefault="00385212" w:rsidP="00385212">
      <w:pPr>
        <w:tabs>
          <w:tab w:val="left" w:pos="1134"/>
        </w:tabs>
        <w:rPr>
          <w:rFonts w:eastAsia="Times New Roman" w:cs="Times New Roman"/>
          <w:szCs w:val="28"/>
          <w:lang w:val="ru-RU" w:eastAsia="ru-RU"/>
        </w:rPr>
      </w:pPr>
      <w:r w:rsidRPr="00761B5A">
        <w:rPr>
          <w:szCs w:val="28"/>
          <w:lang w:val="ru-RU"/>
        </w:rPr>
        <w:br w:type="page"/>
      </w:r>
    </w:p>
    <w:p w14:paraId="514C4647" w14:textId="03E1C4F9" w:rsidR="00385212" w:rsidRPr="00761B5A" w:rsidRDefault="00385212" w:rsidP="00385212">
      <w:pPr>
        <w:tabs>
          <w:tab w:val="left" w:pos="1134"/>
        </w:tabs>
        <w:jc w:val="center"/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lastRenderedPageBreak/>
        <w:t>Практическая часть</w:t>
      </w:r>
    </w:p>
    <w:p w14:paraId="074E4007" w14:textId="77777777" w:rsidR="00385212" w:rsidRPr="00761B5A" w:rsidRDefault="00385212" w:rsidP="00385212">
      <w:pPr>
        <w:tabs>
          <w:tab w:val="left" w:pos="1134"/>
        </w:tabs>
        <w:jc w:val="center"/>
        <w:rPr>
          <w:b/>
          <w:bCs/>
          <w:szCs w:val="28"/>
          <w:lang w:val="ru-RU"/>
        </w:rPr>
      </w:pPr>
    </w:p>
    <w:p w14:paraId="7630FDFD" w14:textId="3873171A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 xml:space="preserve">Шаг 1. Определение структуры мини-дека </w:t>
      </w:r>
    </w:p>
    <w:p w14:paraId="508CB7D6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Создайте презентацию и зафиксируйте структуру слайдов для этой работы (минимум 4 слайда):</w:t>
      </w:r>
    </w:p>
    <w:p w14:paraId="4175805B" w14:textId="31960A75" w:rsidR="00385212" w:rsidRPr="00761B5A" w:rsidRDefault="002C4534" w:rsidP="00385212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  <w:lang w:val="en-US"/>
        </w:rPr>
        <w:t>Problem</w:t>
      </w:r>
      <w:r w:rsidR="00385212" w:rsidRPr="00761B5A">
        <w:rPr>
          <w:sz w:val="28"/>
          <w:szCs w:val="28"/>
        </w:rPr>
        <w:t xml:space="preserve"> (Потребность/проблема)</w:t>
      </w:r>
    </w:p>
    <w:p w14:paraId="53CA0750" w14:textId="77777777" w:rsidR="00385212" w:rsidRPr="00761B5A" w:rsidRDefault="00385212" w:rsidP="00385212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Customer (Целевая аудитория/сегмент)</w:t>
      </w:r>
    </w:p>
    <w:p w14:paraId="08876341" w14:textId="77777777" w:rsidR="00385212" w:rsidRPr="00761B5A" w:rsidRDefault="00385212" w:rsidP="00385212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761B5A">
        <w:rPr>
          <w:sz w:val="28"/>
          <w:szCs w:val="28"/>
          <w:lang w:val="en-US"/>
        </w:rPr>
        <w:t>Market (</w:t>
      </w:r>
      <w:r w:rsidRPr="00761B5A">
        <w:rPr>
          <w:sz w:val="28"/>
          <w:szCs w:val="28"/>
        </w:rPr>
        <w:t>Рынок</w:t>
      </w:r>
      <w:r w:rsidRPr="00761B5A">
        <w:rPr>
          <w:sz w:val="28"/>
          <w:szCs w:val="28"/>
          <w:lang w:val="en-US"/>
        </w:rPr>
        <w:t xml:space="preserve"> + TAM/SAM/SOM)</w:t>
      </w:r>
    </w:p>
    <w:p w14:paraId="4CF76A43" w14:textId="4FD2FC99" w:rsidR="00385212" w:rsidRPr="00761B5A" w:rsidRDefault="002C4534" w:rsidP="00385212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  <w:lang w:val="en-US"/>
        </w:rPr>
        <w:t>Why</w:t>
      </w:r>
      <w:r w:rsidR="00385212" w:rsidRPr="00761B5A">
        <w:rPr>
          <w:sz w:val="28"/>
          <w:szCs w:val="28"/>
        </w:rPr>
        <w:t xml:space="preserve"> </w:t>
      </w:r>
      <w:r w:rsidRPr="00761B5A">
        <w:rPr>
          <w:sz w:val="28"/>
          <w:szCs w:val="28"/>
          <w:lang w:val="en-US"/>
        </w:rPr>
        <w:t>now</w:t>
      </w:r>
      <w:r w:rsidR="00385212" w:rsidRPr="00761B5A">
        <w:rPr>
          <w:sz w:val="28"/>
          <w:szCs w:val="28"/>
        </w:rPr>
        <w:t xml:space="preserve"> / </w:t>
      </w:r>
      <w:r w:rsidRPr="00761B5A">
        <w:rPr>
          <w:sz w:val="28"/>
          <w:szCs w:val="28"/>
          <w:lang w:val="en-US"/>
        </w:rPr>
        <w:t>Drivers</w:t>
      </w:r>
      <w:r w:rsidR="00385212" w:rsidRPr="00761B5A">
        <w:rPr>
          <w:sz w:val="28"/>
          <w:szCs w:val="28"/>
        </w:rPr>
        <w:t xml:space="preserve"> (Почему сейчас: драйверы/тенденции) – опционально, но желательно</w:t>
      </w:r>
    </w:p>
    <w:p w14:paraId="38EBFDAC" w14:textId="77777777" w:rsidR="00385212" w:rsidRPr="00761B5A" w:rsidRDefault="00385212" w:rsidP="002C4534">
      <w:pPr>
        <w:pStyle w:val="aff8"/>
        <w:tabs>
          <w:tab w:val="left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</w:p>
    <w:p w14:paraId="4AB46847" w14:textId="33648566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 xml:space="preserve">Шаг 2. Слайд 1: </w:t>
      </w:r>
      <w:r w:rsidRPr="00761B5A">
        <w:rPr>
          <w:b/>
          <w:bCs/>
          <w:szCs w:val="28"/>
        </w:rPr>
        <w:t>Problem</w:t>
      </w:r>
      <w:r w:rsidRPr="00761B5A">
        <w:rPr>
          <w:b/>
          <w:bCs/>
          <w:szCs w:val="28"/>
          <w:lang w:val="ru-RU"/>
        </w:rPr>
        <w:t xml:space="preserve"> – формулировка потребности </w:t>
      </w:r>
    </w:p>
    <w:p w14:paraId="061140C4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Сформулируйте 1–3 ключевые проблемы сегмента в виде тезисов:</w:t>
      </w:r>
    </w:p>
    <w:p w14:paraId="5EEE51EE" w14:textId="77777777" w:rsidR="00385212" w:rsidRPr="00761B5A" w:rsidRDefault="00385212" w:rsidP="0038521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проблема + контекст (где возникает);</w:t>
      </w:r>
    </w:p>
    <w:p w14:paraId="77C9F02C" w14:textId="77777777" w:rsidR="00385212" w:rsidRPr="00761B5A" w:rsidRDefault="00385212" w:rsidP="0038521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последствия (потери);</w:t>
      </w:r>
    </w:p>
    <w:p w14:paraId="190FCA96" w14:textId="77777777" w:rsidR="00385212" w:rsidRPr="00761B5A" w:rsidRDefault="00385212" w:rsidP="0038521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почему текущие решения не закрывают.</w:t>
      </w:r>
    </w:p>
    <w:p w14:paraId="0DDBA70D" w14:textId="76EDBD2E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Требование:</w:t>
      </w:r>
      <w:r w:rsidRPr="00761B5A">
        <w:rPr>
          <w:sz w:val="28"/>
          <w:szCs w:val="28"/>
        </w:rPr>
        <w:t xml:space="preserve"> минимум 1 «доказательный элемент»: число, ссылка на статистику, наблюдение из источников, цитата из отзывов (коротко), либо результат ваших предыдущих наблюдений (если оформлены).</w:t>
      </w:r>
    </w:p>
    <w:p w14:paraId="3EA446EF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Формат слайда (шаблон):</w:t>
      </w:r>
    </w:p>
    <w:p w14:paraId="3F4214EB" w14:textId="148A9D12" w:rsidR="00385212" w:rsidRPr="00761B5A" w:rsidRDefault="00385212" w:rsidP="0038521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Заголовок: «Проблема: …»</w:t>
      </w:r>
    </w:p>
    <w:p w14:paraId="652949E5" w14:textId="77777777" w:rsidR="00385212" w:rsidRPr="00761B5A" w:rsidRDefault="00385212" w:rsidP="0038521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 xml:space="preserve">3 </w:t>
      </w:r>
      <w:proofErr w:type="spellStart"/>
      <w:r w:rsidRPr="00761B5A">
        <w:rPr>
          <w:sz w:val="28"/>
          <w:szCs w:val="28"/>
        </w:rPr>
        <w:t>буллета</w:t>
      </w:r>
      <w:proofErr w:type="spellEnd"/>
      <w:r w:rsidRPr="00761B5A">
        <w:rPr>
          <w:sz w:val="28"/>
          <w:szCs w:val="28"/>
        </w:rPr>
        <w:t>: контекст → боль → последствия</w:t>
      </w:r>
    </w:p>
    <w:p w14:paraId="7C04BDD0" w14:textId="576709FC" w:rsidR="00385212" w:rsidRPr="00761B5A" w:rsidRDefault="00385212" w:rsidP="0038521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Низ слайда: «Сигналы/основания: … (источники/наблюдения)»</w:t>
      </w:r>
    </w:p>
    <w:p w14:paraId="5CF2DCC8" w14:textId="10FB67CB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 xml:space="preserve">Шаг 3. Слайд 2: </w:t>
      </w:r>
      <w:r w:rsidRPr="00761B5A">
        <w:rPr>
          <w:b/>
          <w:bCs/>
          <w:szCs w:val="28"/>
        </w:rPr>
        <w:t>Customer</w:t>
      </w:r>
      <w:r w:rsidRPr="00761B5A">
        <w:rPr>
          <w:b/>
          <w:bCs/>
          <w:szCs w:val="28"/>
          <w:lang w:val="ru-RU"/>
        </w:rPr>
        <w:t xml:space="preserve"> – целевой клиент и сегмент</w:t>
      </w:r>
    </w:p>
    <w:p w14:paraId="6C0CC72F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Опишите выбранный сегмент:</w:t>
      </w:r>
    </w:p>
    <w:p w14:paraId="414250CF" w14:textId="77777777" w:rsidR="00385212" w:rsidRPr="00761B5A" w:rsidRDefault="00385212" w:rsidP="00385212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кто пользователь/покупатель (роль);</w:t>
      </w:r>
    </w:p>
    <w:p w14:paraId="2822DD0F" w14:textId="77777777" w:rsidR="00385212" w:rsidRPr="00761B5A" w:rsidRDefault="00385212" w:rsidP="00385212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lastRenderedPageBreak/>
        <w:t>размер/тип (если B2B);</w:t>
      </w:r>
    </w:p>
    <w:p w14:paraId="5C874357" w14:textId="77777777" w:rsidR="00385212" w:rsidRPr="00761B5A" w:rsidRDefault="00385212" w:rsidP="00385212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где и как проявляется сценарий;</w:t>
      </w:r>
    </w:p>
    <w:p w14:paraId="4C2F57F7" w14:textId="77777777" w:rsidR="00385212" w:rsidRPr="00761B5A" w:rsidRDefault="00385212" w:rsidP="00385212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критерии выбора и ключевые ограничения.</w:t>
      </w:r>
    </w:p>
    <w:p w14:paraId="4F4E8622" w14:textId="1E2C3DC5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Добавьте 1 мини-блок «</w:t>
      </w:r>
      <w:r w:rsidR="002C4534" w:rsidRPr="00761B5A">
        <w:rPr>
          <w:sz w:val="28"/>
          <w:szCs w:val="28"/>
          <w:lang w:val="en-US"/>
        </w:rPr>
        <w:t>persona</w:t>
      </w:r>
      <w:r w:rsidRPr="00761B5A">
        <w:rPr>
          <w:sz w:val="28"/>
          <w:szCs w:val="28"/>
        </w:rPr>
        <w:t>» (2–3 строки) или «JTBD» (1 формулировка).</w:t>
      </w:r>
    </w:p>
    <w:p w14:paraId="127C934E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Формат слайда (шаблон):</w:t>
      </w:r>
    </w:p>
    <w:p w14:paraId="502BDFB7" w14:textId="47B4834E" w:rsidR="00385212" w:rsidRPr="00761B5A" w:rsidRDefault="00385212" w:rsidP="0038521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«Целевой сегмент: …»</w:t>
      </w:r>
    </w:p>
    <w:p w14:paraId="3E325B27" w14:textId="77777777" w:rsidR="00385212" w:rsidRPr="00761B5A" w:rsidRDefault="00385212" w:rsidP="0038521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4–6 параметров сегмента (коротко)</w:t>
      </w:r>
    </w:p>
    <w:p w14:paraId="2CDFC1AF" w14:textId="4FB4F4A5" w:rsidR="00385212" w:rsidRPr="00761B5A" w:rsidRDefault="00385212" w:rsidP="0038521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1 JTBD: «Когда…, я хочу…, чтобы…»</w:t>
      </w:r>
    </w:p>
    <w:p w14:paraId="1F161A3D" w14:textId="77777777" w:rsidR="00385212" w:rsidRPr="00761B5A" w:rsidRDefault="00385212" w:rsidP="0038521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1–2 ключевых возражения/барьера</w:t>
      </w:r>
    </w:p>
    <w:p w14:paraId="2DF94A76" w14:textId="7E7CFCF3" w:rsidR="00385212" w:rsidRPr="00761B5A" w:rsidRDefault="002C4534" w:rsidP="00385212">
      <w:pPr>
        <w:tabs>
          <w:tab w:val="left" w:pos="1134"/>
        </w:tabs>
        <w:rPr>
          <w:b/>
          <w:bCs/>
          <w:szCs w:val="28"/>
        </w:rPr>
      </w:pPr>
      <w:r w:rsidRPr="00761B5A">
        <w:rPr>
          <w:b/>
          <w:bCs/>
          <w:szCs w:val="28"/>
          <w:lang w:val="ru-RU"/>
        </w:rPr>
        <w:t>Шаг</w:t>
      </w:r>
      <w:r w:rsidR="00385212" w:rsidRPr="00761B5A">
        <w:rPr>
          <w:b/>
          <w:bCs/>
          <w:szCs w:val="28"/>
        </w:rPr>
        <w:t xml:space="preserve"> 4. </w:t>
      </w:r>
      <w:r w:rsidRPr="00761B5A">
        <w:rPr>
          <w:b/>
          <w:bCs/>
          <w:szCs w:val="28"/>
          <w:lang w:val="ru-RU"/>
        </w:rPr>
        <w:t>Слайд</w:t>
      </w:r>
      <w:r w:rsidR="00385212" w:rsidRPr="00761B5A">
        <w:rPr>
          <w:b/>
          <w:bCs/>
          <w:szCs w:val="28"/>
        </w:rPr>
        <w:t xml:space="preserve"> 3: Market – TAM/SAM/SOM</w:t>
      </w:r>
    </w:p>
    <w:p w14:paraId="4FAA6277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В таблице выполните расчёт TAM/SAM/SOM и перенесите на слайд итог.</w:t>
      </w:r>
    </w:p>
    <w:p w14:paraId="569041A7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Обязательное требование:</w:t>
      </w:r>
      <w:r w:rsidRPr="00761B5A">
        <w:rPr>
          <w:sz w:val="28"/>
          <w:szCs w:val="28"/>
        </w:rPr>
        <w:t xml:space="preserve"> на слайде должны быть явно указаны:</w:t>
      </w:r>
    </w:p>
    <w:p w14:paraId="77337603" w14:textId="530E8E7E" w:rsidR="00385212" w:rsidRPr="00761B5A" w:rsidRDefault="00385212" w:rsidP="0038521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метод расчёта (</w:t>
      </w:r>
      <w:r w:rsidR="002C4534" w:rsidRPr="00761B5A">
        <w:rPr>
          <w:sz w:val="28"/>
          <w:szCs w:val="28"/>
          <w:lang w:val="en-US"/>
        </w:rPr>
        <w:t>top</w:t>
      </w:r>
      <w:r w:rsidRPr="00761B5A">
        <w:rPr>
          <w:sz w:val="28"/>
          <w:szCs w:val="28"/>
        </w:rPr>
        <w:t>-</w:t>
      </w:r>
      <w:r w:rsidR="002C4534" w:rsidRPr="00761B5A">
        <w:rPr>
          <w:sz w:val="28"/>
          <w:szCs w:val="28"/>
          <w:lang w:val="en-US"/>
        </w:rPr>
        <w:t>down</w:t>
      </w:r>
      <w:r w:rsidRPr="00761B5A">
        <w:rPr>
          <w:sz w:val="28"/>
          <w:szCs w:val="28"/>
        </w:rPr>
        <w:t xml:space="preserve"> / </w:t>
      </w:r>
      <w:r w:rsidR="002C4534" w:rsidRPr="00761B5A">
        <w:rPr>
          <w:sz w:val="28"/>
          <w:szCs w:val="28"/>
          <w:lang w:val="en-US"/>
        </w:rPr>
        <w:t>bottom</w:t>
      </w:r>
      <w:r w:rsidRPr="00761B5A">
        <w:rPr>
          <w:sz w:val="28"/>
          <w:szCs w:val="28"/>
        </w:rPr>
        <w:t>-</w:t>
      </w:r>
      <w:r w:rsidRPr="00761B5A">
        <w:rPr>
          <w:sz w:val="28"/>
          <w:szCs w:val="28"/>
          <w:lang w:val="en-US"/>
        </w:rPr>
        <w:t>up</w:t>
      </w:r>
      <w:r w:rsidRPr="00761B5A">
        <w:rPr>
          <w:sz w:val="28"/>
          <w:szCs w:val="28"/>
        </w:rPr>
        <w:t xml:space="preserve"> / комбинированный);</w:t>
      </w:r>
    </w:p>
    <w:p w14:paraId="0C4342D6" w14:textId="77777777" w:rsidR="00385212" w:rsidRPr="00761B5A" w:rsidRDefault="00385212" w:rsidP="0038521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ключевые допущения;</w:t>
      </w:r>
    </w:p>
    <w:p w14:paraId="0B67B508" w14:textId="77777777" w:rsidR="00385212" w:rsidRPr="00761B5A" w:rsidRDefault="00385212" w:rsidP="0038521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источник(и) данных (внизу мелким шрифтом).</w:t>
      </w:r>
    </w:p>
    <w:p w14:paraId="2498AA9B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Рекомендуемый шаблон расчёта (универсальный):</w:t>
      </w:r>
    </w:p>
    <w:p w14:paraId="19144023" w14:textId="77777777" w:rsidR="007E0A56" w:rsidRPr="00761B5A" w:rsidRDefault="00385212" w:rsidP="0038521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Кол-во потенциальных клиентов (или пользователей) × средний чек/ARPU × период (год)</w:t>
      </w:r>
    </w:p>
    <w:p w14:paraId="0FD5C6B7" w14:textId="0BD58321" w:rsidR="00385212" w:rsidRPr="00761B5A" w:rsidRDefault="00385212" w:rsidP="007E0A56">
      <w:pPr>
        <w:pStyle w:val="aff8"/>
        <w:tabs>
          <w:tab w:val="left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  <w:r w:rsidRPr="00761B5A">
        <w:rPr>
          <w:sz w:val="28"/>
          <w:szCs w:val="28"/>
        </w:rPr>
        <w:t>или</w:t>
      </w:r>
    </w:p>
    <w:p w14:paraId="17351C1F" w14:textId="77777777" w:rsidR="00385212" w:rsidRPr="00761B5A" w:rsidRDefault="00385212" w:rsidP="0038521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общий объём отрасли × доля релевантного сегмента × доля доступной географии/каналов</w:t>
      </w:r>
    </w:p>
    <w:p w14:paraId="6B84893B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Визуализация на слайде:</w:t>
      </w:r>
    </w:p>
    <w:p w14:paraId="56919092" w14:textId="53EADE70" w:rsidR="00385212" w:rsidRPr="00761B5A" w:rsidRDefault="00385212" w:rsidP="0038521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 xml:space="preserve">диаграмма </w:t>
      </w:r>
      <w:r w:rsidR="007E0A56" w:rsidRPr="00761B5A">
        <w:rPr>
          <w:sz w:val="28"/>
          <w:szCs w:val="28"/>
        </w:rPr>
        <w:t>«</w:t>
      </w:r>
      <w:r w:rsidRPr="00761B5A">
        <w:rPr>
          <w:sz w:val="28"/>
          <w:szCs w:val="28"/>
        </w:rPr>
        <w:t>воронка</w:t>
      </w:r>
      <w:r w:rsidR="007E0A56" w:rsidRPr="00761B5A">
        <w:rPr>
          <w:sz w:val="28"/>
          <w:szCs w:val="28"/>
        </w:rPr>
        <w:t>»</w:t>
      </w:r>
      <w:r w:rsidRPr="00761B5A">
        <w:rPr>
          <w:sz w:val="28"/>
          <w:szCs w:val="28"/>
        </w:rPr>
        <w:t xml:space="preserve"> TAM → SAM → SOM</w:t>
      </w:r>
    </w:p>
    <w:p w14:paraId="29641FDC" w14:textId="77777777" w:rsidR="00385212" w:rsidRPr="00761B5A" w:rsidRDefault="00385212" w:rsidP="0038521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рядом 2–3 строки с объяснением допущений</w:t>
      </w:r>
    </w:p>
    <w:p w14:paraId="01270734" w14:textId="4A52A5C5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 xml:space="preserve">Шаг 5. Слайд 4: </w:t>
      </w:r>
      <w:r w:rsidRPr="00761B5A">
        <w:rPr>
          <w:b/>
          <w:bCs/>
          <w:szCs w:val="28"/>
        </w:rPr>
        <w:t>Why</w:t>
      </w:r>
      <w:r w:rsidRPr="00761B5A">
        <w:rPr>
          <w:b/>
          <w:bCs/>
          <w:szCs w:val="28"/>
          <w:lang w:val="ru-RU"/>
        </w:rPr>
        <w:t xml:space="preserve"> </w:t>
      </w:r>
      <w:r w:rsidRPr="00761B5A">
        <w:rPr>
          <w:b/>
          <w:bCs/>
          <w:szCs w:val="28"/>
        </w:rPr>
        <w:t>now</w:t>
      </w:r>
      <w:r w:rsidRPr="00761B5A">
        <w:rPr>
          <w:b/>
          <w:bCs/>
          <w:szCs w:val="28"/>
          <w:lang w:val="ru-RU"/>
        </w:rPr>
        <w:t xml:space="preserve"> / </w:t>
      </w:r>
      <w:r w:rsidRPr="00761B5A">
        <w:rPr>
          <w:b/>
          <w:bCs/>
          <w:szCs w:val="28"/>
        </w:rPr>
        <w:t>Drivers</w:t>
      </w:r>
      <w:r w:rsidRPr="00761B5A">
        <w:rPr>
          <w:b/>
          <w:bCs/>
          <w:szCs w:val="28"/>
          <w:lang w:val="ru-RU"/>
        </w:rPr>
        <w:t xml:space="preserve"> </w:t>
      </w:r>
      <w:r w:rsidR="007E0A56" w:rsidRPr="00761B5A">
        <w:rPr>
          <w:b/>
          <w:bCs/>
          <w:szCs w:val="28"/>
          <w:lang w:val="ru-RU"/>
        </w:rPr>
        <w:t>–</w:t>
      </w:r>
      <w:r w:rsidRPr="00761B5A">
        <w:rPr>
          <w:b/>
          <w:bCs/>
          <w:szCs w:val="28"/>
          <w:lang w:val="ru-RU"/>
        </w:rPr>
        <w:t xml:space="preserve"> почему сейчас </w:t>
      </w:r>
    </w:p>
    <w:p w14:paraId="5019A2C0" w14:textId="77777777" w:rsidR="007E0A56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lastRenderedPageBreak/>
        <w:t>Сформулируйте 3–5 драйверов/тенденций, которые делают проблему актуальной и повышают вероятность роста спроса.</w:t>
      </w:r>
    </w:p>
    <w:p w14:paraId="514C05EB" w14:textId="3D49B7B6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Важно: драйверы должны быть связаны с вашим сегментом (а не общие фразы).</w:t>
      </w:r>
    </w:p>
    <w:p w14:paraId="6C8BF2C5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Формат слайда (шаблон):</w:t>
      </w:r>
    </w:p>
    <w:p w14:paraId="4FED522C" w14:textId="5249322B" w:rsidR="00385212" w:rsidRPr="00761B5A" w:rsidRDefault="00385212" w:rsidP="00385212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 xml:space="preserve">Заголовок: </w:t>
      </w:r>
      <w:r w:rsidR="007E0A56" w:rsidRPr="00761B5A">
        <w:rPr>
          <w:sz w:val="28"/>
          <w:szCs w:val="28"/>
        </w:rPr>
        <w:t>«</w:t>
      </w:r>
      <w:r w:rsidRPr="00761B5A">
        <w:rPr>
          <w:sz w:val="28"/>
          <w:szCs w:val="28"/>
        </w:rPr>
        <w:t>Почему сейчас</w:t>
      </w:r>
      <w:r w:rsidR="007E0A56" w:rsidRPr="00761B5A">
        <w:rPr>
          <w:sz w:val="28"/>
          <w:szCs w:val="28"/>
        </w:rPr>
        <w:t>»</w:t>
      </w:r>
    </w:p>
    <w:p w14:paraId="5E763D52" w14:textId="72B16A41" w:rsidR="00385212" w:rsidRPr="00761B5A" w:rsidRDefault="00385212" w:rsidP="00385212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 xml:space="preserve">3–5 драйверов + короткое пояснение </w:t>
      </w:r>
      <w:r w:rsidR="007E0A56" w:rsidRPr="00761B5A">
        <w:rPr>
          <w:sz w:val="28"/>
          <w:szCs w:val="28"/>
        </w:rPr>
        <w:t>«</w:t>
      </w:r>
      <w:r w:rsidRPr="00761B5A">
        <w:rPr>
          <w:sz w:val="28"/>
          <w:szCs w:val="28"/>
        </w:rPr>
        <w:t>как влияет</w:t>
      </w:r>
      <w:r w:rsidR="007E0A56" w:rsidRPr="00761B5A">
        <w:rPr>
          <w:sz w:val="28"/>
          <w:szCs w:val="28"/>
        </w:rPr>
        <w:t>»</w:t>
      </w:r>
    </w:p>
    <w:p w14:paraId="791B5CBC" w14:textId="1C98A7AC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 xml:space="preserve">Шаг 6. Проверка логики и связности </w:t>
      </w:r>
    </w:p>
    <w:p w14:paraId="0270D038" w14:textId="77777777" w:rsidR="007E0A56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Проверьте, что дек отвечает на цепочку:</w:t>
      </w:r>
    </w:p>
    <w:p w14:paraId="29C1925B" w14:textId="6FE0141F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rStyle w:val="af6"/>
          <w:sz w:val="28"/>
          <w:szCs w:val="28"/>
        </w:rPr>
        <w:t>Проблема (у кого и почему болит) → Сегмент (кто именно) → Рынок (масштаб возможности) → Почему сейчас (драйверы)</w:t>
      </w:r>
      <w:r w:rsidRPr="00761B5A">
        <w:rPr>
          <w:sz w:val="28"/>
          <w:szCs w:val="28"/>
        </w:rPr>
        <w:t>.</w:t>
      </w:r>
    </w:p>
    <w:p w14:paraId="021882DB" w14:textId="66EC976B" w:rsidR="00385212" w:rsidRPr="00761B5A" w:rsidRDefault="00385212" w:rsidP="00385212">
      <w:pPr>
        <w:tabs>
          <w:tab w:val="left" w:pos="1134"/>
        </w:tabs>
        <w:rPr>
          <w:szCs w:val="28"/>
          <w:lang w:val="ru-RU"/>
        </w:rPr>
      </w:pPr>
    </w:p>
    <w:p w14:paraId="63E45FC9" w14:textId="661A11DC" w:rsidR="007E0A56" w:rsidRPr="00761B5A" w:rsidRDefault="007E0A56" w:rsidP="007E0A56">
      <w:pPr>
        <w:pStyle w:val="aff8"/>
        <w:tabs>
          <w:tab w:val="left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  <w:lang w:val="en-US"/>
        </w:rPr>
      </w:pPr>
      <w:r w:rsidRPr="00761B5A">
        <w:rPr>
          <w:rFonts w:eastAsiaTheme="minorEastAsia" w:cstheme="minorBidi"/>
          <w:b/>
          <w:bCs/>
          <w:sz w:val="28"/>
          <w:szCs w:val="28"/>
          <w:lang w:eastAsia="en-US"/>
        </w:rPr>
        <w:t>Итоговые</w:t>
      </w:r>
      <w:r w:rsidRPr="00761B5A">
        <w:rPr>
          <w:rFonts w:eastAsiaTheme="minorEastAsia" w:cstheme="minorBidi"/>
          <w:b/>
          <w:bCs/>
          <w:sz w:val="28"/>
          <w:szCs w:val="28"/>
          <w:lang w:val="en-US" w:eastAsia="en-US"/>
        </w:rPr>
        <w:t xml:space="preserve"> </w:t>
      </w:r>
      <w:r w:rsidRPr="00761B5A">
        <w:rPr>
          <w:rFonts w:eastAsiaTheme="minorEastAsia" w:cstheme="minorBidi"/>
          <w:b/>
          <w:bCs/>
          <w:sz w:val="28"/>
          <w:szCs w:val="28"/>
          <w:lang w:eastAsia="en-US"/>
        </w:rPr>
        <w:t xml:space="preserve">артефакты </w:t>
      </w:r>
      <w:r w:rsidRPr="00761B5A">
        <w:rPr>
          <w:rFonts w:eastAsiaTheme="minorEastAsia" w:cstheme="minorBidi"/>
          <w:b/>
          <w:bCs/>
          <w:sz w:val="28"/>
          <w:szCs w:val="28"/>
          <w:lang w:val="en-US" w:eastAsia="en-US"/>
        </w:rPr>
        <w:t>(</w:t>
      </w:r>
      <w:r w:rsidRPr="00761B5A">
        <w:rPr>
          <w:rFonts w:eastAsiaTheme="minorEastAsia" w:cstheme="minorBidi"/>
          <w:b/>
          <w:bCs/>
          <w:sz w:val="28"/>
          <w:szCs w:val="28"/>
          <w:lang w:eastAsia="en-US"/>
        </w:rPr>
        <w:t>что сдаем</w:t>
      </w:r>
      <w:r w:rsidRPr="00761B5A">
        <w:rPr>
          <w:rFonts w:eastAsiaTheme="minorEastAsia" w:cstheme="minorBidi"/>
          <w:b/>
          <w:bCs/>
          <w:sz w:val="28"/>
          <w:szCs w:val="28"/>
          <w:lang w:val="en-US" w:eastAsia="en-US"/>
        </w:rPr>
        <w:t>)</w:t>
      </w:r>
    </w:p>
    <w:p w14:paraId="776DEF5D" w14:textId="48D664C3" w:rsidR="00385212" w:rsidRPr="00761B5A" w:rsidRDefault="00385212" w:rsidP="00385212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761B5A">
        <w:rPr>
          <w:sz w:val="28"/>
          <w:szCs w:val="28"/>
        </w:rPr>
        <w:t>Презентация</w:t>
      </w:r>
      <w:r w:rsidRPr="00761B5A">
        <w:rPr>
          <w:sz w:val="28"/>
          <w:szCs w:val="28"/>
          <w:lang w:val="en-US"/>
        </w:rPr>
        <w:t xml:space="preserve"> </w:t>
      </w:r>
      <w:r w:rsidRPr="00761B5A">
        <w:rPr>
          <w:rStyle w:val="af6"/>
          <w:sz w:val="28"/>
          <w:szCs w:val="28"/>
          <w:lang w:val="en-US"/>
        </w:rPr>
        <w:t xml:space="preserve">4–6 </w:t>
      </w:r>
      <w:r w:rsidRPr="00761B5A">
        <w:rPr>
          <w:rStyle w:val="af6"/>
          <w:sz w:val="28"/>
          <w:szCs w:val="28"/>
        </w:rPr>
        <w:t>слайдов</w:t>
      </w:r>
      <w:r w:rsidRPr="00761B5A">
        <w:rPr>
          <w:sz w:val="28"/>
          <w:szCs w:val="28"/>
          <w:lang w:val="en-US"/>
        </w:rPr>
        <w:t xml:space="preserve"> (</w:t>
      </w:r>
      <w:r w:rsidRPr="00761B5A">
        <w:rPr>
          <w:sz w:val="28"/>
          <w:szCs w:val="28"/>
        </w:rPr>
        <w:t>минимум</w:t>
      </w:r>
      <w:r w:rsidRPr="00761B5A">
        <w:rPr>
          <w:sz w:val="28"/>
          <w:szCs w:val="28"/>
          <w:lang w:val="en-US"/>
        </w:rPr>
        <w:t xml:space="preserve"> 4): Problem, Customer, Market (TAM/SAM/SOM), Why now.</w:t>
      </w:r>
    </w:p>
    <w:p w14:paraId="4F84BA24" w14:textId="77777777" w:rsidR="00385212" w:rsidRPr="00761B5A" w:rsidRDefault="00385212" w:rsidP="00385212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Таблица расчёта TAM/SAM/SOM (можно отдельным листом или в приложении).</w:t>
      </w:r>
    </w:p>
    <w:p w14:paraId="31E5CB60" w14:textId="77777777" w:rsidR="00385212" w:rsidRPr="00761B5A" w:rsidRDefault="00385212" w:rsidP="00385212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Список источников/ссылок (в конце презентации или в примечаниях).</w:t>
      </w:r>
    </w:p>
    <w:p w14:paraId="57B7E29D" w14:textId="4F395E89" w:rsidR="00385212" w:rsidRPr="00761B5A" w:rsidRDefault="00385212" w:rsidP="00385212">
      <w:pPr>
        <w:tabs>
          <w:tab w:val="left" w:pos="1134"/>
        </w:tabs>
        <w:rPr>
          <w:szCs w:val="28"/>
          <w:lang w:val="ru-RU"/>
        </w:rPr>
      </w:pPr>
    </w:p>
    <w:p w14:paraId="1F3683FC" w14:textId="706C3625" w:rsidR="00385212" w:rsidRPr="00761B5A" w:rsidRDefault="00385212" w:rsidP="00385212">
      <w:pPr>
        <w:tabs>
          <w:tab w:val="left" w:pos="1134"/>
        </w:tabs>
        <w:rPr>
          <w:b/>
          <w:bCs/>
          <w:szCs w:val="28"/>
          <w:lang w:val="ru-RU"/>
        </w:rPr>
      </w:pPr>
      <w:r w:rsidRPr="00761B5A">
        <w:rPr>
          <w:b/>
          <w:bCs/>
          <w:szCs w:val="28"/>
          <w:lang w:val="ru-RU"/>
        </w:rPr>
        <w:t>Защита результата (2–3 минуты)</w:t>
      </w:r>
    </w:p>
    <w:p w14:paraId="0972258E" w14:textId="77777777" w:rsidR="00385212" w:rsidRPr="00761B5A" w:rsidRDefault="00385212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B5A">
        <w:rPr>
          <w:sz w:val="28"/>
          <w:szCs w:val="28"/>
        </w:rPr>
        <w:t>Коротко представить:</w:t>
      </w:r>
    </w:p>
    <w:p w14:paraId="7B17653D" w14:textId="77777777" w:rsidR="00385212" w:rsidRPr="00761B5A" w:rsidRDefault="00385212" w:rsidP="00385212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проблему и кого она затрагивает;</w:t>
      </w:r>
    </w:p>
    <w:p w14:paraId="4B93DF41" w14:textId="77777777" w:rsidR="00385212" w:rsidRPr="00761B5A" w:rsidRDefault="00385212" w:rsidP="00385212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кто целевой сегмент;</w:t>
      </w:r>
    </w:p>
    <w:p w14:paraId="02E89177" w14:textId="77777777" w:rsidR="00385212" w:rsidRPr="00761B5A" w:rsidRDefault="00385212" w:rsidP="00385212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как оценили рынок (TAM/SAM/SOM) и ключевые допущения;</w:t>
      </w:r>
    </w:p>
    <w:p w14:paraId="2F213555" w14:textId="77777777" w:rsidR="00385212" w:rsidRPr="00761B5A" w:rsidRDefault="00385212" w:rsidP="00385212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61B5A">
        <w:rPr>
          <w:sz w:val="28"/>
          <w:szCs w:val="28"/>
        </w:rPr>
        <w:t>почему сейчас.</w:t>
      </w:r>
    </w:p>
    <w:p w14:paraId="32B83DEA" w14:textId="6C380F94" w:rsidR="007554DB" w:rsidRPr="00761B5A" w:rsidRDefault="007554DB" w:rsidP="00385212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sectPr w:rsidR="007554DB" w:rsidRPr="00761B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A672D"/>
    <w:multiLevelType w:val="hybridMultilevel"/>
    <w:tmpl w:val="E8442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7685611"/>
    <w:multiLevelType w:val="multilevel"/>
    <w:tmpl w:val="83E430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751A1"/>
    <w:multiLevelType w:val="multilevel"/>
    <w:tmpl w:val="FD462E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B7033"/>
    <w:multiLevelType w:val="multilevel"/>
    <w:tmpl w:val="A774B5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96131"/>
    <w:multiLevelType w:val="multilevel"/>
    <w:tmpl w:val="9B407C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C601C"/>
    <w:multiLevelType w:val="multilevel"/>
    <w:tmpl w:val="C15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4944"/>
    <w:multiLevelType w:val="hybridMultilevel"/>
    <w:tmpl w:val="FBA0D1F0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51A1100"/>
    <w:multiLevelType w:val="multilevel"/>
    <w:tmpl w:val="4E9405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73BCC"/>
    <w:multiLevelType w:val="multilevel"/>
    <w:tmpl w:val="681A4E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66A1E"/>
    <w:multiLevelType w:val="multilevel"/>
    <w:tmpl w:val="FB3E01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B55AF"/>
    <w:multiLevelType w:val="multilevel"/>
    <w:tmpl w:val="44664B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F46EC"/>
    <w:multiLevelType w:val="multilevel"/>
    <w:tmpl w:val="0538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E03938"/>
    <w:multiLevelType w:val="multilevel"/>
    <w:tmpl w:val="50DA2D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5173B"/>
    <w:multiLevelType w:val="multilevel"/>
    <w:tmpl w:val="A9CC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E0F09"/>
    <w:multiLevelType w:val="hybridMultilevel"/>
    <w:tmpl w:val="DB4459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B7019"/>
    <w:multiLevelType w:val="multilevel"/>
    <w:tmpl w:val="39E6C0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F3373"/>
    <w:multiLevelType w:val="hybridMultilevel"/>
    <w:tmpl w:val="2BE206D8"/>
    <w:lvl w:ilvl="0" w:tplc="CC207E6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536B9B"/>
    <w:multiLevelType w:val="multilevel"/>
    <w:tmpl w:val="DC9A88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B7AE3"/>
    <w:multiLevelType w:val="multilevel"/>
    <w:tmpl w:val="75F4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5B7810"/>
    <w:multiLevelType w:val="multilevel"/>
    <w:tmpl w:val="314C7E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06227"/>
    <w:multiLevelType w:val="multilevel"/>
    <w:tmpl w:val="8FCA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F019B4"/>
    <w:multiLevelType w:val="multilevel"/>
    <w:tmpl w:val="F2DEF0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34865"/>
    <w:multiLevelType w:val="hybridMultilevel"/>
    <w:tmpl w:val="25FCAB3A"/>
    <w:lvl w:ilvl="0" w:tplc="BFA24262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F5F45FB"/>
    <w:multiLevelType w:val="hybridMultilevel"/>
    <w:tmpl w:val="E146FA84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25"/>
  </w:num>
  <w:num w:numId="12">
    <w:abstractNumId w:val="32"/>
  </w:num>
  <w:num w:numId="13">
    <w:abstractNumId w:val="15"/>
  </w:num>
  <w:num w:numId="14">
    <w:abstractNumId w:val="9"/>
  </w:num>
  <w:num w:numId="15">
    <w:abstractNumId w:val="31"/>
  </w:num>
  <w:num w:numId="16">
    <w:abstractNumId w:val="22"/>
  </w:num>
  <w:num w:numId="17">
    <w:abstractNumId w:val="13"/>
  </w:num>
  <w:num w:numId="18">
    <w:abstractNumId w:val="28"/>
  </w:num>
  <w:num w:numId="19">
    <w:abstractNumId w:val="12"/>
  </w:num>
  <w:num w:numId="20">
    <w:abstractNumId w:val="16"/>
  </w:num>
  <w:num w:numId="21">
    <w:abstractNumId w:val="11"/>
  </w:num>
  <w:num w:numId="22">
    <w:abstractNumId w:val="27"/>
  </w:num>
  <w:num w:numId="23">
    <w:abstractNumId w:val="19"/>
  </w:num>
  <w:num w:numId="24">
    <w:abstractNumId w:val="14"/>
  </w:num>
  <w:num w:numId="25">
    <w:abstractNumId w:val="18"/>
  </w:num>
  <w:num w:numId="26">
    <w:abstractNumId w:val="21"/>
  </w:num>
  <w:num w:numId="27">
    <w:abstractNumId w:val="30"/>
  </w:num>
  <w:num w:numId="28">
    <w:abstractNumId w:val="24"/>
  </w:num>
  <w:num w:numId="29">
    <w:abstractNumId w:val="10"/>
  </w:num>
  <w:num w:numId="30">
    <w:abstractNumId w:val="17"/>
  </w:num>
  <w:num w:numId="31">
    <w:abstractNumId w:val="29"/>
  </w:num>
  <w:num w:numId="32">
    <w:abstractNumId w:val="20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F31"/>
    <w:rsid w:val="0015074B"/>
    <w:rsid w:val="0029639D"/>
    <w:rsid w:val="002C4534"/>
    <w:rsid w:val="00326F90"/>
    <w:rsid w:val="00385212"/>
    <w:rsid w:val="004E1CDB"/>
    <w:rsid w:val="007554DB"/>
    <w:rsid w:val="00761B5A"/>
    <w:rsid w:val="007E0A56"/>
    <w:rsid w:val="00AA1D8D"/>
    <w:rsid w:val="00B47730"/>
    <w:rsid w:val="00C450F7"/>
    <w:rsid w:val="00CB0664"/>
    <w:rsid w:val="00EB4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6DD3A9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85212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</w:pPr>
  </w:style>
  <w:style w:type="paragraph" w:styleId="25">
    <w:name w:val="List 2"/>
    <w:basedOn w:val="a1"/>
    <w:uiPriority w:val="99"/>
    <w:unhideWhenUsed/>
    <w:rsid w:val="00326F90"/>
    <w:pPr>
      <w:ind w:left="720" w:hanging="360"/>
    </w:pPr>
  </w:style>
  <w:style w:type="paragraph" w:styleId="35">
    <w:name w:val="List 3"/>
    <w:basedOn w:val="a1"/>
    <w:uiPriority w:val="99"/>
    <w:unhideWhenUsed/>
    <w:rsid w:val="00326F90"/>
    <w:pPr>
      <w:ind w:left="1080" w:hanging="360"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0C7F31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5">
    <w:name w:val="p5"/>
    <w:basedOn w:val="a1"/>
    <w:rsid w:val="007554D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7554DB"/>
  </w:style>
  <w:style w:type="paragraph" w:styleId="aff8">
    <w:name w:val="Normal (Web)"/>
    <w:basedOn w:val="a1"/>
    <w:uiPriority w:val="99"/>
    <w:unhideWhenUsed/>
    <w:rsid w:val="003852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0EF5F0-0B0A-4E58-8B49-C5E0B0E24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1072</Words>
  <Characters>6116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2026-03-02T17:53:00Z</dcterms:created>
  <dcterms:modified xsi:type="dcterms:W3CDTF">2026-03-05T15:21:00Z</dcterms:modified>
  <cp:category/>
</cp:coreProperties>
</file>