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2E44"/>
          <w:sz w:val="36"/>
          <w:szCs w:val="36"/>
        </w:rPr>
        <w:t xml:space="preserve">Портативный SSD с беспроводной передачей данных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Курсовая работа · MVP-анализ и план тестирования · 2026</w:t>
      </w:r>
    </w:p>
    <w:p>
      <w:pPr>
        <w:pBdr>
          <w:bottom w:val="single" w:color="0891B2" w:sz="6" w:space="4"/>
        </w:pBdr>
        <w:spacing w:after="320" w:before="0"/>
        <w:jc w:val="center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Шаг 1. Контроль соответствия MVP исходным гипотезам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1.1. Мини-чек соответствия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Сегмент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Фрилансеры-фотографы и видеографы (18–40 лет), работающие на выезде с несколькими устройствами разных экосистем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Проблема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Отсутствие быстрого, универсального и беспроводного способа переноса тяжёлых медиафайлов (40–80 ГБ) между камерой, SSD, ноутбуком и смартфоном — без кабелей и без доступа к интернету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Ценность (Value Proposition)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Портативный Wi-Fi SSD позволяет передавать файлы на любые устройства (iOS / Android / Windows / macOS) со скоростью 200+ МБ/с — без кабелей, без интернета, без настройки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Целевое действие на MVP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Пользователь подключается к SSD через Wi-Fi, открывает браузерный интерфейс и успешно передаёт тестовый пакет файлов (≥10 ГБ) на смартфон или ноутбук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Критерий «успеха»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≥7 из 10 тестовых пользователей завершают передачу файлов без посторонней помощи; субъективная оценка скорости ≥4/5; время передачи 10 ГБ ≤7 мин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1.2. Каким образом MVP решает заявленную проблему?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MVP представляет собой физическое устройство — портативный SSD с встроенным Wi-Fi 6 модулем — и минималистичный браузерный файловый менеджер, доступный с любого устройства без установки приложений. Устройство разворачивает собственную точку доступа, к которой одновременно подключаются смартфон, ноутбук и другие девайсы; пользователь открывает браузер, перетаскивает файлы и наблюдает прогресс в реальном времени.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Это напрямую устраняет три ключевых боли: несовместимость разъёмов (Wi-Fi не требует физического разъёма), зависимость от интернета (всё работает локально) и отсутствие актуального конкурента в доступном ценовом сегменте.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Ключевая техническая основа — Wi-Fi 6 (802.11ax) — обеспечивает пропускную способность 300+ МБ/с в локальной сети, что позволяет передать 10 ГБ RAW-файлов примерно за 5–6 минут. Это сопоставимо со скоростью USB 3.2 Gen 1 и радикально быстрее любого облачного решения при слабом интернете (30–60 минут при LTE-соединении). Таким образом, MVP не просто решает проблему — он делает это с измеримым преимуществом перед существующими альтернативами.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1.3. Соответствует ли продукт первоначальной концепции и гипотезам ЦА?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Исходные гипотезы формулировали три приоритета для сегмента контент-криейторов: скорость (≥200 МБ/с), кросс-платформенность (работа без установки на любой ОС) и автономность (без интернета и без розетки). Текущий состав MVP закрывает все три: Wi-Fi 6 даёт нужную скорость, браузерный интерфейс обеспечивает кросс-платформенность «из коробки», встроенный аккумулятор — автономность на 6–8 часов съёмочного дня.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Вместе с тем первоначальная концепция включала нативное мобильное приложение — эта функция в текущем MVP намеренно исключена. Решение обосновано экономикой разработки: браузерный интерфейс покрывает ключевой сценарий без дополнительных затрат на разработку под iOS и Android. Гипотеза ЦА о «простоте без настройки» подтверждает этот выбор — пользователь открывает стандартный браузер, а не устанавливает незнакомое приложение. Таким образом, продукт соответствует концепции, при этом разумно упрощён для первой итерации.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Шаг 2. Аудит функциональности и юзабилити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2.1. Таблица функций MVP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500"/>
        <w:gridCol w:w="2200"/>
        <w:gridCol w:w="2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 сценария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Вклад в ценность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Проблемы/Замечания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Беспроводное подключение к SSD по Wi-Fi (AP-режим)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Инициализация сессии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Ключевое: без этого продукт не работает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Нужна стабильность при &gt;1 подключённом устройстве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Браузерный файловый менеджер (upload/download)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Просмотр и передача файлов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Центральная ценность — замена кабелей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UI должен работать на мобильном без установки приложения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Индикатор прогресса передачи и скорости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Передача файлов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Снижает тревогу, подтверждает скорость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Обязателен для валидации гипотезы о скорости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Автономное питание (встроенный АКБ)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3A"/>
                <w:sz w:val="18"/>
                <w:szCs w:val="18"/>
              </w:rPr>
              <w:t xml:space="preserve">Core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Весь сценарий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Полная независимость от розетки на выезде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Ёмкость: целевой ресурс ≥6 ч активной передачи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Подключение по USB-C (для зарядки и проводной работы)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Support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Альтернативный ввод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Резервный канал при слабом Wi-Fi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Не является фокусом MVP, но снижает барьер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Нативное мобильное приложение (iOS/Android)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Later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Удобство: push-уведомления, авто-синхронизация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Слишком дорого для MVP; браузер справляется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Шифрование данных (AES-256, пин-код)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Later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Безопасность чувствительных данных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Важно для B2B, не критично для первого сегмента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Авто-бэкап по расписанию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Later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Регулярное резервирование без участия пользователя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Требует фоновой работы приложения — Later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Облачная синхронизация (Яндекс.Диск, Google Drive)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Later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Дополнительная ценность для Advanced-пользователей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Нарушает офлайн-концепцию; отложить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2.2. Выводы по аудиту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Что можно убрать без потери ценности: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Нативное мобильное приложение (Later).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Браузерный интерфейс полностью покрывает ключевой сценарий. Разработка нативного приложения для MVP — избыточная трата ресурсов.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Облачная синхронизация (Later).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Противоречит офлайн-концепции и усложняет архитектуру. Пользователь выбирает устройство именно из-за независимости от облака.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Авто-бэкап по расписанию (Later).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Требует фонового процесса и усложняет UX первого касания. Отложить до второй итерации после валидации базового сценария.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Что стоит упростить: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Браузерный UI → только drag-and-drop + список файлов.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Убрать расширенный файловый менеджер (переименование, создание папок, предпросмотр видео). На MVP нужен только upload/download + индикатор прогресса.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Настройки сети → автоматический режим.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Устройство всегда работает в AP-режиме без ручной настройки. Убрать экран выбора режима (AP / клиент / мост) — он пугает не-техническую аудиторию.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Что необходимо добавить в Core (иначе сценарий «ломается»):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Индикатор статуса подключения и заряда АКБ (физический LED или в UI).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Без обратной связи о состоянии устройства пользователь не понимает, включён ли SSD, заряжен ли, готов ли к работе. Это критично для уверенного использования на выезде. Добавить в Core.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Шаг 3. Корректировка функциональности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3.1. Итоговый состав MVP после корректировки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Убрать / перенести в Later: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Нативное мобильное приложение → Later (после валидации браузерного сценария)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Облачная синхронизация → Later (нарушает офлайн-концепцию)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Авто-бэкап по расписанию → Later (требует фонового процесса)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Упростить / уточнить: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Браузерный UI: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сократить до двух экранов — «Файлы на SSD» и «Загрузить файлы». Убрать: предпросмотр медиа, создание папок, переименование. Добавить: крупный индикатор скорости (МБ/с) и времени до завершения.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Настройки сети: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зафиксировать AP-режим как единственный, убрать экран выбора режима. Имя точки доступа и пароль — напечатаны на корпусе устройства.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Добавить в Core: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Физический LED-индикатор состояния (3 режима: зарядка / готов / передача).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Обоснование: пользователь на выезде не смотрит в браузер постоянно. LED — единственный способ получить мгновенную обратную связь о состоянии устройства без открытия экрана. Без этого ключевой сценарий ломается на этапе «устройство не включилось — пользователь не понял».</w:t>
      </w:r>
    </w:p>
    <w:p>
      <w:pPr>
        <w:spacing w:after="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Примечание: корректировки интерфейса (Figma/Miro) фиксируются отдельно в приложении к курсовой работе. До правки: браузерный UI содержал 6 разделов (файлы, настройки, облако, резервные копии, медиапросмотр, сеть). После правки: 2 раздела (Файлы / Загрузить) + статус-бар с зарядом и скоростью.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Шаг 4. Гипотетическая проверка метрик и воронки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4.1. North Star Metric (NSM)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NSM: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доля пользователей, которые в течение первой недели использования завершили хотя бы одну сессию передачи файлов объёмом ≥10 ГБ без посторонней помощи (% от активированных устройств).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Эта метрика выбрана потому, что она одновременно отражает технический успех (устройство работает стабильно), UX-успех (пользователь справился самостоятельно) и соответствие реальному сценарию использования (10 ГБ — типичный объём RAW-файлов за одну съёмку). Целевое значение на этапе MVP-тестирования — ≥70%.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4.2. Воронка взаимодействия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700"/>
        <w:gridCol w:w="2400"/>
        <w:gridCol w:w="16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 шага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Целевая конверсия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Осведомлённость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Пользователь видит пост/обзор в Telegram, YouTube, на Wildberries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Охват / клики на лендинг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Интерес → Лендинг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Открывает страницу, читает описание и сценарий использования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Просмотры страницы; время на сайте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Активация (покупка / предзаказ)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Оформляет предзаказ или получает тестовый экземпляр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Конверсия лендинг → предзаказ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≥5%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Первое подключение (Onboarding)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Включает SSD, подключается к Wi-Fi-точке, открывает браузерный UI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Доля пользователей, открывших UI в первый день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≥80%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Первая успешная передача (Ключевое действие / NSM)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Передаёт пакет файлов ≥10 ГБ, видит 100% прогресс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Доля от подключившихся; Time-to-Value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≥70%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Повторное использование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Повторно подключается к SSD на следующей съёмке (≤7 дней)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Retention D7: доля вернувшихся пользователей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≥50%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Рекомендация (Виральность)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Советует устройство коллегам-фотографам, оставляет отзыв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NPS ≥40; органические упоминания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≥40% промоутеров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4.3. Таблица метрик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Зачем нужна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измеряем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NSM: доля пользователей, завершивших передачу ≥10 ГБ за сессию (успешных сессий, %)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Отражает реализованную ценность продукта: пользователь не просто подключился — он решил свою задачу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Логи устройства: событие «transfer_complete» / общее число инициированных сессий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Время первой успешной передачи (Time-to-Value, мин)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Показывает, насколько легко начать пользоваться без инструкций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Хронометраж во время UX-теста; лог от подключения до первого завершённого трансфера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Скорость передачи данных (МБ/с, средняя за сессию)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Валидация ключевой технической гипотезы: Wi-Fi ≥200 МБ/с для RAW-файлов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Лог firmware: размер переданных данных / время; отображается пользователю в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Конверсия «Подключение → Завершённая передача» (%)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Выявляет технические и UX-барьеры, прерывающие ключевой сценарий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Лог: события «wifi_connect» и «transfer_complete» с сопоставлением по сессии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Количество устройств в одной сессии (ед.)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Проверяет, используют ли многоустройственный сценарий — одно из ключевых преимуществ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Лог firmware: количество уникальных MAC-адресов, активных одновременно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Субъективная удовлетворённость скоростью (CSAT, 1–5)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Воспринимаемая скорость важнее объективной — пользователь платит за ощущение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Опрос сразу после завершения теста (1 вопрос по шкале Лайкерта)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Готовность рекомендовать (NPS, 0–10)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Долгосрочный индикатор соответствия продукта ожиданиям сегмента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Вопрос в конце UX-теста: «Насколько вероятно, что вы порекомендуете этот продукт?»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4.4. Письменные ответы по метрикам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Какие ключевые метрики стоило бы отслеживать?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 этапе MVP приоритет отдаётся метрикам активации и удержания, а не метрикам охвата. Ключевой блок — Time-to-Value (время от первого включения до первой завершённой передачи), конверсия «подключение → успешная сессия» и Retention D7 (доля вернувшихся через 7 дней). Технические метрики — средняя скорость передачи и число одновременных подключений — валидируют продуктовые гипотезы, а не бизнес-показатели. CSAT и NPS дают субъективный срез, необходимый для интерпретации количественных данных.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Как можно было бы проверить вовлечённость пользователей?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Вовлечённость на уровне MVP наиболее точно измеряется через поведенческие сигналы устройства: частоту сессий за неделю, среднее время сессии, количество переданных ГБ. Для качественного среза — структурированное интервью после 7 дней использования с вопросами о сценариях применения, неожиданных проблемах и уровне доверия к скорости. Дополнительно: дневниковое исследование (user diary) — пользователь фотографирует или описывает каждый случай использования устройства за 2 недели. Это позволяет выявить незаявленные сценарии и барьеры, которые не проявляются на формальном тесте.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Как бы выглядела воронка взаимодействия?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Воронка строится из 7 шагов: от осведомлённости через покупку и онбординг до рекомендации. Наибольший провал ожидается на шаге 4 → 5 (первое подключение → первая успешная передача): пользователь впервые сталкивается с устройством без инструкции и может столкнуться с проблемой поиска Wi-Fi-сети или непонятным браузерным интерфейсом. Это «бутылочное горлышко» воронки, на которое направлены упрощения из Шага 3. Шаг 5 → 6 (повторное использование) — второй критичный переход: если первая сессия вызвала сложности, пользователь не вернётся. Именно поэтому NSM привязана к первой неделе.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2E44"/>
          <w:sz w:val="32"/>
          <w:szCs w:val="32"/>
        </w:rPr>
        <w:t xml:space="preserve">Шаг 5. Подготовка к реальному тестированию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5.1. План пилота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Кого тестируем (5–10 респондентов):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Профиль: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фрилансеры-фотографы и видеографы, снимающие на выезде (свадьбы, мероприятия, природа), работающие с несколькими устройствами разных экосистем. Стаж: от 1 года.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Где найти: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Telegram-каналы по фотографии и видеосъёмке (PhotoBiz, VideoRU, Fotoforums); Instagram-аккаунты фрилансеров-фотографов; VK-группы по съёмке; личные знакомства через профессиональные тусовки. Целевой объём: 8–10 человек, из них не менее 3 — с парой iPhone + Windows (приоритетная экосистема).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Incentive: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участник получает устройство на 2 недели бесплатного использования + скидку 20% на покупку при запуске.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Формат: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Этап 1 (День 0):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60-минутный структурированный UX-тест (онлайн или очно). Исследователь наблюдает, не помогает. Задача — зафиксировать поведение при первом касании.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Этап 2 (Дни 1–14):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самостоятельное использование. Пользователь ведёт краткий дневник (3 вопроса после каждой сессии: что делал, что удалось, что не понравилось — Telegram-бот или Google-форма).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Этап 3 (День 14):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30-минутное интервью-ретроспектива по итогам двух недель.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Сценарий UX-теста (7 шагов):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Распаковка и первое включение.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Исследователь вручает коробку с устройством. Задача: «Включите устройство и убедитесь, что оно готово к работе». Фиксируем: время, вопросы, ошибки.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Подключение смартфона к Wi-Fi.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Задача: «Подключите ваш телефон к устройству без помощи инструкции». Фиксируем: успех/неуспех, время, поведение при поиске сети.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Открытие браузерного интерфейса.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Задача: «Откройте управление накопителем на телефоне». Фиксируем: открыл ли браузер сам или не понял, как это сделать.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Загрузка файлов на SSD.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Задача: «Перенесите папку с 200 тестовыми фотографиями (~3 ГБ) с телефона на накопитель». Фиксируем: время, ошибки UI, прерывания.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Подключение ноутбука.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Задача: «Теперь подключите ноутбук и скачайте эти же файлы на него». Фиксируем: поведение при одновременном подключении двух устройств.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«Стресс-тест» — большой файл.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Задача: «Перенесите видеофайл 10 ГБ с ноутбука на SSD». Фиксируем: реальная скорость, стабильность соединения, реакция пользователя на ожидание.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Завершение и впечатление.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Задача: «Выключите устройство». После — 5 минут свободного рассказа о впечатлениях без наводящих вопросов.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Вопросы для интервью (8 вопросов):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Опишите, как вы сейчас переносите файлы после съёмки. Что в этом процессе раздражает больше всего?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Когда вы впервые включили устройство, что вы ожидали увидеть? Оправдались ли ожидания?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Как вы поняли, что устройство готово к работе? Что вам в этом помогло или помешало?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Оцените скорость передачи файлов по шкале от 1 до 5. Что повлияло на вашу оценку?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Был ли момент, когда вы не понимали, что делать дальше? Опишите его подробнее.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Представьте, что это устройство — ваше. Как и в каких ситуациях вы бы его использовали?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Что вас удивило или понравилось больше всего? Что вас разочаровало?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 какую цену вы готовы были бы купить такое устройство? Что должно быть в нём, чтобы вы заплатили на 2 000–3 000 руб. больше?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Критерии успеха / провала: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Успех ✓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E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Провал ✗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Завершили передачу 10 ГБ самостоятельно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≥7 из 10 пользователей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&lt;5 — необходимо переработать UX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CSAT скорости (1–5)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Медиана ≥4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Медиана &lt;3 — проблема с Wi-Fi или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Time-to-Value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≤10 мин до первой успешной передачи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&gt;20 мин — онбординг требует переработки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≥40 (≥6 из 10 промоутеров)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&lt;20 — ценность не очевидна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Готовность платить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≥40% называют цену 7 000–10 000 руб.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&lt;25% — ценовое позиционирование не работает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5.2. Как выглядели бы реальное тестирование и сбор обратной связи?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Шаги для реального тестирования: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Шаг 1.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Подготовить рабочий аппаратный прототип (или минимальный тестовый стенд: SSD + Wi-Fi 6 роутер + браузерный UI на raspberry pi). Без работающего устройства провести полноценный UX-тест невозможно.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Шаг 2.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Набрать 8–10 респондентов через Telegram-каналы фотографов и личные контакты. Критерий отбора: активно работают на выезде, имеют 2+ устройства разных ОС.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Шаг 3.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Провести первичный UX-тест по сценарию из 7 шагов. Записать экраны и действия пользователя (с согласия). Исследователь не вмешивается, только фиксирует.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Шаг 4.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Передать устройство на 2 недели самостоятельного использования. Настроить автоматический сбор данных: Telegram-бот с 3 вопросами после каждой сессии (или простой Google Form с QR-кодом на корпусе устройства).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Шаг 5.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Провести ретроспективное интервью (30 мин). Сосредоточиться на сценариях реального использования, неожиданных проблемах и барьерах к регулярному применению.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Процесс сбора обратной связи: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Обратная связь собирается в три потока одновременно: количественный (логи устройства: скорость, объём, частота сессий), поведенческий (видеозаписи UX-теста, дневник пользователя) и качественный (интервью). Такая триангуляция позволяет избежать типичной ловушки: пользователь говорит «всё хорошо», но поведенческие данные показывают, что он прервал сессию 4 раза.</w:t>
      </w:r>
    </w:p>
    <w:p>
      <w:pPr>
        <w:spacing w:after="1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После завершения пилота данные обрабатываются по приоритету критериев: сначала проверяются критерии «провала» (если хотя бы один — стоп-сигнал для следующей итерации), затем — критерии «успеха». По итогам формируется список из 5–7 задач для следующего спринта разработки, ранжированных по частоте упоминания проблемы и влиянию на NSM.</w:t>
      </w:r>
    </w:p>
    <w:p>
      <w:pPr>
        <w:spacing w:after="0" w:before="200"/>
      </w:pPr>
      <w:r>
        <w:t xml:space="preserve"/>
      </w:r>
    </w:p>
    <w:p>
      <w:pPr>
        <w:pBdr>
          <w:top w:val="single" w:color="0891B2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1A2E44"/>
          <w:sz w:val="22"/>
          <w:szCs w:val="22"/>
        </w:rPr>
        <w:t xml:space="preserve">Источники и основания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1. IDC Worldwide External Storage Tracker, Q4 2024 — данные о росте рынка портативных SSD (18% г/г).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2. Mediascope Россия, 2024 — аудитория контент-криейторов (~2 млн), доля смешанных экосистем (iPhone + Windows — 60%+).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3. Wi-Fi Alliance Wi-Fi 6 White Paper, 2023 — характеристики 802.11ax: реальная скорость 300+ МБ/с.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4. Reddit r/photography (2023) — опрос 2 000+ фотографов: 68% испытывают проблему совместимости разъёмов ежемесячно.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5. Wildberries / Ozon публичная аналитика, март 2026 — анализ ценовых диапазонов и ассортимента внешних SSD.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6. Внутренний документ курсовой работы «Анализ стартап-идеи» (март 2026) — сегментация, конкуренты, гипотезы бизнес-модели.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7. Nielsen Norman Group, «Success Rate: The Simplest Usability Metric» — методология оценки успешности UX-тестирования.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2E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2026-05-14T12:38:19.665Z</dcterms:created>
  <dcterms:modified xsi:type="dcterms:W3CDTF">2026-05-14T12:38:19.666Z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