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CCFF"/>
  <w:body>
    <w:tbl>
      <w:tblPr>
        <w:tblStyle w:val="a3"/>
        <w:tblW w:w="15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8952"/>
        <w:gridCol w:w="3186"/>
      </w:tblGrid>
      <w:tr w:rsidR="008D3374" w:rsidTr="00DD32B5">
        <w:trPr>
          <w:trHeight w:val="1247"/>
        </w:trPr>
        <w:tc>
          <w:tcPr>
            <w:tcW w:w="15308" w:type="dxa"/>
            <w:gridSpan w:val="3"/>
            <w:vAlign w:val="center"/>
          </w:tcPr>
          <w:p w:rsidR="008D3374" w:rsidRPr="003C6556" w:rsidRDefault="003C6556" w:rsidP="003C6556">
            <w:pPr>
              <w:jc w:val="center"/>
              <w:rPr>
                <w:rFonts w:ascii="Candara" w:hAnsi="Candara"/>
                <w:b/>
                <w:i/>
                <w:sz w:val="60"/>
                <w:szCs w:val="60"/>
                <w:lang w:val="en-US"/>
              </w:rPr>
            </w:pPr>
            <w:bookmarkStart w:id="0" w:name="_GoBack"/>
            <w:bookmarkEnd w:id="0"/>
            <w:proofErr w:type="spellStart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>Denumire</w:t>
            </w:r>
            <w:proofErr w:type="spellEnd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 xml:space="preserve"> </w:t>
            </w:r>
            <w:proofErr w:type="spellStart"/>
            <w:r w:rsidRPr="003C6556">
              <w:rPr>
                <w:rFonts w:ascii="Candara" w:hAnsi="Candara"/>
                <w:b/>
                <w:i/>
                <w:color w:val="FFFFFF" w:themeColor="background1"/>
                <w:sz w:val="60"/>
                <w:szCs w:val="60"/>
                <w:lang w:val="en-US"/>
              </w:rPr>
              <w:t>companiei</w:t>
            </w:r>
            <w:proofErr w:type="spellEnd"/>
          </w:p>
        </w:tc>
      </w:tr>
      <w:tr w:rsidR="0055140F" w:rsidTr="00DD32B5">
        <w:trPr>
          <w:trHeight w:val="1417"/>
        </w:trPr>
        <w:tc>
          <w:tcPr>
            <w:tcW w:w="3118" w:type="dxa"/>
            <w:vMerge w:val="restart"/>
          </w:tcPr>
          <w:p w:rsidR="001F1AB8" w:rsidRDefault="00CA3B30">
            <w:r>
              <w:rPr>
                <w:noProof/>
                <w:lang w:eastAsia="ru-RU"/>
              </w:rPr>
              <w:drawing>
                <wp:inline distT="0" distB="0" distL="0" distR="0" wp14:anchorId="27D647A6" wp14:editId="62878418">
                  <wp:extent cx="5407716" cy="1876318"/>
                  <wp:effectExtent l="0" t="5715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431981" cy="1884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sdt>
            <w:sdtPr>
              <w:rPr>
                <w:color w:val="7030A0"/>
                <w:lang w:val="en-US"/>
              </w:rPr>
              <w:id w:val="1628977187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1F1AB8" w:rsidRPr="003C6556" w:rsidRDefault="003C6556" w:rsidP="003C6556">
                <w:pPr>
                  <w:jc w:val="center"/>
                  <w:rPr>
                    <w:color w:val="7030A0"/>
                    <w:lang w:val="en-US"/>
                  </w:rPr>
                </w:pPr>
                <w:r w:rsidRPr="003C6556">
                  <w:rPr>
                    <w:rFonts w:ascii="Candara" w:hAnsi="Candara"/>
                    <w:i/>
                    <w:color w:val="7030A0"/>
                    <w:sz w:val="52"/>
                    <w:lang w:val="en-US"/>
                  </w:rPr>
                  <w:t>Cel mai bun angajator al semestrului</w:t>
                </w:r>
              </w:p>
            </w:sdtContent>
          </w:sdt>
        </w:tc>
        <w:tc>
          <w:tcPr>
            <w:tcW w:w="3118" w:type="dxa"/>
            <w:vMerge w:val="restart"/>
          </w:tcPr>
          <w:p w:rsidR="001F1AB8" w:rsidRDefault="00CA3B30">
            <w:r>
              <w:rPr>
                <w:noProof/>
                <w:lang w:eastAsia="ru-RU"/>
              </w:rPr>
              <w:drawing>
                <wp:inline distT="0" distB="0" distL="0" distR="0" wp14:anchorId="27D647A6" wp14:editId="62878418">
                  <wp:extent cx="5388663" cy="1876318"/>
                  <wp:effectExtent l="381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403710" cy="188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40F" w:rsidTr="00DD32B5">
        <w:trPr>
          <w:trHeight w:val="1417"/>
        </w:trPr>
        <w:tc>
          <w:tcPr>
            <w:tcW w:w="3118" w:type="dxa"/>
            <w:vMerge/>
          </w:tcPr>
          <w:p w:rsidR="001F1AB8" w:rsidRDefault="001F1AB8"/>
        </w:tc>
        <w:tc>
          <w:tcPr>
            <w:tcW w:w="9072" w:type="dxa"/>
            <w:vAlign w:val="center"/>
          </w:tcPr>
          <w:p w:rsidR="001F1AB8" w:rsidRPr="003C6556" w:rsidRDefault="003C6556" w:rsidP="003C6556">
            <w:pPr>
              <w:jc w:val="center"/>
              <w:rPr>
                <w:rFonts w:ascii="Candara" w:hAnsi="Candara"/>
                <w:b/>
                <w:sz w:val="56"/>
                <w:szCs w:val="56"/>
                <w:lang w:val="en-US"/>
              </w:rPr>
            </w:pPr>
            <w:proofErr w:type="spellStart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Numele</w:t>
            </w:r>
            <w:proofErr w:type="spellEnd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/</w:t>
            </w:r>
            <w:proofErr w:type="spellStart"/>
            <w:r w:rsidRPr="003C6556">
              <w:rPr>
                <w:rFonts w:ascii="Candara" w:hAnsi="Candara"/>
                <w:b/>
                <w:sz w:val="56"/>
                <w:szCs w:val="56"/>
                <w:lang w:val="en-US"/>
              </w:rPr>
              <w:t>Prenumele</w:t>
            </w:r>
            <w:proofErr w:type="spellEnd"/>
          </w:p>
        </w:tc>
        <w:tc>
          <w:tcPr>
            <w:tcW w:w="3118" w:type="dxa"/>
            <w:vMerge/>
          </w:tcPr>
          <w:p w:rsidR="001F1AB8" w:rsidRDefault="001F1AB8"/>
        </w:tc>
      </w:tr>
      <w:tr w:rsidR="0055140F" w:rsidTr="00DD32B5">
        <w:trPr>
          <w:trHeight w:val="1417"/>
        </w:trPr>
        <w:tc>
          <w:tcPr>
            <w:tcW w:w="3118" w:type="dxa"/>
            <w:vMerge/>
          </w:tcPr>
          <w:p w:rsidR="001F1AB8" w:rsidRDefault="001F1AB8"/>
        </w:tc>
        <w:tc>
          <w:tcPr>
            <w:tcW w:w="9072" w:type="dxa"/>
            <w:vAlign w:val="center"/>
          </w:tcPr>
          <w:p w:rsidR="001F1AB8" w:rsidRPr="003C6556" w:rsidRDefault="003C6556" w:rsidP="003C6556">
            <w:pPr>
              <w:jc w:val="center"/>
              <w:rPr>
                <w:rFonts w:ascii="Candara" w:hAnsi="Candara"/>
                <w:color w:val="7030A0"/>
                <w:sz w:val="52"/>
                <w:szCs w:val="52"/>
                <w:lang w:val="en-US"/>
              </w:rPr>
            </w:pPr>
            <w:r w:rsidRPr="003C6556">
              <w:rPr>
                <w:rFonts w:ascii="Candara" w:hAnsi="Candara"/>
                <w:color w:val="7030A0"/>
                <w:sz w:val="52"/>
                <w:szCs w:val="52"/>
                <w:lang w:val="en-US"/>
              </w:rPr>
              <w:t>Data</w:t>
            </w:r>
          </w:p>
        </w:tc>
        <w:tc>
          <w:tcPr>
            <w:tcW w:w="3118" w:type="dxa"/>
            <w:vMerge/>
          </w:tcPr>
          <w:p w:rsidR="001F1AB8" w:rsidRDefault="001F1AB8"/>
        </w:tc>
      </w:tr>
      <w:tr w:rsidR="0055140F" w:rsidRPr="00152497" w:rsidTr="00DD32B5">
        <w:trPr>
          <w:trHeight w:val="1417"/>
        </w:trPr>
        <w:tc>
          <w:tcPr>
            <w:tcW w:w="3118" w:type="dxa"/>
            <w:vMerge/>
          </w:tcPr>
          <w:p w:rsidR="001F1AB8" w:rsidRDefault="001F1AB8"/>
        </w:tc>
        <w:tc>
          <w:tcPr>
            <w:tcW w:w="9072" w:type="dxa"/>
            <w:vAlign w:val="center"/>
          </w:tcPr>
          <w:sdt>
            <w:sdtPr>
              <w:rPr>
                <w:rFonts w:ascii="Candara" w:hAnsi="Candara"/>
                <w:b/>
                <w:color w:val="7030A0"/>
                <w:sz w:val="52"/>
                <w:szCs w:val="52"/>
                <w:lang w:val="en-US"/>
              </w:rPr>
              <w:id w:val="565774149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="Candara" w:hAnsi="Candara"/>
                    <w:b/>
                    <w:color w:val="7030A0"/>
                    <w:sz w:val="52"/>
                    <w:szCs w:val="52"/>
                    <w:lang w:val="en-US"/>
                  </w:rPr>
                  <w:id w:val="465320657"/>
                  <w:lock w:val="sdtContentLocked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p w:rsidR="001F1AB8" w:rsidRPr="003C6556" w:rsidRDefault="003C6556" w:rsidP="003C6556">
                    <w:pPr>
                      <w:jc w:val="center"/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</w:pPr>
                    <w:r w:rsidRPr="003C6556">
                      <w:rPr>
                        <w:rFonts w:ascii="Candara" w:hAnsi="Candara"/>
                        <w:b/>
                        <w:color w:val="7030A0"/>
                        <w:sz w:val="52"/>
                        <w:szCs w:val="52"/>
                        <w:lang w:val="en-US"/>
                      </w:rPr>
                      <w:t>Pentru merite deosebite în cadrul companiei</w:t>
                    </w:r>
                  </w:p>
                </w:sdtContent>
              </w:sdt>
            </w:sdtContent>
          </w:sdt>
        </w:tc>
        <w:tc>
          <w:tcPr>
            <w:tcW w:w="3118" w:type="dxa"/>
            <w:vMerge/>
          </w:tcPr>
          <w:p w:rsidR="001F1AB8" w:rsidRPr="003C6556" w:rsidRDefault="001F1AB8">
            <w:pPr>
              <w:rPr>
                <w:lang w:val="en-US"/>
              </w:rPr>
            </w:pPr>
          </w:p>
        </w:tc>
      </w:tr>
      <w:tr w:rsidR="0055140F" w:rsidRPr="003C6556" w:rsidTr="00DD32B5">
        <w:trPr>
          <w:trHeight w:val="2268"/>
        </w:trPr>
        <w:tc>
          <w:tcPr>
            <w:tcW w:w="3118" w:type="dxa"/>
            <w:vMerge/>
          </w:tcPr>
          <w:p w:rsidR="001F1AB8" w:rsidRPr="003C6556" w:rsidRDefault="001F1AB8">
            <w:pPr>
              <w:rPr>
                <w:lang w:val="en-US"/>
              </w:rPr>
            </w:pPr>
          </w:p>
        </w:tc>
        <w:tc>
          <w:tcPr>
            <w:tcW w:w="9072" w:type="dxa"/>
            <w:vAlign w:val="bottom"/>
          </w:tcPr>
          <w:p w:rsidR="001F1AB8" w:rsidRPr="003C6556" w:rsidRDefault="003C6556" w:rsidP="003C6556">
            <w:pPr>
              <w:rPr>
                <w:rFonts w:ascii="Century Gothic" w:hAnsi="Century Gothic"/>
                <w:b/>
                <w:lang w:val="en-US"/>
              </w:rPr>
            </w:pPr>
            <w:r w:rsidRPr="003C6556">
              <w:rPr>
                <w:rFonts w:ascii="Century Gothic" w:hAnsi="Century Gothic"/>
                <w:b/>
                <w:sz w:val="36"/>
                <w:lang w:val="en-US"/>
              </w:rPr>
              <w:t>Director</w:t>
            </w:r>
            <w:r>
              <w:rPr>
                <w:rFonts w:ascii="Century Gothic" w:hAnsi="Century Gothic"/>
                <w:b/>
                <w:sz w:val="36"/>
                <w:lang w:val="en-US"/>
              </w:rPr>
              <w:t>________________________________________</w:t>
            </w:r>
          </w:p>
        </w:tc>
        <w:tc>
          <w:tcPr>
            <w:tcW w:w="3118" w:type="dxa"/>
            <w:vMerge/>
          </w:tcPr>
          <w:p w:rsidR="001F1AB8" w:rsidRPr="003C6556" w:rsidRDefault="001F1AB8">
            <w:pPr>
              <w:rPr>
                <w:lang w:val="en-US"/>
              </w:rPr>
            </w:pPr>
          </w:p>
        </w:tc>
      </w:tr>
    </w:tbl>
    <w:p w:rsidR="00092780" w:rsidRPr="003C6556" w:rsidRDefault="00092780">
      <w:pPr>
        <w:rPr>
          <w:lang w:val="en-US"/>
        </w:rPr>
      </w:pPr>
    </w:p>
    <w:sectPr w:rsidR="00092780" w:rsidRPr="003C6556" w:rsidSect="00DD32B5">
      <w:pgSz w:w="16838" w:h="11906" w:orient="landscape" w:code="9"/>
      <w:pgMar w:top="851" w:right="851" w:bottom="851" w:left="851" w:header="709" w:footer="709" w:gutter="0"/>
      <w:pgBorders w:offsetFrom="page">
        <w:top w:val="threeDEmboss" w:sz="24" w:space="24" w:color="AC75D5"/>
        <w:left w:val="threeDEmboss" w:sz="24" w:space="24" w:color="AC75D5"/>
        <w:bottom w:val="threeDEngrave" w:sz="24" w:space="24" w:color="AC75D5"/>
        <w:right w:val="threeDEngrave" w:sz="24" w:space="24" w:color="AC75D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23"/>
    <w:rsid w:val="00092780"/>
    <w:rsid w:val="000C13F2"/>
    <w:rsid w:val="000F2623"/>
    <w:rsid w:val="00152497"/>
    <w:rsid w:val="001F1AB8"/>
    <w:rsid w:val="00217258"/>
    <w:rsid w:val="003B3FD3"/>
    <w:rsid w:val="003C6556"/>
    <w:rsid w:val="00495737"/>
    <w:rsid w:val="0055140F"/>
    <w:rsid w:val="006A57E7"/>
    <w:rsid w:val="006B2B88"/>
    <w:rsid w:val="008D3374"/>
    <w:rsid w:val="008F5FD4"/>
    <w:rsid w:val="00B2697C"/>
    <w:rsid w:val="00B40B07"/>
    <w:rsid w:val="00CA3B30"/>
    <w:rsid w:val="00D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f9f,#fcf"/>
    </o:shapedefaults>
    <o:shapelayout v:ext="edit">
      <o:idmap v:ext="edit" data="1"/>
    </o:shapelayout>
  </w:shapeDefaults>
  <w:decimalSymbol w:val=","/>
  <w:listSeparator w:val=";"/>
  <w15:chartTrackingRefBased/>
  <w15:docId w15:val="{2B9FFE20-0717-4B5C-B1A0-A695D407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C6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C8BB3-60A8-4551-BA29-A89E51F86FD5}"/>
      </w:docPartPr>
      <w:docPartBody>
        <w:p w:rsidR="00EE7731" w:rsidRDefault="00DC1B65">
          <w:r w:rsidRPr="007E30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5"/>
    <w:rsid w:val="00AF7C5E"/>
    <w:rsid w:val="00B11914"/>
    <w:rsid w:val="00DC1B65"/>
    <w:rsid w:val="00E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B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2021-10-24T08:53:00Z</dcterms:created>
  <dcterms:modified xsi:type="dcterms:W3CDTF">2021-10-24T08:53:00Z</dcterms:modified>
</cp:coreProperties>
</file>