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📋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ЭКСПЕРТ ПО УСТАВУ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СТУДЕНЧЕСКОГО КЛУБА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ac4e0"/>
                <w:sz w:val="24"/>
                <w:szCs w:val="24"/>
              </w:rPr>
              <w:t xml:space="preserve">Многоагентная система анализа на базе Claude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4e0"/>
                <w:sz w:val="22"/>
                <w:szCs w:val="22"/>
              </w:rPr>
              <w:t xml:space="preserve">Архитектурный отчёт · 2024–2025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Обзор системы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Система представляет собой многоагентный конвейер обработки уставов студенческих клубов. Пользователь загружает проект устава (PDF/DOCX) и правила университета; система последовательно анализирует документ, проверяет соответствие нормативам и формирует экспертное заключение, которое окончательно одобряется или отклоняется живым экспертом.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Архитектура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2.1 Диаграмма конвейера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📁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Загрузка файлов: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PDF/DOCX устава + правила университета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🔍  </w:t>
            </w:r>
            <w:r>
              <w:rPr>
                <w:rFonts w:ascii="Arial" w:cs="Arial" w:eastAsia="Arial" w:hAnsi="Arial"/>
                <w:b/>
                <w:bCs/>
                <w:color w:val="2d6a9f"/>
                <w:sz w:val="22"/>
                <w:szCs w:val="22"/>
              </w:rPr>
              <w:t xml:space="preserve">Агент 1: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Извлечение структуры (разделы, метаданные)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2d6a9f"/>
                <w:sz w:val="22"/>
                <w:szCs w:val="22"/>
              </w:rPr>
              <w:t xml:space="preserve">Агент 2: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Проверка соответствия правилам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⚙️  </w:t>
            </w:r>
            <w:r>
              <w:rPr>
                <w:rFonts w:ascii="Arial" w:cs="Arial" w:eastAsia="Arial" w:hAnsi="Arial"/>
                <w:b/>
                <w:bCs/>
                <w:color w:val="c08000"/>
                <w:sz w:val="22"/>
                <w:szCs w:val="22"/>
              </w:rPr>
              <w:t xml:space="preserve">Условная задача: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Список доработок (только при нарушениях)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📝  </w:t>
            </w:r>
            <w:r>
              <w:rPr>
                <w:rFonts w:ascii="Arial" w:cs="Arial" w:eastAsia="Arial" w:hAnsi="Arial"/>
                <w:b/>
                <w:bCs/>
                <w:color w:val="2d6a9f"/>
                <w:sz w:val="22"/>
                <w:szCs w:val="22"/>
              </w:rPr>
              <w:t xml:space="preserve">Агент 3: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Экспертное заключение + предложения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👤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HITL: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Финальное одобрение эксперта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color w:val="2d5a27"/>
                <w:sz w:val="22"/>
                <w:szCs w:val="22"/>
              </w:rPr>
              <w:t xml:space="preserve">Memory: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Сохранение типичных замечаний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Агенты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Системный промпт / логика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Агент 1
Извлечение структуры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Анализирует полный текст устава, извлекает список разделов и метаданные (название клуба, тип, дата)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claude-sonnet-4-20250514 через API. Промпт: «Вернуть JSON с found_sections, metadata, raw_summary»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Агент 2
Проверка соответствия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Сверяет найденные разделы с 10 обязательными по правилам университета, вычисляет оценку 0–100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API + policy_checker.py. Промпт требует вернуть compliance_score, missing_sections, risks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Агент 3
Заключение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Формирует экспертное заключение, список конкретных предложений с примерами формулировок, даёт итоговую рекомендацию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API с контекстом результатов агентов 1 и 2 + одобренных формулировок из памяти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Knowledge 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Система знаний состоит из двух слоёв: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Встроенные правила университета (tools/policy_checker.py) — 10 обязательных разделов, требования к членству, руководству, финансам, этике, безопасности и отчётности.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Загружаемые правила — пользователь может загрузить собственный документ (PDF/DOCX/TXT) с актуальными нормами конкретного университета.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Эти знания передаются как контекст в системный промпт Агента 2 при каждой проверке.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Загружаемые файлы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Форматы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Обработка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Устав клуба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PDF, DOCX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file_parser.py → pdfplumber / python-docx → plain text → Агент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Правила университета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PDF, DOCX, TXT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Тот же file_parser.py или встроенная база policy_checker.py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Условная задача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⚙️  Когда и почему срабатывает условная задача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Условие: len(missing_sections) &gt; 0 OR len(risks) &gt; 0 OR compliance_score &lt; 70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Причина: Агент 2 выявил нарушения → перед финальным заключением нужен конкретный список того, что именно надо исправить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Действие: формируется пронумерованный список доработок с ссылкой на одобренные формулировки из памяти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Если нарушений нет — условная задача пропускается, конвейер идёт прямо к Агенту 3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HITL — Human-in-the-Loop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👤  Где стоит HITL и почему именно там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Расположение: после Агента 3, перед финальным решением о регистрации клуба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Причина: вывод системы может повлиять на официальную регистрацию. Ошибка = юридические и организационные последствия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Что делает эксперт: читает заключение Агента 3, оставляет обязательный комментарий, нажимает «Одобрить» / «Отклонить» / «Вернуть на доработку»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Автоматическое одобрение недопустимо: кнопки заблокированы без комментария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Tools (инструменты)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file_parser.py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Извлекает plain text из PDF (pdfplumber, pypdf) и DOCX (python-docx)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policy_checker.py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Хранит встроенную базу правил университета; возвращает список 10 обязательных разделов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Anthropic API
(claude-sonnet-4-20250514)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Главный инструмент всех трёх агентов: структурированные JSON-ответы по промптам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memory.py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Читает/пишет JSON-файл с историей типичных замечаний и одобренных формулировок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Memory (Память системы)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 память записываются два типа данных: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typical_issues — типичные замечания, собранные из всех проверенных уставов (до 20 последних). Используются как контекст в промптах Агентов 1, 2, 3 для более точного анализа.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approved_clauses — формулировки разделов, одобренных экспертом при финальном HITL-решении (до 10 на раздел). Предлагаются как образцы при формировании списка доработок.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Хранение: JSON-файл memory_store.json. Персистентность между сессиями Streamlit.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Сценарии запуска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Сценарий 1: Условная задача НЕ срабатывает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a745"/>
                <w:sz w:val="22"/>
                <w:szCs w:val="22"/>
              </w:rPr>
              <w:t xml:space="preserve">Устав «Алматы Дебат Клуб» — полный документ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Агент 1 находит все 10 обязательных разделов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Агент 2: compliance_score = 100/100, missing_sections = [], risks = []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Условие срабатывания: len([]) == 0 → FALSE → условная задача пропускается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Система переходит прямо к Агенту 3: «Устав соответствует требованиям»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HITL: эксперт одобряет без замечаний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Сценарий 2: Условная задача СРАБАТЫВАЕТ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3545"/>
                <w:sz w:val="22"/>
                <w:szCs w:val="22"/>
              </w:rPr>
              <w:t xml:space="preserve">Устав «CineMax Almaty» — неполный документ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Агент 1 находит только 2 раздела: Руководство, Финансирование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Агент 2: compliance_score = 20/100, missing_sections = [Наименование, Цели и задачи, Членство, Прекращение деятельности, Изменение устава, Этика и поведение, Безопасность, Отчётность]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Условие: len([8 элементов]) &gt; 0 → TRUE → условная задача ЗАПУСКАЕТСЯ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Формируется список из 8 обязательных доработок с примерами формулировок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Агент 3: рекомендация «ОТКЛОНИТЬ» или «НА ДОРАБОТКУ»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• HITL: эксперт отклоняет с комментарием; замечания сохраняются в память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Скриншоты интерфейса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Приложение имеет следующие ключевые экраны: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1 — Загрузка файлов: две панели (устав + правила) с кнопками демо-сценариев и выбором файлов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2 — Прогресс анализа: боковая панель с пошаговым индикатором и состоянием памяти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3 — Агент 2: таблица соответствия с оценкой, отсутствующими разделами и уведомлением об условной задаче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4 — HITL: карточка с обязательным полем комментария и кнопками «Одобрить» / «Отклонить»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Приложение доступно по ссылке Streamlit, указанной в сопроводительном письме.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d6a9f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Ссылки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Адрес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GitHub репозиторий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https://github.com/YOUR_USERNAME/club-charter-expert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Streamlit приложение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https://club-charter-expert.streamlit.app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Модель Claude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claude-sonnet-4-20250514 (Anthropic API)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Конец отчёта —</w:t>
      </w:r>
    </w:p>
    <w:p>
      <w:r>
        <w:br w:type="page"/>
      </w:r>
    </w:p>
    <w:p>
      <w:r>
        <w:rPr>
          <w:b/>
          <w:color w:val="1E3A5F"/>
          <w:sz w:val="32"/>
        </w:rPr>
        <w:t>Приложение: Скриншоты интерфейса Streamlit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16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up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Скриншот 1: Экран загрузки файлов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16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compli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Скриншот 2: Агент 2 — условная задача срабатывает (сценарий с нарушениями)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16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_hit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Скриншот 3: HITL — финальное одобрение экспертом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2026-04-13T20:52:27.386Z</dcterms:created>
  <dcterms:modified xsi:type="dcterms:W3CDTF">2026-04-13T20:52:27.386Z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