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255D" w14:textId="77777777" w:rsidR="00E5462F" w:rsidRPr="00711482" w:rsidRDefault="00E5462F" w:rsidP="00711482">
      <w:pPr>
        <w:pStyle w:val="ae"/>
        <w:rPr>
          <w:b/>
          <w:bCs/>
        </w:rPr>
      </w:pPr>
      <w:r w:rsidRPr="00711482">
        <w:rPr>
          <w:b/>
          <w:bCs/>
        </w:rPr>
        <w:t>4. Разработка математических моделей технологических схем энергоустановок для производства электроэнергии и тепла с использованием в качестве рабочего тела гелий-ксенона, углекислого газа.</w:t>
      </w:r>
    </w:p>
    <w:p w14:paraId="2959A0EC" w14:textId="15AEA1B4" w:rsidR="00E5462F" w:rsidRPr="00711482" w:rsidRDefault="00E5462F" w:rsidP="00711482">
      <w:pPr>
        <w:pStyle w:val="ae"/>
        <w:rPr>
          <w:b/>
          <w:bCs/>
        </w:rPr>
      </w:pPr>
      <w:r w:rsidRPr="00711482">
        <w:rPr>
          <w:b/>
          <w:bCs/>
        </w:rPr>
        <w:t xml:space="preserve">4.1 Описание разработанных тепловых схем АСММ на базе </w:t>
      </w:r>
      <w:r w:rsidR="002F39C1" w:rsidRPr="00711482">
        <w:rPr>
          <w:b/>
          <w:bCs/>
        </w:rPr>
        <w:t>углекислого газа</w:t>
      </w:r>
    </w:p>
    <w:p w14:paraId="573A6961" w14:textId="79412B7C" w:rsidR="002651B6" w:rsidRPr="00B50AC0" w:rsidRDefault="002651B6" w:rsidP="0019070F">
      <w:pPr>
        <w:pStyle w:val="ae"/>
      </w:pPr>
      <w:r w:rsidRPr="00B50AC0">
        <w:t xml:space="preserve">Для раздельной выработки электрической и тепловой энергии разработаны тепловые схемы АСММ, предусматривающие использование </w:t>
      </w:r>
      <w:proofErr w:type="spellStart"/>
      <w:r w:rsidRPr="00B50AC0">
        <w:t>рекомпрессионного</w:t>
      </w:r>
      <w:proofErr w:type="spellEnd"/>
      <w:r w:rsidRPr="00B50AC0">
        <w:t xml:space="preserve"> и рекуперативного циклов Брайтона на основе диоксида углерода для производства электрической энергии, а также теплофикационного контура для передачи тепловой энергии потребителю.</w:t>
      </w:r>
    </w:p>
    <w:p w14:paraId="0A8ED8E6" w14:textId="77777777" w:rsidR="002651B6" w:rsidRPr="00B50AC0" w:rsidRDefault="002651B6" w:rsidP="0019070F">
      <w:pPr>
        <w:pStyle w:val="ae"/>
      </w:pPr>
      <w:r w:rsidRPr="00711482">
        <w:t>На рисунке 4.1</w:t>
      </w:r>
      <w:r w:rsidRPr="00B50AC0">
        <w:t xml:space="preserve"> представлена тепловая схема АСММ на основе рекуперативного цикла Брайтона с диоксидом углерода в качестве рабочего тела.</w:t>
      </w:r>
    </w:p>
    <w:p w14:paraId="03D8E8EC" w14:textId="12F65ED9" w:rsidR="002651B6" w:rsidRDefault="002651B6" w:rsidP="00711482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11482" w14:paraId="702AE72C" w14:textId="77777777" w:rsidTr="00711482">
        <w:tc>
          <w:tcPr>
            <w:tcW w:w="9345" w:type="dxa"/>
          </w:tcPr>
          <w:p w14:paraId="264996CC" w14:textId="6184106D" w:rsidR="00711482" w:rsidRDefault="00711482" w:rsidP="00B50AC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771B16" wp14:editId="4E56EDA3">
                  <wp:extent cx="4460682" cy="2968866"/>
                  <wp:effectExtent l="0" t="0" r="0" b="3175"/>
                  <wp:docPr id="8342884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627" cy="297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482" w14:paraId="715E55C9" w14:textId="77777777" w:rsidTr="00711482">
        <w:tc>
          <w:tcPr>
            <w:tcW w:w="9345" w:type="dxa"/>
          </w:tcPr>
          <w:p w14:paraId="1019A2D4" w14:textId="5CE549F3" w:rsidR="00711482" w:rsidRPr="00711482" w:rsidRDefault="00711482" w:rsidP="00711482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Рисунок 4.1 – Тепловая схема АСММ на основе рекуперативного цикла Брайтона со сверхкритическим диоксидом углерода для раздельного отпуска электрической и тепловой энергии;</w:t>
            </w:r>
          </w:p>
          <w:p w14:paraId="38F385BC" w14:textId="52DF614E" w:rsidR="00711482" w:rsidRDefault="00711482" w:rsidP="00711482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I – реакторный контур с натриевым теплоносителем; II – контур цикла Брайтона со сверхкритическим диоксидом углерода для выработки электрической энергии; III – теплофикационный контур с натриевым теплоносителем для отпуска тепловой энергии.</w:t>
            </w:r>
          </w:p>
        </w:tc>
      </w:tr>
    </w:tbl>
    <w:p w14:paraId="6A95BC65" w14:textId="77777777" w:rsidR="00711482" w:rsidRPr="00B50AC0" w:rsidRDefault="00711482" w:rsidP="00B50AC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EFF2719" w14:textId="54BC5394" w:rsidR="002651B6" w:rsidRPr="00B50AC0" w:rsidRDefault="002651B6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0AC0">
        <w:rPr>
          <w:rFonts w:ascii="Times New Roman" w:hAnsi="Times New Roman" w:cs="Times New Roman"/>
          <w:sz w:val="24"/>
          <w:szCs w:val="24"/>
        </w:rPr>
        <w:t>Данная тепловая схема предусматривает возможность функционирования в двух режимах эксплуатации.</w:t>
      </w:r>
      <w:r w:rsidR="00890576" w:rsidRPr="00B50AC0">
        <w:rPr>
          <w:rFonts w:ascii="Times New Roman" w:hAnsi="Times New Roman" w:cs="Times New Roman"/>
          <w:sz w:val="24"/>
          <w:szCs w:val="24"/>
        </w:rPr>
        <w:t xml:space="preserve"> </w:t>
      </w:r>
      <w:r w:rsidRPr="00B50AC0">
        <w:rPr>
          <w:rFonts w:ascii="Times New Roman" w:hAnsi="Times New Roman" w:cs="Times New Roman"/>
          <w:sz w:val="24"/>
          <w:szCs w:val="24"/>
        </w:rPr>
        <w:t xml:space="preserve">Режим 1 – отпуск электрической мощности без выработки тепловой энергии. Выработка электрической энергии осуществляется на основе рекуперативного цикла Брайтона с рабочим телом в виде сверхкритического диоксида углерода. Переключение потоков теплоносителя обеспечивается запорно-регулирующей арматурой: </w:t>
      </w:r>
      <w:r w:rsidRPr="00B50AC0">
        <w:rPr>
          <w:rFonts w:ascii="Times New Roman" w:hAnsi="Times New Roman" w:cs="Times New Roman"/>
          <w:sz w:val="24"/>
          <w:szCs w:val="24"/>
        </w:rPr>
        <w:lastRenderedPageBreak/>
        <w:t>задвижки № 2 и № 4 находятся в открытом положении, задвижки № 1 и № 3 — в закрытом. В данном режиме тепловая энергия от натриевого теплоносителя первого контура передается рабочему телу второго контура через промежуточный теплообменник, после чего натриевый теплоноситель возвращается в реакторную установку для повторного нагрева.</w:t>
      </w:r>
    </w:p>
    <w:p w14:paraId="3CDFF8B6" w14:textId="75CC7F47" w:rsidR="002651B6" w:rsidRPr="00B50AC0" w:rsidRDefault="002651B6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0AC0">
        <w:rPr>
          <w:rFonts w:ascii="Times New Roman" w:hAnsi="Times New Roman" w:cs="Times New Roman"/>
          <w:sz w:val="24"/>
          <w:szCs w:val="24"/>
        </w:rPr>
        <w:t>Режим 2 – отпуск тепловой мощности без выработки электрической энергии. Выработка тепловой энергии осуществляется посредством теплофикационного контура. В данном режиме натриевый теплоноситель первого контура передает тепловую энергию натрию третьего контура через промежуточный теплообменник, после чего возвращается в активную зону реактора для последующего нагрева. Циркуляция теплоносителя обеспечивается изменением положения запорно-регулирующей арматуры: задвижки № 1 и № 3 открыты, задвижки № 2 и № 4 закрыты.</w:t>
      </w:r>
    </w:p>
    <w:p w14:paraId="141ED2CA" w14:textId="0D136A41" w:rsidR="00752D47" w:rsidRPr="00B50AC0" w:rsidRDefault="00752D47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0AC0">
        <w:rPr>
          <w:rFonts w:ascii="Times New Roman" w:hAnsi="Times New Roman" w:cs="Times New Roman"/>
          <w:sz w:val="24"/>
          <w:szCs w:val="24"/>
        </w:rPr>
        <w:t xml:space="preserve">На рисунке 4.2 представлена тепловая схема АСММ на базе углекислотного цикла Брайтона с </w:t>
      </w:r>
      <w:proofErr w:type="spellStart"/>
      <w:r w:rsidRPr="00B50AC0">
        <w:rPr>
          <w:rFonts w:ascii="Times New Roman" w:hAnsi="Times New Roman" w:cs="Times New Roman"/>
          <w:sz w:val="24"/>
          <w:szCs w:val="24"/>
        </w:rPr>
        <w:t>рекомпрессией</w:t>
      </w:r>
      <w:proofErr w:type="spellEnd"/>
      <w:r w:rsidRPr="00B50AC0">
        <w:rPr>
          <w:rFonts w:ascii="Times New Roman" w:hAnsi="Times New Roman" w:cs="Times New Roman"/>
          <w:sz w:val="24"/>
          <w:szCs w:val="24"/>
        </w:rPr>
        <w:t>.</w:t>
      </w:r>
    </w:p>
    <w:p w14:paraId="7A3F5277" w14:textId="77777777" w:rsidR="00711482" w:rsidRPr="00140C30" w:rsidRDefault="00711482" w:rsidP="007114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11482" w14:paraId="031191DF" w14:textId="77777777" w:rsidTr="00711482">
        <w:tc>
          <w:tcPr>
            <w:tcW w:w="9345" w:type="dxa"/>
          </w:tcPr>
          <w:p w14:paraId="12E55599" w14:textId="6B0C35B5" w:rsidR="00711482" w:rsidRDefault="00711482" w:rsidP="0071148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AC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754648" wp14:editId="041616CB">
                  <wp:extent cx="4276725" cy="2979665"/>
                  <wp:effectExtent l="0" t="0" r="0" b="0"/>
                  <wp:docPr id="1033761532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689" cy="298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1482" w:rsidRPr="00711482" w14:paraId="63D30495" w14:textId="77777777" w:rsidTr="00711482">
        <w:tc>
          <w:tcPr>
            <w:tcW w:w="9345" w:type="dxa"/>
          </w:tcPr>
          <w:p w14:paraId="2AF59B04" w14:textId="77777777" w:rsidR="00711482" w:rsidRPr="00B50AC0" w:rsidRDefault="00711482" w:rsidP="00711482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Рисунок 4.2 – Тепловая схема АСММ на основе </w:t>
            </w:r>
            <w:proofErr w:type="spellStart"/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рекомпрессионного</w:t>
            </w:r>
            <w:proofErr w:type="spellEnd"/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цикла Брайтона со сверхкритическим диоксидом углерода для раздельного отпуска электрической и тепловой энергии</w:t>
            </w:r>
          </w:p>
          <w:p w14:paraId="5415CFD5" w14:textId="5B958790" w:rsidR="00711482" w:rsidRPr="00140C30" w:rsidRDefault="00711482" w:rsidP="00711482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II – контур </w:t>
            </w:r>
            <w:proofErr w:type="spellStart"/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рекомпрессионного</w:t>
            </w:r>
            <w:proofErr w:type="spellEnd"/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цикла Брайтона со сверхкритическим диоксидом углерода для выработки электрической энергии;</w:t>
            </w:r>
          </w:p>
        </w:tc>
      </w:tr>
    </w:tbl>
    <w:p w14:paraId="6ECC1E20" w14:textId="77777777" w:rsidR="00711482" w:rsidRPr="00711482" w:rsidRDefault="00711482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1DC932" w14:textId="6A4B88CD" w:rsidR="002651B6" w:rsidRPr="00B50AC0" w:rsidRDefault="002651B6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0AC0">
        <w:rPr>
          <w:rFonts w:ascii="Times New Roman" w:hAnsi="Times New Roman" w:cs="Times New Roman"/>
          <w:sz w:val="24"/>
          <w:szCs w:val="24"/>
        </w:rPr>
        <w:t>Представленная тепловая схема предусматривает два режима эксплуатации. Режим 1 – отпуск электрической мощности без выработки тепловой энергии.</w:t>
      </w:r>
      <w:r w:rsidR="00890576" w:rsidRPr="00B50AC0">
        <w:rPr>
          <w:rFonts w:ascii="Times New Roman" w:hAnsi="Times New Roman" w:cs="Times New Roman"/>
          <w:sz w:val="24"/>
          <w:szCs w:val="24"/>
        </w:rPr>
        <w:t xml:space="preserve"> </w:t>
      </w:r>
      <w:r w:rsidRPr="00B50AC0">
        <w:rPr>
          <w:rFonts w:ascii="Times New Roman" w:hAnsi="Times New Roman" w:cs="Times New Roman"/>
          <w:sz w:val="24"/>
          <w:szCs w:val="24"/>
        </w:rPr>
        <w:t xml:space="preserve">Выработка </w:t>
      </w:r>
      <w:r w:rsidRPr="00B50AC0">
        <w:rPr>
          <w:rFonts w:ascii="Times New Roman" w:hAnsi="Times New Roman" w:cs="Times New Roman"/>
          <w:sz w:val="24"/>
          <w:szCs w:val="24"/>
        </w:rPr>
        <w:lastRenderedPageBreak/>
        <w:t xml:space="preserve">электрической энергии осуществляется с использованием </w:t>
      </w:r>
      <w:proofErr w:type="spellStart"/>
      <w:r w:rsidRPr="00B50AC0">
        <w:rPr>
          <w:rFonts w:ascii="Times New Roman" w:hAnsi="Times New Roman" w:cs="Times New Roman"/>
          <w:sz w:val="24"/>
          <w:szCs w:val="24"/>
        </w:rPr>
        <w:t>рекомпрессионного</w:t>
      </w:r>
      <w:proofErr w:type="spellEnd"/>
      <w:r w:rsidRPr="00B50AC0">
        <w:rPr>
          <w:rFonts w:ascii="Times New Roman" w:hAnsi="Times New Roman" w:cs="Times New Roman"/>
          <w:sz w:val="24"/>
          <w:szCs w:val="24"/>
        </w:rPr>
        <w:t xml:space="preserve"> цикла Брайтона со сверхкритическим диоксидом углерода в качестве рабочего тела. Переключение потоков теплоносителя осуществляется посредством запорно-регулирующей арматуры: задвижки № 2 и № 4 находятся в открытом положении, задвижки № 1 и № 3 </w:t>
      </w:r>
      <w:r w:rsidR="004711E0" w:rsidRPr="00B50AC0">
        <w:rPr>
          <w:rFonts w:ascii="Times New Roman" w:hAnsi="Times New Roman" w:cs="Times New Roman"/>
          <w:sz w:val="24"/>
          <w:szCs w:val="24"/>
        </w:rPr>
        <w:t>-</w:t>
      </w:r>
      <w:r w:rsidRPr="00B50AC0">
        <w:rPr>
          <w:rFonts w:ascii="Times New Roman" w:hAnsi="Times New Roman" w:cs="Times New Roman"/>
          <w:sz w:val="24"/>
          <w:szCs w:val="24"/>
        </w:rPr>
        <w:t xml:space="preserve"> в закрытом. В данном режиме тепловая энергия от натриевого теплоносителя первого контура передается рабочему телу второго контура через промежуточный теплообменник, после чего теплоноситель возвращается в реакторную установку для последующего нагрева.</w:t>
      </w:r>
    </w:p>
    <w:p w14:paraId="0598791A" w14:textId="6C23DCB5" w:rsidR="002651B6" w:rsidRPr="00B50AC0" w:rsidRDefault="002651B6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0AC0">
        <w:rPr>
          <w:rFonts w:ascii="Times New Roman" w:hAnsi="Times New Roman" w:cs="Times New Roman"/>
          <w:sz w:val="24"/>
          <w:szCs w:val="24"/>
        </w:rPr>
        <w:t>Режим 2 – отпуск тепловой мощности без выработки электрической энергии.</w:t>
      </w:r>
      <w:r w:rsidR="004711E0" w:rsidRPr="00B50AC0">
        <w:rPr>
          <w:rFonts w:ascii="Times New Roman" w:hAnsi="Times New Roman" w:cs="Times New Roman"/>
          <w:sz w:val="24"/>
          <w:szCs w:val="24"/>
        </w:rPr>
        <w:t xml:space="preserve"> </w:t>
      </w:r>
      <w:r w:rsidRPr="00B50AC0">
        <w:rPr>
          <w:rFonts w:ascii="Times New Roman" w:hAnsi="Times New Roman" w:cs="Times New Roman"/>
          <w:sz w:val="24"/>
          <w:szCs w:val="24"/>
        </w:rPr>
        <w:t>Отпуск тепловой энергии осуществляется посредством теплофикационного контура. Натриевый теплоноситель первого контура передает тепловую энергию натриевому теплоносителю третьего контура через промежуточный теплообменник, после чего возвращается в реакторную установку для повторного нагрева. Для обеспечения требуемого направления движения потоков предусмотрена система переключения запорно-регулирующей арматуры: в данном режиме задвижки № 1 и № 3 открыты, задвижки № 2 и № 4 закрыты.</w:t>
      </w:r>
    </w:p>
    <w:p w14:paraId="5BFAE111" w14:textId="2A8BD82C" w:rsidR="00752D47" w:rsidRPr="00B50AC0" w:rsidRDefault="00752D47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AC0">
        <w:rPr>
          <w:rFonts w:ascii="Times New Roman" w:hAnsi="Times New Roman" w:cs="Times New Roman"/>
          <w:b/>
          <w:bCs/>
          <w:sz w:val="24"/>
          <w:szCs w:val="24"/>
        </w:rPr>
        <w:t xml:space="preserve">4.2 Разработка методики моделирования тепловых схем в режимах раздельной выработки электрической и тепловой энергии АСММ на базе </w:t>
      </w:r>
      <w:r w:rsidR="00890576" w:rsidRPr="00B50AC0">
        <w:rPr>
          <w:rFonts w:ascii="Times New Roman" w:hAnsi="Times New Roman" w:cs="Times New Roman"/>
          <w:b/>
          <w:bCs/>
          <w:sz w:val="24"/>
          <w:szCs w:val="24"/>
        </w:rPr>
        <w:t>углекислого газа</w:t>
      </w:r>
    </w:p>
    <w:p w14:paraId="13285317" w14:textId="79D275D3" w:rsidR="00752D47" w:rsidRPr="00B50AC0" w:rsidRDefault="006D4314" w:rsidP="00711482">
      <w:pPr>
        <w:pStyle w:val="ae"/>
      </w:pPr>
      <w:r w:rsidRPr="00B50AC0">
        <w:t xml:space="preserve">Для моделирования схемы электрификации на базе углекислотного сверхкритического цикла Брайтона были выбраны </w:t>
      </w:r>
      <w:r w:rsidR="00371F0A" w:rsidRPr="00B50AC0">
        <w:t>исходные данные,</w:t>
      </w:r>
      <w:r w:rsidRPr="00B50AC0">
        <w:t xml:space="preserve"> представленные в </w:t>
      </w:r>
      <w:r w:rsidRPr="00711482">
        <w:t>таблице 4.1</w:t>
      </w:r>
    </w:p>
    <w:p w14:paraId="02B27D91" w14:textId="5EAA5075" w:rsidR="006D4314" w:rsidRPr="00B50AC0" w:rsidRDefault="006D4314" w:rsidP="00711482">
      <w:pPr>
        <w:pStyle w:val="ae"/>
      </w:pPr>
      <w:r w:rsidRPr="00711482">
        <w:t>Таблица 4.1 – Исходные данные моделирования</w:t>
      </w:r>
    </w:p>
    <w:tbl>
      <w:tblPr>
        <w:tblStyle w:val="ad"/>
        <w:tblW w:w="8680" w:type="dxa"/>
        <w:tblLook w:val="0420" w:firstRow="1" w:lastRow="0" w:firstColumn="0" w:lastColumn="0" w:noHBand="0" w:noVBand="1"/>
      </w:tblPr>
      <w:tblGrid>
        <w:gridCol w:w="6563"/>
        <w:gridCol w:w="2117"/>
      </w:tblGrid>
      <w:tr w:rsidR="00371F0A" w:rsidRPr="00B50AC0" w14:paraId="5716C265" w14:textId="77777777" w:rsidTr="00890576">
        <w:trPr>
          <w:trHeight w:val="282"/>
        </w:trPr>
        <w:tc>
          <w:tcPr>
            <w:tcW w:w="6563" w:type="dxa"/>
            <w:hideMark/>
          </w:tcPr>
          <w:p w14:paraId="6F075079" w14:textId="77777777" w:rsidR="00371F0A" w:rsidRPr="00711482" w:rsidRDefault="00371F0A" w:rsidP="00B50A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2117" w:type="dxa"/>
            <w:hideMark/>
          </w:tcPr>
          <w:p w14:paraId="06A73130" w14:textId="77777777" w:rsidR="00371F0A" w:rsidRPr="00711482" w:rsidRDefault="00371F0A" w:rsidP="00B50A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371F0A" w:rsidRPr="00B50AC0" w14:paraId="361071C8" w14:textId="77777777" w:rsidTr="00890576">
        <w:trPr>
          <w:trHeight w:val="282"/>
        </w:trPr>
        <w:tc>
          <w:tcPr>
            <w:tcW w:w="6563" w:type="dxa"/>
            <w:hideMark/>
          </w:tcPr>
          <w:p w14:paraId="1F2C933B" w14:textId="777777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Тепловая мощность реактора</w:t>
            </w:r>
          </w:p>
        </w:tc>
        <w:tc>
          <w:tcPr>
            <w:tcW w:w="2117" w:type="dxa"/>
            <w:hideMark/>
          </w:tcPr>
          <w:p w14:paraId="0C18FF8D" w14:textId="777777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2,75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МВт</w:t>
            </w:r>
          </w:p>
        </w:tc>
      </w:tr>
      <w:tr w:rsidR="00371F0A" w:rsidRPr="00B50AC0" w14:paraId="49FFAA14" w14:textId="77777777" w:rsidTr="00890576">
        <w:trPr>
          <w:trHeight w:val="282"/>
        </w:trPr>
        <w:tc>
          <w:tcPr>
            <w:tcW w:w="6563" w:type="dxa"/>
            <w:hideMark/>
          </w:tcPr>
          <w:p w14:paraId="2FE9C9EB" w14:textId="6B08235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Температура </w:t>
            </w:r>
            <w:r w:rsidR="00B04E34" w:rsidRPr="00B50AC0">
              <w:rPr>
                <w:rFonts w:ascii="Times New Roman" w:hAnsi="Times New Roman" w:cs="Times New Roman"/>
                <w:sz w:val="24"/>
                <w:szCs w:val="24"/>
              </w:rPr>
              <w:t>теплоносителя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на выходе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из реактора</w:t>
            </w:r>
          </w:p>
        </w:tc>
        <w:tc>
          <w:tcPr>
            <w:tcW w:w="2117" w:type="dxa"/>
            <w:hideMark/>
          </w:tcPr>
          <w:p w14:paraId="36F4020E" w14:textId="777777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730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°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371F0A" w:rsidRPr="00B50AC0" w14:paraId="2D47DC9A" w14:textId="77777777" w:rsidTr="00890576">
        <w:trPr>
          <w:trHeight w:val="282"/>
        </w:trPr>
        <w:tc>
          <w:tcPr>
            <w:tcW w:w="6563" w:type="dxa"/>
            <w:hideMark/>
          </w:tcPr>
          <w:p w14:paraId="702C96AE" w14:textId="626F641A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Температура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04E34" w:rsidRPr="00B50AC0">
              <w:rPr>
                <w:rFonts w:ascii="Times New Roman" w:hAnsi="Times New Roman" w:cs="Times New Roman"/>
                <w:sz w:val="24"/>
                <w:szCs w:val="24"/>
              </w:rPr>
              <w:t>теплоносителя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на входе в </w:t>
            </w:r>
            <w:r w:rsidR="00B04E34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углекислотную 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турбину</w:t>
            </w:r>
          </w:p>
        </w:tc>
        <w:tc>
          <w:tcPr>
            <w:tcW w:w="2117" w:type="dxa"/>
            <w:hideMark/>
          </w:tcPr>
          <w:p w14:paraId="799D941C" w14:textId="777777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715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°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371F0A" w:rsidRPr="00B50AC0" w14:paraId="746C3C65" w14:textId="77777777" w:rsidTr="00890576">
        <w:trPr>
          <w:trHeight w:val="282"/>
        </w:trPr>
        <w:tc>
          <w:tcPr>
            <w:tcW w:w="6563" w:type="dxa"/>
            <w:hideMark/>
          </w:tcPr>
          <w:p w14:paraId="235FFC58" w14:textId="46ADD345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Температура </w:t>
            </w:r>
            <w:r w:rsidR="00B04E34" w:rsidRPr="00B50AC0">
              <w:rPr>
                <w:rFonts w:ascii="Times New Roman" w:hAnsi="Times New Roman" w:cs="Times New Roman"/>
                <w:sz w:val="24"/>
                <w:szCs w:val="24"/>
              </w:rPr>
              <w:t>на входе в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>углекислотны</w:t>
            </w:r>
            <w:r w:rsidR="00B04E34" w:rsidRPr="00B50AC0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компрессор</w:t>
            </w:r>
          </w:p>
        </w:tc>
        <w:tc>
          <w:tcPr>
            <w:tcW w:w="2117" w:type="dxa"/>
            <w:hideMark/>
          </w:tcPr>
          <w:p w14:paraId="34607B70" w14:textId="777777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°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371F0A" w:rsidRPr="00B50AC0" w14:paraId="2030F222" w14:textId="77777777" w:rsidTr="00890576">
        <w:trPr>
          <w:trHeight w:val="282"/>
        </w:trPr>
        <w:tc>
          <w:tcPr>
            <w:tcW w:w="6563" w:type="dxa"/>
            <w:hideMark/>
          </w:tcPr>
          <w:p w14:paraId="7755DE2F" w14:textId="0E235043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КПД 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углекислотной 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турбины, %</w:t>
            </w:r>
          </w:p>
        </w:tc>
        <w:tc>
          <w:tcPr>
            <w:tcW w:w="2117" w:type="dxa"/>
            <w:hideMark/>
          </w:tcPr>
          <w:p w14:paraId="343995B4" w14:textId="777777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371F0A" w:rsidRPr="00B50AC0" w14:paraId="6A385313" w14:textId="77777777" w:rsidTr="00890576">
        <w:trPr>
          <w:trHeight w:val="282"/>
        </w:trPr>
        <w:tc>
          <w:tcPr>
            <w:tcW w:w="6563" w:type="dxa"/>
            <w:hideMark/>
          </w:tcPr>
          <w:p w14:paraId="10C5D0BB" w14:textId="4F6323C5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КПД 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углекислотного 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компрессора, %</w:t>
            </w:r>
          </w:p>
        </w:tc>
        <w:tc>
          <w:tcPr>
            <w:tcW w:w="2117" w:type="dxa"/>
            <w:hideMark/>
          </w:tcPr>
          <w:p w14:paraId="0FE54943" w14:textId="777777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371F0A" w:rsidRPr="00B50AC0" w14:paraId="076CCDB0" w14:textId="77777777" w:rsidTr="00890576">
        <w:trPr>
          <w:trHeight w:val="282"/>
        </w:trPr>
        <w:tc>
          <w:tcPr>
            <w:tcW w:w="6563" w:type="dxa"/>
            <w:hideMark/>
          </w:tcPr>
          <w:p w14:paraId="0DD7E18A" w14:textId="57DF3C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Недогрев в 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>ВТО/НТО</w:t>
            </w:r>
          </w:p>
        </w:tc>
        <w:tc>
          <w:tcPr>
            <w:tcW w:w="2117" w:type="dxa"/>
            <w:hideMark/>
          </w:tcPr>
          <w:p w14:paraId="2DF4123F" w14:textId="777777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5 °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371F0A" w:rsidRPr="00B50AC0" w14:paraId="58C7403F" w14:textId="77777777" w:rsidTr="00890576">
        <w:trPr>
          <w:trHeight w:val="282"/>
        </w:trPr>
        <w:tc>
          <w:tcPr>
            <w:tcW w:w="6563" w:type="dxa"/>
            <w:hideMark/>
          </w:tcPr>
          <w:p w14:paraId="741B8165" w14:textId="3FB088E6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Потери давления 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углекислого газа 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по холодному потоку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в теплообменник</w:t>
            </w:r>
            <w:r w:rsidR="00B04E34" w:rsidRPr="00B50AC0">
              <w:rPr>
                <w:rFonts w:ascii="Times New Roman" w:hAnsi="Times New Roman" w:cs="Times New Roman"/>
                <w:sz w:val="24"/>
                <w:szCs w:val="24"/>
              </w:rPr>
              <w:t>ах</w:t>
            </w:r>
          </w:p>
        </w:tc>
        <w:tc>
          <w:tcPr>
            <w:tcW w:w="2117" w:type="dxa"/>
            <w:hideMark/>
          </w:tcPr>
          <w:p w14:paraId="5E400330" w14:textId="777777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2%</w:t>
            </w:r>
          </w:p>
        </w:tc>
      </w:tr>
      <w:tr w:rsidR="00371F0A" w:rsidRPr="00B50AC0" w14:paraId="609AB02B" w14:textId="77777777" w:rsidTr="00890576">
        <w:trPr>
          <w:trHeight w:val="282"/>
        </w:trPr>
        <w:tc>
          <w:tcPr>
            <w:tcW w:w="6563" w:type="dxa"/>
            <w:hideMark/>
          </w:tcPr>
          <w:p w14:paraId="6EF89BBB" w14:textId="0F1AAD15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Потери давления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углекислого газа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по горячему потоку</w:t>
            </w:r>
            <w:r w:rsidR="00890576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в теплообменник</w:t>
            </w:r>
            <w:r w:rsidR="00B04E34" w:rsidRPr="00B50AC0">
              <w:rPr>
                <w:rFonts w:ascii="Times New Roman" w:hAnsi="Times New Roman" w:cs="Times New Roman"/>
                <w:sz w:val="24"/>
                <w:szCs w:val="24"/>
              </w:rPr>
              <w:t>ах</w:t>
            </w:r>
          </w:p>
        </w:tc>
        <w:tc>
          <w:tcPr>
            <w:tcW w:w="2117" w:type="dxa"/>
            <w:hideMark/>
          </w:tcPr>
          <w:p w14:paraId="527B55E2" w14:textId="777777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3%</w:t>
            </w:r>
          </w:p>
        </w:tc>
      </w:tr>
      <w:tr w:rsidR="00371F0A" w:rsidRPr="00B50AC0" w14:paraId="59BA9F2A" w14:textId="77777777" w:rsidTr="00890576">
        <w:trPr>
          <w:trHeight w:val="282"/>
        </w:trPr>
        <w:tc>
          <w:tcPr>
            <w:tcW w:w="6563" w:type="dxa"/>
            <w:hideMark/>
          </w:tcPr>
          <w:p w14:paraId="29653F22" w14:textId="7CB8FA7B" w:rsidR="00371F0A" w:rsidRPr="00B50AC0" w:rsidRDefault="00890576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Теплоноситель</w:t>
            </w:r>
            <w:r w:rsidR="00371F0A"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второго контура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 электрификации</w:t>
            </w:r>
          </w:p>
        </w:tc>
        <w:tc>
          <w:tcPr>
            <w:tcW w:w="2117" w:type="dxa"/>
            <w:hideMark/>
          </w:tcPr>
          <w:p w14:paraId="2C33C934" w14:textId="77777777" w:rsidR="00371F0A" w:rsidRPr="00B50AC0" w:rsidRDefault="00371F0A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СО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</w:tr>
      <w:tr w:rsidR="00890576" w:rsidRPr="00B50AC0" w14:paraId="61022D03" w14:textId="77777777" w:rsidTr="00890576">
        <w:trPr>
          <w:trHeight w:val="282"/>
        </w:trPr>
        <w:tc>
          <w:tcPr>
            <w:tcW w:w="6563" w:type="dxa"/>
          </w:tcPr>
          <w:p w14:paraId="0C926D22" w14:textId="14E12411" w:rsidR="00890576" w:rsidRPr="00B50AC0" w:rsidRDefault="00890576" w:rsidP="00B50AC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Теплоноситель контура реактора</w:t>
            </w:r>
          </w:p>
        </w:tc>
        <w:tc>
          <w:tcPr>
            <w:tcW w:w="2117" w:type="dxa"/>
          </w:tcPr>
          <w:p w14:paraId="6871637A" w14:textId="0870FE46" w:rsidR="00890576" w:rsidRPr="00B50AC0" w:rsidRDefault="00890576" w:rsidP="00B50AC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</w:t>
            </w:r>
          </w:p>
        </w:tc>
      </w:tr>
      <w:tr w:rsidR="00890576" w:rsidRPr="00B50AC0" w14:paraId="404D1765" w14:textId="77777777" w:rsidTr="00890576">
        <w:trPr>
          <w:trHeight w:val="282"/>
        </w:trPr>
        <w:tc>
          <w:tcPr>
            <w:tcW w:w="6563" w:type="dxa"/>
          </w:tcPr>
          <w:p w14:paraId="12915DE5" w14:textId="3C5D290C" w:rsidR="00890576" w:rsidRPr="00B50AC0" w:rsidRDefault="00890576" w:rsidP="00B50AC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Теплоноситель контура теплофикации</w:t>
            </w:r>
          </w:p>
        </w:tc>
        <w:tc>
          <w:tcPr>
            <w:tcW w:w="2117" w:type="dxa"/>
          </w:tcPr>
          <w:p w14:paraId="6DCBD8E7" w14:textId="30FABA2F" w:rsidR="00890576" w:rsidRPr="00B50AC0" w:rsidRDefault="00890576" w:rsidP="00B50AC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</w:t>
            </w:r>
          </w:p>
        </w:tc>
      </w:tr>
      <w:tr w:rsidR="00371F0A" w:rsidRPr="00B50AC0" w14:paraId="438577AA" w14:textId="77777777" w:rsidTr="00890576">
        <w:trPr>
          <w:trHeight w:val="282"/>
        </w:trPr>
        <w:tc>
          <w:tcPr>
            <w:tcW w:w="6563" w:type="dxa"/>
            <w:hideMark/>
          </w:tcPr>
          <w:p w14:paraId="6778EED7" w14:textId="1C1DE0BE" w:rsidR="00371F0A" w:rsidRPr="00B50AC0" w:rsidRDefault="00371F0A" w:rsidP="00B50AC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Максимальная температура теплоносителя на входе в </w:t>
            </w:r>
            <w:r w:rsidR="00B04E34" w:rsidRPr="00B50AC0">
              <w:rPr>
                <w:rFonts w:ascii="Times New Roman" w:hAnsi="Times New Roman" w:cs="Times New Roman"/>
                <w:sz w:val="24"/>
                <w:szCs w:val="24"/>
              </w:rPr>
              <w:t>реактор</w:t>
            </w:r>
          </w:p>
        </w:tc>
        <w:tc>
          <w:tcPr>
            <w:tcW w:w="2117" w:type="dxa"/>
            <w:hideMark/>
          </w:tcPr>
          <w:p w14:paraId="256F8D1E" w14:textId="77777777" w:rsidR="00371F0A" w:rsidRPr="00B50AC0" w:rsidRDefault="00371F0A" w:rsidP="00B50AC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550 °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371F0A" w:rsidRPr="00B50AC0" w14:paraId="00AEB5CF" w14:textId="77777777" w:rsidTr="00890576">
        <w:trPr>
          <w:trHeight w:val="282"/>
        </w:trPr>
        <w:tc>
          <w:tcPr>
            <w:tcW w:w="6563" w:type="dxa"/>
            <w:hideMark/>
          </w:tcPr>
          <w:p w14:paraId="724C7E56" w14:textId="1ED201AD" w:rsidR="00371F0A" w:rsidRPr="00B50AC0" w:rsidRDefault="00371F0A" w:rsidP="00B50AC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Минимальная температура теплоносителя на входе в </w:t>
            </w:r>
            <w:r w:rsidR="00B04E34" w:rsidRPr="00B50AC0">
              <w:rPr>
                <w:rFonts w:ascii="Times New Roman" w:hAnsi="Times New Roman" w:cs="Times New Roman"/>
                <w:sz w:val="24"/>
                <w:szCs w:val="24"/>
              </w:rPr>
              <w:t>реактор</w:t>
            </w:r>
          </w:p>
        </w:tc>
        <w:tc>
          <w:tcPr>
            <w:tcW w:w="2117" w:type="dxa"/>
            <w:hideMark/>
          </w:tcPr>
          <w:p w14:paraId="7B979150" w14:textId="77777777" w:rsidR="00371F0A" w:rsidRPr="00B50AC0" w:rsidRDefault="00371F0A" w:rsidP="00B50AC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350 °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</w:tbl>
    <w:p w14:paraId="732DCC31" w14:textId="62825847" w:rsidR="006D4314" w:rsidRPr="00B50AC0" w:rsidRDefault="006D4314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A21CBE" w14:textId="77777777" w:rsidR="00B04E34" w:rsidRPr="00B50AC0" w:rsidRDefault="00890576" w:rsidP="00711482">
      <w:pPr>
        <w:pStyle w:val="ae"/>
      </w:pPr>
      <w:r w:rsidRPr="00B50AC0">
        <w:t xml:space="preserve">При проведении моделирования были приняты основные исходные условия и допущения, определяющие параметры рассматриваемых схем. Температура рабочего тела на входе в компрессор принимается равной 35 °C. Выбор данного значения обусловлен ключевыми особенностями </w:t>
      </w:r>
      <w:r w:rsidR="00B04E34" w:rsidRPr="00B50AC0">
        <w:t>поведения свойств углекислого газа вблизи критической точки. Потери давления в горячем и холодном потоках теплообменников приняты с учетом характерных значений для печатных теплообменников, применяемых в циклах со сверхкритическим диоксидом углерода.</w:t>
      </w:r>
    </w:p>
    <w:p w14:paraId="2AE3D849" w14:textId="02E459F5" w:rsidR="00B50AC0" w:rsidRPr="00B50AC0" w:rsidRDefault="00B50AC0" w:rsidP="00711482">
      <w:pPr>
        <w:pStyle w:val="ae"/>
      </w:pPr>
      <w:r w:rsidRPr="00B50AC0">
        <w:t>Для оценки влияния основных параметров на энергетическую эффективность и поиска оптимальной точки проведено параметрическое варьирование. Для рекуперативного цикла основными варьируемыми параметрами являются давление на входе и выходе из турбины. Диапазон варьирования давлений для рекуперативной схемы представлен в таблице 4.2.</w:t>
      </w:r>
    </w:p>
    <w:p w14:paraId="078D4611" w14:textId="01ED2D02" w:rsidR="007E3C43" w:rsidRPr="00B50AC0" w:rsidRDefault="00B50AC0" w:rsidP="00B50AC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50AC0">
        <w:rPr>
          <w:rFonts w:ascii="Times New Roman" w:hAnsi="Times New Roman" w:cs="Times New Roman"/>
          <w:sz w:val="24"/>
          <w:szCs w:val="24"/>
        </w:rPr>
        <w:t>Таблица 4.2 – Диапазоны варьирования давлений в рекуперативном цикле</w:t>
      </w:r>
    </w:p>
    <w:tbl>
      <w:tblPr>
        <w:tblStyle w:val="ad"/>
        <w:tblW w:w="8400" w:type="dxa"/>
        <w:jc w:val="center"/>
        <w:tblLook w:val="0420" w:firstRow="1" w:lastRow="0" w:firstColumn="0" w:lastColumn="0" w:noHBand="0" w:noVBand="1"/>
      </w:tblPr>
      <w:tblGrid>
        <w:gridCol w:w="5020"/>
        <w:gridCol w:w="1680"/>
        <w:gridCol w:w="1700"/>
      </w:tblGrid>
      <w:tr w:rsidR="007E3C43" w:rsidRPr="00B50AC0" w14:paraId="73E96A29" w14:textId="77777777" w:rsidTr="00B50AC0">
        <w:trPr>
          <w:trHeight w:val="239"/>
          <w:jc w:val="center"/>
        </w:trPr>
        <w:tc>
          <w:tcPr>
            <w:tcW w:w="5020" w:type="dxa"/>
            <w:hideMark/>
          </w:tcPr>
          <w:p w14:paraId="5263AF2D" w14:textId="77777777" w:rsidR="007E3C43" w:rsidRPr="00B50AC0" w:rsidRDefault="007E3C43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1680" w:type="dxa"/>
            <w:hideMark/>
          </w:tcPr>
          <w:p w14:paraId="55443B38" w14:textId="77777777" w:rsidR="007E3C43" w:rsidRPr="00B50AC0" w:rsidRDefault="007E3C43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1700" w:type="dxa"/>
            <w:hideMark/>
          </w:tcPr>
          <w:p w14:paraId="35A0C66F" w14:textId="77777777" w:rsidR="007E3C43" w:rsidRPr="00B50AC0" w:rsidRDefault="007E3C43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7E3C43" w:rsidRPr="00B50AC0" w14:paraId="5267B4C4" w14:textId="77777777" w:rsidTr="00B50AC0">
        <w:trPr>
          <w:trHeight w:val="239"/>
          <w:jc w:val="center"/>
        </w:trPr>
        <w:tc>
          <w:tcPr>
            <w:tcW w:w="5020" w:type="dxa"/>
            <w:hideMark/>
          </w:tcPr>
          <w:p w14:paraId="5C9A9EEE" w14:textId="77777777" w:rsidR="007E3C43" w:rsidRPr="00B50AC0" w:rsidRDefault="007E3C43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Давление на входе в турбину P1​, МПа</w:t>
            </w:r>
          </w:p>
        </w:tc>
        <w:tc>
          <w:tcPr>
            <w:tcW w:w="1680" w:type="dxa"/>
            <w:hideMark/>
          </w:tcPr>
          <w:p w14:paraId="32CFEA00" w14:textId="77777777" w:rsidR="007E3C43" w:rsidRPr="00B50AC0" w:rsidRDefault="007E3C43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20-35</w:t>
            </w:r>
          </w:p>
        </w:tc>
        <w:tc>
          <w:tcPr>
            <w:tcW w:w="1700" w:type="dxa"/>
            <w:hideMark/>
          </w:tcPr>
          <w:p w14:paraId="6D50DE29" w14:textId="77777777" w:rsidR="007E3C43" w:rsidRPr="00B50AC0" w:rsidRDefault="007E3C43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E3C43" w:rsidRPr="00B50AC0" w14:paraId="3D79C95A" w14:textId="77777777" w:rsidTr="00B50AC0">
        <w:trPr>
          <w:trHeight w:val="239"/>
          <w:jc w:val="center"/>
        </w:trPr>
        <w:tc>
          <w:tcPr>
            <w:tcW w:w="5020" w:type="dxa"/>
            <w:hideMark/>
          </w:tcPr>
          <w:p w14:paraId="6F8EB65E" w14:textId="77777777" w:rsidR="007E3C43" w:rsidRPr="00B50AC0" w:rsidRDefault="007E3C43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Давление на выходе из турбины P7​, МПа</w:t>
            </w:r>
          </w:p>
        </w:tc>
        <w:tc>
          <w:tcPr>
            <w:tcW w:w="1680" w:type="dxa"/>
            <w:hideMark/>
          </w:tcPr>
          <w:p w14:paraId="50F714F5" w14:textId="77777777" w:rsidR="007E3C43" w:rsidRPr="00B50AC0" w:rsidRDefault="007E3C43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8-12</w:t>
            </w:r>
          </w:p>
        </w:tc>
        <w:tc>
          <w:tcPr>
            <w:tcW w:w="1700" w:type="dxa"/>
            <w:hideMark/>
          </w:tcPr>
          <w:p w14:paraId="31EBC88E" w14:textId="77777777" w:rsidR="007E3C43" w:rsidRPr="00B50AC0" w:rsidRDefault="007E3C43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</w:tr>
    </w:tbl>
    <w:p w14:paraId="524C5953" w14:textId="77777777" w:rsidR="001C7AB8" w:rsidRDefault="001C7AB8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909643C" w14:textId="71CCA113" w:rsidR="00B50AC0" w:rsidRPr="00B50AC0" w:rsidRDefault="00B50AC0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0AC0">
        <w:rPr>
          <w:rFonts w:ascii="Times New Roman" w:hAnsi="Times New Roman" w:cs="Times New Roman"/>
          <w:sz w:val="24"/>
          <w:szCs w:val="24"/>
        </w:rPr>
        <w:t>Для анализа чувствительности проведён перебор следующих параметров: изоэнтропийный КПД турбины и компрессора, минимальный температурный напор в рекуператоре, а также потери давления в рекуператоре по холодной и горячей сторонам. Диапазоны варьирования для анализа чувствительности представлены в таблице 4.3.</w:t>
      </w:r>
    </w:p>
    <w:p w14:paraId="29D00D4A" w14:textId="1856FF5B" w:rsidR="007E3C43" w:rsidRPr="00B50AC0" w:rsidRDefault="00B50AC0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0AC0">
        <w:rPr>
          <w:rFonts w:ascii="Times New Roman" w:hAnsi="Times New Roman" w:cs="Times New Roman"/>
          <w:sz w:val="24"/>
          <w:szCs w:val="24"/>
        </w:rPr>
        <w:t>Таблица 4.3 – Диапазоны варьирования параметров для анализа чувствительности</w:t>
      </w:r>
    </w:p>
    <w:tbl>
      <w:tblPr>
        <w:tblStyle w:val="ad"/>
        <w:tblW w:w="7680" w:type="dxa"/>
        <w:jc w:val="center"/>
        <w:tblLook w:val="0420" w:firstRow="1" w:lastRow="0" w:firstColumn="0" w:lastColumn="0" w:noHBand="0" w:noVBand="1"/>
      </w:tblPr>
      <w:tblGrid>
        <w:gridCol w:w="5200"/>
        <w:gridCol w:w="2480"/>
      </w:tblGrid>
      <w:tr w:rsidR="007E3C43" w:rsidRPr="00B50AC0" w14:paraId="5F10C9D7" w14:textId="77777777" w:rsidTr="00EE4BAE">
        <w:trPr>
          <w:trHeight w:val="255"/>
          <w:jc w:val="center"/>
        </w:trPr>
        <w:tc>
          <w:tcPr>
            <w:tcW w:w="5200" w:type="dxa"/>
            <w:hideMark/>
          </w:tcPr>
          <w:p w14:paraId="3F416C2C" w14:textId="77777777" w:rsidR="007E3C43" w:rsidRPr="00711482" w:rsidRDefault="007E3C43" w:rsidP="00EE4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2480" w:type="dxa"/>
            <w:hideMark/>
          </w:tcPr>
          <w:p w14:paraId="4BDFAD86" w14:textId="77777777" w:rsidR="007E3C43" w:rsidRPr="00711482" w:rsidRDefault="007E3C43" w:rsidP="00EE4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Диапазон</w:t>
            </w:r>
          </w:p>
        </w:tc>
      </w:tr>
      <w:tr w:rsidR="007E3C43" w:rsidRPr="00B50AC0" w14:paraId="623DBF7B" w14:textId="77777777" w:rsidTr="00EE4BAE">
        <w:trPr>
          <w:trHeight w:val="192"/>
          <w:jc w:val="center"/>
        </w:trPr>
        <w:tc>
          <w:tcPr>
            <w:tcW w:w="5200" w:type="dxa"/>
            <w:hideMark/>
          </w:tcPr>
          <w:p w14:paraId="221C26FB" w14:textId="77777777" w:rsidR="007E3C43" w:rsidRPr="00B50AC0" w:rsidRDefault="007E3C43" w:rsidP="00EE4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КПД турбины 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η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t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​, %</w:t>
            </w:r>
          </w:p>
        </w:tc>
        <w:tc>
          <w:tcPr>
            <w:tcW w:w="2480" w:type="dxa"/>
            <w:hideMark/>
          </w:tcPr>
          <w:p w14:paraId="2D1037E9" w14:textId="15E8C7AA" w:rsidR="007E3C43" w:rsidRPr="00B50AC0" w:rsidRDefault="007E3C43" w:rsidP="00EE4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75-95</w:t>
            </w:r>
          </w:p>
        </w:tc>
      </w:tr>
      <w:tr w:rsidR="007E3C43" w:rsidRPr="00B50AC0" w14:paraId="222ED919" w14:textId="77777777" w:rsidTr="00EE4BAE">
        <w:trPr>
          <w:trHeight w:val="192"/>
          <w:jc w:val="center"/>
        </w:trPr>
        <w:tc>
          <w:tcPr>
            <w:tcW w:w="5200" w:type="dxa"/>
            <w:hideMark/>
          </w:tcPr>
          <w:p w14:paraId="75E7C9B7" w14:textId="77777777" w:rsidR="007E3C43" w:rsidRPr="00B50AC0" w:rsidRDefault="007E3C43" w:rsidP="00EE4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КПД компрессора 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η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c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%</w:t>
            </w:r>
          </w:p>
        </w:tc>
        <w:tc>
          <w:tcPr>
            <w:tcW w:w="2480" w:type="dxa"/>
            <w:hideMark/>
          </w:tcPr>
          <w:p w14:paraId="5832713B" w14:textId="77777777" w:rsidR="007E3C43" w:rsidRPr="00B50AC0" w:rsidRDefault="007E3C43" w:rsidP="00EE4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70-80</w:t>
            </w:r>
          </w:p>
        </w:tc>
      </w:tr>
      <w:tr w:rsidR="007E3C43" w:rsidRPr="00B50AC0" w14:paraId="3E27CBA2" w14:textId="77777777" w:rsidTr="00EE4BAE">
        <w:trPr>
          <w:trHeight w:val="192"/>
          <w:jc w:val="center"/>
        </w:trPr>
        <w:tc>
          <w:tcPr>
            <w:tcW w:w="5200" w:type="dxa"/>
            <w:hideMark/>
          </w:tcPr>
          <w:p w14:paraId="7A4B66CD" w14:textId="77777777" w:rsidR="007E3C43" w:rsidRPr="00B50AC0" w:rsidRDefault="007E3C43" w:rsidP="00EE4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Потери давления в рекуператоре по горячему потоку Δ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гор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, %</w:t>
            </w:r>
          </w:p>
        </w:tc>
        <w:tc>
          <w:tcPr>
            <w:tcW w:w="2480" w:type="dxa"/>
            <w:hideMark/>
          </w:tcPr>
          <w:p w14:paraId="39B3B4B1" w14:textId="77777777" w:rsidR="007E3C43" w:rsidRPr="00B50AC0" w:rsidRDefault="007E3C43" w:rsidP="00EE4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2-5</w:t>
            </w:r>
          </w:p>
        </w:tc>
      </w:tr>
      <w:tr w:rsidR="007E3C43" w:rsidRPr="00B50AC0" w14:paraId="41AB8495" w14:textId="77777777" w:rsidTr="00EE4BAE">
        <w:trPr>
          <w:trHeight w:val="192"/>
          <w:jc w:val="center"/>
        </w:trPr>
        <w:tc>
          <w:tcPr>
            <w:tcW w:w="5200" w:type="dxa"/>
            <w:hideMark/>
          </w:tcPr>
          <w:p w14:paraId="17BBDDD2" w14:textId="77777777" w:rsidR="007E3C43" w:rsidRPr="00B50AC0" w:rsidRDefault="007E3C43" w:rsidP="00EE4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Потери давления в рекуператоре по холодному потоку Δ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proofErr w:type="spellStart"/>
            <w:r w:rsidRPr="00B50AC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хол</w:t>
            </w:r>
            <w:proofErr w:type="spellEnd"/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, %</w:t>
            </w:r>
          </w:p>
        </w:tc>
        <w:tc>
          <w:tcPr>
            <w:tcW w:w="2480" w:type="dxa"/>
            <w:hideMark/>
          </w:tcPr>
          <w:p w14:paraId="1D397E35" w14:textId="77777777" w:rsidR="007E3C43" w:rsidRPr="00B50AC0" w:rsidRDefault="007E3C43" w:rsidP="00EE4B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1-3</w:t>
            </w:r>
          </w:p>
        </w:tc>
      </w:tr>
      <w:tr w:rsidR="007E3C43" w:rsidRPr="00B50AC0" w14:paraId="37E17F5C" w14:textId="77777777" w:rsidTr="00EE4BAE">
        <w:trPr>
          <w:trHeight w:val="255"/>
          <w:jc w:val="center"/>
        </w:trPr>
        <w:tc>
          <w:tcPr>
            <w:tcW w:w="5200" w:type="dxa"/>
            <w:hideMark/>
          </w:tcPr>
          <w:p w14:paraId="6C0A0CFC" w14:textId="77777777" w:rsidR="007E3C43" w:rsidRPr="00B50AC0" w:rsidRDefault="007E3C43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Минимальный температурный напор ΔT, °C</w:t>
            </w:r>
          </w:p>
        </w:tc>
        <w:tc>
          <w:tcPr>
            <w:tcW w:w="2480" w:type="dxa"/>
            <w:hideMark/>
          </w:tcPr>
          <w:p w14:paraId="58A11CFA" w14:textId="77777777" w:rsidR="007E3C43" w:rsidRPr="00B50AC0" w:rsidRDefault="007E3C43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5-15</w:t>
            </w:r>
          </w:p>
        </w:tc>
      </w:tr>
    </w:tbl>
    <w:p w14:paraId="1A54A01E" w14:textId="77777777" w:rsidR="001C7AB8" w:rsidRDefault="001C7AB8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A942B6" w14:textId="560BB611" w:rsidR="00B50AC0" w:rsidRPr="00B50AC0" w:rsidRDefault="00B50AC0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0AC0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B50AC0">
        <w:rPr>
          <w:rFonts w:ascii="Times New Roman" w:hAnsi="Times New Roman" w:cs="Times New Roman"/>
          <w:sz w:val="24"/>
          <w:szCs w:val="24"/>
        </w:rPr>
        <w:t>рекомпрессионной</w:t>
      </w:r>
      <w:proofErr w:type="spellEnd"/>
      <w:r w:rsidRPr="00B50AC0">
        <w:rPr>
          <w:rFonts w:ascii="Times New Roman" w:hAnsi="Times New Roman" w:cs="Times New Roman"/>
          <w:sz w:val="24"/>
          <w:szCs w:val="24"/>
        </w:rPr>
        <w:t xml:space="preserve"> схемы основными варьируемыми параметрами являются давления перед турбиной и за ней, а также степень </w:t>
      </w:r>
      <w:proofErr w:type="spellStart"/>
      <w:r w:rsidRPr="00B50AC0">
        <w:rPr>
          <w:rFonts w:ascii="Times New Roman" w:hAnsi="Times New Roman" w:cs="Times New Roman"/>
          <w:sz w:val="24"/>
          <w:szCs w:val="24"/>
        </w:rPr>
        <w:t>рекомпрессии</w:t>
      </w:r>
      <w:proofErr w:type="spellEnd"/>
      <w:r w:rsidRPr="00B50AC0">
        <w:rPr>
          <w:rFonts w:ascii="Times New Roman" w:hAnsi="Times New Roman" w:cs="Times New Roman"/>
          <w:sz w:val="24"/>
          <w:szCs w:val="24"/>
        </w:rPr>
        <w:t>. Диапазоны варьирования представлены в таблице 4.4.</w:t>
      </w:r>
    </w:p>
    <w:p w14:paraId="56FA5DFC" w14:textId="71712AAA" w:rsidR="00B50AC0" w:rsidRPr="00B50AC0" w:rsidRDefault="00B50AC0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50AC0">
        <w:rPr>
          <w:rFonts w:ascii="Times New Roman" w:hAnsi="Times New Roman" w:cs="Times New Roman"/>
          <w:sz w:val="24"/>
          <w:szCs w:val="24"/>
        </w:rPr>
        <w:t xml:space="preserve">Таблица 4.4 – Диапазоны варьирования параметров в </w:t>
      </w:r>
      <w:proofErr w:type="spellStart"/>
      <w:r w:rsidRPr="00B50AC0">
        <w:rPr>
          <w:rFonts w:ascii="Times New Roman" w:hAnsi="Times New Roman" w:cs="Times New Roman"/>
          <w:sz w:val="24"/>
          <w:szCs w:val="24"/>
        </w:rPr>
        <w:t>рекомпрессионном</w:t>
      </w:r>
      <w:proofErr w:type="spellEnd"/>
      <w:r w:rsidRPr="00B50AC0">
        <w:rPr>
          <w:rFonts w:ascii="Times New Roman" w:hAnsi="Times New Roman" w:cs="Times New Roman"/>
          <w:sz w:val="24"/>
          <w:szCs w:val="24"/>
        </w:rPr>
        <w:t xml:space="preserve"> цикле</w:t>
      </w:r>
    </w:p>
    <w:tbl>
      <w:tblPr>
        <w:tblStyle w:val="ad"/>
        <w:tblW w:w="7792" w:type="dxa"/>
        <w:jc w:val="center"/>
        <w:tblLook w:val="0420" w:firstRow="1" w:lastRow="0" w:firstColumn="0" w:lastColumn="0" w:noHBand="0" w:noVBand="1"/>
      </w:tblPr>
      <w:tblGrid>
        <w:gridCol w:w="4523"/>
        <w:gridCol w:w="1851"/>
        <w:gridCol w:w="1418"/>
      </w:tblGrid>
      <w:tr w:rsidR="00B50AC0" w:rsidRPr="00B50AC0" w14:paraId="56811057" w14:textId="77777777" w:rsidTr="00EE4BAE">
        <w:trPr>
          <w:trHeight w:val="448"/>
          <w:jc w:val="center"/>
        </w:trPr>
        <w:tc>
          <w:tcPr>
            <w:tcW w:w="4523" w:type="dxa"/>
            <w:hideMark/>
          </w:tcPr>
          <w:p w14:paraId="44CA7AAA" w14:textId="77777777" w:rsidR="00B50AC0" w:rsidRPr="00711482" w:rsidRDefault="00B50AC0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1851" w:type="dxa"/>
            <w:hideMark/>
          </w:tcPr>
          <w:p w14:paraId="26D09C75" w14:textId="77777777" w:rsidR="00B50AC0" w:rsidRPr="00711482" w:rsidRDefault="00B50AC0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1418" w:type="dxa"/>
            <w:hideMark/>
          </w:tcPr>
          <w:p w14:paraId="2C0F0008" w14:textId="77777777" w:rsidR="00B50AC0" w:rsidRPr="00711482" w:rsidRDefault="00B50AC0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B50AC0" w:rsidRPr="00B50AC0" w14:paraId="4958F158" w14:textId="77777777" w:rsidTr="00EE4BAE">
        <w:trPr>
          <w:trHeight w:val="272"/>
          <w:jc w:val="center"/>
        </w:trPr>
        <w:tc>
          <w:tcPr>
            <w:tcW w:w="4523" w:type="dxa"/>
            <w:hideMark/>
          </w:tcPr>
          <w:p w14:paraId="305CC6DA" w14:textId="77777777" w:rsidR="00B50AC0" w:rsidRPr="00B50AC0" w:rsidRDefault="00B50AC0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Давление на входе в турбину P₁, МПа</w:t>
            </w:r>
          </w:p>
        </w:tc>
        <w:tc>
          <w:tcPr>
            <w:tcW w:w="1851" w:type="dxa"/>
            <w:hideMark/>
          </w:tcPr>
          <w:p w14:paraId="72456C96" w14:textId="77777777" w:rsidR="00B50AC0" w:rsidRPr="00B50AC0" w:rsidRDefault="00B50AC0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20-35</w:t>
            </w:r>
          </w:p>
        </w:tc>
        <w:tc>
          <w:tcPr>
            <w:tcW w:w="1418" w:type="dxa"/>
            <w:hideMark/>
          </w:tcPr>
          <w:p w14:paraId="6C63BD10" w14:textId="77777777" w:rsidR="00B50AC0" w:rsidRPr="00B50AC0" w:rsidRDefault="00B50AC0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50AC0" w:rsidRPr="00B50AC0" w14:paraId="5C1916C9" w14:textId="77777777" w:rsidTr="00EE4BAE">
        <w:trPr>
          <w:trHeight w:val="373"/>
          <w:jc w:val="center"/>
        </w:trPr>
        <w:tc>
          <w:tcPr>
            <w:tcW w:w="4523" w:type="dxa"/>
            <w:hideMark/>
          </w:tcPr>
          <w:p w14:paraId="742F9169" w14:textId="3ECB7AEE" w:rsidR="00B50AC0" w:rsidRPr="00B50AC0" w:rsidRDefault="00B50AC0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Давление на выходе из турбины P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, МПа</w:t>
            </w:r>
          </w:p>
        </w:tc>
        <w:tc>
          <w:tcPr>
            <w:tcW w:w="1851" w:type="dxa"/>
            <w:hideMark/>
          </w:tcPr>
          <w:p w14:paraId="5FEA5E2E" w14:textId="77777777" w:rsidR="00B50AC0" w:rsidRPr="00B50AC0" w:rsidRDefault="00B50AC0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8-12</w:t>
            </w:r>
          </w:p>
        </w:tc>
        <w:tc>
          <w:tcPr>
            <w:tcW w:w="1418" w:type="dxa"/>
            <w:hideMark/>
          </w:tcPr>
          <w:p w14:paraId="3D2C006C" w14:textId="77777777" w:rsidR="00B50AC0" w:rsidRPr="00B50AC0" w:rsidRDefault="00B50AC0" w:rsidP="00B50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50AC0" w:rsidRPr="00B50AC0" w14:paraId="144550BD" w14:textId="77777777" w:rsidTr="00EE4BAE">
        <w:trPr>
          <w:trHeight w:val="373"/>
          <w:jc w:val="center"/>
        </w:trPr>
        <w:tc>
          <w:tcPr>
            <w:tcW w:w="4523" w:type="dxa"/>
            <w:hideMark/>
          </w:tcPr>
          <w:p w14:paraId="498BF7E8" w14:textId="77777777" w:rsidR="00B50AC0" w:rsidRPr="00B50AC0" w:rsidRDefault="00B50AC0" w:rsidP="00B50AC0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Степень </w:t>
            </w:r>
            <w:proofErr w:type="spellStart"/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рекомпрессии</w:t>
            </w:r>
            <w:proofErr w:type="spellEnd"/>
            <w:r w:rsidRPr="00B50AC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50A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  <w:tc>
          <w:tcPr>
            <w:tcW w:w="1851" w:type="dxa"/>
            <w:hideMark/>
          </w:tcPr>
          <w:p w14:paraId="19B265C9" w14:textId="77777777" w:rsidR="00B50AC0" w:rsidRPr="00B50AC0" w:rsidRDefault="00B50AC0" w:rsidP="00B50A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0,4-0,8</w:t>
            </w:r>
          </w:p>
        </w:tc>
        <w:tc>
          <w:tcPr>
            <w:tcW w:w="1418" w:type="dxa"/>
            <w:hideMark/>
          </w:tcPr>
          <w:p w14:paraId="6BF79613" w14:textId="77777777" w:rsidR="00B50AC0" w:rsidRPr="00B50AC0" w:rsidRDefault="00B50AC0" w:rsidP="00B50AC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50AC0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</w:tr>
    </w:tbl>
    <w:p w14:paraId="03C84504" w14:textId="77777777" w:rsidR="001C7AB8" w:rsidRDefault="001C7AB8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5A5D7B" w14:textId="77777777" w:rsidR="00711482" w:rsidRDefault="00711482" w:rsidP="00711482">
      <w:pPr>
        <w:pStyle w:val="ae"/>
      </w:pPr>
      <w:r w:rsidRPr="00711482">
        <w:t>Исходные данные для моделирования теплофикационной схемы с промежуточным натриевым контуром представлены в таблице 4.5.</w:t>
      </w:r>
    </w:p>
    <w:p w14:paraId="7BC5A14D" w14:textId="230F55C6" w:rsidR="00711482" w:rsidRDefault="00711482" w:rsidP="00711482">
      <w:pPr>
        <w:pStyle w:val="ae"/>
      </w:pPr>
      <w:r w:rsidRPr="00711482">
        <w:t>Таблица 4.4 – Исходные данные моделирования схемы теплофикации</w:t>
      </w:r>
    </w:p>
    <w:tbl>
      <w:tblPr>
        <w:tblStyle w:val="ad"/>
        <w:tblW w:w="9152" w:type="dxa"/>
        <w:tblInd w:w="137" w:type="dxa"/>
        <w:tblLook w:val="04A0" w:firstRow="1" w:lastRow="0" w:firstColumn="1" w:lastColumn="0" w:noHBand="0" w:noVBand="1"/>
      </w:tblPr>
      <w:tblGrid>
        <w:gridCol w:w="7680"/>
        <w:gridCol w:w="1472"/>
      </w:tblGrid>
      <w:tr w:rsidR="00711482" w:rsidRPr="00711482" w14:paraId="65A36F6D" w14:textId="77777777" w:rsidTr="00711482">
        <w:trPr>
          <w:trHeight w:val="417"/>
        </w:trPr>
        <w:tc>
          <w:tcPr>
            <w:tcW w:w="7680" w:type="dxa"/>
            <w:hideMark/>
          </w:tcPr>
          <w:p w14:paraId="5682BDA0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70B18760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711482" w:rsidRPr="00711482" w14:paraId="547E0F88" w14:textId="77777777" w:rsidTr="00711482">
        <w:trPr>
          <w:trHeight w:val="417"/>
        </w:trPr>
        <w:tc>
          <w:tcPr>
            <w:tcW w:w="7680" w:type="dxa"/>
            <w:hideMark/>
          </w:tcPr>
          <w:p w14:paraId="49F684AF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Тепловая мощность реактора</w:t>
            </w:r>
          </w:p>
        </w:tc>
        <w:tc>
          <w:tcPr>
            <w:tcW w:w="0" w:type="auto"/>
            <w:hideMark/>
          </w:tcPr>
          <w:p w14:paraId="114D107C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2,75 МВт</w:t>
            </w:r>
          </w:p>
        </w:tc>
      </w:tr>
      <w:tr w:rsidR="00711482" w:rsidRPr="00711482" w14:paraId="7278CDE3" w14:textId="77777777" w:rsidTr="00711482">
        <w:trPr>
          <w:trHeight w:val="417"/>
        </w:trPr>
        <w:tc>
          <w:tcPr>
            <w:tcW w:w="7680" w:type="dxa"/>
            <w:hideMark/>
          </w:tcPr>
          <w:p w14:paraId="0326ADE0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Температура натрия на выходе из реактора (контур 1)</w:t>
            </w:r>
          </w:p>
        </w:tc>
        <w:tc>
          <w:tcPr>
            <w:tcW w:w="0" w:type="auto"/>
            <w:hideMark/>
          </w:tcPr>
          <w:p w14:paraId="7DE91934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730 °C</w:t>
            </w:r>
          </w:p>
        </w:tc>
      </w:tr>
      <w:tr w:rsidR="00711482" w:rsidRPr="00711482" w14:paraId="60AE80FD" w14:textId="77777777" w:rsidTr="00711482">
        <w:trPr>
          <w:trHeight w:val="405"/>
        </w:trPr>
        <w:tc>
          <w:tcPr>
            <w:tcW w:w="7680" w:type="dxa"/>
            <w:hideMark/>
          </w:tcPr>
          <w:p w14:paraId="1F7F60E6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Температура натрия на входе в реактор (контур 1)</w:t>
            </w:r>
          </w:p>
        </w:tc>
        <w:tc>
          <w:tcPr>
            <w:tcW w:w="0" w:type="auto"/>
            <w:hideMark/>
          </w:tcPr>
          <w:p w14:paraId="74B50C87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550 °C</w:t>
            </w:r>
          </w:p>
        </w:tc>
      </w:tr>
      <w:tr w:rsidR="00711482" w:rsidRPr="00711482" w14:paraId="45B02F64" w14:textId="77777777" w:rsidTr="00711482">
        <w:trPr>
          <w:trHeight w:val="835"/>
        </w:trPr>
        <w:tc>
          <w:tcPr>
            <w:tcW w:w="7680" w:type="dxa"/>
            <w:hideMark/>
          </w:tcPr>
          <w:p w14:paraId="2197641F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Температура натрия теплофикационного контура (контур 3) на выходе из РТО</w:t>
            </w:r>
          </w:p>
        </w:tc>
        <w:tc>
          <w:tcPr>
            <w:tcW w:w="0" w:type="auto"/>
            <w:hideMark/>
          </w:tcPr>
          <w:p w14:paraId="47E8B68E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715 °C</w:t>
            </w:r>
          </w:p>
        </w:tc>
      </w:tr>
      <w:tr w:rsidR="00711482" w:rsidRPr="00711482" w14:paraId="05379557" w14:textId="77777777" w:rsidTr="00711482">
        <w:trPr>
          <w:trHeight w:val="835"/>
        </w:trPr>
        <w:tc>
          <w:tcPr>
            <w:tcW w:w="7680" w:type="dxa"/>
            <w:hideMark/>
          </w:tcPr>
          <w:p w14:paraId="1316E5F3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Диапазон температуры натрия теплофикационного контура на входе в РТО</w:t>
            </w:r>
          </w:p>
        </w:tc>
        <w:tc>
          <w:tcPr>
            <w:tcW w:w="0" w:type="auto"/>
            <w:hideMark/>
          </w:tcPr>
          <w:p w14:paraId="70804DDA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450…540 °C</w:t>
            </w:r>
          </w:p>
        </w:tc>
      </w:tr>
      <w:tr w:rsidR="00711482" w:rsidRPr="00711482" w14:paraId="7666FC9D" w14:textId="77777777" w:rsidTr="00711482">
        <w:trPr>
          <w:trHeight w:val="417"/>
        </w:trPr>
        <w:tc>
          <w:tcPr>
            <w:tcW w:w="7680" w:type="dxa"/>
            <w:hideMark/>
          </w:tcPr>
          <w:p w14:paraId="4068E8DF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Температура сетевой воды на входе в теплообменник</w:t>
            </w:r>
          </w:p>
        </w:tc>
        <w:tc>
          <w:tcPr>
            <w:tcW w:w="0" w:type="auto"/>
            <w:hideMark/>
          </w:tcPr>
          <w:p w14:paraId="13BA8AAE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40 °C</w:t>
            </w:r>
          </w:p>
        </w:tc>
      </w:tr>
      <w:tr w:rsidR="00711482" w:rsidRPr="00711482" w14:paraId="02549CFA" w14:textId="77777777" w:rsidTr="00711482">
        <w:trPr>
          <w:trHeight w:val="417"/>
        </w:trPr>
        <w:tc>
          <w:tcPr>
            <w:tcW w:w="7680" w:type="dxa"/>
            <w:hideMark/>
          </w:tcPr>
          <w:p w14:paraId="67F61735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Температура сетевой воды на выходе из теплообменника</w:t>
            </w:r>
          </w:p>
        </w:tc>
        <w:tc>
          <w:tcPr>
            <w:tcW w:w="0" w:type="auto"/>
            <w:hideMark/>
          </w:tcPr>
          <w:p w14:paraId="66E535FA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70 °C</w:t>
            </w:r>
          </w:p>
        </w:tc>
      </w:tr>
      <w:tr w:rsidR="00711482" w:rsidRPr="00711482" w14:paraId="5FEE8184" w14:textId="77777777" w:rsidTr="00711482">
        <w:trPr>
          <w:trHeight w:val="417"/>
        </w:trPr>
        <w:tc>
          <w:tcPr>
            <w:tcW w:w="7680" w:type="dxa"/>
            <w:hideMark/>
          </w:tcPr>
          <w:p w14:paraId="0316DE8B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Эффективность реакторного теплообменника (РТО)</w:t>
            </w:r>
          </w:p>
        </w:tc>
        <w:tc>
          <w:tcPr>
            <w:tcW w:w="0" w:type="auto"/>
            <w:hideMark/>
          </w:tcPr>
          <w:p w14:paraId="1F64250F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95 %</w:t>
            </w:r>
          </w:p>
        </w:tc>
      </w:tr>
      <w:tr w:rsidR="00711482" w:rsidRPr="00711482" w14:paraId="061B1E75" w14:textId="77777777" w:rsidTr="00711482">
        <w:trPr>
          <w:trHeight w:val="417"/>
        </w:trPr>
        <w:tc>
          <w:tcPr>
            <w:tcW w:w="7680" w:type="dxa"/>
            <w:hideMark/>
          </w:tcPr>
          <w:p w14:paraId="5BEB8BAE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Эффективность теплообменника «натрий–вода»</w:t>
            </w:r>
          </w:p>
        </w:tc>
        <w:tc>
          <w:tcPr>
            <w:tcW w:w="0" w:type="auto"/>
            <w:hideMark/>
          </w:tcPr>
          <w:p w14:paraId="765A6D2C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95 %</w:t>
            </w:r>
          </w:p>
        </w:tc>
      </w:tr>
      <w:tr w:rsidR="00711482" w:rsidRPr="00711482" w14:paraId="3372C8BD" w14:textId="77777777" w:rsidTr="00711482">
        <w:trPr>
          <w:trHeight w:val="417"/>
        </w:trPr>
        <w:tc>
          <w:tcPr>
            <w:tcW w:w="7680" w:type="dxa"/>
            <w:hideMark/>
          </w:tcPr>
          <w:p w14:paraId="596C3084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КПД насосов</w:t>
            </w:r>
          </w:p>
        </w:tc>
        <w:tc>
          <w:tcPr>
            <w:tcW w:w="0" w:type="auto"/>
            <w:hideMark/>
          </w:tcPr>
          <w:p w14:paraId="268E12C5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75 %</w:t>
            </w:r>
          </w:p>
        </w:tc>
      </w:tr>
      <w:tr w:rsidR="00711482" w:rsidRPr="00711482" w14:paraId="13611010" w14:textId="77777777" w:rsidTr="00711482">
        <w:trPr>
          <w:trHeight w:val="417"/>
        </w:trPr>
        <w:tc>
          <w:tcPr>
            <w:tcW w:w="7680" w:type="dxa"/>
            <w:hideMark/>
          </w:tcPr>
          <w:p w14:paraId="341EE7B9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Давление в контуре 1 (реакторный натрий)</w:t>
            </w:r>
          </w:p>
        </w:tc>
        <w:tc>
          <w:tcPr>
            <w:tcW w:w="0" w:type="auto"/>
            <w:hideMark/>
          </w:tcPr>
          <w:p w14:paraId="20AC7714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1,2 МПа</w:t>
            </w:r>
          </w:p>
        </w:tc>
      </w:tr>
      <w:tr w:rsidR="00711482" w:rsidRPr="00711482" w14:paraId="32EFCD2E" w14:textId="77777777" w:rsidTr="00711482">
        <w:trPr>
          <w:trHeight w:val="417"/>
        </w:trPr>
        <w:tc>
          <w:tcPr>
            <w:tcW w:w="7680" w:type="dxa"/>
            <w:hideMark/>
          </w:tcPr>
          <w:p w14:paraId="0DB1E878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Давление в контуре 3 (теплофикационный натрий)</w:t>
            </w:r>
          </w:p>
        </w:tc>
        <w:tc>
          <w:tcPr>
            <w:tcW w:w="0" w:type="auto"/>
            <w:hideMark/>
          </w:tcPr>
          <w:p w14:paraId="7D2FEEF9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1,0 МПа</w:t>
            </w:r>
          </w:p>
        </w:tc>
      </w:tr>
      <w:tr w:rsidR="00711482" w:rsidRPr="00711482" w14:paraId="4CD73A53" w14:textId="77777777" w:rsidTr="00711482">
        <w:trPr>
          <w:trHeight w:val="417"/>
        </w:trPr>
        <w:tc>
          <w:tcPr>
            <w:tcW w:w="7680" w:type="dxa"/>
            <w:hideMark/>
          </w:tcPr>
          <w:p w14:paraId="349F27F7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Давление в водяном контуре</w:t>
            </w:r>
          </w:p>
        </w:tc>
        <w:tc>
          <w:tcPr>
            <w:tcW w:w="0" w:type="auto"/>
            <w:hideMark/>
          </w:tcPr>
          <w:p w14:paraId="58CD08CB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1,6 МПа</w:t>
            </w:r>
          </w:p>
        </w:tc>
      </w:tr>
      <w:tr w:rsidR="00711482" w:rsidRPr="00711482" w14:paraId="3D4D9213" w14:textId="77777777" w:rsidTr="00711482">
        <w:trPr>
          <w:trHeight w:val="417"/>
        </w:trPr>
        <w:tc>
          <w:tcPr>
            <w:tcW w:w="7680" w:type="dxa"/>
            <w:hideMark/>
          </w:tcPr>
          <w:p w14:paraId="77E54F2D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Диапазон потерь давления в контурах</w:t>
            </w:r>
          </w:p>
        </w:tc>
        <w:tc>
          <w:tcPr>
            <w:tcW w:w="0" w:type="auto"/>
            <w:hideMark/>
          </w:tcPr>
          <w:p w14:paraId="331B6710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1…15 %</w:t>
            </w:r>
          </w:p>
        </w:tc>
      </w:tr>
      <w:tr w:rsidR="00711482" w:rsidRPr="00711482" w14:paraId="77E2465A" w14:textId="77777777" w:rsidTr="00711482">
        <w:trPr>
          <w:trHeight w:val="417"/>
        </w:trPr>
        <w:tc>
          <w:tcPr>
            <w:tcW w:w="7680" w:type="dxa"/>
            <w:hideMark/>
          </w:tcPr>
          <w:p w14:paraId="63E9C4C2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Шаг по температуре натрия контура 3</w:t>
            </w:r>
          </w:p>
        </w:tc>
        <w:tc>
          <w:tcPr>
            <w:tcW w:w="0" w:type="auto"/>
            <w:hideMark/>
          </w:tcPr>
          <w:p w14:paraId="1A2E28DC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5 °C</w:t>
            </w:r>
          </w:p>
        </w:tc>
      </w:tr>
      <w:tr w:rsidR="00711482" w:rsidRPr="00711482" w14:paraId="4D400FC3" w14:textId="77777777" w:rsidTr="00711482">
        <w:trPr>
          <w:trHeight w:val="417"/>
        </w:trPr>
        <w:tc>
          <w:tcPr>
            <w:tcW w:w="7680" w:type="dxa"/>
            <w:hideMark/>
          </w:tcPr>
          <w:p w14:paraId="3EB1E102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Шаг по потерям давления</w:t>
            </w:r>
          </w:p>
        </w:tc>
        <w:tc>
          <w:tcPr>
            <w:tcW w:w="0" w:type="auto"/>
            <w:hideMark/>
          </w:tcPr>
          <w:p w14:paraId="4911DC5F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1 %</w:t>
            </w:r>
          </w:p>
        </w:tc>
      </w:tr>
      <w:tr w:rsidR="00711482" w:rsidRPr="00711482" w14:paraId="50CDABA7" w14:textId="77777777" w:rsidTr="00711482">
        <w:trPr>
          <w:trHeight w:val="405"/>
        </w:trPr>
        <w:tc>
          <w:tcPr>
            <w:tcW w:w="7680" w:type="dxa"/>
            <w:hideMark/>
          </w:tcPr>
          <w:p w14:paraId="2DA99138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Теплоноситель контура реактора</w:t>
            </w:r>
          </w:p>
        </w:tc>
        <w:tc>
          <w:tcPr>
            <w:tcW w:w="0" w:type="auto"/>
            <w:hideMark/>
          </w:tcPr>
          <w:p w14:paraId="5D34E1F7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711482" w:rsidRPr="00711482" w14:paraId="3940BEC2" w14:textId="77777777" w:rsidTr="00711482">
        <w:trPr>
          <w:trHeight w:val="417"/>
        </w:trPr>
        <w:tc>
          <w:tcPr>
            <w:tcW w:w="7680" w:type="dxa"/>
            <w:hideMark/>
          </w:tcPr>
          <w:p w14:paraId="7D3F0739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Теплоноситель контура теплофикации</w:t>
            </w:r>
          </w:p>
        </w:tc>
        <w:tc>
          <w:tcPr>
            <w:tcW w:w="0" w:type="auto"/>
            <w:hideMark/>
          </w:tcPr>
          <w:p w14:paraId="76050293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711482" w:rsidRPr="00711482" w14:paraId="53659DD0" w14:textId="77777777" w:rsidTr="00711482">
        <w:trPr>
          <w:trHeight w:val="281"/>
        </w:trPr>
        <w:tc>
          <w:tcPr>
            <w:tcW w:w="7680" w:type="dxa"/>
            <w:hideMark/>
          </w:tcPr>
          <w:p w14:paraId="03E2EDF9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Теплоноситель контура потребителя</w:t>
            </w:r>
          </w:p>
        </w:tc>
        <w:tc>
          <w:tcPr>
            <w:tcW w:w="0" w:type="auto"/>
            <w:hideMark/>
          </w:tcPr>
          <w:p w14:paraId="33D02699" w14:textId="77777777" w:rsidR="00711482" w:rsidRPr="00711482" w:rsidRDefault="00711482" w:rsidP="007114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82">
              <w:rPr>
                <w:rFonts w:ascii="Times New Roman" w:hAnsi="Times New Roman" w:cs="Times New Roman"/>
                <w:sz w:val="24"/>
                <w:szCs w:val="24"/>
              </w:rPr>
              <w:t>Вода</w:t>
            </w:r>
          </w:p>
        </w:tc>
      </w:tr>
    </w:tbl>
    <w:p w14:paraId="6531B131" w14:textId="77777777" w:rsidR="00711482" w:rsidRDefault="00711482" w:rsidP="0071148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1BF544" w14:textId="3B8F4EA1" w:rsidR="007E3C43" w:rsidRPr="00B50AC0" w:rsidRDefault="00B50AC0" w:rsidP="0019070F">
      <w:pPr>
        <w:pStyle w:val="ae"/>
      </w:pPr>
      <w:r w:rsidRPr="00B50AC0">
        <w:t xml:space="preserve">Диапазоны варьирования параметров для анализа чувствительности </w:t>
      </w:r>
      <w:proofErr w:type="spellStart"/>
      <w:r w:rsidRPr="00B50AC0">
        <w:t>рекомпрессионной</w:t>
      </w:r>
      <w:proofErr w:type="spellEnd"/>
      <w:r w:rsidRPr="00B50AC0">
        <w:t xml:space="preserve"> схемы соответствуют таблице 4.3.</w:t>
      </w:r>
    </w:p>
    <w:p w14:paraId="5CFCA3D8" w14:textId="5E568CE3" w:rsidR="00B04E34" w:rsidRPr="001C7AB8" w:rsidRDefault="00B04E34" w:rsidP="0019070F">
      <w:pPr>
        <w:pStyle w:val="ae"/>
      </w:pPr>
      <w:r w:rsidRPr="001C7AB8">
        <w:t xml:space="preserve">Математическая модель рекуперативного цикла построена на основе стационарного теплового и материального балансов замкнутого </w:t>
      </w:r>
      <w:r w:rsidR="000549D9" w:rsidRPr="001C7AB8">
        <w:t>газового контура.</w:t>
      </w:r>
    </w:p>
    <w:p w14:paraId="17A02820" w14:textId="6B198F81" w:rsidR="00D31B9B" w:rsidRPr="001C7AB8" w:rsidRDefault="00D31B9B" w:rsidP="0019070F">
      <w:pPr>
        <w:pStyle w:val="ae"/>
        <w:rPr>
          <w:rFonts w:eastAsiaTheme="minorEastAsia"/>
        </w:rPr>
      </w:pPr>
      <w:r w:rsidRPr="001C7AB8">
        <w:t>Процесс расширения в турбине от давления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C7AB8">
        <w:t> до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C7AB8">
        <w:t xml:space="preserve"> описывается: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9"/>
        <w:gridCol w:w="676"/>
      </w:tblGrid>
      <w:tr w:rsidR="00D31B9B" w:rsidRPr="001C7AB8" w14:paraId="44FB7128" w14:textId="77777777" w:rsidTr="001C7AB8">
        <w:tc>
          <w:tcPr>
            <w:tcW w:w="8926" w:type="dxa"/>
          </w:tcPr>
          <w:p w14:paraId="3D40368C" w14:textId="4FD9D7B3" w:rsidR="00D31B9B" w:rsidRPr="001C7AB8" w:rsidRDefault="00000000" w:rsidP="001C7A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2s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</m:oMath>
            </m:oMathPara>
          </w:p>
        </w:tc>
        <w:tc>
          <w:tcPr>
            <w:tcW w:w="419" w:type="dxa"/>
          </w:tcPr>
          <w:p w14:paraId="63797146" w14:textId="752A2957" w:rsidR="00D31B9B" w:rsidRPr="001C7AB8" w:rsidRDefault="00D31B9B" w:rsidP="001C7A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(4.1)</w:t>
            </w:r>
          </w:p>
        </w:tc>
      </w:tr>
    </w:tbl>
    <w:p w14:paraId="44AE95F3" w14:textId="77777777" w:rsidR="00D31B9B" w:rsidRPr="001C7AB8" w:rsidRDefault="00D31B9B" w:rsidP="00D31B9B">
      <w:pPr>
        <w:rPr>
          <w:rFonts w:ascii="Times New Roman" w:hAnsi="Times New Roman" w:cs="Times New Roman"/>
          <w:sz w:val="24"/>
          <w:szCs w:val="24"/>
        </w:rPr>
      </w:pPr>
    </w:p>
    <w:p w14:paraId="70DA656D" w14:textId="3FB8DC57" w:rsidR="00D31B9B" w:rsidRPr="00B5385B" w:rsidRDefault="00D31B9B" w:rsidP="00B5385B">
      <w:pPr>
        <w:pStyle w:val="ae"/>
      </w:pPr>
      <w:r w:rsidRPr="00B5385B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B5385B">
        <w:t> – энтальпия на входе в турбину, кДж/кг;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s</m:t>
            </m:r>
          </m:sub>
        </m:sSub>
      </m:oMath>
      <w:r w:rsidRPr="00B5385B">
        <w:t> – энтальпия в конце изоэнтропийного расширения, кДж/кг;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B5385B">
        <w:t> – изоэнтропийный КПД турбины.</w:t>
      </w:r>
    </w:p>
    <w:p w14:paraId="06FFE933" w14:textId="2D58C3EB" w:rsidR="00D31B9B" w:rsidRPr="00B5385B" w:rsidRDefault="00D31B9B" w:rsidP="00B5385B">
      <w:pPr>
        <w:pStyle w:val="ae"/>
      </w:pPr>
      <w:r w:rsidRPr="00B5385B">
        <w:t>Процесс в компрессоре (сжатие от давления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Pr="00B5385B">
        <w:t> до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 w:rsidRPr="00B5385B">
        <w:t>):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9"/>
        <w:gridCol w:w="676"/>
      </w:tblGrid>
      <w:tr w:rsidR="00D31B9B" w:rsidRPr="001C7AB8" w14:paraId="4871A1CA" w14:textId="77777777" w:rsidTr="00B5385B">
        <w:trPr>
          <w:trHeight w:val="641"/>
        </w:trPr>
        <w:tc>
          <w:tcPr>
            <w:tcW w:w="9067" w:type="dxa"/>
          </w:tcPr>
          <w:p w14:paraId="3490C603" w14:textId="4234ED67" w:rsidR="00D31B9B" w:rsidRPr="001C7AB8" w:rsidRDefault="00000000" w:rsidP="001C7A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5s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</m:oMath>
            </m:oMathPara>
          </w:p>
        </w:tc>
        <w:tc>
          <w:tcPr>
            <w:tcW w:w="278" w:type="dxa"/>
          </w:tcPr>
          <w:p w14:paraId="31092F8A" w14:textId="66B52A02" w:rsidR="00D31B9B" w:rsidRPr="001C7AB8" w:rsidRDefault="00D31B9B" w:rsidP="001C7A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(4.2)</w:t>
            </w:r>
          </w:p>
        </w:tc>
      </w:tr>
    </w:tbl>
    <w:p w14:paraId="7478AA3B" w14:textId="77777777" w:rsidR="00D31B9B" w:rsidRPr="001C7AB8" w:rsidRDefault="00D31B9B" w:rsidP="00D31B9B">
      <w:pPr>
        <w:rPr>
          <w:rFonts w:ascii="Times New Roman" w:hAnsi="Times New Roman" w:cs="Times New Roman"/>
          <w:sz w:val="24"/>
          <w:szCs w:val="24"/>
        </w:rPr>
      </w:pPr>
    </w:p>
    <w:p w14:paraId="22A20625" w14:textId="5D54DDAE" w:rsidR="00D31B9B" w:rsidRPr="00B5385B" w:rsidRDefault="00D31B9B" w:rsidP="00B5385B">
      <w:pPr>
        <w:pStyle w:val="ae"/>
      </w:pPr>
      <w:r w:rsidRPr="00B5385B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 w:rsidRPr="00B5385B">
        <w:t> – энтальпия на входе в компрессор, кДж/кг;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s</m:t>
            </m:r>
          </m:sub>
        </m:sSub>
      </m:oMath>
      <w:r w:rsidRPr="00B5385B">
        <w:t> – энтальпия в конце изоэнтропийного сжатия, кДж/кг;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5385B">
        <w:t> – изоэнтропийный КПД компрессора.</w:t>
      </w:r>
    </w:p>
    <w:p w14:paraId="3CD29142" w14:textId="77777777" w:rsidR="00D31B9B" w:rsidRPr="00B5385B" w:rsidRDefault="00D31B9B" w:rsidP="00B5385B">
      <w:pPr>
        <w:pStyle w:val="ae"/>
      </w:pPr>
      <w:r w:rsidRPr="00B5385B">
        <w:t>Удельная работа турбины и компрессора: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9"/>
        <w:gridCol w:w="676"/>
      </w:tblGrid>
      <w:tr w:rsidR="001C7AB8" w:rsidRPr="001C7AB8" w14:paraId="03B16B5C" w14:textId="77777777" w:rsidTr="001C7AB8">
        <w:tc>
          <w:tcPr>
            <w:tcW w:w="9067" w:type="dxa"/>
          </w:tcPr>
          <w:p w14:paraId="3043D6F7" w14:textId="5533E9ED" w:rsidR="001C7AB8" w:rsidRPr="001C7AB8" w:rsidRDefault="00000000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</m:oMath>
            </m:oMathPara>
          </w:p>
        </w:tc>
        <w:tc>
          <w:tcPr>
            <w:tcW w:w="278" w:type="dxa"/>
          </w:tcPr>
          <w:p w14:paraId="359A8372" w14:textId="784B0172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(4.3)</w:t>
            </w:r>
          </w:p>
        </w:tc>
      </w:tr>
    </w:tbl>
    <w:p w14:paraId="5D5F68C9" w14:textId="77777777" w:rsidR="001C7AB8" w:rsidRPr="001C7AB8" w:rsidRDefault="001C7AB8" w:rsidP="00D31B9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9"/>
        <w:gridCol w:w="676"/>
      </w:tblGrid>
      <w:tr w:rsidR="001C7AB8" w:rsidRPr="001C7AB8" w14:paraId="30464025" w14:textId="77777777" w:rsidTr="00B2192A">
        <w:trPr>
          <w:trHeight w:val="404"/>
        </w:trPr>
        <w:tc>
          <w:tcPr>
            <w:tcW w:w="9067" w:type="dxa"/>
          </w:tcPr>
          <w:p w14:paraId="4FF55F5B" w14:textId="5A1434F6" w:rsidR="001C7AB8" w:rsidRPr="001C7AB8" w:rsidRDefault="00000000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278" w:type="dxa"/>
          </w:tcPr>
          <w:p w14:paraId="1357F45D" w14:textId="7995052E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(4.4)</w:t>
            </w:r>
          </w:p>
        </w:tc>
      </w:tr>
    </w:tbl>
    <w:p w14:paraId="173FEDDB" w14:textId="77777777" w:rsidR="001C7AB8" w:rsidRPr="001C7AB8" w:rsidRDefault="001C7AB8" w:rsidP="00D31B9B">
      <w:pPr>
        <w:rPr>
          <w:rFonts w:ascii="Times New Roman" w:hAnsi="Times New Roman" w:cs="Times New Roman"/>
          <w:sz w:val="24"/>
          <w:szCs w:val="24"/>
        </w:rPr>
      </w:pPr>
    </w:p>
    <w:p w14:paraId="37312D5C" w14:textId="670DCB5F" w:rsidR="00D31B9B" w:rsidRPr="001C7AB8" w:rsidRDefault="00D31B9B" w:rsidP="0019070F">
      <w:pPr>
        <w:pStyle w:val="ae"/>
      </w:pPr>
      <w:r w:rsidRPr="001C7AB8">
        <w:t>Тепловой баланс реактора (нагрев CO₂ от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1C7AB8">
        <w:t> до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C7AB8">
        <w:t>):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9"/>
        <w:gridCol w:w="676"/>
      </w:tblGrid>
      <w:tr w:rsidR="001C7AB8" w:rsidRPr="001C7AB8" w14:paraId="05A38C3B" w14:textId="77777777" w:rsidTr="001C7AB8">
        <w:tc>
          <w:tcPr>
            <w:tcW w:w="9067" w:type="dxa"/>
          </w:tcPr>
          <w:p w14:paraId="336FAF7C" w14:textId="0827C983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G⋅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=Q,</m:t>
                </m:r>
              </m:oMath>
            </m:oMathPara>
          </w:p>
        </w:tc>
        <w:tc>
          <w:tcPr>
            <w:tcW w:w="278" w:type="dxa"/>
          </w:tcPr>
          <w:p w14:paraId="5EABF359" w14:textId="56558F1E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(4.5)</w:t>
            </w:r>
          </w:p>
        </w:tc>
      </w:tr>
    </w:tbl>
    <w:p w14:paraId="74A5E6AE" w14:textId="44405A07" w:rsidR="00D31B9B" w:rsidRPr="001C7AB8" w:rsidRDefault="00D31B9B" w:rsidP="0019070F">
      <w:pPr>
        <w:rPr>
          <w:rFonts w:ascii="Times New Roman" w:hAnsi="Times New Roman" w:cs="Times New Roman"/>
          <w:sz w:val="24"/>
          <w:szCs w:val="24"/>
        </w:rPr>
      </w:pPr>
    </w:p>
    <w:p w14:paraId="1B8F8D43" w14:textId="274CC278" w:rsidR="00D31B9B" w:rsidRPr="00B5385B" w:rsidRDefault="00D31B9B" w:rsidP="00B5385B">
      <w:pPr>
        <w:pStyle w:val="ae"/>
      </w:pPr>
      <w:r w:rsidRPr="00B5385B">
        <w:t>где </w:t>
      </w:r>
      <m:oMath>
        <m:r>
          <w:rPr>
            <w:rFonts w:ascii="Cambria Math" w:hAnsi="Cambria Math"/>
          </w:rPr>
          <m:t>G</m:t>
        </m:r>
      </m:oMath>
      <w:r w:rsidRPr="00B5385B">
        <w:t> – массовый расход CO₂, кг/с;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</m:oMath>
      <w:r w:rsidRPr="00B5385B">
        <w:t> – энтальпия на входе в реактор, кДж/кг.</w:t>
      </w:r>
    </w:p>
    <w:p w14:paraId="6D2AF41E" w14:textId="77777777" w:rsidR="00D31B9B" w:rsidRPr="00B5385B" w:rsidRDefault="00D31B9B" w:rsidP="00B5385B">
      <w:pPr>
        <w:pStyle w:val="ae"/>
      </w:pPr>
      <w:r w:rsidRPr="00B5385B">
        <w:t>Тепловой баланс рекуператора: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9"/>
        <w:gridCol w:w="676"/>
      </w:tblGrid>
      <w:tr w:rsidR="001C7AB8" w:rsidRPr="001C7AB8" w14:paraId="0001C084" w14:textId="77777777" w:rsidTr="001C7AB8">
        <w:tc>
          <w:tcPr>
            <w:tcW w:w="9067" w:type="dxa"/>
          </w:tcPr>
          <w:p w14:paraId="4B3EA5A6" w14:textId="20D0198A" w:rsidR="001C7AB8" w:rsidRPr="001C7AB8" w:rsidRDefault="00000000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278" w:type="dxa"/>
          </w:tcPr>
          <w:p w14:paraId="3D65A899" w14:textId="6262FADA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(4.6)</w:t>
            </w:r>
          </w:p>
        </w:tc>
      </w:tr>
    </w:tbl>
    <w:p w14:paraId="30A7C83B" w14:textId="77777777" w:rsidR="001C7AB8" w:rsidRPr="001C7AB8" w:rsidRDefault="001C7AB8" w:rsidP="00D31B9B">
      <w:pPr>
        <w:rPr>
          <w:rFonts w:ascii="Times New Roman" w:hAnsi="Times New Roman" w:cs="Times New Roman"/>
          <w:sz w:val="24"/>
          <w:szCs w:val="24"/>
        </w:rPr>
      </w:pPr>
    </w:p>
    <w:p w14:paraId="01CEE4C2" w14:textId="250E155E" w:rsidR="001C7AB8" w:rsidRPr="001C7AB8" w:rsidRDefault="00D31B9B" w:rsidP="0019070F">
      <w:pPr>
        <w:pStyle w:val="ae"/>
      </w:pPr>
      <w:r w:rsidRPr="001C7AB8">
        <w:t>Минимальный температурный напор в рекуператоре: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9"/>
        <w:gridCol w:w="676"/>
      </w:tblGrid>
      <w:tr w:rsidR="001C7AB8" w:rsidRPr="001C7AB8" w14:paraId="481C5130" w14:textId="77777777" w:rsidTr="00B2192A">
        <w:trPr>
          <w:trHeight w:val="453"/>
        </w:trPr>
        <w:tc>
          <w:tcPr>
            <w:tcW w:w="9067" w:type="dxa"/>
          </w:tcPr>
          <w:p w14:paraId="792A9813" w14:textId="7315D619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min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lim>
                </m:limLow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гор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хол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зад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</m:oMath>
            </m:oMathPara>
          </w:p>
        </w:tc>
        <w:tc>
          <w:tcPr>
            <w:tcW w:w="278" w:type="dxa"/>
          </w:tcPr>
          <w:p w14:paraId="72191A8C" w14:textId="662BF095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(4.7)</w:t>
            </w:r>
          </w:p>
        </w:tc>
      </w:tr>
    </w:tbl>
    <w:p w14:paraId="524470F9" w14:textId="77777777" w:rsidR="00D31B9B" w:rsidRPr="001C7AB8" w:rsidRDefault="00D31B9B" w:rsidP="0019070F">
      <w:pPr>
        <w:pStyle w:val="ae"/>
      </w:pPr>
      <w:r w:rsidRPr="001C7AB8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гор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1C7AB8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хол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1C7AB8">
        <w:t> – температурные профили горячего и холодного потоков (рассчитываются по 20 сечениям).</w:t>
      </w:r>
    </w:p>
    <w:p w14:paraId="26AEE803" w14:textId="77777777" w:rsidR="00D31B9B" w:rsidRPr="001C7AB8" w:rsidRDefault="00D31B9B" w:rsidP="0019070F">
      <w:pPr>
        <w:pStyle w:val="ae"/>
      </w:pPr>
      <w:r w:rsidRPr="001C7AB8">
        <w:t>Мощности турбины и компрессора: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9"/>
        <w:gridCol w:w="676"/>
      </w:tblGrid>
      <w:tr w:rsidR="001C7AB8" w:rsidRPr="001C7AB8" w14:paraId="57CD7919" w14:textId="77777777" w:rsidTr="001C7AB8">
        <w:tc>
          <w:tcPr>
            <w:tcW w:w="9067" w:type="dxa"/>
          </w:tcPr>
          <w:p w14:paraId="2360B245" w14:textId="349932BD" w:rsidR="001C7AB8" w:rsidRPr="001C7AB8" w:rsidRDefault="00000000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=G⋅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</m:oMath>
            </m:oMathPara>
          </w:p>
        </w:tc>
        <w:tc>
          <w:tcPr>
            <w:tcW w:w="278" w:type="dxa"/>
          </w:tcPr>
          <w:p w14:paraId="4FA3BE6F" w14:textId="35CF3F60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(4.8)</w:t>
            </w:r>
          </w:p>
        </w:tc>
      </w:tr>
    </w:tbl>
    <w:p w14:paraId="035D0A4C" w14:textId="77777777" w:rsidR="001C7AB8" w:rsidRPr="001C7AB8" w:rsidRDefault="001C7AB8" w:rsidP="00D31B9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9"/>
        <w:gridCol w:w="676"/>
      </w:tblGrid>
      <w:tr w:rsidR="001C7AB8" w:rsidRPr="001C7AB8" w14:paraId="02DF00E9" w14:textId="77777777" w:rsidTr="001C7AB8">
        <w:tc>
          <w:tcPr>
            <w:tcW w:w="9067" w:type="dxa"/>
          </w:tcPr>
          <w:p w14:paraId="2FFF9DFB" w14:textId="1BE89323" w:rsidR="001C7AB8" w:rsidRPr="001C7AB8" w:rsidRDefault="00000000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=G⋅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278" w:type="dxa"/>
          </w:tcPr>
          <w:p w14:paraId="7C5C7AC6" w14:textId="2B38E9C7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(4.9)</w:t>
            </w:r>
          </w:p>
        </w:tc>
      </w:tr>
    </w:tbl>
    <w:p w14:paraId="0AB07EDD" w14:textId="77777777" w:rsidR="001C7AB8" w:rsidRPr="001C7AB8" w:rsidRDefault="001C7AB8" w:rsidP="00D31B9B">
      <w:pPr>
        <w:rPr>
          <w:rFonts w:ascii="Times New Roman" w:hAnsi="Times New Roman" w:cs="Times New Roman"/>
          <w:sz w:val="24"/>
          <w:szCs w:val="24"/>
        </w:rPr>
      </w:pPr>
    </w:p>
    <w:p w14:paraId="7B51C089" w14:textId="77777777" w:rsidR="00D31B9B" w:rsidRPr="001C7AB8" w:rsidRDefault="00D31B9B" w:rsidP="0019070F">
      <w:pPr>
        <w:pStyle w:val="ae"/>
      </w:pPr>
      <w:r w:rsidRPr="001C7AB8">
        <w:t>Полезная мощность цикла: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1C7AB8" w:rsidRPr="001C7AB8" w14:paraId="07F5FE2D" w14:textId="77777777" w:rsidTr="001C7AB8">
        <w:tc>
          <w:tcPr>
            <w:tcW w:w="9067" w:type="dxa"/>
          </w:tcPr>
          <w:p w14:paraId="7EB24DFA" w14:textId="01BA603A" w:rsidR="001C7AB8" w:rsidRPr="001C7AB8" w:rsidRDefault="00000000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полезн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.</m:t>
                </m:r>
              </m:oMath>
            </m:oMathPara>
          </w:p>
        </w:tc>
        <w:tc>
          <w:tcPr>
            <w:tcW w:w="278" w:type="dxa"/>
          </w:tcPr>
          <w:p w14:paraId="19666323" w14:textId="0967FF72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(4.10)</w:t>
            </w:r>
          </w:p>
        </w:tc>
      </w:tr>
    </w:tbl>
    <w:p w14:paraId="0A543432" w14:textId="538B52C7" w:rsidR="00D31B9B" w:rsidRPr="001C7AB8" w:rsidRDefault="00D31B9B" w:rsidP="00D31B9B">
      <w:pPr>
        <w:rPr>
          <w:rFonts w:ascii="Times New Roman" w:hAnsi="Times New Roman" w:cs="Times New Roman"/>
          <w:sz w:val="24"/>
          <w:szCs w:val="24"/>
        </w:rPr>
      </w:pPr>
    </w:p>
    <w:p w14:paraId="5B630F58" w14:textId="77777777" w:rsidR="00D31B9B" w:rsidRPr="001C7AB8" w:rsidRDefault="00D31B9B" w:rsidP="0019070F">
      <w:pPr>
        <w:pStyle w:val="ae"/>
      </w:pPr>
      <w:r w:rsidRPr="001C7AB8">
        <w:t>Электрическая мощность нетто: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8"/>
        <w:gridCol w:w="787"/>
      </w:tblGrid>
      <w:tr w:rsidR="001C7AB8" w:rsidRPr="001C7AB8" w14:paraId="53BEE5B0" w14:textId="77777777" w:rsidTr="001C7AB8">
        <w:tc>
          <w:tcPr>
            <w:tcW w:w="9067" w:type="dxa"/>
          </w:tcPr>
          <w:p w14:paraId="625FBF5B" w14:textId="756F189D" w:rsidR="001C7AB8" w:rsidRPr="001C7AB8" w:rsidRDefault="00000000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эл,нетто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полезн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ген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сн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,</m:t>
                </m:r>
              </m:oMath>
            </m:oMathPara>
          </w:p>
        </w:tc>
        <w:tc>
          <w:tcPr>
            <w:tcW w:w="278" w:type="dxa"/>
          </w:tcPr>
          <w:p w14:paraId="0E3CF63B" w14:textId="031CE744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(4.11)</w:t>
            </w:r>
          </w:p>
        </w:tc>
      </w:tr>
    </w:tbl>
    <w:p w14:paraId="6D370BC4" w14:textId="77777777" w:rsidR="001C7AB8" w:rsidRPr="001C7AB8" w:rsidRDefault="001C7AB8" w:rsidP="00D31B9B">
      <w:pPr>
        <w:rPr>
          <w:rFonts w:ascii="Times New Roman" w:hAnsi="Times New Roman" w:cs="Times New Roman"/>
          <w:sz w:val="24"/>
          <w:szCs w:val="24"/>
        </w:rPr>
      </w:pPr>
    </w:p>
    <w:p w14:paraId="67DBDFD2" w14:textId="5702C317" w:rsidR="00D31B9B" w:rsidRPr="00B5385B" w:rsidRDefault="00D31B9B" w:rsidP="00B5385B">
      <w:pPr>
        <w:pStyle w:val="ae"/>
      </w:pPr>
      <w:r w:rsidRPr="00B5385B">
        <w:lastRenderedPageBreak/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ген</m:t>
            </m:r>
          </m:sub>
        </m:sSub>
      </m:oMath>
      <w:r w:rsidRPr="00B5385B">
        <w:t> – КПД генератора;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сн</m:t>
            </m:r>
          </m:sub>
        </m:sSub>
      </m:oMath>
      <w:r w:rsidRPr="00B5385B">
        <w:t> – суммарные собственные нужды (привод насосов).</w:t>
      </w:r>
    </w:p>
    <w:p w14:paraId="792676C5" w14:textId="54615960" w:rsidR="00D31B9B" w:rsidRPr="00B5385B" w:rsidRDefault="00D31B9B" w:rsidP="00B5385B">
      <w:pPr>
        <w:pStyle w:val="ae"/>
      </w:pPr>
      <w:r w:rsidRPr="00B5385B">
        <w:t xml:space="preserve">КПД цикла </w:t>
      </w:r>
      <w:r w:rsidR="00B5385B" w:rsidRPr="00B5385B">
        <w:t>рассчитываются</w:t>
      </w:r>
      <w:r w:rsidR="001C7AB8" w:rsidRPr="00B5385B">
        <w:t xml:space="preserve"> по формулам</w:t>
      </w:r>
      <w:r w:rsidRPr="00B5385B">
        <w:t>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1C7AB8" w:rsidRPr="001C7AB8" w14:paraId="5A79B78D" w14:textId="77777777" w:rsidTr="001C7AB8">
        <w:tc>
          <w:tcPr>
            <w:tcW w:w="8926" w:type="dxa"/>
          </w:tcPr>
          <w:p w14:paraId="2A5D2381" w14:textId="68E3E793" w:rsidR="001C7AB8" w:rsidRPr="001C7AB8" w:rsidRDefault="00000000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цикла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полезн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⋅100%,</m:t>
                </m:r>
              </m:oMath>
            </m:oMathPara>
          </w:p>
        </w:tc>
        <w:tc>
          <w:tcPr>
            <w:tcW w:w="419" w:type="dxa"/>
          </w:tcPr>
          <w:p w14:paraId="5227C33C" w14:textId="3EAF313F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(4.12)</w:t>
            </w:r>
          </w:p>
        </w:tc>
      </w:tr>
    </w:tbl>
    <w:p w14:paraId="7A2CF919" w14:textId="77777777" w:rsidR="001C7AB8" w:rsidRPr="001C7AB8" w:rsidRDefault="001C7AB8" w:rsidP="00D31B9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1C7AB8" w:rsidRPr="001C7AB8" w14:paraId="5A42224D" w14:textId="77777777" w:rsidTr="001C7AB8">
        <w:tc>
          <w:tcPr>
            <w:tcW w:w="8926" w:type="dxa"/>
          </w:tcPr>
          <w:p w14:paraId="3FC78A1D" w14:textId="035E57A2" w:rsidR="001C7AB8" w:rsidRPr="001C7AB8" w:rsidRDefault="00000000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эл,нетто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эл,нетто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⋅100%.</m:t>
                </m:r>
              </m:oMath>
            </m:oMathPara>
          </w:p>
        </w:tc>
        <w:tc>
          <w:tcPr>
            <w:tcW w:w="419" w:type="dxa"/>
          </w:tcPr>
          <w:p w14:paraId="650A6143" w14:textId="01368BA0" w:rsidR="001C7AB8" w:rsidRPr="001C7AB8" w:rsidRDefault="001C7AB8" w:rsidP="00172D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7AB8">
              <w:rPr>
                <w:rFonts w:ascii="Times New Roman" w:hAnsi="Times New Roman" w:cs="Times New Roman"/>
                <w:sz w:val="24"/>
                <w:szCs w:val="24"/>
              </w:rPr>
              <w:t>(4.13)</w:t>
            </w:r>
          </w:p>
        </w:tc>
      </w:tr>
    </w:tbl>
    <w:p w14:paraId="211D8FE3" w14:textId="0625BC54" w:rsidR="0019070F" w:rsidRDefault="0019070F" w:rsidP="0019070F">
      <w:pPr>
        <w:pStyle w:val="ae"/>
      </w:pPr>
    </w:p>
    <w:p w14:paraId="2601FCCF" w14:textId="7F84B4EB" w:rsidR="0019070F" w:rsidRPr="0019070F" w:rsidRDefault="00B2192A" w:rsidP="0019070F">
      <w:pPr>
        <w:pStyle w:val="ae"/>
      </w:pPr>
      <w:r w:rsidRPr="0019070F">
        <w:t xml:space="preserve">Математическая модель </w:t>
      </w:r>
      <w:proofErr w:type="spellStart"/>
      <w:r w:rsidRPr="0019070F">
        <w:t>рекомпрессионного</w:t>
      </w:r>
      <w:proofErr w:type="spellEnd"/>
      <w:r w:rsidRPr="0019070F">
        <w:t xml:space="preserve"> цикла построена на основе стационарного теплового и материального балансов замкнутого газового контура с разделением потока. В отличие от рекуперативной схемы, в </w:t>
      </w:r>
      <w:proofErr w:type="spellStart"/>
      <w:r w:rsidRPr="0019070F">
        <w:t>рекомпрессионном</w:t>
      </w:r>
      <w:proofErr w:type="spellEnd"/>
      <w:r w:rsidRPr="0019070F">
        <w:t xml:space="preserve"> цикле присутствует дополнительный компрессор и два рекуперативных теплообменника. Доля потока, направляемая во вспомогательный компрессор, определяется степенью </w:t>
      </w:r>
      <w:proofErr w:type="spellStart"/>
      <w:r w:rsidRPr="0019070F">
        <w:t>рекомпрессии</w:t>
      </w:r>
      <w:proofErr w:type="spellEnd"/>
      <w:r w:rsidRPr="0019070F">
        <w:t> </w:t>
      </w:r>
      <m:oMath>
        <m:r>
          <w:rPr>
            <w:rFonts w:ascii="Cambria Math" w:hAnsi="Cambria Math"/>
          </w:rPr>
          <m:t>x</m:t>
        </m:r>
      </m:oMath>
      <w:r w:rsidRPr="0019070F">
        <w:t>.</w:t>
      </w:r>
    </w:p>
    <w:p w14:paraId="33BF6CB4" w14:textId="1A1B95EB" w:rsidR="00B2192A" w:rsidRPr="0019070F" w:rsidRDefault="00B2192A" w:rsidP="0019070F">
      <w:pPr>
        <w:pStyle w:val="ae"/>
      </w:pPr>
      <w:r w:rsidRPr="0019070F">
        <w:t>Процесс расширения в турбине от давления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19070F">
        <w:t> до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19070F">
        <w:t> описывается формулой (4.1), процесс сжатия в основном компрессоре (от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7</m:t>
            </m:r>
          </m:sub>
        </m:sSub>
      </m:oMath>
      <w:r w:rsidRPr="0019070F">
        <w:t> до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b>
        </m:sSub>
      </m:oMath>
      <w:r w:rsidRPr="0019070F">
        <w:t>) – формулой (4.2). Удельная работа турбины и компрессора определяются по формулам (4.3) и (4.4) соответственно.</w:t>
      </w:r>
    </w:p>
    <w:p w14:paraId="36EFECDA" w14:textId="52E208D6" w:rsidR="00B2192A" w:rsidRPr="0019070F" w:rsidRDefault="00B2192A" w:rsidP="0019070F">
      <w:pPr>
        <w:pStyle w:val="ae"/>
      </w:pPr>
      <w:r w:rsidRPr="0019070F">
        <w:t xml:space="preserve">Особенностью </w:t>
      </w:r>
      <w:proofErr w:type="spellStart"/>
      <w:r w:rsidRPr="0019070F">
        <w:t>рекомпрессионной</w:t>
      </w:r>
      <w:proofErr w:type="spellEnd"/>
      <w:r w:rsidRPr="0019070F">
        <w:t xml:space="preserve"> схемы является наличие двух компрессоров. Для вспомогательного (</w:t>
      </w:r>
      <w:proofErr w:type="spellStart"/>
      <w:r w:rsidRPr="0019070F">
        <w:t>рекомпрессионного</w:t>
      </w:r>
      <w:proofErr w:type="spellEnd"/>
      <w:r w:rsidRPr="0019070F">
        <w:t>) компрессора, в котором сжатие происходит от давления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 w:rsidRPr="0019070F">
        <w:t> до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b>
        </m:sSub>
      </m:oMath>
      <w:r w:rsidRPr="0019070F">
        <w:t>, процесс сжатия описывается аналогично формуле (4.2):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5"/>
        <w:gridCol w:w="740"/>
      </w:tblGrid>
      <w:tr w:rsidR="00B2192A" w14:paraId="4881D91D" w14:textId="77777777" w:rsidTr="0019070F">
        <w:trPr>
          <w:trHeight w:val="788"/>
        </w:trPr>
        <w:tc>
          <w:tcPr>
            <w:tcW w:w="8784" w:type="dxa"/>
          </w:tcPr>
          <w:p w14:paraId="580D4222" w14:textId="2E54EE0D" w:rsidR="00B2192A" w:rsidRDefault="00000000" w:rsidP="00172D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11s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561" w:type="dxa"/>
          </w:tcPr>
          <w:p w14:paraId="0FAF05E5" w14:textId="59ECD020" w:rsidR="00B2192A" w:rsidRDefault="00B2192A" w:rsidP="00172D45">
            <w:r>
              <w:t>(4.14)</w:t>
            </w:r>
          </w:p>
        </w:tc>
      </w:tr>
    </w:tbl>
    <w:p w14:paraId="1586A6B2" w14:textId="67E7F7EC" w:rsidR="00B2192A" w:rsidRPr="000A7F5F" w:rsidRDefault="00B2192A" w:rsidP="00B2192A"/>
    <w:p w14:paraId="69B5B598" w14:textId="03A61BD7" w:rsidR="00B2192A" w:rsidRPr="00B5385B" w:rsidRDefault="00B2192A" w:rsidP="00B5385B">
      <w:pPr>
        <w:pStyle w:val="ae"/>
      </w:pPr>
      <w:r w:rsidRPr="00B5385B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sub>
        </m:sSub>
      </m:oMath>
      <w:r w:rsidRPr="00B5385B">
        <w:t> – энтальпия на входе во вспомогательный компрессор, кДж/кг;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11</m:t>
            </m:r>
            <m:r>
              <w:rPr>
                <w:rFonts w:ascii="Cambria Math" w:hAnsi="Cambria Math"/>
              </w:rPr>
              <m:t>s</m:t>
            </m:r>
          </m:sub>
        </m:sSub>
      </m:oMath>
      <w:r w:rsidRPr="00B5385B">
        <w:t> – энтальпия в конце изоэнтропийного сжатия, кДж/кг.</w:t>
      </w:r>
    </w:p>
    <w:p w14:paraId="7B046FE1" w14:textId="35BC5485" w:rsidR="00B2192A" w:rsidRDefault="00B2192A" w:rsidP="0019070F">
      <w:pPr>
        <w:pStyle w:val="ae"/>
      </w:pPr>
      <w:r w:rsidRPr="000A7F5F">
        <w:t xml:space="preserve">Разделение потока после рекуператора низкого давления осуществляется в соответствии со степенью </w:t>
      </w:r>
      <w:proofErr w:type="spellStart"/>
      <w:r w:rsidRPr="000A7F5F">
        <w:t>рекомпрессии</w:t>
      </w:r>
      <w:proofErr w:type="spellEnd"/>
      <w:r w:rsidRPr="000A7F5F">
        <w:t> </w:t>
      </w:r>
      <m:oMath>
        <m:r>
          <w:rPr>
            <w:rFonts w:ascii="Cambria Math" w:hAnsi="Cambria Math"/>
          </w:rPr>
          <m:t>x</m:t>
        </m:r>
      </m:oMath>
      <w:r w:rsidRPr="000A7F5F">
        <w:t>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5"/>
        <w:gridCol w:w="740"/>
      </w:tblGrid>
      <w:tr w:rsidR="0019070F" w14:paraId="552542BC" w14:textId="77777777" w:rsidTr="0019070F">
        <w:trPr>
          <w:trHeight w:val="301"/>
        </w:trPr>
        <w:tc>
          <w:tcPr>
            <w:tcW w:w="8784" w:type="dxa"/>
          </w:tcPr>
          <w:p w14:paraId="57EA7C0F" w14:textId="31AB31E7" w:rsidR="0019070F" w:rsidRDefault="00000000" w:rsidP="00172D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⋅x, 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561" w:type="dxa"/>
          </w:tcPr>
          <w:p w14:paraId="59A61FF8" w14:textId="6BB09FF7" w:rsidR="0019070F" w:rsidRDefault="0019070F" w:rsidP="00172D45">
            <w:r>
              <w:t>(4.15)</w:t>
            </w:r>
          </w:p>
        </w:tc>
      </w:tr>
    </w:tbl>
    <w:p w14:paraId="74450338" w14:textId="6BC1B8E2" w:rsidR="00B2192A" w:rsidRPr="000A7F5F" w:rsidRDefault="00B2192A" w:rsidP="00B2192A"/>
    <w:p w14:paraId="16997E8C" w14:textId="77D37756" w:rsidR="00B2192A" w:rsidRPr="00B5385B" w:rsidRDefault="00B2192A" w:rsidP="00B5385B">
      <w:pPr>
        <w:pStyle w:val="ae"/>
      </w:pPr>
      <w:r w:rsidRPr="00B5385B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 w:rsidRPr="00B5385B">
        <w:t xml:space="preserve"> – массовый расход на выходе из </w:t>
      </w:r>
      <w:r w:rsidR="0019070F" w:rsidRPr="00B5385B">
        <w:t>НТО</w:t>
      </w:r>
      <w:r w:rsidRPr="00B5385B">
        <w:t>, кг/с;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</m:oMath>
      <w:r w:rsidRPr="00B5385B">
        <w:t> – расход, направляемый в охладитель (в основной компрессор);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sub>
        </m:sSub>
      </m:oMath>
      <w:r w:rsidRPr="00B5385B">
        <w:t> – расход, направляемый во вспомогательный компрессор.</w:t>
      </w:r>
    </w:p>
    <w:p w14:paraId="30038AEF" w14:textId="77777777" w:rsidR="0019070F" w:rsidRPr="000A7F5F" w:rsidRDefault="0019070F" w:rsidP="0019070F">
      <w:pPr>
        <w:pStyle w:val="ae"/>
      </w:pPr>
      <w:r w:rsidRPr="000A7F5F">
        <w:t>Тепловой баланс реактора (нагрев CO₂ от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A7F5F">
        <w:t> до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A7F5F">
        <w:t>) описывается формулой (4.5), 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A7F5F">
        <w:t> – энтальпия на выходе из реактора, соответствующая заданной температуре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A7F5F">
        <w:t>.</w:t>
      </w:r>
    </w:p>
    <w:p w14:paraId="12F5CB18" w14:textId="0D950544" w:rsidR="0019070F" w:rsidRDefault="0019070F" w:rsidP="0019070F">
      <w:pPr>
        <w:pStyle w:val="ae"/>
      </w:pPr>
      <w:r w:rsidRPr="000A7F5F">
        <w:t>Тепловой баланс рекуператора высокого давления (</w:t>
      </w:r>
      <w:r>
        <w:t>ВТО</w:t>
      </w:r>
      <w:r w:rsidRPr="000A7F5F">
        <w:t>):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5"/>
        <w:gridCol w:w="740"/>
      </w:tblGrid>
      <w:tr w:rsidR="0019070F" w14:paraId="36C8A35E" w14:textId="77777777" w:rsidTr="0019070F">
        <w:trPr>
          <w:trHeight w:val="327"/>
        </w:trPr>
        <w:tc>
          <w:tcPr>
            <w:tcW w:w="8784" w:type="dxa"/>
          </w:tcPr>
          <w:p w14:paraId="6AD8D6D2" w14:textId="07296542" w:rsidR="0019070F" w:rsidRDefault="00000000" w:rsidP="00172D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561" w:type="dxa"/>
          </w:tcPr>
          <w:p w14:paraId="1BB62C27" w14:textId="7DBC261F" w:rsidR="0019070F" w:rsidRDefault="0019070F" w:rsidP="00172D45">
            <w:r>
              <w:t>(4.16)</w:t>
            </w:r>
          </w:p>
        </w:tc>
      </w:tr>
    </w:tbl>
    <w:p w14:paraId="095A5E1B" w14:textId="77777777" w:rsidR="0019070F" w:rsidRPr="000A7F5F" w:rsidRDefault="0019070F" w:rsidP="0019070F"/>
    <w:p w14:paraId="29FB10A6" w14:textId="5D8B08F2" w:rsidR="0019070F" w:rsidRDefault="0019070F" w:rsidP="0019070F">
      <w:pPr>
        <w:pStyle w:val="ae"/>
      </w:pPr>
      <w:r w:rsidRPr="000A7F5F">
        <w:t>Тепловой баланс рекуператора низкого давления (</w:t>
      </w:r>
      <w:r>
        <w:t>НТО</w:t>
      </w:r>
      <w:r w:rsidRPr="000A7F5F">
        <w:t>):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5"/>
        <w:gridCol w:w="740"/>
      </w:tblGrid>
      <w:tr w:rsidR="0019070F" w14:paraId="7F0D9FBA" w14:textId="77777777" w:rsidTr="0019070F">
        <w:trPr>
          <w:trHeight w:val="364"/>
        </w:trPr>
        <w:tc>
          <w:tcPr>
            <w:tcW w:w="8784" w:type="dxa"/>
          </w:tcPr>
          <w:p w14:paraId="2D9A11F2" w14:textId="3DC4ADB2" w:rsidR="0019070F" w:rsidRDefault="00000000" w:rsidP="00172D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561" w:type="dxa"/>
          </w:tcPr>
          <w:p w14:paraId="0AAF3840" w14:textId="20EEA4B5" w:rsidR="0019070F" w:rsidRDefault="0019070F" w:rsidP="00172D45">
            <w:r>
              <w:t>(4.17)</w:t>
            </w:r>
          </w:p>
        </w:tc>
      </w:tr>
    </w:tbl>
    <w:p w14:paraId="1FBA76AA" w14:textId="2DE6BF1F" w:rsidR="0019070F" w:rsidRPr="000A7F5F" w:rsidRDefault="0019070F" w:rsidP="0019070F"/>
    <w:p w14:paraId="4F6720BD" w14:textId="77777777" w:rsidR="0019070F" w:rsidRDefault="0019070F" w:rsidP="0019070F">
      <w:pPr>
        <w:pStyle w:val="ae"/>
      </w:pPr>
      <w:r w:rsidRPr="000A7F5F">
        <w:t>Минимальные температурные напоры в рекуператорах высокого и низкого давления рассчитываются по формуле (4.7) для каждого теплообменника отдельно: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5"/>
        <w:gridCol w:w="740"/>
      </w:tblGrid>
      <w:tr w:rsidR="0019070F" w14:paraId="4E83CC4D" w14:textId="77777777" w:rsidTr="0019070F">
        <w:tc>
          <w:tcPr>
            <w:tcW w:w="8784" w:type="dxa"/>
          </w:tcPr>
          <w:p w14:paraId="5E183961" w14:textId="63167F2A" w:rsidR="0019070F" w:rsidRDefault="0019070F" w:rsidP="00172D45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HTHE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i</m:t>
                    </m:r>
                  </m:lim>
                </m:limLow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гор,HTHE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хол,HTHE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зад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561" w:type="dxa"/>
          </w:tcPr>
          <w:p w14:paraId="625E1621" w14:textId="71EB93C0" w:rsidR="0019070F" w:rsidRDefault="0019070F" w:rsidP="00172D45">
            <w:r>
              <w:t>(4.18)</w:t>
            </w:r>
          </w:p>
        </w:tc>
      </w:tr>
    </w:tbl>
    <w:p w14:paraId="7515BD9D" w14:textId="77777777" w:rsidR="0019070F" w:rsidRDefault="0019070F" w:rsidP="0019070F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5"/>
        <w:gridCol w:w="740"/>
      </w:tblGrid>
      <w:tr w:rsidR="0019070F" w14:paraId="3CA422DB" w14:textId="77777777" w:rsidTr="0019070F">
        <w:tc>
          <w:tcPr>
            <w:tcW w:w="8784" w:type="dxa"/>
          </w:tcPr>
          <w:p w14:paraId="750A99C9" w14:textId="23C6C054" w:rsidR="0019070F" w:rsidRDefault="0019070F" w:rsidP="00172D45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>LTHE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i</m:t>
                    </m:r>
                  </m:lim>
                </m:limLow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гор,LTHE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хол,LTHE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зад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561" w:type="dxa"/>
          </w:tcPr>
          <w:p w14:paraId="32BAA04B" w14:textId="367E255F" w:rsidR="0019070F" w:rsidRDefault="0019070F" w:rsidP="00172D45">
            <w:r>
              <w:t>(4.19)</w:t>
            </w:r>
          </w:p>
        </w:tc>
      </w:tr>
    </w:tbl>
    <w:p w14:paraId="425FC95A" w14:textId="3A5A7BFF" w:rsidR="0019070F" w:rsidRPr="000A7F5F" w:rsidRDefault="0019070F" w:rsidP="0019070F"/>
    <w:p w14:paraId="6FBC619A" w14:textId="77777777" w:rsidR="0019070F" w:rsidRDefault="0019070F" w:rsidP="0019070F">
      <w:pPr>
        <w:pStyle w:val="ae"/>
      </w:pPr>
      <w:r w:rsidRPr="000A7F5F">
        <w:t>Мощности турбины и компрессоров определяются по формулам (4.8) для турбины и (4.9) для компрессоров. Суммарная мощность компрессоров: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5"/>
        <w:gridCol w:w="740"/>
      </w:tblGrid>
      <w:tr w:rsidR="0019070F" w14:paraId="3FA95DC2" w14:textId="77777777" w:rsidTr="0019070F">
        <w:tc>
          <w:tcPr>
            <w:tcW w:w="8784" w:type="dxa"/>
          </w:tcPr>
          <w:p w14:paraId="419A5A0D" w14:textId="48A96735" w:rsidR="0019070F" w:rsidRDefault="00000000" w:rsidP="00172D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комп,сумм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осн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рекомп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561" w:type="dxa"/>
          </w:tcPr>
          <w:p w14:paraId="597D86CD" w14:textId="3AC540CD" w:rsidR="0019070F" w:rsidRDefault="0019070F" w:rsidP="00172D45">
            <w:r>
              <w:t>(4.20)</w:t>
            </w:r>
          </w:p>
        </w:tc>
      </w:tr>
    </w:tbl>
    <w:p w14:paraId="28F93DF8" w14:textId="09C85F32" w:rsidR="0019070F" w:rsidRPr="000A7F5F" w:rsidRDefault="0019070F" w:rsidP="0019070F"/>
    <w:p w14:paraId="7CCB11A8" w14:textId="77777777" w:rsidR="0019070F" w:rsidRDefault="0019070F" w:rsidP="0019070F">
      <w:pPr>
        <w:pStyle w:val="ae"/>
      </w:pPr>
      <w:r w:rsidRPr="000A7F5F">
        <w:t>Полезная мощность цикла: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5"/>
        <w:gridCol w:w="740"/>
      </w:tblGrid>
      <w:tr w:rsidR="0019070F" w14:paraId="3B1D0D01" w14:textId="77777777" w:rsidTr="0019070F">
        <w:tc>
          <w:tcPr>
            <w:tcW w:w="8784" w:type="dxa"/>
          </w:tcPr>
          <w:p w14:paraId="443564D6" w14:textId="27C7C05F" w:rsidR="0019070F" w:rsidRDefault="00000000" w:rsidP="00172D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полезн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комп,сумм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561" w:type="dxa"/>
          </w:tcPr>
          <w:p w14:paraId="4F6A4670" w14:textId="47F878A4" w:rsidR="0019070F" w:rsidRDefault="0019070F" w:rsidP="00172D45">
            <w:r>
              <w:t>(4.21)</w:t>
            </w:r>
          </w:p>
        </w:tc>
      </w:tr>
    </w:tbl>
    <w:p w14:paraId="15714D93" w14:textId="72FCED7F" w:rsidR="0019070F" w:rsidRPr="000A7F5F" w:rsidRDefault="0019070F" w:rsidP="0019070F"/>
    <w:p w14:paraId="36B9B77A" w14:textId="1A46A727" w:rsidR="0019070F" w:rsidRPr="000A7F5F" w:rsidRDefault="0019070F" w:rsidP="0019070F">
      <w:pPr>
        <w:pStyle w:val="ae"/>
      </w:pPr>
      <w:r w:rsidRPr="000A7F5F">
        <w:t>Электрическая мощность нетто и КПД цикла рассчитываются по формулам (4.11)</w:t>
      </w:r>
      <w:r>
        <w:t xml:space="preserve"> - (</w:t>
      </w:r>
      <w:r w:rsidRPr="000A7F5F">
        <w:t>4.13).</w:t>
      </w:r>
    </w:p>
    <w:p w14:paraId="5E7B43D0" w14:textId="77777777" w:rsidR="0019070F" w:rsidRPr="000A7F5F" w:rsidRDefault="0019070F" w:rsidP="0019070F">
      <w:pPr>
        <w:pStyle w:val="ae"/>
      </w:pPr>
      <w:r w:rsidRPr="0019070F">
        <w:t>Собственные нужды</w:t>
      </w:r>
      <w:r w:rsidRPr="000A7F5F">
        <w:t> включают затраты на привод насосов натриевого и водяного контуров и рассчитываются по тем же соотношениям, что и в рекуперативной схеме.</w:t>
      </w:r>
    </w:p>
    <w:p w14:paraId="39E570A2" w14:textId="0C523611" w:rsidR="0019070F" w:rsidRDefault="0019070F" w:rsidP="0019070F">
      <w:pPr>
        <w:pStyle w:val="ae"/>
      </w:pPr>
      <w:r w:rsidRPr="000A7F5F">
        <w:t xml:space="preserve">Численное решение системы уравнений (4.5), (4.18) и (4.19) выполняется методом Хайбера из пакета </w:t>
      </w:r>
      <w:proofErr w:type="spellStart"/>
      <w:r w:rsidRPr="000A7F5F">
        <w:t>SciPy</w:t>
      </w:r>
      <w:proofErr w:type="spellEnd"/>
      <w:r w:rsidRPr="000A7F5F">
        <w:t xml:space="preserve"> относительно четырёх неизвестных: температур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A7F5F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Pr="000A7F5F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0A7F5F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Pr="000A7F5F">
        <w:t xml:space="preserve">. Расчёт теплофизических свойств CO₂ осуществляется с использованием библиотеки </w:t>
      </w:r>
      <w:proofErr w:type="spellStart"/>
      <w:r w:rsidRPr="000A7F5F">
        <w:t>CoolProp</w:t>
      </w:r>
      <w:proofErr w:type="spellEnd"/>
      <w:r w:rsidRPr="000A7F5F">
        <w:t>.</w:t>
      </w:r>
    </w:p>
    <w:p w14:paraId="48B36729" w14:textId="2BCE91F0" w:rsidR="00F95287" w:rsidRDefault="00F95287" w:rsidP="0019070F">
      <w:pPr>
        <w:pStyle w:val="ae"/>
      </w:pPr>
      <w:r w:rsidRPr="00F95287">
        <w:t>Математическая модель теплофикационной схемы построена на основе стационарного теплового и материального балансов трёх контуров: реакторного натрия (контур 1), теплофикационного натрия (контур 3) и водяного (сетевого) контура.</w:t>
      </w:r>
    </w:p>
    <w:p w14:paraId="1B6174FD" w14:textId="77777777" w:rsidR="00F95287" w:rsidRDefault="00F95287" w:rsidP="00F95287">
      <w:pPr>
        <w:pStyle w:val="ae"/>
      </w:pPr>
      <w:r w:rsidRPr="00190AAC">
        <w:t>Тепловая мощность, переданная от реакторного натрия к натрию контура 3: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9"/>
        <w:gridCol w:w="796"/>
      </w:tblGrid>
      <w:tr w:rsidR="00F95287" w14:paraId="21A193C8" w14:textId="77777777" w:rsidTr="00F95287">
        <w:tc>
          <w:tcPr>
            <w:tcW w:w="8549" w:type="dxa"/>
          </w:tcPr>
          <w:p w14:paraId="3AAC71A1" w14:textId="760E91F8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=Q⋅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nor/>
                      </m:rPr>
                      <m:t>РТО</m:t>
                    </m:r>
                  </m:sub>
                </m:sSub>
              </m:oMath>
            </m:oMathPara>
          </w:p>
        </w:tc>
        <w:tc>
          <w:tcPr>
            <w:tcW w:w="796" w:type="dxa"/>
          </w:tcPr>
          <w:p w14:paraId="048FF473" w14:textId="41FF4F66" w:rsidR="00F95287" w:rsidRDefault="00F95287" w:rsidP="00F95287">
            <w:pPr>
              <w:pStyle w:val="ae"/>
              <w:ind w:firstLine="0"/>
              <w:jc w:val="center"/>
            </w:pPr>
            <w:r>
              <w:t>(4.22)</w:t>
            </w:r>
          </w:p>
        </w:tc>
      </w:tr>
    </w:tbl>
    <w:p w14:paraId="01AA57E6" w14:textId="198FA1A8" w:rsidR="00F95287" w:rsidRPr="00B5385B" w:rsidRDefault="00F95287" w:rsidP="00B5385B">
      <w:pPr>
        <w:pStyle w:val="ae"/>
      </w:pPr>
      <w:r w:rsidRPr="00B5385B">
        <w:t>где </w:t>
      </w:r>
      <m:oMath>
        <m:r>
          <w:rPr>
            <w:rFonts w:ascii="Cambria Math" w:hAnsi="Cambria Math"/>
          </w:rPr>
          <m:t>Q</m:t>
        </m:r>
      </m:oMath>
      <w:r w:rsidRPr="00B5385B">
        <w:t> – тепловая мощность реактора, Вт;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РТО</m:t>
            </m:r>
          </m:sub>
        </m:sSub>
      </m:oMath>
      <w:r w:rsidRPr="00B5385B">
        <w:t> – эффективность реакторного теплообменника (доля тепла, переданного от контура 1 к контуру 3).</w:t>
      </w:r>
    </w:p>
    <w:p w14:paraId="7DEC2505" w14:textId="77777777" w:rsidR="00F95287" w:rsidRDefault="00F95287" w:rsidP="00B5385B">
      <w:pPr>
        <w:pStyle w:val="ae"/>
      </w:pPr>
      <w:r w:rsidRPr="00190AAC">
        <w:t>Тепловые потери в реакторном теплообменнике: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F95287" w14:paraId="1D5A92CF" w14:textId="77777777" w:rsidTr="00F95287">
        <w:tc>
          <w:tcPr>
            <w:tcW w:w="9067" w:type="dxa"/>
          </w:tcPr>
          <w:p w14:paraId="1897DABC" w14:textId="7C0FD519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пот,РТО</m:t>
                    </m:r>
                  </m:sub>
                </m:sSub>
                <m:r>
                  <w:rPr>
                    <w:rFonts w:ascii="Cambria Math" w:hAnsi="Cambria Math"/>
                  </w:rPr>
                  <m:t>=Q-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278" w:type="dxa"/>
          </w:tcPr>
          <w:p w14:paraId="14AF1F90" w14:textId="60838C23" w:rsidR="00F95287" w:rsidRDefault="00F95287" w:rsidP="00F95287">
            <w:pPr>
              <w:pStyle w:val="ae"/>
              <w:ind w:firstLine="0"/>
              <w:jc w:val="center"/>
            </w:pPr>
            <w:r>
              <w:t>(4.23)</w:t>
            </w:r>
          </w:p>
        </w:tc>
      </w:tr>
    </w:tbl>
    <w:p w14:paraId="67553CEE" w14:textId="18635881" w:rsidR="00F95287" w:rsidRPr="00190AAC" w:rsidRDefault="00F95287" w:rsidP="00F95287"/>
    <w:p w14:paraId="4C0F6A13" w14:textId="77777777" w:rsidR="00F95287" w:rsidRDefault="00F95287" w:rsidP="00B5385B">
      <w:pPr>
        <w:pStyle w:val="ae"/>
      </w:pPr>
      <w:r w:rsidRPr="00190AAC">
        <w:lastRenderedPageBreak/>
        <w:t>Тепловая мощность, переданная от натрия контура 3 к воде: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9"/>
        <w:gridCol w:w="796"/>
      </w:tblGrid>
      <w:tr w:rsidR="00F95287" w14:paraId="60D6810F" w14:textId="77777777" w:rsidTr="00F95287">
        <w:tc>
          <w:tcPr>
            <w:tcW w:w="8549" w:type="dxa"/>
          </w:tcPr>
          <w:p w14:paraId="786A43F7" w14:textId="5C849E7D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вода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nor/>
                      </m:rPr>
                      <m:t>Na-вода</m:t>
                    </m:r>
                  </m:sub>
                </m:sSub>
              </m:oMath>
            </m:oMathPara>
          </w:p>
        </w:tc>
        <w:tc>
          <w:tcPr>
            <w:tcW w:w="796" w:type="dxa"/>
          </w:tcPr>
          <w:p w14:paraId="1FBE4129" w14:textId="0FAB025D" w:rsidR="00F95287" w:rsidRDefault="00F95287" w:rsidP="00F95287">
            <w:pPr>
              <w:pStyle w:val="ae"/>
              <w:ind w:firstLine="0"/>
              <w:jc w:val="center"/>
            </w:pPr>
            <w:r>
              <w:t>(4.24)</w:t>
            </w:r>
          </w:p>
        </w:tc>
      </w:tr>
    </w:tbl>
    <w:p w14:paraId="327EC973" w14:textId="39FAF519" w:rsidR="00F95287" w:rsidRPr="00B5385B" w:rsidRDefault="00F95287" w:rsidP="00B5385B">
      <w:pPr>
        <w:pStyle w:val="ae"/>
      </w:pPr>
      <w:r w:rsidRPr="00B5385B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Na-вода</m:t>
            </m:r>
          </m:sub>
        </m:sSub>
      </m:oMath>
      <w:r w:rsidRPr="00B5385B">
        <w:t> – эффективность теплообменника «натрий–вода».</w:t>
      </w:r>
    </w:p>
    <w:p w14:paraId="7534BCB7" w14:textId="77777777" w:rsidR="00F95287" w:rsidRDefault="00F95287" w:rsidP="00B5385B">
      <w:pPr>
        <w:pStyle w:val="ae"/>
      </w:pPr>
      <w:r w:rsidRPr="00190AAC">
        <w:t>Тепловые потери в теплообменнике «натрий–вода»: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F95287" w14:paraId="27E9046C" w14:textId="77777777" w:rsidTr="00F95287">
        <w:tc>
          <w:tcPr>
            <w:tcW w:w="9067" w:type="dxa"/>
          </w:tcPr>
          <w:p w14:paraId="7DF0000A" w14:textId="146D9399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пот,Na-вода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вода</m:t>
                    </m:r>
                  </m:sub>
                </m:sSub>
              </m:oMath>
            </m:oMathPara>
          </w:p>
        </w:tc>
        <w:tc>
          <w:tcPr>
            <w:tcW w:w="278" w:type="dxa"/>
          </w:tcPr>
          <w:p w14:paraId="7B3E8108" w14:textId="37D23AFF" w:rsidR="00F95287" w:rsidRDefault="00F95287" w:rsidP="00F95287">
            <w:pPr>
              <w:pStyle w:val="ae"/>
              <w:ind w:firstLine="0"/>
              <w:jc w:val="center"/>
            </w:pPr>
            <w:r>
              <w:t>(4.25)</w:t>
            </w:r>
          </w:p>
        </w:tc>
      </w:tr>
    </w:tbl>
    <w:p w14:paraId="0338BADC" w14:textId="7168495B" w:rsidR="00F95287" w:rsidRPr="00190AAC" w:rsidRDefault="00F95287" w:rsidP="00F95287"/>
    <w:p w14:paraId="32653F7F" w14:textId="77777777" w:rsidR="00F95287" w:rsidRDefault="00F95287" w:rsidP="00B5385B">
      <w:pPr>
        <w:pStyle w:val="ae"/>
      </w:pPr>
      <w:r w:rsidRPr="00190AAC">
        <w:t>Суммарные тепловые потери: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F95287" w14:paraId="609AC6D4" w14:textId="77777777" w:rsidTr="00F95287">
        <w:tc>
          <w:tcPr>
            <w:tcW w:w="9067" w:type="dxa"/>
          </w:tcPr>
          <w:p w14:paraId="3C01BBFB" w14:textId="0451A246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пот,сумм</m:t>
                    </m:r>
                  </m:sub>
                </m:sSub>
                <m:r>
                  <w:rPr>
                    <w:rFonts w:ascii="Cambria Math" w:hAnsi="Cambria Math"/>
                  </w:rPr>
                  <m:t>=Q-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вода</m:t>
                    </m:r>
                  </m:sub>
                </m:sSub>
              </m:oMath>
            </m:oMathPara>
          </w:p>
        </w:tc>
        <w:tc>
          <w:tcPr>
            <w:tcW w:w="278" w:type="dxa"/>
          </w:tcPr>
          <w:p w14:paraId="299552EB" w14:textId="7F621649" w:rsidR="00F95287" w:rsidRDefault="00F95287" w:rsidP="00F95287">
            <w:pPr>
              <w:pStyle w:val="ae"/>
              <w:ind w:firstLine="0"/>
              <w:jc w:val="center"/>
            </w:pPr>
            <w:r>
              <w:t>(4.26)</w:t>
            </w:r>
          </w:p>
        </w:tc>
      </w:tr>
    </w:tbl>
    <w:p w14:paraId="7141C01B" w14:textId="254DB3F0" w:rsidR="00F95287" w:rsidRPr="00190AAC" w:rsidRDefault="00F95287" w:rsidP="00F95287"/>
    <w:p w14:paraId="0273BBE8" w14:textId="77777777" w:rsidR="00F95287" w:rsidRDefault="00F95287" w:rsidP="00B5385B">
      <w:pPr>
        <w:pStyle w:val="ae"/>
      </w:pPr>
      <w:r w:rsidRPr="00190AAC">
        <w:t>Расход натрия контура 1 (реакторного):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9"/>
        <w:gridCol w:w="796"/>
      </w:tblGrid>
      <w:tr w:rsidR="00F95287" w14:paraId="27219B92" w14:textId="77777777" w:rsidTr="00F95287">
        <w:tc>
          <w:tcPr>
            <w:tcW w:w="8549" w:type="dxa"/>
          </w:tcPr>
          <w:p w14:paraId="41B6598E" w14:textId="041D8825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Q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</m:t>
                        </m:r>
                        <m:r>
                          <m:rPr>
                            <m:nor/>
                          </m:rPr>
                          <m:t>Na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1,</m:t>
                            </m:r>
                            <m:r>
                              <m:rPr>
                                <m:nor/>
                              </m:rPr>
                              <m:t>вых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1,</m:t>
                            </m:r>
                            <m:r>
                              <m:rPr>
                                <m:nor/>
                              </m:rPr>
                              <m:t>вх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796" w:type="dxa"/>
          </w:tcPr>
          <w:p w14:paraId="0B967C0C" w14:textId="5816B85A" w:rsidR="00F95287" w:rsidRDefault="00F95287" w:rsidP="00F95287">
            <w:pPr>
              <w:pStyle w:val="ae"/>
              <w:ind w:firstLine="0"/>
              <w:jc w:val="center"/>
            </w:pPr>
            <w:r>
              <w:t>(4.27)</w:t>
            </w:r>
          </w:p>
        </w:tc>
      </w:tr>
    </w:tbl>
    <w:p w14:paraId="2CFC5C91" w14:textId="534950A8" w:rsidR="00F95287" w:rsidRPr="00B5385B" w:rsidRDefault="00F95287" w:rsidP="00B5385B">
      <w:pPr>
        <w:pStyle w:val="ae"/>
      </w:pPr>
      <w:r w:rsidRPr="00B5385B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Na</m:t>
            </m:r>
          </m:sub>
        </m:sSub>
      </m:oMath>
      <w:r w:rsidRPr="00B5385B">
        <w:t> – удельная теплоёмкость натрия, Дж/(</w:t>
      </w:r>
      <w:proofErr w:type="spellStart"/>
      <w:r w:rsidRPr="00B5385B">
        <w:t>кг·К</w:t>
      </w:r>
      <w:proofErr w:type="spellEnd"/>
      <w:r w:rsidRPr="00B5385B">
        <w:t>);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1,</m:t>
            </m:r>
            <m:r>
              <m:rPr>
                <m:nor/>
              </m:rPr>
              <m:t>вх</m:t>
            </m:r>
          </m:sub>
        </m:sSub>
      </m:oMath>
      <w:r w:rsidRPr="00B5385B">
        <w:t> – температура натрия на входе в реактор, °C;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1,</m:t>
            </m:r>
            <m:r>
              <m:rPr>
                <m:nor/>
              </m:rPr>
              <m:t>вых</m:t>
            </m:r>
          </m:sub>
        </m:sSub>
      </m:oMath>
      <w:r w:rsidRPr="00B5385B">
        <w:t> – температура натрия на выходе из реактора, °C.</w:t>
      </w:r>
    </w:p>
    <w:p w14:paraId="687803BD" w14:textId="77777777" w:rsidR="00F95287" w:rsidRDefault="00F95287" w:rsidP="00B5385B">
      <w:pPr>
        <w:pStyle w:val="ae"/>
      </w:pPr>
      <w:r w:rsidRPr="00190AAC">
        <w:t>Расход натрия контура 3 (теплофикационного):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9"/>
        <w:gridCol w:w="796"/>
      </w:tblGrid>
      <w:tr w:rsidR="00F95287" w14:paraId="12743726" w14:textId="77777777" w:rsidTr="00F95287">
        <w:tc>
          <w:tcPr>
            <w:tcW w:w="8549" w:type="dxa"/>
          </w:tcPr>
          <w:p w14:paraId="6054145D" w14:textId="34445D06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</m:t>
                        </m:r>
                        <m:r>
                          <m:rPr>
                            <m:nor/>
                          </m:rPr>
                          <m:t>Na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3,</m:t>
                            </m:r>
                            <m:r>
                              <m:rPr>
                                <m:nor/>
                              </m:rPr>
                              <m:t>вых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3,</m:t>
                            </m:r>
                            <m:r>
                              <m:rPr>
                                <m:nor/>
                              </m:rPr>
                              <m:t>вх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796" w:type="dxa"/>
          </w:tcPr>
          <w:p w14:paraId="149E2814" w14:textId="44218FDB" w:rsidR="00F95287" w:rsidRDefault="00F95287" w:rsidP="00F95287">
            <w:pPr>
              <w:pStyle w:val="ae"/>
              <w:ind w:firstLine="0"/>
              <w:jc w:val="center"/>
            </w:pPr>
            <w:r>
              <w:t>(4.28)</w:t>
            </w:r>
          </w:p>
        </w:tc>
      </w:tr>
    </w:tbl>
    <w:p w14:paraId="5F344B11" w14:textId="1A605B82" w:rsidR="00F95287" w:rsidRPr="00B5385B" w:rsidRDefault="00F95287" w:rsidP="00B5385B">
      <w:pPr>
        <w:pStyle w:val="ae"/>
      </w:pPr>
      <w:r w:rsidRPr="00B5385B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3,</m:t>
            </m:r>
            <m:r>
              <m:rPr>
                <m:nor/>
              </m:rPr>
              <m:t>вх</m:t>
            </m:r>
          </m:sub>
        </m:sSub>
      </m:oMath>
      <w:r w:rsidRPr="00B5385B">
        <w:t> – температура натрия контура 3 на входе в РТО (варьируется), °C;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3,</m:t>
            </m:r>
            <m:r>
              <m:rPr>
                <m:nor/>
              </m:rPr>
              <m:t>вых</m:t>
            </m:r>
          </m:sub>
        </m:sSub>
      </m:oMath>
      <w:r w:rsidRPr="00B5385B">
        <w:t> – температура натрия контура 3 на выходе из РТО (фиксирована), °C.</w:t>
      </w:r>
    </w:p>
    <w:p w14:paraId="7430AA1B" w14:textId="77777777" w:rsidR="00F95287" w:rsidRDefault="00F95287" w:rsidP="00B5385B">
      <w:pPr>
        <w:pStyle w:val="ae"/>
      </w:pPr>
      <w:r w:rsidRPr="00190AAC">
        <w:t>Расход воды в сетевом контуре: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F95287" w14:paraId="55981E9C" w14:textId="77777777" w:rsidTr="00F95287">
        <w:tc>
          <w:tcPr>
            <w:tcW w:w="9067" w:type="dxa"/>
          </w:tcPr>
          <w:p w14:paraId="7BE09B4E" w14:textId="2839735D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nor/>
                      </m:rPr>
                      <m:t>вода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m:t>вода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</m:t>
                        </m:r>
                        <m:r>
                          <m:rPr>
                            <m:nor/>
                          </m:rPr>
                          <m:t>вода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вода,вых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вода,вх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278" w:type="dxa"/>
          </w:tcPr>
          <w:p w14:paraId="72B2EF6D" w14:textId="228B6223" w:rsidR="00F95287" w:rsidRDefault="00F95287" w:rsidP="00F95287">
            <w:pPr>
              <w:pStyle w:val="ae"/>
              <w:ind w:firstLine="0"/>
              <w:jc w:val="center"/>
            </w:pPr>
            <w:r>
              <w:t>(4.29)</w:t>
            </w:r>
          </w:p>
        </w:tc>
      </w:tr>
    </w:tbl>
    <w:p w14:paraId="09FAD356" w14:textId="3D952274" w:rsidR="00F95287" w:rsidRPr="00190AAC" w:rsidRDefault="00F95287" w:rsidP="00B5385B">
      <w:pPr>
        <w:pStyle w:val="ae"/>
      </w:pPr>
    </w:p>
    <w:p w14:paraId="768A31BA" w14:textId="77777777" w:rsidR="00F95287" w:rsidRDefault="00F95287" w:rsidP="00B5385B">
      <w:pPr>
        <w:pStyle w:val="ae"/>
      </w:pPr>
      <w:r w:rsidRPr="00190AAC">
        <w:t>Мощность насоса определяется по формуле: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9"/>
        <w:gridCol w:w="796"/>
      </w:tblGrid>
      <w:tr w:rsidR="00F95287" w14:paraId="59CF52BF" w14:textId="77777777" w:rsidTr="00F95287">
        <w:tc>
          <w:tcPr>
            <w:tcW w:w="8549" w:type="dxa"/>
          </w:tcPr>
          <w:p w14:paraId="61402F09" w14:textId="72E3C693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нас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G⋅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ρ⋅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m:rPr>
                            <m:nor/>
                          </m:rPr>
                          <m:t>нас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m:rPr>
                            <m:nor/>
                          </m:rPr>
                          <m:t>эл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796" w:type="dxa"/>
          </w:tcPr>
          <w:p w14:paraId="76594595" w14:textId="40715869" w:rsidR="00F95287" w:rsidRDefault="00F95287" w:rsidP="00F95287">
            <w:pPr>
              <w:pStyle w:val="ae"/>
              <w:ind w:firstLine="0"/>
              <w:jc w:val="center"/>
            </w:pPr>
            <w:r>
              <w:t>(4.30)</w:t>
            </w:r>
          </w:p>
        </w:tc>
      </w:tr>
    </w:tbl>
    <w:p w14:paraId="0C892066" w14:textId="3CBBAA4D" w:rsidR="00F95287" w:rsidRPr="00B5385B" w:rsidRDefault="00F95287" w:rsidP="00B5385B">
      <w:pPr>
        <w:pStyle w:val="ae"/>
      </w:pPr>
      <w:r w:rsidRPr="00B5385B">
        <w:t>где </w:t>
      </w:r>
      <m:oMath>
        <m:r>
          <w:rPr>
            <w:rFonts w:ascii="Cambria Math" w:hAnsi="Cambria Math"/>
          </w:rPr>
          <m:t>G</m:t>
        </m:r>
      </m:oMath>
      <w:r w:rsidRPr="00B5385B">
        <w:t> – массовый расход теплоносителя, кг/с;</w:t>
      </w:r>
      <w:r w:rsidR="00B5385B" w:rsidRPr="00B5385B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</m:t>
        </m:r>
      </m:oMath>
      <w:r w:rsidRPr="00B5385B">
        <w:t> – перепад давления, создаваемый насосом, Па;</w:t>
      </w:r>
      <w:r w:rsidR="00B5385B" w:rsidRPr="00B5385B">
        <w:t xml:space="preserve"> </w:t>
      </w:r>
      <m:oMath>
        <m:r>
          <w:rPr>
            <w:rFonts w:ascii="Cambria Math" w:hAnsi="Cambria Math"/>
          </w:rPr>
          <m:t>ρ</m:t>
        </m:r>
      </m:oMath>
      <w:r w:rsidRPr="00B5385B">
        <w:t> – плотность теплоносителя, кг/м³;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нас</m:t>
            </m:r>
          </m:sub>
        </m:sSub>
      </m:oMath>
      <w:r w:rsidRPr="00B5385B">
        <w:t> – КПД насоса;</w:t>
      </w:r>
      <w:r w:rsidR="00B5385B"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nor/>
              </m:rPr>
              <m:t>эл</m:t>
            </m:r>
          </m:sub>
        </m:sSub>
      </m:oMath>
      <w:r w:rsidRPr="00B5385B">
        <w:t> – КПД электродвигателя насоса.</w:t>
      </w:r>
    </w:p>
    <w:p w14:paraId="1613CF7F" w14:textId="77777777" w:rsidR="00F95287" w:rsidRDefault="00F95287" w:rsidP="00B5385B">
      <w:pPr>
        <w:pStyle w:val="ae"/>
      </w:pPr>
      <w:r w:rsidRPr="00190AAC">
        <w:t>Суммарные собственные нужды: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49"/>
        <w:gridCol w:w="796"/>
      </w:tblGrid>
      <w:tr w:rsidR="00F95287" w14:paraId="5E77D465" w14:textId="77777777" w:rsidTr="00F95287">
        <w:tc>
          <w:tcPr>
            <w:tcW w:w="8549" w:type="dxa"/>
          </w:tcPr>
          <w:p w14:paraId="1AE30C69" w14:textId="6E5133AD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сн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нас,1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нас,3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m:t>нас,вода</m:t>
                    </m:r>
                  </m:sub>
                </m:sSub>
              </m:oMath>
            </m:oMathPara>
          </w:p>
        </w:tc>
        <w:tc>
          <w:tcPr>
            <w:tcW w:w="796" w:type="dxa"/>
          </w:tcPr>
          <w:p w14:paraId="135FD4EA" w14:textId="2274E50A" w:rsidR="00F95287" w:rsidRDefault="00F95287" w:rsidP="00F95287">
            <w:pPr>
              <w:pStyle w:val="ae"/>
              <w:ind w:firstLine="0"/>
              <w:jc w:val="center"/>
            </w:pPr>
            <w:r>
              <w:t>(4.31)</w:t>
            </w:r>
          </w:p>
        </w:tc>
      </w:tr>
    </w:tbl>
    <w:p w14:paraId="110BF2A9" w14:textId="5F931775" w:rsidR="00F95287" w:rsidRPr="00B5385B" w:rsidRDefault="00F95287" w:rsidP="00B5385B">
      <w:pPr>
        <w:pStyle w:val="ae"/>
      </w:pPr>
      <w:r w:rsidRPr="00B5385B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нас,1</m:t>
            </m:r>
          </m:sub>
        </m:sSub>
      </m:oMath>
      <w:r w:rsidRPr="00B5385B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нас,3</m:t>
            </m:r>
          </m:sub>
        </m:sSub>
      </m:oMath>
      <w:r w:rsidRPr="00B5385B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nor/>
              </m:rPr>
              <m:t>нас, вода</m:t>
            </m:r>
          </m:sub>
        </m:sSub>
      </m:oMath>
      <w:r w:rsidRPr="00B5385B">
        <w:t> – мощности насосов контуров 1, 3 и водяного соответственно.</w:t>
      </w:r>
    </w:p>
    <w:p w14:paraId="126907BA" w14:textId="77777777" w:rsidR="00F95287" w:rsidRDefault="00F95287" w:rsidP="00B5385B">
      <w:pPr>
        <w:pStyle w:val="ae"/>
      </w:pPr>
      <w:r w:rsidRPr="00190AAC">
        <w:t>Тепловой КПД теплофикационной установки: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F95287" w14:paraId="24E96C4F" w14:textId="77777777" w:rsidTr="00F95287">
        <w:tc>
          <w:tcPr>
            <w:tcW w:w="9067" w:type="dxa"/>
          </w:tcPr>
          <w:p w14:paraId="1CD7B65F" w14:textId="65E8C341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nor/>
                      </m:rPr>
                      <m:t>тепл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m:t>вода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  <m:r>
                  <w:rPr>
                    <w:rFonts w:ascii="Cambria Math" w:hAnsi="Cambria Math"/>
                  </w:rPr>
                  <m:t>⋅100%</m:t>
                </m:r>
              </m:oMath>
            </m:oMathPara>
          </w:p>
        </w:tc>
        <w:tc>
          <w:tcPr>
            <w:tcW w:w="278" w:type="dxa"/>
          </w:tcPr>
          <w:p w14:paraId="1A7C12C9" w14:textId="1130E588" w:rsidR="00F95287" w:rsidRDefault="00F95287" w:rsidP="00F95287">
            <w:pPr>
              <w:pStyle w:val="ae"/>
              <w:ind w:firstLine="0"/>
              <w:jc w:val="center"/>
            </w:pPr>
            <w:r>
              <w:t>(4.32)</w:t>
            </w:r>
          </w:p>
        </w:tc>
      </w:tr>
    </w:tbl>
    <w:p w14:paraId="625A253D" w14:textId="7ED9907F" w:rsidR="00F95287" w:rsidRPr="00190AAC" w:rsidRDefault="00F95287" w:rsidP="00F95287"/>
    <w:p w14:paraId="3753779E" w14:textId="77777777" w:rsidR="00F95287" w:rsidRDefault="00F95287" w:rsidP="00B5385B">
      <w:pPr>
        <w:pStyle w:val="ae"/>
      </w:pPr>
      <w:r w:rsidRPr="00190AAC">
        <w:t>Доля собственных нужд (относительно полезной тепловой мощности):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F95287" w14:paraId="10D7A95D" w14:textId="77777777" w:rsidTr="00F95287">
        <w:tc>
          <w:tcPr>
            <w:tcW w:w="9067" w:type="dxa"/>
          </w:tcPr>
          <w:p w14:paraId="7DFE1771" w14:textId="3E5D2458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m:rPr>
                        <m:nor/>
                      </m:rPr>
                      <m:t>сн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m:t>сн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m:t>вода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⋅100%</m:t>
                </m:r>
              </m:oMath>
            </m:oMathPara>
          </w:p>
        </w:tc>
        <w:tc>
          <w:tcPr>
            <w:tcW w:w="278" w:type="dxa"/>
          </w:tcPr>
          <w:p w14:paraId="17D63C65" w14:textId="3047C219" w:rsidR="00F95287" w:rsidRDefault="00F95287" w:rsidP="00F95287">
            <w:pPr>
              <w:pStyle w:val="ae"/>
              <w:ind w:firstLine="0"/>
              <w:jc w:val="center"/>
            </w:pPr>
            <w:r>
              <w:t>(4.33)</w:t>
            </w:r>
          </w:p>
        </w:tc>
      </w:tr>
    </w:tbl>
    <w:p w14:paraId="68D63D64" w14:textId="77777777" w:rsidR="00F95287" w:rsidRPr="00190AAC" w:rsidRDefault="00F95287" w:rsidP="00F95287"/>
    <w:p w14:paraId="39EB454D" w14:textId="77777777" w:rsidR="00F95287" w:rsidRDefault="00F95287" w:rsidP="00B5385B">
      <w:pPr>
        <w:pStyle w:val="ae"/>
      </w:pPr>
      <w:r w:rsidRPr="00190AAC">
        <w:t>Удельные затраты электроэнергии на транспорт тепла: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F95287" w14:paraId="539DAA70" w14:textId="77777777" w:rsidTr="00F95287">
        <w:tc>
          <w:tcPr>
            <w:tcW w:w="9067" w:type="dxa"/>
          </w:tcPr>
          <w:p w14:paraId="7AD43367" w14:textId="059F0EDA" w:rsidR="00F95287" w:rsidRDefault="00000000" w:rsidP="00F95287">
            <w:pPr>
              <w:pStyle w:val="ae"/>
              <w:ind w:firstLine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уд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nor/>
                          </m:rPr>
                          <m:t>сн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nor/>
                          </m:rPr>
                          <m:t>вода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78" w:type="dxa"/>
          </w:tcPr>
          <w:p w14:paraId="39C4F2A6" w14:textId="03BE02EC" w:rsidR="00F95287" w:rsidRDefault="00F95287" w:rsidP="00F95287">
            <w:pPr>
              <w:pStyle w:val="ae"/>
              <w:ind w:firstLine="0"/>
              <w:jc w:val="center"/>
            </w:pPr>
            <w:r>
              <w:t>(4.34)</w:t>
            </w:r>
          </w:p>
        </w:tc>
      </w:tr>
    </w:tbl>
    <w:p w14:paraId="11CE6DEC" w14:textId="027C8102" w:rsidR="00F95287" w:rsidRPr="00190AAC" w:rsidRDefault="00F95287" w:rsidP="00F95287"/>
    <w:p w14:paraId="375BAD22" w14:textId="77777777" w:rsidR="00F95287" w:rsidRPr="00B5385B" w:rsidRDefault="00F95287" w:rsidP="00B5385B">
      <w:pPr>
        <w:pStyle w:val="ae"/>
      </w:pPr>
      <w:r w:rsidRPr="00B5385B">
        <w:t>Потери давления задаются в процентах от номинального давления в каждом контуре: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F95287" w14:paraId="0DDE591F" w14:textId="77777777" w:rsidTr="00F95287">
        <w:tc>
          <w:tcPr>
            <w:tcW w:w="9067" w:type="dxa"/>
          </w:tcPr>
          <w:p w14:paraId="658B0BB7" w14:textId="2A695533" w:rsidR="00F95287" w:rsidRDefault="00F95287" w:rsidP="00F95287">
            <w:pPr>
              <w:pStyle w:val="ae"/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δP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278" w:type="dxa"/>
          </w:tcPr>
          <w:p w14:paraId="224D6311" w14:textId="566F691F" w:rsidR="00F95287" w:rsidRDefault="00F95287" w:rsidP="00F95287">
            <w:pPr>
              <w:pStyle w:val="ae"/>
              <w:ind w:firstLine="0"/>
              <w:jc w:val="center"/>
            </w:pPr>
            <w:r>
              <w:t>(4.35)</w:t>
            </w:r>
          </w:p>
        </w:tc>
      </w:tr>
    </w:tbl>
    <w:p w14:paraId="608D58F8" w14:textId="73923049" w:rsidR="00F95287" w:rsidRPr="00B5385B" w:rsidRDefault="00F95287" w:rsidP="00B5385B">
      <w:pPr>
        <w:pStyle w:val="ae"/>
      </w:pPr>
      <w:r w:rsidRPr="00190AAC">
        <w:br/>
      </w:r>
      <w:r w:rsidRPr="00B5385B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5385B">
        <w:t> – номинальное давление в </w:t>
      </w:r>
      <m:oMath>
        <m:r>
          <w:rPr>
            <w:rFonts w:ascii="Cambria Math" w:hAnsi="Cambria Math"/>
          </w:rPr>
          <m:t>i</m:t>
        </m:r>
      </m:oMath>
      <w:r w:rsidRPr="00B5385B">
        <w:t>-м контуре, Па;</w:t>
      </w:r>
      <w:r w:rsidR="00B5385B" w:rsidRPr="00B5385B">
        <w:t xml:space="preserve"> </w:t>
      </w:r>
      <m:oMath>
        <m:r>
          <w:rPr>
            <w:rFonts w:ascii="Cambria Math" w:hAnsi="Cambria Math"/>
          </w:rPr>
          <m:t>δP</m:t>
        </m:r>
      </m:oMath>
      <w:r w:rsidRPr="00B5385B">
        <w:t> – потери давления, %.</w:t>
      </w:r>
    </w:p>
    <w:p w14:paraId="530DC63F" w14:textId="299B1842" w:rsidR="00F95287" w:rsidRPr="00190AAC" w:rsidRDefault="00F95287" w:rsidP="00F95287"/>
    <w:p w14:paraId="527B3102" w14:textId="77777777" w:rsidR="00F95287" w:rsidRPr="00B5385B" w:rsidRDefault="00F95287" w:rsidP="00B5385B">
      <w:pPr>
        <w:pStyle w:val="ae"/>
      </w:pPr>
      <w:r w:rsidRPr="00B5385B">
        <w:t>Нагрев теплоносителя в насосе учитывается по формуле: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9"/>
        <w:gridCol w:w="796"/>
      </w:tblGrid>
      <w:tr w:rsidR="00F95287" w14:paraId="63E368C2" w14:textId="77777777" w:rsidTr="00F95287">
        <w:tc>
          <w:tcPr>
            <w:tcW w:w="9067" w:type="dxa"/>
          </w:tcPr>
          <w:p w14:paraId="732D32C5" w14:textId="69513451" w:rsidR="00F95287" w:rsidRDefault="00F95287" w:rsidP="00F95287">
            <w:pPr>
              <w:pStyle w:val="ae"/>
              <w:ind w:firstLine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нас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ρ⋅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m:rPr>
                            <m:nor/>
                          </m:rPr>
                          <m:t>нас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78" w:type="dxa"/>
          </w:tcPr>
          <w:p w14:paraId="2801B0AB" w14:textId="7ED6E485" w:rsidR="00F95287" w:rsidRDefault="00F95287" w:rsidP="00F95287">
            <w:pPr>
              <w:pStyle w:val="ae"/>
              <w:ind w:firstLine="0"/>
              <w:jc w:val="center"/>
            </w:pPr>
            <w:r>
              <w:t>(4.36)</w:t>
            </w:r>
          </w:p>
        </w:tc>
      </w:tr>
    </w:tbl>
    <w:p w14:paraId="29C709AB" w14:textId="3E094895" w:rsidR="00B5385B" w:rsidRDefault="00B5385B" w:rsidP="00B5385B">
      <w:pPr>
        <w:pStyle w:val="ae"/>
      </w:pPr>
    </w:p>
    <w:p w14:paraId="5B13F690" w14:textId="05325A3E" w:rsidR="00F95287" w:rsidRPr="00190AAC" w:rsidRDefault="00B5385B" w:rsidP="00B5385B">
      <w:pPr>
        <w:pStyle w:val="ae"/>
      </w:pPr>
      <w:r>
        <w:t>г</w:t>
      </w:r>
      <w:r w:rsidR="00F95287" w:rsidRPr="00B5385B">
        <w:t>де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нас</m:t>
            </m:r>
          </m:sub>
        </m:sSub>
      </m:oMath>
      <w:r w:rsidR="00F95287" w:rsidRPr="00B5385B">
        <w:t> – повышение температуры теплоносителя в насосе, °C;</w:t>
      </w:r>
      <w:r w:rsidRPr="00B5385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F95287" w:rsidRPr="00B5385B">
        <w:t> – удельная теплоёмкость теплоносителя, Дж/(</w:t>
      </w:r>
      <w:proofErr w:type="spellStart"/>
      <w:r w:rsidR="00F95287" w:rsidRPr="00B5385B">
        <w:t>кг·К</w:t>
      </w:r>
      <w:proofErr w:type="spellEnd"/>
      <w:r w:rsidR="00F95287" w:rsidRPr="00B5385B">
        <w:t>).</w:t>
      </w:r>
    </w:p>
    <w:p w14:paraId="27E6CE2D" w14:textId="77777777" w:rsidR="00F95287" w:rsidRDefault="00F95287" w:rsidP="00B5385B">
      <w:pPr>
        <w:pStyle w:val="ae"/>
      </w:pPr>
      <w:r w:rsidRPr="00190AAC">
        <w:t>Параметрическое исследование выполняется путём перебора температуры входа натрия контура 3 и потерь давления во всех контурах. Теплофизические свойства теплоносителей принимаются постоянными.</w:t>
      </w:r>
    </w:p>
    <w:p w14:paraId="4A56BBF0" w14:textId="77777777" w:rsidR="00711482" w:rsidRPr="00190AAC" w:rsidRDefault="00711482" w:rsidP="00B5385B">
      <w:pPr>
        <w:pStyle w:val="ae"/>
      </w:pPr>
    </w:p>
    <w:p w14:paraId="6BAAD056" w14:textId="7C74D454" w:rsidR="00711482" w:rsidRDefault="00711482">
      <w:pPr>
        <w:rPr>
          <w:rFonts w:ascii="Times New Roman" w:hAnsi="Times New Roman"/>
          <w:color w:val="000000" w:themeColor="text1"/>
          <w:sz w:val="24"/>
        </w:rPr>
      </w:pPr>
      <w:r>
        <w:br w:type="page"/>
      </w:r>
    </w:p>
    <w:p w14:paraId="640795D0" w14:textId="454B2434" w:rsidR="00711482" w:rsidRPr="00711482" w:rsidRDefault="00711482" w:rsidP="00711482">
      <w:pPr>
        <w:pStyle w:val="ae"/>
        <w:rPr>
          <w:b/>
          <w:bCs/>
        </w:rPr>
      </w:pPr>
      <w:r w:rsidRPr="00711482">
        <w:rPr>
          <w:b/>
          <w:bCs/>
        </w:rPr>
        <w:lastRenderedPageBreak/>
        <w:t>4.</w:t>
      </w:r>
      <w:r>
        <w:rPr>
          <w:b/>
          <w:bCs/>
        </w:rPr>
        <w:t>2</w:t>
      </w:r>
      <w:r w:rsidRPr="00711482">
        <w:rPr>
          <w:b/>
          <w:bCs/>
        </w:rPr>
        <w:t xml:space="preserve"> Описание разработанных тепловых схем АСММ на базе углекислого газа</w:t>
      </w:r>
    </w:p>
    <w:p w14:paraId="29029B2B" w14:textId="1FF30FA3" w:rsidR="00140C30" w:rsidRDefault="00140C30">
      <w:pPr>
        <w:rPr>
          <w:rFonts w:ascii="Times New Roman" w:hAnsi="Times New Roman"/>
          <w:color w:val="000000" w:themeColor="text1"/>
          <w:sz w:val="24"/>
        </w:rPr>
      </w:pPr>
      <w:r>
        <w:br w:type="page"/>
      </w:r>
    </w:p>
    <w:p w14:paraId="34C92DE7" w14:textId="77777777" w:rsidR="00140C30" w:rsidRPr="00FE2D4A" w:rsidRDefault="00140C30" w:rsidP="00140C3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FE2D4A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Теоретическое исследование влияния ключевых факторов на показатели эффективности энергоустановок с использованием в качестве рабочего тела гелий-ксенона, углекислого газа в режиме отпуска номинальной электрической мощности (без отпуска тепловой мощности).</w:t>
      </w:r>
    </w:p>
    <w:p w14:paraId="24F2C96A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0A6D">
        <w:rPr>
          <w:rFonts w:ascii="Times New Roman" w:hAnsi="Times New Roman" w:cs="Times New Roman"/>
          <w:sz w:val="24"/>
          <w:szCs w:val="24"/>
        </w:rPr>
        <w:t xml:space="preserve">В разделе представлены результаты численного моделирования и оптимизации тепловых схем на базе углекислотного цикла Брайтона с рекуперацией и </w:t>
      </w:r>
      <w:proofErr w:type="spellStart"/>
      <w:r w:rsidRPr="00300A6D">
        <w:rPr>
          <w:rFonts w:ascii="Times New Roman" w:hAnsi="Times New Roman" w:cs="Times New Roman"/>
          <w:sz w:val="24"/>
          <w:szCs w:val="24"/>
        </w:rPr>
        <w:t>рекомпрессией</w:t>
      </w:r>
      <w:proofErr w:type="spellEnd"/>
      <w:r w:rsidRPr="00300A6D">
        <w:rPr>
          <w:rFonts w:ascii="Times New Roman" w:hAnsi="Times New Roman" w:cs="Times New Roman"/>
          <w:sz w:val="24"/>
          <w:szCs w:val="24"/>
        </w:rPr>
        <w:t xml:space="preserve"> для режима электрификации, а также схемы теплофикации с промежуточным натриевым контуром. Кроме того, рассмотрен цикл Брайтона с рекуперацией на гелий-ксеноновом теплоносителе и одноконтурная схема теплофикации для данного рабочего тела.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25C0D3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FE2D4A">
        <w:rPr>
          <w:rFonts w:ascii="Times New Roman" w:hAnsi="Times New Roman" w:cs="Times New Roman"/>
          <w:sz w:val="24"/>
          <w:szCs w:val="24"/>
        </w:rPr>
        <w:t>Целью моделирования являлось определение влияния основных параметров – давлений, температур, недогревов в теплообменниках, потерь давлений – на коэффициент преобразования энергии и энергетическую эффективность систем.</w:t>
      </w:r>
    </w:p>
    <w:p w14:paraId="706325E8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>Для всех схем принята одинаковая тепловая мощность 2,75 МВт, в ходе моделирования режим ректора не изменяется.</w:t>
      </w:r>
    </w:p>
    <w:p w14:paraId="26B22B85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 xml:space="preserve">Для ранее представленной модели рекуперативного цикла Брайтона на углекислом газе проведена параметрическая оптимизация по давлениям перед турбиной и после турбины. Влияние указанных параметров на КПД нетто определяется изменением степени расширения рабочего тела в турбине и работы, затрачиваемой на сжатие рабочего тела в компрессоре. Полученные результаты представлены </w:t>
      </w:r>
      <w:r w:rsidRPr="00236084">
        <w:rPr>
          <w:rFonts w:ascii="Times New Roman" w:hAnsi="Times New Roman" w:cs="Times New Roman"/>
          <w:sz w:val="24"/>
          <w:szCs w:val="24"/>
          <w:highlight w:val="yellow"/>
        </w:rPr>
        <w:t>на рисунке 5.1</w:t>
      </w:r>
      <w:r w:rsidRPr="00FE2D4A">
        <w:rPr>
          <w:rFonts w:ascii="Times New Roman" w:hAnsi="Times New Roman" w:cs="Times New Roman"/>
          <w:sz w:val="24"/>
          <w:szCs w:val="24"/>
        </w:rPr>
        <w:t xml:space="preserve"> в виде карты распределения КПД нетто в зависимости от давлений.</w:t>
      </w:r>
    </w:p>
    <w:p w14:paraId="5231D384" w14:textId="7E1D1643" w:rsidR="00140C30" w:rsidRDefault="00140C30" w:rsidP="00140C3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0C30" w14:paraId="6033EB2E" w14:textId="77777777" w:rsidTr="00140C30">
        <w:tc>
          <w:tcPr>
            <w:tcW w:w="9345" w:type="dxa"/>
          </w:tcPr>
          <w:p w14:paraId="1E2A84C3" w14:textId="3CBB027F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2D4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D5B85DF" wp14:editId="0C67AB4D">
                  <wp:extent cx="3738673" cy="2623931"/>
                  <wp:effectExtent l="0" t="0" r="0" b="5080"/>
                  <wp:docPr id="81103669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938" cy="265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C30" w14:paraId="127C739F" w14:textId="77777777" w:rsidTr="00140C30">
        <w:tc>
          <w:tcPr>
            <w:tcW w:w="9345" w:type="dxa"/>
          </w:tcPr>
          <w:p w14:paraId="42D22258" w14:textId="032EB5D6" w:rsidR="00140C30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A6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Рисунок 5.1 – Распределение КПД нетто в зависимости от давлений цикла</w:t>
            </w:r>
          </w:p>
        </w:tc>
      </w:tr>
    </w:tbl>
    <w:p w14:paraId="5529F889" w14:textId="77777777" w:rsidR="00140C30" w:rsidRPr="00FE2D4A" w:rsidRDefault="00140C30" w:rsidP="00140C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C8C4FD6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 xml:space="preserve">Анализ полученной карты показывает наличие выраженной области повышения КПД при увеличении давления перед турбиной. В исследованном диапазоне при </w:t>
      </w:r>
      <w:r w:rsidRPr="00FE2D4A">
        <w:rPr>
          <w:rFonts w:ascii="Times New Roman" w:hAnsi="Times New Roman" w:cs="Times New Roman"/>
          <w:sz w:val="24"/>
          <w:szCs w:val="24"/>
        </w:rPr>
        <w:lastRenderedPageBreak/>
        <w:t>увеличении КПД в целом возрастает, характер изменения зависит от выбранного значения давления после турбины.</w:t>
      </w:r>
    </w:p>
    <w:p w14:paraId="0DDF9944" w14:textId="77777777" w:rsidR="00140C30" w:rsidRPr="00210997" w:rsidRDefault="00140C30" w:rsidP="00140C3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 xml:space="preserve">При этом увеличение давления перед турбиной приводит к повышению работы расширения рабочего тела и, соответственно, мощности турбины. Одновременно увеличение давления влияет на работу компрессора, поэтому рост КПД определяется не только увеличением мощности турбины, но и изменением суммарной работы цикла. Полученная зависимость является результатом совместного влияния параметров расширения и сжатия рабочего тела. Максимальное рассчитанное значение КПД нетто составляет 47,55 % и соответствует сочетанию давлений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=50 </m:t>
        </m:r>
      </m:oMath>
      <w:r w:rsidRPr="00FE2D4A">
        <w:rPr>
          <w:rFonts w:ascii="Times New Roman" w:hAnsi="Times New Roman" w:cs="Times New Roman"/>
          <w:sz w:val="24"/>
          <w:szCs w:val="24"/>
        </w:rPr>
        <w:t xml:space="preserve">МПа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=19,5</m:t>
        </m:r>
      </m:oMath>
      <w:r w:rsidRPr="00FE2D4A">
        <w:rPr>
          <w:rFonts w:ascii="Times New Roman" w:hAnsi="Times New Roman" w:cs="Times New Roman"/>
          <w:sz w:val="24"/>
          <w:szCs w:val="24"/>
        </w:rPr>
        <w:t xml:space="preserve"> МПа. Однако данный диапазон не является оптимальным, поскольку результаты получены для фиксированных параметров КПД турбины и компрессора, а также недогрева потока в рекуператоре. Постоянное увеличение давлений будет вызывать увеличение данных параметров, что приведет к снижению КПД цикла. В связи с этим для последующего исследования принята область рабочих давлений до 35 МПа перед турбиной и до 15 МПа после турбины.</w:t>
      </w:r>
    </w:p>
    <w:p w14:paraId="560774FB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 xml:space="preserve">Распределение внутренней мощности турбины и компрессора в зависимости от давлений представлено </w:t>
      </w:r>
      <w:r w:rsidRPr="00236084">
        <w:rPr>
          <w:rFonts w:ascii="Times New Roman" w:hAnsi="Times New Roman" w:cs="Times New Roman"/>
          <w:sz w:val="24"/>
          <w:szCs w:val="24"/>
          <w:highlight w:val="yellow"/>
        </w:rPr>
        <w:t>на рисунке 5.2.</w:t>
      </w:r>
    </w:p>
    <w:p w14:paraId="2B36FE38" w14:textId="1A377545" w:rsidR="00140C30" w:rsidRDefault="00140C30" w:rsidP="00140C3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14"/>
        <w:gridCol w:w="4731"/>
      </w:tblGrid>
      <w:tr w:rsidR="00140C30" w14:paraId="34F8E9E4" w14:textId="77777777" w:rsidTr="00140C30">
        <w:tc>
          <w:tcPr>
            <w:tcW w:w="4672" w:type="dxa"/>
          </w:tcPr>
          <w:p w14:paraId="2BDF650E" w14:textId="77777777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2D4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F8BB1B0" wp14:editId="054098ED">
                  <wp:extent cx="2857157" cy="2019631"/>
                  <wp:effectExtent l="0" t="0" r="635" b="0"/>
                  <wp:docPr id="76991730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755" cy="2038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C9DBA" w14:textId="621890E1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</w:p>
        </w:tc>
        <w:tc>
          <w:tcPr>
            <w:tcW w:w="4673" w:type="dxa"/>
          </w:tcPr>
          <w:p w14:paraId="7E350507" w14:textId="77777777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2D4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2527A3" wp14:editId="4FE64472">
                  <wp:extent cx="2928173" cy="2059388"/>
                  <wp:effectExtent l="0" t="0" r="5715" b="0"/>
                  <wp:docPr id="296489158" name="Объект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Объект 4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396" cy="2079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1FBD3CC" w14:textId="68852025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</w:p>
        </w:tc>
      </w:tr>
      <w:tr w:rsidR="00140C30" w14:paraId="6C383B86" w14:textId="77777777" w:rsidTr="00B83C0A">
        <w:tc>
          <w:tcPr>
            <w:tcW w:w="9345" w:type="dxa"/>
            <w:gridSpan w:val="2"/>
          </w:tcPr>
          <w:p w14:paraId="3C98C702" w14:textId="77777777" w:rsidR="00140C30" w:rsidRPr="0066698A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69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Рисунок 5.2 – Распределение внутренней мощности турбины и компрессора в зависимости от давлений цикла:</w:t>
            </w:r>
          </w:p>
          <w:p w14:paraId="23F43F97" w14:textId="6A1A1BE0" w:rsidR="00140C30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9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а) мощность турбины; б) мощность компрессора</w:t>
            </w:r>
          </w:p>
        </w:tc>
      </w:tr>
    </w:tbl>
    <w:p w14:paraId="65AD2FD2" w14:textId="77777777" w:rsidR="00140C30" w:rsidRDefault="00140C30" w:rsidP="00140C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77C38275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>С увеличением давления перед турбиной в диапазоне Р</w:t>
      </w:r>
      <w:r w:rsidRPr="00FE2D4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E2D4A">
        <w:rPr>
          <w:rFonts w:ascii="Times New Roman" w:hAnsi="Times New Roman" w:cs="Times New Roman"/>
          <w:sz w:val="24"/>
          <w:szCs w:val="24"/>
        </w:rPr>
        <w:t xml:space="preserve"> от 20 до 35  МПа и Р</w:t>
      </w:r>
      <w:r w:rsidRPr="00FE2D4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E2D4A">
        <w:rPr>
          <w:rFonts w:ascii="Times New Roman" w:hAnsi="Times New Roman" w:cs="Times New Roman"/>
          <w:sz w:val="24"/>
          <w:szCs w:val="24"/>
        </w:rPr>
        <w:t xml:space="preserve"> от 7,5 до 15 Мпа максимальная внутренняя мощность возрастает с 1,37 до 1,88 МВт. Самая чувствительная область резкого роста находится в области близкой к критической точке, что </w:t>
      </w:r>
      <w:r w:rsidRPr="00FE2D4A">
        <w:rPr>
          <w:rFonts w:ascii="Times New Roman" w:hAnsi="Times New Roman" w:cs="Times New Roman"/>
          <w:sz w:val="24"/>
          <w:szCs w:val="24"/>
        </w:rPr>
        <w:lastRenderedPageBreak/>
        <w:t>связанно с изменением термодинамических свойств углекислого газа и степени расширения газа.</w:t>
      </w:r>
    </w:p>
    <w:p w14:paraId="2270B3B9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>Для углекислотного компрессора тенденция роста в области близкой к критической точке сохраняется, что связанно с фактором сжимаемости и термодинамическими свойствами среды. С увеличением давления плотность газа резко возрастает, и потребляемая мощность увеличивается с 0,22 до 0,67 МВт. Поэтому несмотря на высокую внутреннюю мощность турбины в области низкого давления Р</w:t>
      </w:r>
      <w:r w:rsidRPr="00FE2D4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E2D4A">
        <w:rPr>
          <w:rFonts w:ascii="Times New Roman" w:hAnsi="Times New Roman" w:cs="Times New Roman"/>
          <w:sz w:val="24"/>
          <w:szCs w:val="24"/>
        </w:rPr>
        <w:t>, потребляемая работа на сжатие увеличивается примерно в 3 раза, что приводит к уменьшению полезной мощности цикла и ограничивает рост его КПД.</w:t>
      </w:r>
    </w:p>
    <w:p w14:paraId="58AB855D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 xml:space="preserve">Далее проведен анализ чувствительности цикла при фиксированных значениях давлений перед и после турбины. Рассмотрены основные параметры, оказывающие влияние на КПД нетто: потери давления в рекуператорах, изоэнтропийный КПД турбины и изоэнтропийный КПД компрессора. Для оценки влияния указанных параметров определены зависимости КПД нетто цикла от их изменения. Полученные результаты представлены </w:t>
      </w:r>
      <w:r w:rsidRPr="00236084">
        <w:rPr>
          <w:rFonts w:ascii="Times New Roman" w:hAnsi="Times New Roman" w:cs="Times New Roman"/>
          <w:sz w:val="24"/>
          <w:szCs w:val="24"/>
          <w:highlight w:val="yellow"/>
        </w:rPr>
        <w:t>на рисунке 5.3.</w:t>
      </w:r>
    </w:p>
    <w:p w14:paraId="517FB4A7" w14:textId="67A707A7" w:rsidR="00140C30" w:rsidRDefault="00140C30" w:rsidP="00140C30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86"/>
        <w:gridCol w:w="4659"/>
      </w:tblGrid>
      <w:tr w:rsidR="00140C30" w14:paraId="1CBC7DD0" w14:textId="77777777" w:rsidTr="00140C30">
        <w:tc>
          <w:tcPr>
            <w:tcW w:w="4672" w:type="dxa"/>
          </w:tcPr>
          <w:p w14:paraId="366C1194" w14:textId="77777777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E2D4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BDB202F" wp14:editId="6E657539">
                  <wp:extent cx="2838616" cy="1996400"/>
                  <wp:effectExtent l="0" t="0" r="0" b="4445"/>
                  <wp:docPr id="208673987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088" cy="201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422D0" w14:textId="585FDD3E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а)</w:t>
            </w:r>
          </w:p>
        </w:tc>
        <w:tc>
          <w:tcPr>
            <w:tcW w:w="4673" w:type="dxa"/>
          </w:tcPr>
          <w:p w14:paraId="0281D085" w14:textId="77777777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FE2D4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ECCE5D7" wp14:editId="2D53C645">
                  <wp:extent cx="2814762" cy="1979276"/>
                  <wp:effectExtent l="0" t="0" r="5080" b="2540"/>
                  <wp:docPr id="1149918599" name="Объект 9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Объект 9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194" cy="1995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DE8882A" w14:textId="4AFAFAD8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б)</w:t>
            </w:r>
          </w:p>
        </w:tc>
      </w:tr>
      <w:tr w:rsidR="00140C30" w14:paraId="0AE29BBA" w14:textId="77777777" w:rsidTr="00E87A44">
        <w:tc>
          <w:tcPr>
            <w:tcW w:w="9345" w:type="dxa"/>
            <w:gridSpan w:val="2"/>
          </w:tcPr>
          <w:p w14:paraId="32770F1F" w14:textId="77777777" w:rsidR="00140C30" w:rsidRPr="0066698A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66698A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Рисунок 5.3 – Влияние потерь давления в рекуператорах и изоэнтропийных КПД турбины и компрессора на КПД нетто:</w:t>
            </w:r>
          </w:p>
          <w:p w14:paraId="1C8BDDCC" w14:textId="77777777" w:rsidR="00140C30" w:rsidRPr="0066698A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</w:pPr>
            <w:r w:rsidRPr="0066698A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а) влияние потерь давления в рекуператорах;</w:t>
            </w:r>
          </w:p>
          <w:p w14:paraId="7C9568CE" w14:textId="6A01DA4F" w:rsidR="00140C30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6698A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б) влияние изоэнтропийных КПД турбины и компрессора</w:t>
            </w:r>
          </w:p>
        </w:tc>
      </w:tr>
    </w:tbl>
    <w:p w14:paraId="334F1DFC" w14:textId="77777777" w:rsidR="00140C30" w:rsidRDefault="00140C30" w:rsidP="00140C30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B423FF0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>Исследование показало, что при увеличении потерь давлен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FE2D4A">
        <w:rPr>
          <w:rFonts w:ascii="Times New Roman" w:hAnsi="Times New Roman" w:cs="Times New Roman"/>
          <w:sz w:val="24"/>
          <w:szCs w:val="24"/>
        </w:rPr>
        <w:t xml:space="preserve">я по горячей стороне с 1 до 10% и по холодной стороне с 1 до 15% приводит к снижению КПД с 47,55 до 43,26 % это связано с тем, что рост потерь приводит к уменьшению располагаемого перепада давлений в турбинном тракте и увеличению энергетических затрат на преодоление гидравлических </w:t>
      </w:r>
      <w:r w:rsidRPr="00FE2D4A">
        <w:rPr>
          <w:rFonts w:ascii="Times New Roman" w:hAnsi="Times New Roman" w:cs="Times New Roman"/>
          <w:sz w:val="24"/>
          <w:szCs w:val="24"/>
        </w:rPr>
        <w:lastRenderedPageBreak/>
        <w:t>сопротивлений. В результате уменьшается полезная мощность цикла, что приводит к снижению КПД нетто.</w:t>
      </w:r>
    </w:p>
    <w:p w14:paraId="279BA8CA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 xml:space="preserve">Так же анализ чувствительности изменения минимального температурного напора в рекуператоре показал снижение КПД нетто цикла на 3,5 %. Зависимость КПД нетто от минимального температурного напора в рекуператоре, представлена </w:t>
      </w:r>
      <w:r w:rsidRPr="00236084">
        <w:rPr>
          <w:rFonts w:ascii="Times New Roman" w:hAnsi="Times New Roman" w:cs="Times New Roman"/>
          <w:sz w:val="24"/>
          <w:szCs w:val="24"/>
          <w:highlight w:val="yellow"/>
        </w:rPr>
        <w:t>на рисунке 5.4.</w:t>
      </w:r>
    </w:p>
    <w:p w14:paraId="39F505C5" w14:textId="253B0236" w:rsidR="00140C30" w:rsidRDefault="00140C30" w:rsidP="00140C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0C30" w14:paraId="1FE723F9" w14:textId="77777777" w:rsidTr="00140C30">
        <w:tc>
          <w:tcPr>
            <w:tcW w:w="9345" w:type="dxa"/>
          </w:tcPr>
          <w:p w14:paraId="10B8E2F2" w14:textId="3880E66C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98A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drawing>
                <wp:inline distT="0" distB="0" distL="0" distR="0" wp14:anchorId="44148158" wp14:editId="22DAA589">
                  <wp:extent cx="3145655" cy="2178657"/>
                  <wp:effectExtent l="0" t="0" r="0" b="0"/>
                  <wp:docPr id="104691629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025" cy="2185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C30" w14:paraId="3BEA9D46" w14:textId="77777777" w:rsidTr="00140C30">
        <w:tc>
          <w:tcPr>
            <w:tcW w:w="9345" w:type="dxa"/>
          </w:tcPr>
          <w:p w14:paraId="015BDAEE" w14:textId="3546C273" w:rsidR="00140C30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69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Рисунок 5.4 – Зависимость КПД нетто от минимального температурного напора в рекуператоре</w:t>
            </w:r>
          </w:p>
        </w:tc>
      </w:tr>
    </w:tbl>
    <w:p w14:paraId="4D0111F9" w14:textId="77777777" w:rsidR="00140C30" w:rsidRDefault="00140C30" w:rsidP="00140C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7EB3953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>Увеличение минимального температурного напора сопровождается снижением эффективности рекуперации теплоты между горячим и холодным потоками рабочего тела. В результате уменьшается количество теплоты, передаваемой в рекуператоре холодному потоку, и возрастает потребность во внешнем подводе теплоты для достижения требуемой температуры рабочего тела перед турбиной. Это приводит к увеличению тепловой нагрузки цикла при сопоставимой полезной мощности и снижению КПД нетто.</w:t>
      </w:r>
    </w:p>
    <w:p w14:paraId="09C7B5C4" w14:textId="54F3BB51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Зависимость потребляемой мощности на привод насосов от давлений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представленна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6084">
        <w:rPr>
          <w:rFonts w:ascii="Times New Roman" w:hAnsi="Times New Roman" w:cs="Times New Roman"/>
          <w:sz w:val="24"/>
          <w:szCs w:val="24"/>
          <w:highlight w:val="yellow"/>
        </w:rPr>
        <w:t>на рисунке 5.5.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0C30" w14:paraId="44531052" w14:textId="77777777" w:rsidTr="00140C30">
        <w:tc>
          <w:tcPr>
            <w:tcW w:w="9345" w:type="dxa"/>
          </w:tcPr>
          <w:p w14:paraId="5EFA531B" w14:textId="47E37975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A6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B76906" wp14:editId="2344FE1F">
                  <wp:extent cx="3994540" cy="2319182"/>
                  <wp:effectExtent l="0" t="0" r="6350" b="5080"/>
                  <wp:docPr id="42465575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88"/>
                          <a:stretch/>
                        </pic:blipFill>
                        <pic:spPr>
                          <a:xfrm>
                            <a:off x="0" y="0"/>
                            <a:ext cx="3994540" cy="2319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C30" w14:paraId="14B44DDB" w14:textId="77777777" w:rsidTr="00140C30">
        <w:tc>
          <w:tcPr>
            <w:tcW w:w="9345" w:type="dxa"/>
          </w:tcPr>
          <w:p w14:paraId="41A5E7A4" w14:textId="563C97B4" w:rsidR="00140C30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0A6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Рисунок 5.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  <w:r w:rsidRPr="00300A6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– Зависимость потребляемой мощности на привод насосов от давлений</w:t>
            </w:r>
          </w:p>
        </w:tc>
      </w:tr>
    </w:tbl>
    <w:p w14:paraId="56A200EF" w14:textId="77777777" w:rsidR="00140C30" w:rsidRPr="00FE2D4A" w:rsidRDefault="00140C30" w:rsidP="00140C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D94C884" w14:textId="77777777" w:rsidR="00140C30" w:rsidRPr="0066698A" w:rsidRDefault="00140C30" w:rsidP="00140C30">
      <w:pPr>
        <w:spacing w:line="360" w:lineRule="auto"/>
        <w:ind w:firstLine="709"/>
        <w:jc w:val="both"/>
      </w:pPr>
      <w:r w:rsidRPr="0066698A">
        <w:rPr>
          <w:rFonts w:ascii="Times New Roman" w:hAnsi="Times New Roman" w:cs="Times New Roman"/>
          <w:sz w:val="24"/>
          <w:szCs w:val="24"/>
        </w:rPr>
        <w:t>При изменении рабочих давлений потребление насосного оборудования изменяется незначительно по сравнению с мощностью основного компрессора. Собственные нужды находятся в диапазоне около 3,2-3,4 кВт, тогда как мощность компрессора составляет сотни киловатт. Поэтому основное влияние на полезную мощность и КПД цикла оказывает работа компрессора, а вклад насосов в собственные нужды является относительно малым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6698A">
        <w:rPr>
          <w:rFonts w:ascii="Times New Roman" w:hAnsi="Times New Roman" w:cs="Times New Roman"/>
          <w:sz w:val="24"/>
          <w:szCs w:val="24"/>
        </w:rPr>
        <w:t xml:space="preserve">В диапазоне давлений Р1 от 20 до 35 Мпа КПД нетто достигает максимальное значение примерно 46,5%, в то время как КПД брутто в том же диапазоне до 48%. </w:t>
      </w:r>
    </w:p>
    <w:p w14:paraId="5FDD3F27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FE2D4A">
        <w:rPr>
          <w:rFonts w:ascii="Times New Roman" w:hAnsi="Times New Roman" w:cs="Times New Roman"/>
          <w:sz w:val="24"/>
          <w:szCs w:val="24"/>
        </w:rPr>
        <w:t>рекомпрессионного</w:t>
      </w:r>
      <w:proofErr w:type="spellEnd"/>
      <w:r w:rsidRPr="00FE2D4A">
        <w:rPr>
          <w:rFonts w:ascii="Times New Roman" w:hAnsi="Times New Roman" w:cs="Times New Roman"/>
          <w:sz w:val="24"/>
          <w:szCs w:val="24"/>
        </w:rPr>
        <w:t xml:space="preserve"> цикла характер изменения КПД в зависимости от давлений несколько отличается, поскольку в схеме появляется дополнительный параметр – степень </w:t>
      </w:r>
      <w:proofErr w:type="spellStart"/>
      <w:r w:rsidRPr="00FE2D4A">
        <w:rPr>
          <w:rFonts w:ascii="Times New Roman" w:hAnsi="Times New Roman" w:cs="Times New Roman"/>
          <w:sz w:val="24"/>
          <w:szCs w:val="24"/>
        </w:rPr>
        <w:t>рекомпрессии</w:t>
      </w:r>
      <w:proofErr w:type="spellEnd"/>
      <w:r w:rsidRPr="00FE2D4A">
        <w:rPr>
          <w:rFonts w:ascii="Times New Roman" w:hAnsi="Times New Roman" w:cs="Times New Roman"/>
          <w:sz w:val="24"/>
          <w:szCs w:val="24"/>
        </w:rPr>
        <w:t xml:space="preserve">, которая оказывает сильное существенное влияние на распределение массового расхода между потоками. </w:t>
      </w:r>
      <w:r>
        <w:rPr>
          <w:rFonts w:ascii="Times New Roman" w:hAnsi="Times New Roman" w:cs="Times New Roman"/>
          <w:sz w:val="24"/>
          <w:szCs w:val="24"/>
        </w:rPr>
        <w:t xml:space="preserve">Влияние доли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рекомпресии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зависимость КПД нетто от давлений представлены </w:t>
      </w:r>
      <w:r w:rsidRPr="00236084">
        <w:rPr>
          <w:rFonts w:ascii="Times New Roman" w:hAnsi="Times New Roman" w:cs="Times New Roman"/>
          <w:sz w:val="24"/>
          <w:szCs w:val="24"/>
          <w:highlight w:val="yellow"/>
        </w:rPr>
        <w:t>на рисунке 5.6.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75"/>
        <w:gridCol w:w="4470"/>
      </w:tblGrid>
      <w:tr w:rsidR="00140C30" w14:paraId="0B170143" w14:textId="77777777" w:rsidTr="00140C30">
        <w:tc>
          <w:tcPr>
            <w:tcW w:w="4672" w:type="dxa"/>
          </w:tcPr>
          <w:p w14:paraId="33C06B25" w14:textId="77777777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2D4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BCADAB" wp14:editId="07450EF4">
                  <wp:extent cx="3030753" cy="1987826"/>
                  <wp:effectExtent l="0" t="0" r="0" b="0"/>
                  <wp:docPr id="82812847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573" cy="20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15E77" w14:textId="3295074B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</w:p>
        </w:tc>
        <w:tc>
          <w:tcPr>
            <w:tcW w:w="4673" w:type="dxa"/>
          </w:tcPr>
          <w:p w14:paraId="582798F1" w14:textId="77777777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2D4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DCD66B" wp14:editId="18E8FE11">
                  <wp:extent cx="2767251" cy="1956021"/>
                  <wp:effectExtent l="0" t="0" r="0" b="6350"/>
                  <wp:docPr id="1551485470" name="Объект 5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Объект 5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074" cy="19756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21E9E7" w14:textId="1C1FD285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</w:p>
        </w:tc>
      </w:tr>
      <w:tr w:rsidR="00140C30" w14:paraId="2D9760FA" w14:textId="77777777" w:rsidTr="00FF3F66">
        <w:tc>
          <w:tcPr>
            <w:tcW w:w="9345" w:type="dxa"/>
            <w:gridSpan w:val="2"/>
          </w:tcPr>
          <w:p w14:paraId="43018D52" w14:textId="4B4CC5EF" w:rsidR="00140C30" w:rsidRPr="00140C30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669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Рисунок 5.6 – Распределение КПД нетто в зависимости от давлений цикла и доли разделения потока (</w:t>
            </w:r>
            <w:proofErr w:type="spellStart"/>
            <w:r w:rsidRPr="006669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рекомпрессии</w:t>
            </w:r>
            <w:proofErr w:type="spellEnd"/>
            <w:r w:rsidRPr="006669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):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6669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а) в зависимости от давлений цикла;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6669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б) в зависимости от доли разделения потока (</w:t>
            </w:r>
            <w:proofErr w:type="spellStart"/>
            <w:r w:rsidRPr="006669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рекомпрессии</w:t>
            </w:r>
            <w:proofErr w:type="spellEnd"/>
            <w:r w:rsidRPr="006669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</w:tbl>
    <w:p w14:paraId="53481150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AB3D3A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 xml:space="preserve">Максимальный КПД нетто </w:t>
      </w:r>
      <w:proofErr w:type="spellStart"/>
      <w:r w:rsidRPr="00FE2D4A">
        <w:rPr>
          <w:rFonts w:ascii="Times New Roman" w:hAnsi="Times New Roman" w:cs="Times New Roman"/>
          <w:sz w:val="24"/>
          <w:szCs w:val="24"/>
        </w:rPr>
        <w:t>рекомпрессионной</w:t>
      </w:r>
      <w:proofErr w:type="spellEnd"/>
      <w:r w:rsidRPr="00FE2D4A">
        <w:rPr>
          <w:rFonts w:ascii="Times New Roman" w:hAnsi="Times New Roman" w:cs="Times New Roman"/>
          <w:sz w:val="24"/>
          <w:szCs w:val="24"/>
        </w:rPr>
        <w:t xml:space="preserve"> схемы достигает 49,79% при Р</w:t>
      </w:r>
      <w:r w:rsidRPr="00FE2D4A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E2D4A">
        <w:rPr>
          <w:rFonts w:ascii="Times New Roman" w:hAnsi="Times New Roman" w:cs="Times New Roman"/>
          <w:sz w:val="24"/>
          <w:szCs w:val="24"/>
        </w:rPr>
        <w:t xml:space="preserve">=31,0 Мпа и Р7=8,5 Мпа при доли </w:t>
      </w:r>
      <w:r>
        <w:rPr>
          <w:rFonts w:ascii="Times New Roman" w:hAnsi="Times New Roman" w:cs="Times New Roman"/>
          <w:sz w:val="24"/>
          <w:szCs w:val="24"/>
        </w:rPr>
        <w:t>разделения потока</w:t>
      </w:r>
      <w:r w:rsidRPr="00FE2D4A">
        <w:rPr>
          <w:rFonts w:ascii="Times New Roman" w:hAnsi="Times New Roman" w:cs="Times New Roman"/>
          <w:sz w:val="24"/>
          <w:szCs w:val="24"/>
        </w:rPr>
        <w:t xml:space="preserve"> х=0,7. При снижении доли </w:t>
      </w:r>
      <w:r>
        <w:rPr>
          <w:rFonts w:ascii="Times New Roman" w:hAnsi="Times New Roman" w:cs="Times New Roman"/>
          <w:sz w:val="24"/>
          <w:szCs w:val="24"/>
        </w:rPr>
        <w:t>разделения</w:t>
      </w:r>
      <w:r w:rsidRPr="00FE2D4A">
        <w:rPr>
          <w:rFonts w:ascii="Times New Roman" w:hAnsi="Times New Roman" w:cs="Times New Roman"/>
          <w:sz w:val="24"/>
          <w:szCs w:val="24"/>
        </w:rPr>
        <w:t xml:space="preserve"> уменьшается массовый расход через основной компрессор, что приводит к снижению потребляемой им мощности. Одновременно перераспределение потоков между основным и вспомогательным контурами изменяет условие теплообмена в рекуператорах и </w:t>
      </w:r>
      <w:proofErr w:type="spellStart"/>
      <w:r w:rsidRPr="00FE2D4A">
        <w:rPr>
          <w:rFonts w:ascii="Times New Roman" w:hAnsi="Times New Roman" w:cs="Times New Roman"/>
          <w:sz w:val="24"/>
          <w:szCs w:val="24"/>
        </w:rPr>
        <w:t>среднеинтегральную</w:t>
      </w:r>
      <w:proofErr w:type="spellEnd"/>
      <w:r w:rsidRPr="00FE2D4A">
        <w:rPr>
          <w:rFonts w:ascii="Times New Roman" w:hAnsi="Times New Roman" w:cs="Times New Roman"/>
          <w:sz w:val="24"/>
          <w:szCs w:val="24"/>
        </w:rPr>
        <w:t xml:space="preserve"> температуру рабочего тела в цикле. </w:t>
      </w:r>
    </w:p>
    <w:p w14:paraId="29589723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lastRenderedPageBreak/>
        <w:t xml:space="preserve">Распределение внутренней мощности турбины и компрессоров от давлений цикла представлено </w:t>
      </w:r>
      <w:r w:rsidRPr="00236084">
        <w:rPr>
          <w:rFonts w:ascii="Times New Roman" w:hAnsi="Times New Roman" w:cs="Times New Roman"/>
          <w:sz w:val="24"/>
          <w:szCs w:val="24"/>
          <w:highlight w:val="yellow"/>
        </w:rPr>
        <w:t>на рисунке 5.7.</w:t>
      </w:r>
    </w:p>
    <w:p w14:paraId="2784FDCD" w14:textId="2A5BE2E1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40C30" w14:paraId="71F18B60" w14:textId="77777777" w:rsidTr="00140C30">
        <w:tc>
          <w:tcPr>
            <w:tcW w:w="4672" w:type="dxa"/>
          </w:tcPr>
          <w:p w14:paraId="46057587" w14:textId="77777777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2D4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CC01E8" wp14:editId="2D7FE4FD">
                  <wp:extent cx="2735249" cy="1922563"/>
                  <wp:effectExtent l="0" t="0" r="8255" b="1905"/>
                  <wp:docPr id="84704473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259" cy="1946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03B91" w14:textId="2956AD7C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</w:p>
        </w:tc>
        <w:tc>
          <w:tcPr>
            <w:tcW w:w="4673" w:type="dxa"/>
          </w:tcPr>
          <w:p w14:paraId="5C3CABE5" w14:textId="77777777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2D4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FDCC768" wp14:editId="5F5C6DCC">
                  <wp:extent cx="2743200" cy="1928492"/>
                  <wp:effectExtent l="0" t="0" r="0" b="0"/>
                  <wp:docPr id="76579661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268" cy="195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A1918" w14:textId="45D2EDD2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</w:p>
        </w:tc>
      </w:tr>
      <w:tr w:rsidR="00140C30" w14:paraId="58E0739B" w14:textId="77777777" w:rsidTr="00D43687">
        <w:tc>
          <w:tcPr>
            <w:tcW w:w="9345" w:type="dxa"/>
            <w:gridSpan w:val="2"/>
          </w:tcPr>
          <w:p w14:paraId="0444A7A7" w14:textId="2B64A303" w:rsidR="00140C30" w:rsidRPr="00140C30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608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Рисунок 5.7 – Распределение внутренней мощности от давлений цикла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а) турбины</w:t>
            </w:r>
            <w:r w:rsidRPr="00140C30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б) компрессора</w:t>
            </w:r>
          </w:p>
        </w:tc>
      </w:tr>
    </w:tbl>
    <w:p w14:paraId="1271530E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09794A" w14:textId="77777777" w:rsidR="00140C30" w:rsidRPr="00236084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6084">
        <w:rPr>
          <w:rFonts w:ascii="Times New Roman" w:hAnsi="Times New Roman" w:cs="Times New Roman"/>
          <w:sz w:val="24"/>
          <w:szCs w:val="24"/>
        </w:rPr>
        <w:t>Рост степени расширения приводит к повышению внутренней мощности турбины, достигающей максимального значения 2,20 МВт при P1=35</w:t>
      </w:r>
      <w:r w:rsidRPr="0023608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36084">
        <w:rPr>
          <w:rFonts w:ascii="Times New Roman" w:hAnsi="Times New Roman" w:cs="Times New Roman"/>
          <w:sz w:val="24"/>
          <w:szCs w:val="24"/>
        </w:rPr>
        <w:t xml:space="preserve">МПа и P2=8 МПа. В точке максимума КПД (P1=31 МПа) мощность турбины составляет 2,06 МВт, что свидетельствует о несущественном росте мощности при повышении давления, тогда как эффективность цикла падает. </w:t>
      </w:r>
    </w:p>
    <w:p w14:paraId="6A7EE139" w14:textId="77777777" w:rsidR="00140C30" w:rsidRPr="00236084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6084">
        <w:rPr>
          <w:rFonts w:ascii="Times New Roman" w:hAnsi="Times New Roman" w:cs="Times New Roman"/>
          <w:sz w:val="24"/>
          <w:szCs w:val="24"/>
        </w:rPr>
        <w:t>Минимальная потребляемая мощность компрессорами (0,469 МВт) наблюдается в точке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=23</m:t>
        </m:r>
      </m:oMath>
      <w:r w:rsidRPr="00236084">
        <w:rPr>
          <w:rFonts w:ascii="Times New Roman" w:hAnsi="Times New Roman" w:cs="Times New Roman"/>
          <w:sz w:val="24"/>
          <w:szCs w:val="24"/>
        </w:rPr>
        <w:t> МПа,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=9</m:t>
        </m:r>
      </m:oMath>
      <w:r w:rsidRPr="00236084">
        <w:rPr>
          <w:rFonts w:ascii="Times New Roman" w:hAnsi="Times New Roman" w:cs="Times New Roman"/>
          <w:sz w:val="24"/>
          <w:szCs w:val="24"/>
        </w:rPr>
        <w:t> МПа. Это вызвано тем, что при данных давлениях достигается оптимальное сочетание степени сжатия и термодинамических свойств рабочего тела, при котором удельная работа сжатия минимальна. В этой области снижение давления за турбиной уменьшает работу сжатия в основном компрессоре, а увеличение давления перед турбиной позволяет сохранить приемлемую степень расширения без значительного роста потребляемой мощности.</w:t>
      </w:r>
    </w:p>
    <w:p w14:paraId="4BB8740C" w14:textId="4829363C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чувствительности КПД нетто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рекомпрессионного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цикла к изменению изоэнтропийных КПД турбины и компрессоров представлен </w:t>
      </w:r>
      <w:r w:rsidRPr="00236084">
        <w:rPr>
          <w:rFonts w:ascii="Times New Roman" w:hAnsi="Times New Roman" w:cs="Times New Roman"/>
          <w:sz w:val="24"/>
          <w:szCs w:val="24"/>
          <w:highlight w:val="yellow"/>
        </w:rPr>
        <w:t>на рисунке 5.8.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0C30" w14:paraId="156D1574" w14:textId="77777777" w:rsidTr="00140C30">
        <w:tc>
          <w:tcPr>
            <w:tcW w:w="9345" w:type="dxa"/>
          </w:tcPr>
          <w:p w14:paraId="0A7A6B25" w14:textId="3F91D66D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140C3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8DBDA8E" wp14:editId="055C53F4">
                  <wp:extent cx="3374123" cy="2392070"/>
                  <wp:effectExtent l="0" t="0" r="0" b="8255"/>
                  <wp:docPr id="14909616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64" cy="2405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C30" w14:paraId="73D7CBBD" w14:textId="77777777" w:rsidTr="00140C30">
        <w:tc>
          <w:tcPr>
            <w:tcW w:w="9345" w:type="dxa"/>
          </w:tcPr>
          <w:p w14:paraId="14DCC0A9" w14:textId="6BD83149" w:rsidR="00140C30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210997">
              <w:rPr>
                <w:rFonts w:ascii="Times New Roman" w:hAnsi="Times New Roman" w:cs="Times New Roman"/>
                <w:noProof/>
                <w:sz w:val="24"/>
                <w:szCs w:val="24"/>
                <w:highlight w:val="yellow"/>
              </w:rPr>
              <w:t>Рисунок 5.8 – Влияние изоэнтропийных КПД турбины и компрессора на КПД нетто</w:t>
            </w:r>
          </w:p>
        </w:tc>
      </w:tr>
    </w:tbl>
    <w:p w14:paraId="5EE549F7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E48CF97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 xml:space="preserve">Анализ чувствительности КПД нетто </w:t>
      </w:r>
      <w:proofErr w:type="spellStart"/>
      <w:r w:rsidRPr="00FE2D4A">
        <w:rPr>
          <w:rFonts w:ascii="Times New Roman" w:hAnsi="Times New Roman" w:cs="Times New Roman"/>
          <w:sz w:val="24"/>
          <w:szCs w:val="24"/>
        </w:rPr>
        <w:t>рекомпрессионного</w:t>
      </w:r>
      <w:proofErr w:type="spellEnd"/>
      <w:r w:rsidRPr="00FE2D4A">
        <w:rPr>
          <w:rFonts w:ascii="Times New Roman" w:hAnsi="Times New Roman" w:cs="Times New Roman"/>
          <w:sz w:val="24"/>
          <w:szCs w:val="24"/>
        </w:rPr>
        <w:t xml:space="preserve"> цикла к изоэнтропийному КПД турбины и компрессоров показал выраженную зависимость эффективности цикла от характеристик турбомашин. При совместном увеличении КПД турбины и компрессоров наблюдается рост КПД нетто цикла. Повышение КПД турбины приводит к увеличению полезной работы расширения рабочего тела и, соответственно, мощности, передаваемой генератору. Одновременно повышение КПД главного компрессора и </w:t>
      </w:r>
      <w:r>
        <w:rPr>
          <w:rFonts w:ascii="Times New Roman" w:hAnsi="Times New Roman" w:cs="Times New Roman"/>
          <w:sz w:val="24"/>
          <w:szCs w:val="24"/>
        </w:rPr>
        <w:t>вспомогательного компрессора</w:t>
      </w:r>
      <w:r w:rsidRPr="00FE2D4A">
        <w:rPr>
          <w:rFonts w:ascii="Times New Roman" w:hAnsi="Times New Roman" w:cs="Times New Roman"/>
          <w:sz w:val="24"/>
          <w:szCs w:val="24"/>
        </w:rPr>
        <w:t xml:space="preserve"> снижает удельные затраты работы на сжатие рабочего тела.</w:t>
      </w:r>
    </w:p>
    <w:p w14:paraId="4A50CEE3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>В результате совместное повышение эффективности турбины и компрессоров приводит к увеличению располагаемой полезной мощности цикла при снижении относительной доли внутренних затрат на сжатие. Для исследованного диапазона параметров максимальное значение КПД нетто составляет около 51,95 %.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0C30" w14:paraId="1FB9332B" w14:textId="77777777" w:rsidTr="00140C30">
        <w:tc>
          <w:tcPr>
            <w:tcW w:w="9345" w:type="dxa"/>
          </w:tcPr>
          <w:p w14:paraId="30FAC736" w14:textId="5AF4303E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2D4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4EBAE36" wp14:editId="408738D7">
                  <wp:extent cx="3467405" cy="2438630"/>
                  <wp:effectExtent l="0" t="0" r="0" b="0"/>
                  <wp:docPr id="82759245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0279" cy="2440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C30" w14:paraId="7A171B4B" w14:textId="77777777" w:rsidTr="00140C30">
        <w:tc>
          <w:tcPr>
            <w:tcW w:w="9345" w:type="dxa"/>
          </w:tcPr>
          <w:p w14:paraId="1EECB637" w14:textId="3F3C55A0" w:rsidR="00140C30" w:rsidRDefault="00140C30" w:rsidP="00140C3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608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Рисунок 5.8 – Зависимость КПД нетто к минимальному температурному напору в ВТО и НТО</w:t>
            </w:r>
          </w:p>
        </w:tc>
      </w:tr>
    </w:tbl>
    <w:p w14:paraId="191DBE32" w14:textId="08ADB09F" w:rsidR="00140C30" w:rsidRPr="00FE2D4A" w:rsidRDefault="00140C30" w:rsidP="00140C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C54DAE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E2D4A">
        <w:rPr>
          <w:rFonts w:ascii="Times New Roman" w:hAnsi="Times New Roman" w:cs="Times New Roman"/>
          <w:sz w:val="24"/>
          <w:szCs w:val="24"/>
        </w:rPr>
        <w:t xml:space="preserve">Анализ чувствительности КПД нетто </w:t>
      </w:r>
      <w:proofErr w:type="spellStart"/>
      <w:r w:rsidRPr="00FE2D4A">
        <w:rPr>
          <w:rFonts w:ascii="Times New Roman" w:hAnsi="Times New Roman" w:cs="Times New Roman"/>
          <w:sz w:val="24"/>
          <w:szCs w:val="24"/>
        </w:rPr>
        <w:t>рекомпрессионного</w:t>
      </w:r>
      <w:proofErr w:type="spellEnd"/>
      <w:r w:rsidRPr="00FE2D4A">
        <w:rPr>
          <w:rFonts w:ascii="Times New Roman" w:hAnsi="Times New Roman" w:cs="Times New Roman"/>
          <w:sz w:val="24"/>
          <w:szCs w:val="24"/>
        </w:rPr>
        <w:t xml:space="preserve"> цикла к минимальному температурному напору в высокотемпературном (ВТО) и низкотемпературном (НТО) рекуператорах показал снижение эффективности цикла при увеличении температурного напора в обоих теплообменниках</w:t>
      </w:r>
      <w:r>
        <w:rPr>
          <w:rFonts w:ascii="Times New Roman" w:hAnsi="Times New Roman" w:cs="Times New Roman"/>
          <w:sz w:val="24"/>
          <w:szCs w:val="24"/>
        </w:rPr>
        <w:t xml:space="preserve"> в диапазоне от 5 до 15 К</w:t>
      </w:r>
      <w:r w:rsidRPr="00FE2D4A">
        <w:rPr>
          <w:rFonts w:ascii="Times New Roman" w:hAnsi="Times New Roman" w:cs="Times New Roman"/>
          <w:sz w:val="24"/>
          <w:szCs w:val="24"/>
        </w:rPr>
        <w:t>. Увеличение минимального температурного напора соответствует снижению эффективности теплообмена и приводит к уменьшению степени рекуперации теплоты от горячего потока к холодному.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420BE5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6084">
        <w:rPr>
          <w:rFonts w:ascii="Times New Roman" w:hAnsi="Times New Roman" w:cs="Times New Roman"/>
          <w:sz w:val="24"/>
          <w:szCs w:val="24"/>
        </w:rPr>
        <w:t>КПД наиболее чувствителен к минимальному температурному напору в низкотемпературном рекуператоре (НТО): его увеличение с 5 до 20 К снижает КПД с 49,18 % до 47,04 %. Высокотемпературный рекуператор (ВТО) менее критичен - область его эффективности шире (5-10 К) за счёт более высоких температур потоков.</w:t>
      </w:r>
    </w:p>
    <w:p w14:paraId="1E03A8DF" w14:textId="4AEE7903" w:rsidR="00140C30" w:rsidRP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зависимости суммарной потребляемой мощности цикла на собственные нужды представлен на </w:t>
      </w:r>
      <w:r w:rsidRPr="002914DF">
        <w:rPr>
          <w:rFonts w:ascii="Times New Roman" w:hAnsi="Times New Roman" w:cs="Times New Roman"/>
          <w:sz w:val="24"/>
          <w:szCs w:val="24"/>
          <w:highlight w:val="yellow"/>
        </w:rPr>
        <w:t>рисунке 5.9.</w:t>
      </w:r>
    </w:p>
    <w:p w14:paraId="0D7226A1" w14:textId="3FF9011C" w:rsidR="00140C30" w:rsidRDefault="00140C30" w:rsidP="00140C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0C30" w14:paraId="43354928" w14:textId="77777777" w:rsidTr="00140C30">
        <w:tc>
          <w:tcPr>
            <w:tcW w:w="9345" w:type="dxa"/>
          </w:tcPr>
          <w:p w14:paraId="41570A5C" w14:textId="02B06DFB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0C3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77E816" wp14:editId="240F6CC9">
                  <wp:extent cx="3945257" cy="2787032"/>
                  <wp:effectExtent l="0" t="0" r="0" b="0"/>
                  <wp:docPr id="48397849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257" cy="2787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C30" w14:paraId="5114E7CB" w14:textId="77777777" w:rsidTr="00140C30">
        <w:tc>
          <w:tcPr>
            <w:tcW w:w="9345" w:type="dxa"/>
          </w:tcPr>
          <w:p w14:paraId="6E446649" w14:textId="14D5D10E" w:rsidR="00140C30" w:rsidRDefault="00140C3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14D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Рисунок 5.9 – Зависимость потребляемой мощности цикла на собственные нужды цикла от давлений</w:t>
            </w:r>
          </w:p>
        </w:tc>
      </w:tr>
    </w:tbl>
    <w:p w14:paraId="40270026" w14:textId="77777777" w:rsidR="00140C30" w:rsidRDefault="00140C30" w:rsidP="00140C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F409C58" w14:textId="77777777" w:rsidR="00140C30" w:rsidRPr="002914DF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914DF">
        <w:rPr>
          <w:rFonts w:ascii="Times New Roman" w:hAnsi="Times New Roman" w:cs="Times New Roman"/>
          <w:sz w:val="24"/>
          <w:szCs w:val="24"/>
        </w:rPr>
        <w:t>Максимальный КПД нетто достигается в точке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=31</m:t>
        </m:r>
      </m:oMath>
      <w:r w:rsidRPr="002914DF">
        <w:rPr>
          <w:rFonts w:ascii="Times New Roman" w:hAnsi="Times New Roman" w:cs="Times New Roman"/>
          <w:sz w:val="24"/>
          <w:szCs w:val="24"/>
        </w:rPr>
        <w:t> МПа,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=8,5</m:t>
        </m:r>
      </m:oMath>
      <w:r w:rsidRPr="002914DF">
        <w:rPr>
          <w:rFonts w:ascii="Times New Roman" w:hAnsi="Times New Roman" w:cs="Times New Roman"/>
          <w:sz w:val="24"/>
          <w:szCs w:val="24"/>
        </w:rPr>
        <w:t xml:space="preserve"> МПа при фиксированной тепловой мощности реактора 2,75 МВт и составляет 49,79 %. В данном режиме суммарная потребляемая мощность на привод компрессоров и насосов равна 645,5 кВт, причём основная доля энергозатрат приходится на главный и вспомогательный компрессоры. Доля затрат на привод насосного оборудования при этом не превышает 2 % </w:t>
      </w:r>
      <w:r w:rsidRPr="002914DF">
        <w:rPr>
          <w:rFonts w:ascii="Times New Roman" w:hAnsi="Times New Roman" w:cs="Times New Roman"/>
          <w:sz w:val="24"/>
          <w:szCs w:val="24"/>
        </w:rPr>
        <w:lastRenderedPageBreak/>
        <w:t xml:space="preserve">от общей потребляемой мощности, что указывает на доминирующую роль компрессоров в формировании собственных нужд установки. Максимальный КПД брутто в данной точке составляет 50,89 %, что подтверждает высокий потенциал </w:t>
      </w:r>
      <w:proofErr w:type="spellStart"/>
      <w:r w:rsidRPr="002914DF">
        <w:rPr>
          <w:rFonts w:ascii="Times New Roman" w:hAnsi="Times New Roman" w:cs="Times New Roman"/>
          <w:sz w:val="24"/>
          <w:szCs w:val="24"/>
        </w:rPr>
        <w:t>рекомпрессионной</w:t>
      </w:r>
      <w:proofErr w:type="spellEnd"/>
      <w:r w:rsidRPr="002914DF">
        <w:rPr>
          <w:rFonts w:ascii="Times New Roman" w:hAnsi="Times New Roman" w:cs="Times New Roman"/>
          <w:sz w:val="24"/>
          <w:szCs w:val="24"/>
        </w:rPr>
        <w:t xml:space="preserve"> схемы при оптимальном выборе рабочих давлений.</w:t>
      </w:r>
    </w:p>
    <w:p w14:paraId="1CBABC1B" w14:textId="77777777" w:rsidR="00140C30" w:rsidRPr="002914DF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914DF">
        <w:rPr>
          <w:rFonts w:ascii="Times New Roman" w:hAnsi="Times New Roman" w:cs="Times New Roman"/>
          <w:sz w:val="24"/>
          <w:szCs w:val="24"/>
        </w:rPr>
        <w:t>В то же время минимальная суммарная потребляемая мощность зафиксирована в точке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=23</m:t>
        </m:r>
      </m:oMath>
      <w:r w:rsidRPr="002914DF">
        <w:rPr>
          <w:rFonts w:ascii="Times New Roman" w:hAnsi="Times New Roman" w:cs="Times New Roman"/>
          <w:sz w:val="24"/>
          <w:szCs w:val="24"/>
        </w:rPr>
        <w:t> МПа, 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=9</m:t>
        </m:r>
      </m:oMath>
      <w:r w:rsidRPr="002914DF">
        <w:rPr>
          <w:rFonts w:ascii="Times New Roman" w:hAnsi="Times New Roman" w:cs="Times New Roman"/>
          <w:sz w:val="24"/>
          <w:szCs w:val="24"/>
        </w:rPr>
        <w:t> МПа и составляет 469,02 кВт. Однако данный режим не соответствует максимуму КПД нетто, что свидетельствует о необходимости компромисса между минимизацией затрат на сжатие и достижением максимальной эффективности цикла. Снижение потребляемой мощности в этой области объясняется уменьшением работы сжатия за счёт более благоприятного сочетания давлений, при котором удельная работа компрессоров минимальна, а термодинамические свойства CO₂ способствуют снижению энергозатрат.</w:t>
      </w:r>
    </w:p>
    <w:p w14:paraId="42CF0D15" w14:textId="77777777" w:rsidR="00140C30" w:rsidRDefault="00140C30" w:rsidP="00140C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35BE17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7530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Теоретическое исследование влияния ключевых факторов на показатели эффективности энергоустановок с использованием в качестве рабочего тела гелий-ксенона, углекислого газа в режиме отпуска номинальной тепловой мощности (без отпуска электрической мощности).</w:t>
      </w:r>
    </w:p>
    <w:p w14:paraId="54CA3B91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57530">
        <w:rPr>
          <w:rFonts w:ascii="Times New Roman" w:hAnsi="Times New Roman" w:cs="Times New Roman"/>
          <w:sz w:val="24"/>
          <w:szCs w:val="24"/>
        </w:rPr>
        <w:t>Тепловая схема теплофикации для раздельного отпуска тепловой мощности на базе углекислотного цикла включает три основных контура: реакторный (натриевый), теплофикационный (натриевый) и водяной (сетевой). Контур реактора содержит натрий, циркулирующий через активную зону и передающий тепловую энергию в промежуточный теплообменник. Теплофикационный контур, также заполненный натрием, отбирает тепло от реакторного контура и передаёт его сетевой воде через теплообменник потребителя. Давление в теплофикационном контуре принято более высоким по сравнению с реакторным, что обеспечивает требуемую гидравлическую устойчивость и предотвращает вскипание теплоносителя. Давление в реакторном контуре составляет 1,2 МПа, в теплофикационном – 1,0 МПа, в водяном – 1,6 МПа. Основными компонентами схемы являются два теплообменных аппарата: реактор–теплофикация (промежуточный теплообменник) и теплофикация–потребитель (сетевой подогреватель). Циркуляция теплоносителя в каждом из трёх контуров обеспечивается насосным оборудованием – по одному насосу на каждый контур.</w:t>
      </w:r>
    </w:p>
    <w:p w14:paraId="6D5C00E4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914DF">
        <w:rPr>
          <w:rFonts w:ascii="Times New Roman" w:hAnsi="Times New Roman" w:cs="Times New Roman"/>
          <w:sz w:val="24"/>
          <w:szCs w:val="24"/>
        </w:rPr>
        <w:t>Анализ схемы теплофикации выполнен при фиксированных параметрах реакторного контура: тепловая мощность </w:t>
      </w:r>
      <m:oMath>
        <m:r>
          <w:rPr>
            <w:rFonts w:ascii="Cambria Math" w:hAnsi="Cambria Math" w:cs="Times New Roman"/>
            <w:sz w:val="24"/>
            <w:szCs w:val="24"/>
          </w:rPr>
          <m:t>Q=2,75</m:t>
        </m:r>
      </m:oMath>
      <w:r w:rsidRPr="002914DF">
        <w:rPr>
          <w:rFonts w:ascii="Times New Roman" w:hAnsi="Times New Roman" w:cs="Times New Roman"/>
          <w:sz w:val="24"/>
          <w:szCs w:val="24"/>
        </w:rPr>
        <w:t> МВт, температура натрия на входе в реактор 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550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C</m:t>
        </m:r>
      </m:oMath>
      <w:r w:rsidRPr="002914DF">
        <w:rPr>
          <w:rFonts w:ascii="Times New Roman" w:hAnsi="Times New Roman" w:cs="Times New Roman"/>
          <w:sz w:val="24"/>
          <w:szCs w:val="24"/>
        </w:rPr>
        <w:t>, на выходе 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730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C</m:t>
        </m:r>
      </m:oMath>
      <w:r w:rsidRPr="002914DF">
        <w:rPr>
          <w:rFonts w:ascii="Times New Roman" w:hAnsi="Times New Roman" w:cs="Times New Roman"/>
          <w:sz w:val="24"/>
          <w:szCs w:val="24"/>
        </w:rPr>
        <w:t>. Температуры сетевой воды приняты в соответствии с типовым температурным графиком 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40/70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C</m:t>
        </m:r>
      </m:oMath>
      <w:r w:rsidRPr="002914DF">
        <w:rPr>
          <w:rFonts w:ascii="Times New Roman" w:hAnsi="Times New Roman" w:cs="Times New Roman"/>
          <w:sz w:val="24"/>
          <w:szCs w:val="24"/>
        </w:rPr>
        <w:t>. Температура натрия теплофикационного контура на входе в реакторный теплообменник варьировалась в диапазоне 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450…540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C</m:t>
        </m:r>
      </m:oMath>
      <w:r w:rsidRPr="002914DF">
        <w:rPr>
          <w:rFonts w:ascii="Times New Roman" w:hAnsi="Times New Roman" w:cs="Times New Roman"/>
          <w:sz w:val="24"/>
          <w:szCs w:val="24"/>
        </w:rPr>
        <w:t>, на выходе фиксирована на уровне 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550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C</m:t>
        </m:r>
      </m:oMath>
      <w:r w:rsidRPr="002914DF">
        <w:rPr>
          <w:rFonts w:ascii="Times New Roman" w:hAnsi="Times New Roman" w:cs="Times New Roman"/>
          <w:sz w:val="24"/>
          <w:szCs w:val="24"/>
        </w:rPr>
        <w:t>.</w:t>
      </w:r>
    </w:p>
    <w:p w14:paraId="7D9B1526" w14:textId="1DF5ADBB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моделирования теплофикационной схеме представлены на </w:t>
      </w:r>
      <w:r w:rsidRPr="00210997">
        <w:rPr>
          <w:rFonts w:ascii="Times New Roman" w:hAnsi="Times New Roman" w:cs="Times New Roman"/>
          <w:sz w:val="24"/>
          <w:szCs w:val="24"/>
          <w:highlight w:val="yellow"/>
        </w:rPr>
        <w:t>рисунке 5.10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и 5.11</w:t>
      </w:r>
      <w:r w:rsidRPr="0021099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6E45659" w14:textId="77777777" w:rsidR="00140C30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6FBABA" w14:textId="24DF8078" w:rsidR="00140C30" w:rsidRDefault="00140C30" w:rsidP="00140C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4DE0" w14:paraId="16FDE30A" w14:textId="77777777" w:rsidTr="00C84DE0">
        <w:tc>
          <w:tcPr>
            <w:tcW w:w="9345" w:type="dxa"/>
          </w:tcPr>
          <w:p w14:paraId="4BD72045" w14:textId="4B3166A7" w:rsidR="00C84DE0" w:rsidRDefault="00C84DE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99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13BED4F" wp14:editId="441EDA64">
                  <wp:extent cx="4223543" cy="2771775"/>
                  <wp:effectExtent l="0" t="0" r="5715" b="0"/>
                  <wp:docPr id="1168894459" name="Объект 9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Объект 9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933" cy="2792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4DE0" w14:paraId="6A00F491" w14:textId="77777777" w:rsidTr="00C84DE0">
        <w:tc>
          <w:tcPr>
            <w:tcW w:w="9345" w:type="dxa"/>
          </w:tcPr>
          <w:p w14:paraId="24FBC6A9" w14:textId="066EC64D" w:rsidR="00C84DE0" w:rsidRPr="00C84DE0" w:rsidRDefault="00C84DE0" w:rsidP="00C84DE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21099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Рисунок 5.10 – Зависимость КПД нетто и собственных нужд цикла от температуры входа натрия в контуре теплофикации</w:t>
            </w:r>
          </w:p>
        </w:tc>
      </w:tr>
    </w:tbl>
    <w:p w14:paraId="4A982BE9" w14:textId="7855FC42" w:rsidR="00140C30" w:rsidRDefault="00140C30" w:rsidP="00C84DE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84DE0" w14:paraId="5EFA4B2C" w14:textId="77777777" w:rsidTr="00C84DE0">
        <w:tc>
          <w:tcPr>
            <w:tcW w:w="9345" w:type="dxa"/>
          </w:tcPr>
          <w:p w14:paraId="04703051" w14:textId="6A283894" w:rsidR="00C84DE0" w:rsidRDefault="00C84DE0" w:rsidP="00140C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99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0F6EE4" wp14:editId="4906DA13">
                  <wp:extent cx="3904238" cy="2562225"/>
                  <wp:effectExtent l="0" t="0" r="1270" b="0"/>
                  <wp:docPr id="38080523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455" cy="2584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4DE0" w14:paraId="25B55704" w14:textId="77777777" w:rsidTr="00C84DE0">
        <w:tc>
          <w:tcPr>
            <w:tcW w:w="9345" w:type="dxa"/>
          </w:tcPr>
          <w:p w14:paraId="4322B638" w14:textId="1581A68E" w:rsidR="00C84DE0" w:rsidRDefault="00C84DE0" w:rsidP="00C84DE0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4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Рисунок 5.1</w:t>
            </w:r>
            <w:r w:rsidRPr="00C84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Pr="00C84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– Зависимость </w:t>
            </w:r>
            <w:r w:rsidRPr="00C84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потребляемой мощности на собственные нужды </w:t>
            </w:r>
            <w:r w:rsidRPr="00C84DE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от температуры входа натрия в контуре теплофикации</w:t>
            </w:r>
          </w:p>
        </w:tc>
      </w:tr>
    </w:tbl>
    <w:p w14:paraId="57CF4906" w14:textId="77777777" w:rsidR="00C84DE0" w:rsidRDefault="00C84DE0" w:rsidP="00140C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65B420B" w14:textId="77777777" w:rsidR="00140C30" w:rsidRPr="002914DF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914DF">
        <w:rPr>
          <w:rFonts w:ascii="Times New Roman" w:hAnsi="Times New Roman" w:cs="Times New Roman"/>
          <w:sz w:val="24"/>
          <w:szCs w:val="24"/>
        </w:rPr>
        <w:t>При неизвестной геометрии теплообменных аппаратов и заданных тепловых потерях (2 % в реакторном теплообменнике и 1,5 % в теплообменнике «натрий–вода») получены следующие результаты:</w:t>
      </w:r>
    </w:p>
    <w:p w14:paraId="06017CFC" w14:textId="77777777" w:rsidR="00140C30" w:rsidRPr="002914DF" w:rsidRDefault="00140C30" w:rsidP="00140C3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4DF">
        <w:rPr>
          <w:rFonts w:ascii="Times New Roman" w:hAnsi="Times New Roman" w:cs="Times New Roman"/>
          <w:sz w:val="24"/>
          <w:szCs w:val="24"/>
        </w:rPr>
        <w:t>Максимальный тепловой КПД нетто достигается при минимальных потерях давления (1 %) и составляет ≈ 96,5 % при температуре натрия теплофикационного контура на входе 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450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C</m:t>
        </m:r>
      </m:oMath>
      <w:r w:rsidRPr="002914DF">
        <w:rPr>
          <w:rFonts w:ascii="Times New Roman" w:hAnsi="Times New Roman" w:cs="Times New Roman"/>
          <w:sz w:val="24"/>
          <w:szCs w:val="24"/>
        </w:rPr>
        <w:t>. При увеличении потерь давления до 15 % и росте температуры до 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540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C</m:t>
        </m:r>
      </m:oMath>
      <w:r w:rsidRPr="002914DF">
        <w:rPr>
          <w:rFonts w:ascii="Times New Roman" w:hAnsi="Times New Roman" w:cs="Times New Roman"/>
          <w:sz w:val="24"/>
          <w:szCs w:val="24"/>
        </w:rPr>
        <w:t> КПД снижается до 94,2 %.</w:t>
      </w:r>
    </w:p>
    <w:p w14:paraId="022492FD" w14:textId="77777777" w:rsidR="00140C30" w:rsidRDefault="00140C30" w:rsidP="00140C3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4DF">
        <w:rPr>
          <w:rFonts w:ascii="Times New Roman" w:hAnsi="Times New Roman" w:cs="Times New Roman"/>
          <w:sz w:val="24"/>
          <w:szCs w:val="24"/>
        </w:rPr>
        <w:lastRenderedPageBreak/>
        <w:t>Наибольшая доля собственных нужд приходится на насос контура теплофикации. Его потребляемая мощность изменяется в диапазоне от 2,3 до 16,0 кВт в зависимости от температуры натрия на входе и потерь давления. Насосы реакторного натрия и водяной контура вносят существенно меньший вклад в суммарные собственные нужды.</w:t>
      </w:r>
    </w:p>
    <w:p w14:paraId="5027934E" w14:textId="77777777" w:rsidR="00140C30" w:rsidRPr="00B30E6C" w:rsidRDefault="00140C30" w:rsidP="00140C3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E6C">
        <w:rPr>
          <w:rFonts w:ascii="Times New Roman" w:hAnsi="Times New Roman" w:cs="Times New Roman"/>
          <w:sz w:val="24"/>
          <w:szCs w:val="24"/>
        </w:rPr>
        <w:t>Суммарные собственные нужды возрастают с увеличением температуры натрия теплофикационного контура на входе и составляют от 5 до 20 кВт в исследованном диапазоне параметров.</w:t>
      </w:r>
    </w:p>
    <w:p w14:paraId="194AF54D" w14:textId="77777777" w:rsidR="00140C30" w:rsidRPr="00FE2D4A" w:rsidRDefault="00140C30" w:rsidP="00140C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AB9D95" w14:textId="77777777" w:rsidR="00F95287" w:rsidRPr="000A7F5F" w:rsidRDefault="00F95287" w:rsidP="0019070F">
      <w:pPr>
        <w:pStyle w:val="ae"/>
      </w:pPr>
    </w:p>
    <w:p w14:paraId="007BAF70" w14:textId="77777777" w:rsidR="00B2192A" w:rsidRDefault="00B2192A" w:rsidP="00B2192A"/>
    <w:p w14:paraId="1FFD3560" w14:textId="77777777" w:rsidR="00B2192A" w:rsidRPr="000A7F5F" w:rsidRDefault="00B2192A" w:rsidP="00B2192A"/>
    <w:p w14:paraId="4D40385F" w14:textId="77777777" w:rsidR="00B2192A" w:rsidRDefault="00B2192A" w:rsidP="00B2192A"/>
    <w:p w14:paraId="32A8307F" w14:textId="77777777" w:rsidR="00B2192A" w:rsidRPr="000A7F5F" w:rsidRDefault="00B2192A" w:rsidP="00B2192A"/>
    <w:p w14:paraId="01B1E7F0" w14:textId="616C932D" w:rsidR="00B2192A" w:rsidRDefault="00B2192A" w:rsidP="00B219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9023B1" w14:textId="77777777" w:rsidR="00E5462F" w:rsidRDefault="00E5462F" w:rsidP="00711482">
      <w:pPr>
        <w:spacing w:after="0" w:line="360" w:lineRule="auto"/>
        <w:jc w:val="both"/>
      </w:pPr>
    </w:p>
    <w:p w14:paraId="6EBBA90F" w14:textId="77777777" w:rsidR="00D31B9B" w:rsidRPr="00B50AC0" w:rsidRDefault="00D31B9B" w:rsidP="00B50A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D31B9B" w:rsidRPr="00B50A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E5CCF"/>
    <w:multiLevelType w:val="multilevel"/>
    <w:tmpl w:val="672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593B65"/>
    <w:multiLevelType w:val="multilevel"/>
    <w:tmpl w:val="BD529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232026">
    <w:abstractNumId w:val="0"/>
  </w:num>
  <w:num w:numId="2" w16cid:durableId="1638799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E4"/>
    <w:rsid w:val="00053B15"/>
    <w:rsid w:val="000549D9"/>
    <w:rsid w:val="00096907"/>
    <w:rsid w:val="00140C30"/>
    <w:rsid w:val="0019070F"/>
    <w:rsid w:val="001C7AB8"/>
    <w:rsid w:val="00223AD4"/>
    <w:rsid w:val="002651B6"/>
    <w:rsid w:val="002F39C1"/>
    <w:rsid w:val="00352BAF"/>
    <w:rsid w:val="00371F0A"/>
    <w:rsid w:val="004711E0"/>
    <w:rsid w:val="0053286F"/>
    <w:rsid w:val="006D4314"/>
    <w:rsid w:val="00711482"/>
    <w:rsid w:val="00752D47"/>
    <w:rsid w:val="007A3532"/>
    <w:rsid w:val="007E3C43"/>
    <w:rsid w:val="00890576"/>
    <w:rsid w:val="00B04E34"/>
    <w:rsid w:val="00B2192A"/>
    <w:rsid w:val="00B50AC0"/>
    <w:rsid w:val="00B5385B"/>
    <w:rsid w:val="00BC77E4"/>
    <w:rsid w:val="00C84DE0"/>
    <w:rsid w:val="00D31B9B"/>
    <w:rsid w:val="00D404E1"/>
    <w:rsid w:val="00DB489B"/>
    <w:rsid w:val="00E5462F"/>
    <w:rsid w:val="00EE4BAE"/>
    <w:rsid w:val="00F95287"/>
    <w:rsid w:val="00FB067F"/>
    <w:rsid w:val="00FE4CE4"/>
    <w:rsid w:val="00FF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DE3F8"/>
  <w15:chartTrackingRefBased/>
  <w15:docId w15:val="{AF389413-71F4-479E-8D8A-557624AD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DE0"/>
  </w:style>
  <w:style w:type="paragraph" w:styleId="1">
    <w:name w:val="heading 1"/>
    <w:basedOn w:val="a"/>
    <w:next w:val="a"/>
    <w:link w:val="10"/>
    <w:uiPriority w:val="9"/>
    <w:qFormat/>
    <w:rsid w:val="00FE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C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C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C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C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C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C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C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C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C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C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4CE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52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371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aliases w:val="обычный текст"/>
    <w:uiPriority w:val="1"/>
    <w:qFormat/>
    <w:rsid w:val="0019070F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23</Pages>
  <Words>4613</Words>
  <Characters>26297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Калугина Ксения Фаиковна</dc:creator>
  <cp:keywords/>
  <dc:description/>
  <cp:lastModifiedBy>Калугина Ксения Фаиковна</cp:lastModifiedBy>
  <cp:revision>7</cp:revision>
  <dcterms:created xsi:type="dcterms:W3CDTF">2026-08-19T09:49:00Z</dcterms:created>
  <dcterms:modified xsi:type="dcterms:W3CDTF">2026-08-23T12:12:00Z</dcterms:modified>
</cp:coreProperties>
</file>