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0A378" w14:textId="5EA570D9"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Issues Relating to Executive Leadership and Strategic Questions</w:t>
      </w:r>
    </w:p>
    <w:p w14:paraId="57ABF414" w14:textId="77777777" w:rsidR="00802DFF" w:rsidRPr="00802DFF" w:rsidRDefault="00802DFF" w:rsidP="00802DFF">
      <w:pPr>
        <w:jc w:val="both"/>
        <w:rPr>
          <w:rFonts w:eastAsia="Times New Roman" w:cstheme="minorHAnsi"/>
          <w:sz w:val="24"/>
          <w:szCs w:val="24"/>
        </w:rPr>
      </w:pPr>
    </w:p>
    <w:p w14:paraId="7ABF9A06" w14:textId="24F607D0"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Key Strategic Priorities of the CEO</w:t>
      </w:r>
    </w:p>
    <w:p w14:paraId="2384D490" w14:textId="77777777" w:rsidR="00802DFF" w:rsidRPr="00802DFF" w:rsidRDefault="00802DFF" w:rsidP="00802DFF">
      <w:pPr>
        <w:jc w:val="both"/>
        <w:rPr>
          <w:rFonts w:eastAsia="Times New Roman" w:cstheme="minorHAnsi"/>
          <w:sz w:val="24"/>
          <w:szCs w:val="24"/>
        </w:rPr>
      </w:pPr>
    </w:p>
    <w:p w14:paraId="39DB5FDF" w14:textId="70FAE2DF"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1. Analyzing Regional Profitability </w:t>
      </w:r>
    </w:p>
    <w:p w14:paraId="2FF9B366"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w:t>
      </w:r>
      <w:proofErr w:type="gramStart"/>
      <w:r w:rsidRPr="00802DFF">
        <w:rPr>
          <w:rFonts w:eastAsia="Times New Roman" w:cstheme="minorHAnsi"/>
          <w:sz w:val="24"/>
          <w:szCs w:val="24"/>
        </w:rPr>
        <w:t>In order to</w:t>
      </w:r>
      <w:proofErr w:type="gramEnd"/>
      <w:r w:rsidRPr="00802DFF">
        <w:rPr>
          <w:rFonts w:eastAsia="Times New Roman" w:cstheme="minorHAnsi"/>
          <w:sz w:val="24"/>
          <w:szCs w:val="24"/>
        </w:rPr>
        <w:t xml:space="preserve"> plan for resources and for future growth, understanding revenue performance by region is important.</w:t>
      </w:r>
    </w:p>
    <w:p w14:paraId="19640B2D"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The more revenue generated within a geographic area, the more money the company will have at the end of each accounting period; therefore, analyzing revenue per geographic area is very important to the CEO for making informed decisions regarding the company’s operations.</w:t>
      </w:r>
    </w:p>
    <w:p w14:paraId="2E0D7CE3"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To determine which areas of the country are producing the greatest amount of revenue and which areas of the country are producing less revenue, the CEO analyzes how much revenue is being produced in each region.</w:t>
      </w:r>
    </w:p>
    <w:p w14:paraId="567CEB80"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With the knowledge of where there is high production and where there is low production, the CEO can then strategically invest in areas of the country that produce high revenue and </w:t>
      </w:r>
      <w:proofErr w:type="gramStart"/>
      <w:r w:rsidRPr="00802DFF">
        <w:rPr>
          <w:rFonts w:eastAsia="Times New Roman" w:cstheme="minorHAnsi"/>
          <w:sz w:val="24"/>
          <w:szCs w:val="24"/>
        </w:rPr>
        <w:t>make adjustments to</w:t>
      </w:r>
      <w:proofErr w:type="gramEnd"/>
      <w:r w:rsidRPr="00802DFF">
        <w:rPr>
          <w:rFonts w:eastAsia="Times New Roman" w:cstheme="minorHAnsi"/>
          <w:sz w:val="24"/>
          <w:szCs w:val="24"/>
        </w:rPr>
        <w:t xml:space="preserve"> the way the company operates in areas of the country that do not produce enough revenue.</w:t>
      </w:r>
    </w:p>
    <w:p w14:paraId="116381F1" w14:textId="77777777" w:rsidR="00802DFF" w:rsidRPr="00802DFF" w:rsidRDefault="00802DFF" w:rsidP="00802DFF">
      <w:pPr>
        <w:jc w:val="both"/>
        <w:rPr>
          <w:rFonts w:eastAsia="Times New Roman" w:cstheme="minorHAnsi"/>
          <w:sz w:val="24"/>
          <w:szCs w:val="24"/>
        </w:rPr>
      </w:pPr>
    </w:p>
    <w:p w14:paraId="317CB85E" w14:textId="33C15CC4"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2. Analyzing the Trends of Monthly Revenue </w:t>
      </w:r>
    </w:p>
    <w:p w14:paraId="18B9C25F"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As the CEO of the company, analyzing trends in monthly revenue gives him visibility into the current state of the company and its direction.</w:t>
      </w:r>
    </w:p>
    <w:p w14:paraId="29627048"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Analyzing the trends in monthly revenue will give the CEO an idea of how his decisions to expand markets or launch new products </w:t>
      </w:r>
      <w:proofErr w:type="gramStart"/>
      <w:r w:rsidRPr="00802DFF">
        <w:rPr>
          <w:rFonts w:eastAsia="Times New Roman" w:cstheme="minorHAnsi"/>
          <w:sz w:val="24"/>
          <w:szCs w:val="24"/>
        </w:rPr>
        <w:t>are affecting</w:t>
      </w:r>
      <w:proofErr w:type="gramEnd"/>
      <w:r w:rsidRPr="00802DFF">
        <w:rPr>
          <w:rFonts w:eastAsia="Times New Roman" w:cstheme="minorHAnsi"/>
          <w:sz w:val="24"/>
          <w:szCs w:val="24"/>
        </w:rPr>
        <w:t xml:space="preserve"> the company's revenue.</w:t>
      </w:r>
    </w:p>
    <w:p w14:paraId="407A55B8"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Trend analysis is used to monitor the progress of the company's strategic plans and to allow the CEO to make informed decisions about </w:t>
      </w:r>
      <w:proofErr w:type="gramStart"/>
      <w:r w:rsidRPr="00802DFF">
        <w:rPr>
          <w:rFonts w:eastAsia="Times New Roman" w:cstheme="minorHAnsi"/>
          <w:sz w:val="24"/>
          <w:szCs w:val="24"/>
        </w:rPr>
        <w:t>future plans</w:t>
      </w:r>
      <w:proofErr w:type="gramEnd"/>
      <w:r w:rsidRPr="00802DFF">
        <w:rPr>
          <w:rFonts w:eastAsia="Times New Roman" w:cstheme="minorHAnsi"/>
          <w:sz w:val="24"/>
          <w:szCs w:val="24"/>
        </w:rPr>
        <w:t xml:space="preserve"> and projects.</w:t>
      </w:r>
    </w:p>
    <w:p w14:paraId="30374C56"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Analyzing the trends of monthly revenue also allows the CEO to identify potential problems that may </w:t>
      </w:r>
      <w:proofErr w:type="gramStart"/>
      <w:r w:rsidRPr="00802DFF">
        <w:rPr>
          <w:rFonts w:eastAsia="Times New Roman" w:cstheme="minorHAnsi"/>
          <w:sz w:val="24"/>
          <w:szCs w:val="24"/>
        </w:rPr>
        <w:t>be hindering</w:t>
      </w:r>
      <w:proofErr w:type="gramEnd"/>
      <w:r w:rsidRPr="00802DFF">
        <w:rPr>
          <w:rFonts w:eastAsia="Times New Roman" w:cstheme="minorHAnsi"/>
          <w:sz w:val="24"/>
          <w:szCs w:val="24"/>
        </w:rPr>
        <w:t xml:space="preserve"> the company's ability to generate revenue and make necessary changes to improve customer service.</w:t>
      </w:r>
    </w:p>
    <w:p w14:paraId="54784693" w14:textId="77777777" w:rsidR="00802DFF" w:rsidRPr="00802DFF" w:rsidRDefault="00802DFF" w:rsidP="00802DFF">
      <w:pPr>
        <w:jc w:val="both"/>
        <w:rPr>
          <w:rFonts w:eastAsia="Times New Roman" w:cstheme="minorHAnsi"/>
          <w:sz w:val="24"/>
          <w:szCs w:val="24"/>
        </w:rPr>
      </w:pPr>
    </w:p>
    <w:p w14:paraId="25384C3F" w14:textId="141FF060"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3. Analyzing Quarterly Performance and Seasonal Factors </w:t>
      </w:r>
    </w:p>
    <w:p w14:paraId="7BD1D45D"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Because of the seasonal nature of retail businesses, they tend to experience fluctuating demand throughout the year. </w:t>
      </w:r>
    </w:p>
    <w:p w14:paraId="3BCCFEED"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lastRenderedPageBreak/>
        <w:t>- If the CEO understands when the fluctuations occur during the year, he will be able to better predict how much demand there will be for his products and services.</w:t>
      </w:r>
    </w:p>
    <w:p w14:paraId="425CAFC7"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When the CEO has visibility into the demand for his products and services during certain times of the year (i.e., peak seasons), he will be able to implement strategies that will allow him to maximize revenue during those times.</w:t>
      </w:r>
    </w:p>
    <w:p w14:paraId="78D02B6C" w14:textId="77777777" w:rsidR="00802DFF" w:rsidRPr="00802DFF" w:rsidRDefault="00802DFF" w:rsidP="00802DFF">
      <w:pPr>
        <w:jc w:val="both"/>
        <w:rPr>
          <w:rFonts w:eastAsia="Times New Roman" w:cstheme="minorHAnsi"/>
          <w:sz w:val="24"/>
          <w:szCs w:val="24"/>
        </w:rPr>
      </w:pPr>
    </w:p>
    <w:p w14:paraId="651ECF09" w14:textId="08A6744D"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4. Analyzing Customer Concentration and Revenue Dependence </w:t>
      </w:r>
    </w:p>
    <w:p w14:paraId="69F96F66"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w:t>
      </w:r>
      <w:proofErr w:type="gramStart"/>
      <w:r w:rsidRPr="00802DFF">
        <w:rPr>
          <w:rFonts w:eastAsia="Times New Roman" w:cstheme="minorHAnsi"/>
          <w:sz w:val="24"/>
          <w:szCs w:val="24"/>
        </w:rPr>
        <w:t>In order for</w:t>
      </w:r>
      <w:proofErr w:type="gramEnd"/>
      <w:r w:rsidRPr="00802DFF">
        <w:rPr>
          <w:rFonts w:eastAsia="Times New Roman" w:cstheme="minorHAnsi"/>
          <w:sz w:val="24"/>
          <w:szCs w:val="24"/>
        </w:rPr>
        <w:t xml:space="preserve"> the CEO to understand the level of risk the company faces based on the company's revenue stream, the CEO must understand the percentage of revenue that comes from the largest group of customers.</w:t>
      </w:r>
    </w:p>
    <w:p w14:paraId="213381CF"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The CEO must also understand if the company is dependent on a limited number of customers for </w:t>
      </w:r>
      <w:proofErr w:type="gramStart"/>
      <w:r w:rsidRPr="00802DFF">
        <w:rPr>
          <w:rFonts w:eastAsia="Times New Roman" w:cstheme="minorHAnsi"/>
          <w:sz w:val="24"/>
          <w:szCs w:val="24"/>
        </w:rPr>
        <w:t>all of</w:t>
      </w:r>
      <w:proofErr w:type="gramEnd"/>
      <w:r w:rsidRPr="00802DFF">
        <w:rPr>
          <w:rFonts w:eastAsia="Times New Roman" w:cstheme="minorHAnsi"/>
          <w:sz w:val="24"/>
          <w:szCs w:val="24"/>
        </w:rPr>
        <w:t xml:space="preserve"> the company's revenue.</w:t>
      </w:r>
    </w:p>
    <w:p w14:paraId="5007AF4D"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Once the CEO knows the level of dependence the company has on a few large customers, he can begin to develop strategies to reduce that dependence through account management techniques such as increasing the wallet share of the large customers and identifying other customers to sell to </w:t>
      </w:r>
      <w:proofErr w:type="gramStart"/>
      <w:r w:rsidRPr="00802DFF">
        <w:rPr>
          <w:rFonts w:eastAsia="Times New Roman" w:cstheme="minorHAnsi"/>
          <w:sz w:val="24"/>
          <w:szCs w:val="24"/>
        </w:rPr>
        <w:t>in order to</w:t>
      </w:r>
      <w:proofErr w:type="gramEnd"/>
      <w:r w:rsidRPr="00802DFF">
        <w:rPr>
          <w:rFonts w:eastAsia="Times New Roman" w:cstheme="minorHAnsi"/>
          <w:sz w:val="24"/>
          <w:szCs w:val="24"/>
        </w:rPr>
        <w:t xml:space="preserve"> achieve a more balanced revenue stream.</w:t>
      </w:r>
    </w:p>
    <w:p w14:paraId="51DCF34A"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While having </w:t>
      </w:r>
      <w:proofErr w:type="gramStart"/>
      <w:r w:rsidRPr="00802DFF">
        <w:rPr>
          <w:rFonts w:eastAsia="Times New Roman" w:cstheme="minorHAnsi"/>
          <w:sz w:val="24"/>
          <w:szCs w:val="24"/>
        </w:rPr>
        <w:t>a large number of</w:t>
      </w:r>
      <w:proofErr w:type="gramEnd"/>
      <w:r w:rsidRPr="00802DFF">
        <w:rPr>
          <w:rFonts w:eastAsia="Times New Roman" w:cstheme="minorHAnsi"/>
          <w:sz w:val="24"/>
          <w:szCs w:val="24"/>
        </w:rPr>
        <w:t xml:space="preserve"> customers reduces the risk associated with losing one large customer, having too many large customers increases the risk of price erosion due to the </w:t>
      </w:r>
      <w:proofErr w:type="gramStart"/>
      <w:r w:rsidRPr="00802DFF">
        <w:rPr>
          <w:rFonts w:eastAsia="Times New Roman" w:cstheme="minorHAnsi"/>
          <w:sz w:val="24"/>
          <w:szCs w:val="24"/>
        </w:rPr>
        <w:t>large number</w:t>
      </w:r>
      <w:proofErr w:type="gramEnd"/>
      <w:r w:rsidRPr="00802DFF">
        <w:rPr>
          <w:rFonts w:eastAsia="Times New Roman" w:cstheme="minorHAnsi"/>
          <w:sz w:val="24"/>
          <w:szCs w:val="24"/>
        </w:rPr>
        <w:t xml:space="preserve"> of competitors vying for the same customer base and the loss of pricing power.</w:t>
      </w:r>
    </w:p>
    <w:p w14:paraId="246E4151" w14:textId="77777777" w:rsidR="00802DFF" w:rsidRPr="00802DFF" w:rsidRDefault="00802DFF" w:rsidP="00802DFF">
      <w:pPr>
        <w:jc w:val="both"/>
        <w:rPr>
          <w:rFonts w:eastAsia="Times New Roman" w:cstheme="minorHAnsi"/>
          <w:sz w:val="24"/>
          <w:szCs w:val="24"/>
        </w:rPr>
      </w:pPr>
    </w:p>
    <w:p w14:paraId="34CC7553" w14:textId="4D0A5A1B"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Marketing and Customer Insight Responsibilities of the CMO</w:t>
      </w:r>
    </w:p>
    <w:p w14:paraId="22BDD422" w14:textId="77777777" w:rsidR="00802DFF" w:rsidRPr="00802DFF" w:rsidRDefault="00802DFF" w:rsidP="00802DFF">
      <w:pPr>
        <w:jc w:val="both"/>
        <w:rPr>
          <w:rFonts w:eastAsia="Times New Roman" w:cstheme="minorHAnsi"/>
          <w:sz w:val="24"/>
          <w:szCs w:val="24"/>
        </w:rPr>
      </w:pPr>
    </w:p>
    <w:p w14:paraId="677FF42A" w14:textId="51212EE0"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5. Analyzing Repeat Purchase Behavior and Order Patterns </w:t>
      </w:r>
    </w:p>
    <w:p w14:paraId="32C6EAF7" w14:textId="31FB0B56"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w:t>
      </w:r>
      <w:r w:rsidR="00777A18" w:rsidRPr="00802DFF">
        <w:rPr>
          <w:rFonts w:eastAsia="Times New Roman" w:cstheme="minorHAnsi"/>
          <w:sz w:val="24"/>
          <w:szCs w:val="24"/>
        </w:rPr>
        <w:t>To</w:t>
      </w:r>
      <w:r w:rsidRPr="00802DFF">
        <w:rPr>
          <w:rFonts w:eastAsia="Times New Roman" w:cstheme="minorHAnsi"/>
          <w:sz w:val="24"/>
          <w:szCs w:val="24"/>
        </w:rPr>
        <w:t xml:space="preserve"> develop a successful retention strategy, the CEO must understand how often customers purchase from the company.</w:t>
      </w:r>
    </w:p>
    <w:p w14:paraId="1430DB4D"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w:t>
      </w:r>
      <w:proofErr w:type="gramStart"/>
      <w:r w:rsidRPr="00802DFF">
        <w:rPr>
          <w:rFonts w:eastAsia="Times New Roman" w:cstheme="minorHAnsi"/>
          <w:sz w:val="24"/>
          <w:szCs w:val="24"/>
        </w:rPr>
        <w:t>In order to</w:t>
      </w:r>
      <w:proofErr w:type="gramEnd"/>
      <w:r w:rsidRPr="00802DFF">
        <w:rPr>
          <w:rFonts w:eastAsia="Times New Roman" w:cstheme="minorHAnsi"/>
          <w:sz w:val="24"/>
          <w:szCs w:val="24"/>
        </w:rPr>
        <w:t xml:space="preserve"> measure how loyal customers are to the company and the level of satisfaction with the </w:t>
      </w:r>
      <w:proofErr w:type="gramStart"/>
      <w:r w:rsidRPr="00802DFF">
        <w:rPr>
          <w:rFonts w:eastAsia="Times New Roman" w:cstheme="minorHAnsi"/>
          <w:sz w:val="24"/>
          <w:szCs w:val="24"/>
        </w:rPr>
        <w:t>company,</w:t>
      </w:r>
      <w:proofErr w:type="gramEnd"/>
      <w:r w:rsidRPr="00802DFF">
        <w:rPr>
          <w:rFonts w:eastAsia="Times New Roman" w:cstheme="minorHAnsi"/>
          <w:sz w:val="24"/>
          <w:szCs w:val="24"/>
        </w:rPr>
        <w:t xml:space="preserve"> the CEO must determine the percentage of customers that make repeat purchases.</w:t>
      </w:r>
    </w:p>
    <w:p w14:paraId="3159DD15"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The CEO must also examine </w:t>
      </w:r>
      <w:proofErr w:type="gramStart"/>
      <w:r w:rsidRPr="00802DFF">
        <w:rPr>
          <w:rFonts w:eastAsia="Times New Roman" w:cstheme="minorHAnsi"/>
          <w:sz w:val="24"/>
          <w:szCs w:val="24"/>
        </w:rPr>
        <w:t>if</w:t>
      </w:r>
      <w:proofErr w:type="gramEnd"/>
      <w:r w:rsidRPr="00802DFF">
        <w:rPr>
          <w:rFonts w:eastAsia="Times New Roman" w:cstheme="minorHAnsi"/>
          <w:sz w:val="24"/>
          <w:szCs w:val="24"/>
        </w:rPr>
        <w:t xml:space="preserve"> customers continue to purchase the same types of products as before or if they begin to explore other product lines.</w:t>
      </w:r>
    </w:p>
    <w:p w14:paraId="5F834CBD"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The data collected by analyzing the purchase patterns of repeat customers will allow the CEO to develop product bundling strategies and targeted marketing campaigns to drive additional revenue from repeat customers.</w:t>
      </w:r>
    </w:p>
    <w:p w14:paraId="4B23CDE5" w14:textId="77777777" w:rsidR="00802DFF" w:rsidRPr="00802DFF" w:rsidRDefault="00802DFF" w:rsidP="00802DFF">
      <w:pPr>
        <w:jc w:val="both"/>
        <w:rPr>
          <w:rFonts w:eastAsia="Times New Roman" w:cstheme="minorHAnsi"/>
          <w:sz w:val="24"/>
          <w:szCs w:val="24"/>
        </w:rPr>
      </w:pPr>
    </w:p>
    <w:p w14:paraId="379E9EDC" w14:textId="6D12355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6. Analyzing Purchase Frequency and Time Intervals </w:t>
      </w:r>
    </w:p>
    <w:p w14:paraId="5B414180" w14:textId="70381338"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The CEO must measure the time interval between each purchase </w:t>
      </w:r>
      <w:r w:rsidR="00777A18" w:rsidRPr="00802DFF">
        <w:rPr>
          <w:rFonts w:eastAsia="Times New Roman" w:cstheme="minorHAnsi"/>
          <w:sz w:val="24"/>
          <w:szCs w:val="24"/>
        </w:rPr>
        <w:t>to</w:t>
      </w:r>
      <w:r w:rsidRPr="00802DFF">
        <w:rPr>
          <w:rFonts w:eastAsia="Times New Roman" w:cstheme="minorHAnsi"/>
          <w:sz w:val="24"/>
          <w:szCs w:val="24"/>
        </w:rPr>
        <w:t xml:space="preserve"> determine the level of engagement of each customer.</w:t>
      </w:r>
    </w:p>
    <w:p w14:paraId="717AB4B2"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The data collected by analyzing the time intervals between purchases will reveal how long it takes for customers to naturally replenish their supply of products and when they are most likely to respond to marketing campaigns designed to drive repeat purchases.</w:t>
      </w:r>
    </w:p>
    <w:p w14:paraId="0B7311C5" w14:textId="3DE041B0"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Because customers are </w:t>
      </w:r>
      <w:r w:rsidR="00777A18" w:rsidRPr="00802DFF">
        <w:rPr>
          <w:rFonts w:eastAsia="Times New Roman" w:cstheme="minorHAnsi"/>
          <w:sz w:val="24"/>
          <w:szCs w:val="24"/>
        </w:rPr>
        <w:t>most</w:t>
      </w:r>
      <w:r w:rsidRPr="00802DFF">
        <w:rPr>
          <w:rFonts w:eastAsia="Times New Roman" w:cstheme="minorHAnsi"/>
          <w:sz w:val="24"/>
          <w:szCs w:val="24"/>
        </w:rPr>
        <w:t xml:space="preserve"> receptive to marketing shortly after experiencing a product, the CMO can use this data to develop timely follow-up campaigns to encourage repeat purchases.</w:t>
      </w:r>
    </w:p>
    <w:p w14:paraId="587D64D8"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The CMO can also use this data to develop re-engagement campaigns to remind customers to return if the time intervals between purchases exceed typical patterns.</w:t>
      </w:r>
    </w:p>
    <w:p w14:paraId="5D9287BC" w14:textId="77777777" w:rsidR="00802DFF" w:rsidRPr="00802DFF" w:rsidRDefault="00802DFF" w:rsidP="00802DFF">
      <w:pPr>
        <w:jc w:val="both"/>
        <w:rPr>
          <w:rFonts w:eastAsia="Times New Roman" w:cstheme="minorHAnsi"/>
          <w:sz w:val="24"/>
          <w:szCs w:val="24"/>
        </w:rPr>
      </w:pPr>
    </w:p>
    <w:p w14:paraId="596E2C42" w14:textId="07CA6A1B" w:rsidR="00802DFF" w:rsidRPr="00802DFF" w:rsidRDefault="00802DFF" w:rsidP="00802DFF">
      <w:pPr>
        <w:jc w:val="both"/>
        <w:rPr>
          <w:rFonts w:eastAsia="Times New Roman" w:cstheme="minorHAnsi"/>
          <w:sz w:val="24"/>
          <w:szCs w:val="24"/>
        </w:rPr>
      </w:pPr>
      <w:r>
        <w:rPr>
          <w:rFonts w:eastAsia="Times New Roman" w:cstheme="minorHAnsi"/>
          <w:sz w:val="24"/>
          <w:szCs w:val="24"/>
        </w:rPr>
        <w:t>7</w:t>
      </w:r>
      <w:r w:rsidRPr="00802DFF">
        <w:rPr>
          <w:rFonts w:eastAsia="Times New Roman" w:cstheme="minorHAnsi"/>
          <w:sz w:val="24"/>
          <w:szCs w:val="24"/>
        </w:rPr>
        <w:t xml:space="preserve">. Analyzing the High-Frequency Customer Value </w:t>
      </w:r>
    </w:p>
    <w:p w14:paraId="72A4CE91"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The combination of the frequency of purchases made by customers and the average transaction size determines the total customer lifetime value.</w:t>
      </w:r>
    </w:p>
    <w:p w14:paraId="379594C6" w14:textId="4C519CAD"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Therefore, the CMO must analyze which customers purchase most frequently and the total revenue generated by these customers </w:t>
      </w:r>
      <w:r w:rsidR="00777A18" w:rsidRPr="00802DFF">
        <w:rPr>
          <w:rFonts w:eastAsia="Times New Roman" w:cstheme="minorHAnsi"/>
          <w:sz w:val="24"/>
          <w:szCs w:val="24"/>
        </w:rPr>
        <w:t>to</w:t>
      </w:r>
      <w:r w:rsidRPr="00802DFF">
        <w:rPr>
          <w:rFonts w:eastAsia="Times New Roman" w:cstheme="minorHAnsi"/>
          <w:sz w:val="24"/>
          <w:szCs w:val="24"/>
        </w:rPr>
        <w:t xml:space="preserve"> prioritize his efforts appropriately.</w:t>
      </w:r>
    </w:p>
    <w:p w14:paraId="007952C4"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The CMO can then develop retention programs specifically designed to retain high-frequency customers and to maximize their continued contributions to the company's revenue.</w:t>
      </w:r>
    </w:p>
    <w:p w14:paraId="4968CCB8" w14:textId="4BE32476"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Customers that make one-time large purchases may contribute </w:t>
      </w:r>
      <w:proofErr w:type="gramStart"/>
      <w:r w:rsidRPr="00802DFF">
        <w:rPr>
          <w:rFonts w:eastAsia="Times New Roman" w:cstheme="minorHAnsi"/>
          <w:sz w:val="24"/>
          <w:szCs w:val="24"/>
        </w:rPr>
        <w:t>a large portion</w:t>
      </w:r>
      <w:proofErr w:type="gramEnd"/>
      <w:r w:rsidRPr="00802DFF">
        <w:rPr>
          <w:rFonts w:eastAsia="Times New Roman" w:cstheme="minorHAnsi"/>
          <w:sz w:val="24"/>
          <w:szCs w:val="24"/>
        </w:rPr>
        <w:t xml:space="preserve"> of the company's revenue over a given period and the CMO must </w:t>
      </w:r>
      <w:r w:rsidR="00777A18" w:rsidRPr="00802DFF">
        <w:rPr>
          <w:rFonts w:eastAsia="Times New Roman" w:cstheme="minorHAnsi"/>
          <w:sz w:val="24"/>
          <w:szCs w:val="24"/>
        </w:rPr>
        <w:t>pay</w:t>
      </w:r>
      <w:r w:rsidRPr="00802DFF">
        <w:rPr>
          <w:rFonts w:eastAsia="Times New Roman" w:cstheme="minorHAnsi"/>
          <w:sz w:val="24"/>
          <w:szCs w:val="24"/>
        </w:rPr>
        <w:t xml:space="preserve"> special attention to these customers to ensure that they will continue to purchase from the company.</w:t>
      </w:r>
    </w:p>
    <w:p w14:paraId="54828C6E" w14:textId="77777777" w:rsidR="00802DFF" w:rsidRPr="00802DFF" w:rsidRDefault="00802DFF" w:rsidP="00802DFF">
      <w:pPr>
        <w:jc w:val="both"/>
        <w:rPr>
          <w:rFonts w:eastAsia="Times New Roman" w:cstheme="minorHAnsi"/>
          <w:sz w:val="24"/>
          <w:szCs w:val="24"/>
        </w:rPr>
      </w:pPr>
    </w:p>
    <w:p w14:paraId="2F52383F" w14:textId="612A3B70"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8. Analyzing the Top Frequent Customers and Their Contribution to Revenue </w:t>
      </w:r>
    </w:p>
    <w:p w14:paraId="00448C07" w14:textId="0D904E18"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The CMO must consider two separate factors when determining the highest </w:t>
      </w:r>
      <w:r w:rsidR="00777A18" w:rsidRPr="00802DFF">
        <w:rPr>
          <w:rFonts w:eastAsia="Times New Roman" w:cstheme="minorHAnsi"/>
          <w:sz w:val="24"/>
          <w:szCs w:val="24"/>
        </w:rPr>
        <w:t>contributions</w:t>
      </w:r>
      <w:r w:rsidRPr="00802DFF">
        <w:rPr>
          <w:rFonts w:eastAsia="Times New Roman" w:cstheme="minorHAnsi"/>
          <w:sz w:val="24"/>
          <w:szCs w:val="24"/>
        </w:rPr>
        <w:t xml:space="preserve"> to the company's revenue: frequency of purchase and average transaction size.</w:t>
      </w:r>
    </w:p>
    <w:p w14:paraId="60BC926D" w14:textId="41C7C154"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xml:space="preserve">- There are customers that purchase frequently from the </w:t>
      </w:r>
      <w:r w:rsidR="00777A18" w:rsidRPr="00802DFF">
        <w:rPr>
          <w:rFonts w:eastAsia="Times New Roman" w:cstheme="minorHAnsi"/>
          <w:sz w:val="24"/>
          <w:szCs w:val="24"/>
        </w:rPr>
        <w:t>company,</w:t>
      </w:r>
      <w:r w:rsidRPr="00802DFF">
        <w:rPr>
          <w:rFonts w:eastAsia="Times New Roman" w:cstheme="minorHAnsi"/>
          <w:sz w:val="24"/>
          <w:szCs w:val="24"/>
        </w:rPr>
        <w:t xml:space="preserve"> but the average transaction size of these customers contributes little to the company's revenue.</w:t>
      </w:r>
    </w:p>
    <w:p w14:paraId="3D4A4E0B" w14:textId="77777777"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t>- Conversely, customers that purchase infrequently from the company but the average transaction size of these customers contributes a significant amount to the company's revenue over a given period.</w:t>
      </w:r>
    </w:p>
    <w:p w14:paraId="66A0DA2E" w14:textId="05E60978" w:rsidR="00802DFF" w:rsidRPr="00802DFF" w:rsidRDefault="00802DFF" w:rsidP="00802DFF">
      <w:pPr>
        <w:jc w:val="both"/>
        <w:rPr>
          <w:rFonts w:eastAsia="Times New Roman" w:cstheme="minorHAnsi"/>
          <w:sz w:val="24"/>
          <w:szCs w:val="24"/>
        </w:rPr>
      </w:pPr>
      <w:r w:rsidRPr="00802DFF">
        <w:rPr>
          <w:rFonts w:eastAsia="Times New Roman" w:cstheme="minorHAnsi"/>
          <w:sz w:val="24"/>
          <w:szCs w:val="24"/>
        </w:rPr>
        <w:lastRenderedPageBreak/>
        <w:t xml:space="preserve">- When the CMO considers the patterns of purchase behavior among the company's customers, he will be able to adequately plan for inventory </w:t>
      </w:r>
      <w:r w:rsidR="00777A18" w:rsidRPr="00802DFF">
        <w:rPr>
          <w:rFonts w:eastAsia="Times New Roman" w:cstheme="minorHAnsi"/>
          <w:sz w:val="24"/>
          <w:szCs w:val="24"/>
        </w:rPr>
        <w:t>to</w:t>
      </w:r>
      <w:r w:rsidRPr="00802DFF">
        <w:rPr>
          <w:rFonts w:eastAsia="Times New Roman" w:cstheme="minorHAnsi"/>
          <w:sz w:val="24"/>
          <w:szCs w:val="24"/>
        </w:rPr>
        <w:t xml:space="preserve"> meet the demand of the high-value customers that purchase periodically.</w:t>
      </w:r>
    </w:p>
    <w:p w14:paraId="15654B00" w14:textId="3251329D" w:rsidR="00802DFF" w:rsidRPr="00666EA8" w:rsidRDefault="00802DFF" w:rsidP="00802DFF">
      <w:pPr>
        <w:jc w:val="both"/>
        <w:rPr>
          <w:rFonts w:eastAsia="Times New Roman" w:cstheme="minorHAnsi"/>
          <w:sz w:val="24"/>
          <w:szCs w:val="24"/>
        </w:rPr>
      </w:pPr>
      <w:r w:rsidRPr="00802DFF">
        <w:rPr>
          <w:rFonts w:eastAsia="Times New Roman" w:cstheme="minorHAnsi"/>
          <w:sz w:val="24"/>
          <w:szCs w:val="24"/>
        </w:rPr>
        <w:t xml:space="preserve">- Customers that purchase frequently but have a </w:t>
      </w:r>
      <w:r w:rsidR="00777A18" w:rsidRPr="00802DFF">
        <w:rPr>
          <w:rFonts w:eastAsia="Times New Roman" w:cstheme="minorHAnsi"/>
          <w:sz w:val="24"/>
          <w:szCs w:val="24"/>
        </w:rPr>
        <w:t>low</w:t>
      </w:r>
      <w:r w:rsidRPr="00802DFF">
        <w:rPr>
          <w:rFonts w:eastAsia="Times New Roman" w:cstheme="minorHAnsi"/>
          <w:sz w:val="24"/>
          <w:szCs w:val="24"/>
        </w:rPr>
        <w:t xml:space="preserve"> average transaction size may benefit from volume-based promotions </w:t>
      </w:r>
      <w:r w:rsidR="00777A18" w:rsidRPr="00802DFF">
        <w:rPr>
          <w:rFonts w:eastAsia="Times New Roman" w:cstheme="minorHAnsi"/>
          <w:sz w:val="24"/>
          <w:szCs w:val="24"/>
        </w:rPr>
        <w:t>to</w:t>
      </w:r>
      <w:r w:rsidRPr="00802DFF">
        <w:rPr>
          <w:rFonts w:eastAsia="Times New Roman" w:cstheme="minorHAnsi"/>
          <w:sz w:val="24"/>
          <w:szCs w:val="24"/>
        </w:rPr>
        <w:t xml:space="preserve"> increase their average transaction size and the profitability of their purchases.</w:t>
      </w:r>
    </w:p>
    <w:p w14:paraId="56AAABD7" w14:textId="6C1645D1" w:rsidR="002612D7" w:rsidRPr="00666EA8" w:rsidRDefault="002612D7" w:rsidP="00A26A12">
      <w:pPr>
        <w:jc w:val="both"/>
        <w:rPr>
          <w:rFonts w:eastAsia="Times New Roman" w:cstheme="minorHAnsi"/>
          <w:sz w:val="24"/>
          <w:szCs w:val="24"/>
        </w:rPr>
      </w:pPr>
    </w:p>
    <w:sectPr w:rsidR="002612D7" w:rsidRPr="00666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822"/>
    <w:rsid w:val="002612D7"/>
    <w:rsid w:val="002629C0"/>
    <w:rsid w:val="00280822"/>
    <w:rsid w:val="004B7E0D"/>
    <w:rsid w:val="00666EA8"/>
    <w:rsid w:val="00777A18"/>
    <w:rsid w:val="00802DFF"/>
    <w:rsid w:val="008114B4"/>
    <w:rsid w:val="00A26A12"/>
    <w:rsid w:val="00BA0707"/>
    <w:rsid w:val="00BF1B20"/>
    <w:rsid w:val="00D81D3C"/>
    <w:rsid w:val="00D92B86"/>
    <w:rsid w:val="00EF4D96"/>
    <w:rsid w:val="00FB2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33362"/>
  <w15:chartTrackingRefBased/>
  <w15:docId w15:val="{80F4630F-1B77-443C-A3CE-09651C16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C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92047">
      <w:bodyDiv w:val="1"/>
      <w:marLeft w:val="0"/>
      <w:marRight w:val="0"/>
      <w:marTop w:val="0"/>
      <w:marBottom w:val="0"/>
      <w:divBdr>
        <w:top w:val="none" w:sz="0" w:space="0" w:color="auto"/>
        <w:left w:val="none" w:sz="0" w:space="0" w:color="auto"/>
        <w:bottom w:val="none" w:sz="0" w:space="0" w:color="auto"/>
        <w:right w:val="none" w:sz="0" w:space="0" w:color="auto"/>
      </w:divBdr>
    </w:div>
    <w:div w:id="248514012">
      <w:bodyDiv w:val="1"/>
      <w:marLeft w:val="0"/>
      <w:marRight w:val="0"/>
      <w:marTop w:val="0"/>
      <w:marBottom w:val="0"/>
      <w:divBdr>
        <w:top w:val="none" w:sz="0" w:space="0" w:color="auto"/>
        <w:left w:val="none" w:sz="0" w:space="0" w:color="auto"/>
        <w:bottom w:val="none" w:sz="0" w:space="0" w:color="auto"/>
        <w:right w:val="none" w:sz="0" w:space="0" w:color="auto"/>
      </w:divBdr>
    </w:div>
    <w:div w:id="328677398">
      <w:bodyDiv w:val="1"/>
      <w:marLeft w:val="0"/>
      <w:marRight w:val="0"/>
      <w:marTop w:val="0"/>
      <w:marBottom w:val="0"/>
      <w:divBdr>
        <w:top w:val="none" w:sz="0" w:space="0" w:color="auto"/>
        <w:left w:val="none" w:sz="0" w:space="0" w:color="auto"/>
        <w:bottom w:val="none" w:sz="0" w:space="0" w:color="auto"/>
        <w:right w:val="none" w:sz="0" w:space="0" w:color="auto"/>
      </w:divBdr>
    </w:div>
    <w:div w:id="535970668">
      <w:bodyDiv w:val="1"/>
      <w:marLeft w:val="0"/>
      <w:marRight w:val="0"/>
      <w:marTop w:val="0"/>
      <w:marBottom w:val="0"/>
      <w:divBdr>
        <w:top w:val="none" w:sz="0" w:space="0" w:color="auto"/>
        <w:left w:val="none" w:sz="0" w:space="0" w:color="auto"/>
        <w:bottom w:val="none" w:sz="0" w:space="0" w:color="auto"/>
        <w:right w:val="none" w:sz="0" w:space="0" w:color="auto"/>
      </w:divBdr>
    </w:div>
    <w:div w:id="883829523">
      <w:bodyDiv w:val="1"/>
      <w:marLeft w:val="0"/>
      <w:marRight w:val="0"/>
      <w:marTop w:val="0"/>
      <w:marBottom w:val="0"/>
      <w:divBdr>
        <w:top w:val="none" w:sz="0" w:space="0" w:color="auto"/>
        <w:left w:val="none" w:sz="0" w:space="0" w:color="auto"/>
        <w:bottom w:val="none" w:sz="0" w:space="0" w:color="auto"/>
        <w:right w:val="none" w:sz="0" w:space="0" w:color="auto"/>
      </w:divBdr>
    </w:div>
    <w:div w:id="1440950217">
      <w:bodyDiv w:val="1"/>
      <w:marLeft w:val="0"/>
      <w:marRight w:val="0"/>
      <w:marTop w:val="0"/>
      <w:marBottom w:val="0"/>
      <w:divBdr>
        <w:top w:val="none" w:sz="0" w:space="0" w:color="auto"/>
        <w:left w:val="none" w:sz="0" w:space="0" w:color="auto"/>
        <w:bottom w:val="none" w:sz="0" w:space="0" w:color="auto"/>
        <w:right w:val="none" w:sz="0" w:space="0" w:color="auto"/>
      </w:divBdr>
    </w:div>
    <w:div w:id="1601179489">
      <w:bodyDiv w:val="1"/>
      <w:marLeft w:val="0"/>
      <w:marRight w:val="0"/>
      <w:marTop w:val="0"/>
      <w:marBottom w:val="0"/>
      <w:divBdr>
        <w:top w:val="none" w:sz="0" w:space="0" w:color="auto"/>
        <w:left w:val="none" w:sz="0" w:space="0" w:color="auto"/>
        <w:bottom w:val="none" w:sz="0" w:space="0" w:color="auto"/>
        <w:right w:val="none" w:sz="0" w:space="0" w:color="auto"/>
      </w:divBdr>
    </w:div>
    <w:div w:id="1699965391">
      <w:bodyDiv w:val="1"/>
      <w:marLeft w:val="0"/>
      <w:marRight w:val="0"/>
      <w:marTop w:val="0"/>
      <w:marBottom w:val="0"/>
      <w:divBdr>
        <w:top w:val="none" w:sz="0" w:space="0" w:color="auto"/>
        <w:left w:val="none" w:sz="0" w:space="0" w:color="auto"/>
        <w:bottom w:val="none" w:sz="0" w:space="0" w:color="auto"/>
        <w:right w:val="none" w:sz="0" w:space="0" w:color="auto"/>
      </w:divBdr>
    </w:div>
    <w:div w:id="2070229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4</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 Mali</dc:creator>
  <cp:keywords/>
  <dc:description/>
  <cp:lastModifiedBy>Stewart Ayim</cp:lastModifiedBy>
  <cp:revision>9</cp:revision>
  <dcterms:created xsi:type="dcterms:W3CDTF">2022-08-18T08:01:00Z</dcterms:created>
  <dcterms:modified xsi:type="dcterms:W3CDTF">2026-01-29T17:20:00Z</dcterms:modified>
</cp:coreProperties>
</file>