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1375825C" w14:textId="21DE55D5" w:rsidR="0032664B" w:rsidRDefault="0032664B" w:rsidP="0032664B">
      <w:pPr>
        <w:outlineLvl w:val="3"/>
        <w:rPr>
          <w:b/>
          <w:bCs/>
          <w:color w:val="335C85"/>
        </w:rPr>
      </w:pPr>
      <w:r w:rsidRPr="00014D76">
        <w:rPr>
          <w:b/>
          <w:bCs/>
          <w:color w:val="0000FF"/>
        </w:rPr>
        <w:t>Researcher:</w:t>
      </w:r>
      <w:r w:rsidRPr="00014D76">
        <w:rPr>
          <w:b/>
          <w:bCs/>
          <w:color w:val="335C85"/>
        </w:rPr>
        <w:t xml:space="preserve">  </w:t>
      </w:r>
    </w:p>
    <w:p w14:paraId="455404E9" w14:textId="75E47E16" w:rsidR="00431D77" w:rsidRPr="00A33165" w:rsidRDefault="00431D77" w:rsidP="00A33165">
      <w:r w:rsidRPr="00431D77">
        <w:t>This research is conducted by Yingnan Shi, a PhD candidate from the Research School of Management, College of Business and Economics, Australian National University (ANU), and Chao Ma, a lecturer from the same institution.</w:t>
      </w:r>
    </w:p>
    <w:p w14:paraId="1E16AEE2" w14:textId="77777777" w:rsidR="0032664B" w:rsidRPr="00014D76" w:rsidRDefault="0032664B" w:rsidP="0032664B">
      <w:pPr>
        <w:jc w:val="center"/>
        <w:outlineLvl w:val="1"/>
        <w:rPr>
          <w:b/>
          <w:bCs/>
          <w:color w:val="0000FF"/>
        </w:rPr>
      </w:pPr>
    </w:p>
    <w:p w14:paraId="05F74C69" w14:textId="74167D44" w:rsidR="00A33165" w:rsidRDefault="0032664B" w:rsidP="00A33165">
      <w:r w:rsidRPr="00014D76">
        <w:rPr>
          <w:b/>
          <w:bCs/>
          <w:color w:val="0000FF"/>
        </w:rPr>
        <w:t>Project Title</w:t>
      </w:r>
      <w:r w:rsidRPr="00014D76">
        <w:rPr>
          <w:b/>
          <w:bCs/>
          <w:color w:val="335C85"/>
        </w:rPr>
        <w:t xml:space="preserve">: </w:t>
      </w:r>
      <w:r w:rsidR="00431D77" w:rsidRPr="00431D77">
        <w:t xml:space="preserve">Employee Perceptions, Attitudes, Working, and Entrepreneurial </w:t>
      </w:r>
      <w:proofErr w:type="spellStart"/>
      <w:r w:rsidR="00431D77" w:rsidRPr="00431D77">
        <w:t>Behaviors</w:t>
      </w:r>
      <w:proofErr w:type="spellEnd"/>
      <w:r w:rsidR="00431D77" w:rsidRPr="00431D77">
        <w:t xml:space="preserve"> in the Post-COVID and the Upcoming AI World</w:t>
      </w:r>
    </w:p>
    <w:p w14:paraId="31B05AF9" w14:textId="77777777" w:rsidR="00431D77" w:rsidRDefault="00431D77" w:rsidP="00A33165"/>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1FC6EFA3" w:rsidR="0032664B" w:rsidRDefault="00AE7CA4" w:rsidP="00227742">
      <w:pPr>
        <w:numPr>
          <w:ilvl w:val="0"/>
          <w:numId w:val="1"/>
        </w:numPr>
        <w:outlineLvl w:val="3"/>
        <w:rPr>
          <w:b/>
          <w:u w:val="single"/>
        </w:rPr>
      </w:pPr>
      <w:r w:rsidRPr="00350BEA">
        <w:rPr>
          <w:b/>
          <w:u w:val="single"/>
        </w:rPr>
        <w:t xml:space="preserve">Description and Methodology: </w:t>
      </w:r>
    </w:p>
    <w:p w14:paraId="48E3827B" w14:textId="02FA6FF3" w:rsidR="00431D77" w:rsidRDefault="00431D77" w:rsidP="00431D77"/>
    <w:p w14:paraId="5B119554" w14:textId="77777777" w:rsidR="00431D77" w:rsidRDefault="00431D77" w:rsidP="00431D77">
      <w:r>
        <w:t xml:space="preserve">This research aims to investigate the work situation of Asian employees in Australia, particularly focusing on their perceptions, attitudes, working conditions, and entrepreneurial </w:t>
      </w:r>
      <w:proofErr w:type="spellStart"/>
      <w:r>
        <w:t>behaviors</w:t>
      </w:r>
      <w:proofErr w:type="spellEnd"/>
      <w:r>
        <w:t xml:space="preserve"> in the post-COVID era and the emerging AI-driven landscape.</w:t>
      </w:r>
    </w:p>
    <w:p w14:paraId="4C9A9FE4" w14:textId="77777777" w:rsidR="00431D77" w:rsidRDefault="00431D77" w:rsidP="00431D77"/>
    <w:p w14:paraId="62F4C8A4" w14:textId="77777777" w:rsidR="00431D77" w:rsidRPr="00431D77" w:rsidRDefault="00431D77" w:rsidP="00431D77">
      <w:pPr>
        <w:numPr>
          <w:ilvl w:val="0"/>
          <w:numId w:val="1"/>
        </w:numPr>
        <w:outlineLvl w:val="3"/>
        <w:rPr>
          <w:b/>
          <w:u w:val="single"/>
        </w:rPr>
      </w:pPr>
      <w:r w:rsidRPr="00431D77">
        <w:rPr>
          <w:b/>
          <w:u w:val="single"/>
        </w:rPr>
        <w:t>Participation and Appreciation:</w:t>
      </w:r>
    </w:p>
    <w:p w14:paraId="2466DE2E" w14:textId="77777777" w:rsidR="00431D77" w:rsidRDefault="00431D77" w:rsidP="00431D77"/>
    <w:p w14:paraId="63C21B1C" w14:textId="750D9054" w:rsidR="00431D77" w:rsidRDefault="00431D77" w:rsidP="00431D77">
      <w:r>
        <w:t>We greatly appreciate your willingness to participate in this study. The research is divided into three waves, and we encourage your active involvement in all of them. Your valuable insights are essential for the success of this research, and as a token of gratitude, incentives will be provided for your participation.</w:t>
      </w:r>
    </w:p>
    <w:p w14:paraId="2896F1B7" w14:textId="77777777" w:rsidR="00431D77" w:rsidRDefault="00431D77" w:rsidP="00431D77"/>
    <w:p w14:paraId="41C3CC93" w14:textId="77777777" w:rsidR="00431D77" w:rsidRPr="00431D77" w:rsidRDefault="00431D77" w:rsidP="00431D77">
      <w:pPr>
        <w:numPr>
          <w:ilvl w:val="0"/>
          <w:numId w:val="1"/>
        </w:numPr>
        <w:outlineLvl w:val="3"/>
        <w:rPr>
          <w:b/>
          <w:u w:val="single"/>
        </w:rPr>
      </w:pPr>
      <w:r w:rsidRPr="00431D77">
        <w:rPr>
          <w:b/>
          <w:u w:val="single"/>
        </w:rPr>
        <w:t>Participant Goal:</w:t>
      </w:r>
    </w:p>
    <w:p w14:paraId="02E543AF" w14:textId="77777777" w:rsidR="00431D77" w:rsidRDefault="00431D77" w:rsidP="00431D77"/>
    <w:p w14:paraId="7443FB4D" w14:textId="30622FF8" w:rsidR="00BD708A" w:rsidRDefault="00431D77" w:rsidP="00431D77">
      <w:r>
        <w:t>Our aim is to recruit 1000 participants for this study. The data collected will be used to produce peer-reviewed published articles and conference presentations. If requested, a summary of the research results will be communicated to the stakeholders, including the participants, via email.</w:t>
      </w:r>
    </w:p>
    <w:p w14:paraId="41D71B0E" w14:textId="77777777" w:rsidR="00431D77" w:rsidRDefault="00431D77" w:rsidP="00431D77"/>
    <w:p w14:paraId="2CDE54B0" w14:textId="767B15A8" w:rsidR="00431D77" w:rsidRPr="00431D77" w:rsidRDefault="00431D77" w:rsidP="00431D77">
      <w:pPr>
        <w:numPr>
          <w:ilvl w:val="0"/>
          <w:numId w:val="1"/>
        </w:numPr>
        <w:outlineLvl w:val="3"/>
        <w:rPr>
          <w:b/>
          <w:u w:val="single"/>
        </w:rPr>
      </w:pPr>
      <w:r w:rsidRPr="00431D77">
        <w:rPr>
          <w:b/>
          <w:u w:val="single"/>
        </w:rPr>
        <w:t>Implication</w:t>
      </w:r>
    </w:p>
    <w:p w14:paraId="4F8839CF" w14:textId="77777777" w:rsidR="00431D77" w:rsidRDefault="00431D77" w:rsidP="00431D77"/>
    <w:p w14:paraId="6AFAC9BC" w14:textId="1C3E7728" w:rsidR="00431D77" w:rsidRDefault="00431D77" w:rsidP="00431D77">
      <w:r w:rsidRPr="00431D77">
        <w:t xml:space="preserve">Your participation in this study may positively impact your future career prospects. We are collaborating with the national policy </w:t>
      </w:r>
      <w:proofErr w:type="spellStart"/>
      <w:r w:rsidRPr="00431D77">
        <w:t>center</w:t>
      </w:r>
      <w:proofErr w:type="spellEnd"/>
      <w:r w:rsidRPr="00431D77">
        <w:t xml:space="preserve">, and your contributions will contribute to shaping important decisions in the field of </w:t>
      </w:r>
      <w:r w:rsidR="00BE54A4">
        <w:t xml:space="preserve">organisational management and </w:t>
      </w:r>
      <w:r w:rsidRPr="00431D77">
        <w:t>human-AI collaboration.</w:t>
      </w:r>
      <w:bookmarkStart w:id="0" w:name="_GoBack"/>
      <w:bookmarkEnd w:id="0"/>
    </w:p>
    <w:p w14:paraId="099D843D" w14:textId="77777777" w:rsidR="00431D77" w:rsidRDefault="00431D77" w:rsidP="00431D77"/>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6A8E08F9" w14:textId="19D6C77D" w:rsidR="00BA2A8C" w:rsidRPr="00FA2223" w:rsidRDefault="00AE7CA4" w:rsidP="00E542C4">
      <w:pPr>
        <w:pStyle w:val="ListParagraph"/>
        <w:numPr>
          <w:ilvl w:val="0"/>
          <w:numId w:val="2"/>
        </w:numPr>
      </w:pPr>
      <w:r w:rsidRPr="00BD708A">
        <w:rPr>
          <w:b/>
          <w:bCs/>
          <w:u w:val="single"/>
        </w:rPr>
        <w:t>Voluntary Participation &amp; Withdrawal</w:t>
      </w:r>
      <w:r w:rsidRPr="00BD708A">
        <w:rPr>
          <w:b/>
          <w:bCs/>
          <w:color w:val="335C85"/>
          <w:u w:val="single"/>
        </w:rPr>
        <w:t>:</w:t>
      </w:r>
      <w:r w:rsidRPr="00BD708A">
        <w:rPr>
          <w:b/>
          <w:bCs/>
          <w:color w:val="335C85"/>
        </w:rPr>
        <w:t xml:space="preserve"> </w:t>
      </w:r>
    </w:p>
    <w:p w14:paraId="29447FD1" w14:textId="2D7FBCCB" w:rsidR="00431D77" w:rsidRDefault="00431D77" w:rsidP="00431D77"/>
    <w:p w14:paraId="43E848C5" w14:textId="77777777" w:rsidR="00431D77" w:rsidRDefault="00431D77" w:rsidP="00431D77">
      <w:r>
        <w:t>Participation in this research is entirely voluntary. You have the right to decline participation or withdraw from the research at any time without providing an explanation. There will be no negative consequences for doing so. Should you choose to withdraw, all data provided prior to withdrawal will be destroyed and not used.</w:t>
      </w:r>
    </w:p>
    <w:p w14:paraId="413C9139" w14:textId="77777777" w:rsidR="00431D77" w:rsidRDefault="00431D77" w:rsidP="00431D77"/>
    <w:p w14:paraId="4B9C0183" w14:textId="77777777" w:rsidR="00431D77" w:rsidRPr="00431D77" w:rsidRDefault="00431D77" w:rsidP="00431D77">
      <w:pPr>
        <w:pStyle w:val="ListParagraph"/>
        <w:numPr>
          <w:ilvl w:val="0"/>
          <w:numId w:val="2"/>
        </w:numPr>
        <w:rPr>
          <w:b/>
          <w:bCs/>
          <w:u w:val="single"/>
        </w:rPr>
      </w:pPr>
      <w:r w:rsidRPr="00431D77">
        <w:rPr>
          <w:b/>
          <w:bCs/>
          <w:u w:val="single"/>
        </w:rPr>
        <w:t>Withdrawal Procedure:</w:t>
      </w:r>
    </w:p>
    <w:p w14:paraId="01FFC877" w14:textId="77777777" w:rsidR="00431D77" w:rsidRDefault="00431D77" w:rsidP="00431D77"/>
    <w:p w14:paraId="00A64B64" w14:textId="4CBA2A90" w:rsidR="0032664B" w:rsidRDefault="00431D77" w:rsidP="00431D77">
      <w:r>
        <w:lastRenderedPageBreak/>
        <w:t>You can withdraw from the study during or after the experiment. If you wish to withdraw during the survey, you can simply close the survey webpage or the browser. If you decide to withdraw after the conclusion of the experiment, please email either Yingnan Shi (Yingnan.shi@anu.edu.au) or Chao Ma (chao.ma@anu.edu.au) and provide the random-generated response identifier assigned to you at the beginning of the survey.</w:t>
      </w:r>
    </w:p>
    <w:p w14:paraId="1CFFAC09" w14:textId="77777777" w:rsidR="00431D77" w:rsidRPr="00014D76" w:rsidRDefault="00431D77" w:rsidP="00431D77"/>
    <w:p w14:paraId="06A6FE2B" w14:textId="02CEE67D" w:rsidR="0032664B" w:rsidRDefault="0032664B" w:rsidP="0032664B">
      <w:r w:rsidRPr="00014D76">
        <w:rPr>
          <w:b/>
          <w:color w:val="0000FF"/>
        </w:rPr>
        <w:t>Exclusion criteria</w:t>
      </w:r>
      <w:r w:rsidRPr="00014D76">
        <w:t xml:space="preserve">: </w:t>
      </w:r>
    </w:p>
    <w:p w14:paraId="566CE86E" w14:textId="77777777" w:rsidR="008063B0" w:rsidRDefault="008063B0" w:rsidP="0032664B"/>
    <w:p w14:paraId="4D48F9B3" w14:textId="221100C4" w:rsidR="0032664B" w:rsidRDefault="004144AE" w:rsidP="008063B0">
      <w:r>
        <w:t>No exclusions, but preferably, we</w:t>
      </w:r>
      <w:r w:rsidRPr="004144AE">
        <w:t xml:space="preserve"> would like to have participants who are fluent speaker of English, because the tasks involves a lot of reading.</w:t>
      </w:r>
    </w:p>
    <w:p w14:paraId="2EB99BF3" w14:textId="77777777" w:rsidR="008063B0" w:rsidRPr="00014D76" w:rsidRDefault="008063B0" w:rsidP="0032664B"/>
    <w:p w14:paraId="6B6FE388" w14:textId="77777777"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3D42E89C" w14:textId="77777777" w:rsidR="00AE7CA4" w:rsidRDefault="00AE7CA4" w:rsidP="0032664B">
      <w:pPr>
        <w:outlineLvl w:val="3"/>
        <w:rPr>
          <w:b/>
          <w:bCs/>
          <w:color w:val="335C85"/>
        </w:rPr>
      </w:pPr>
    </w:p>
    <w:p w14:paraId="6081822C" w14:textId="663CD907" w:rsidR="00EF44AA" w:rsidRDefault="00AE7CA4" w:rsidP="00EF44AA">
      <w:pPr>
        <w:pStyle w:val="ListParagraph"/>
        <w:numPr>
          <w:ilvl w:val="0"/>
          <w:numId w:val="4"/>
        </w:numPr>
      </w:pPr>
      <w:r w:rsidRPr="00354EE6">
        <w:rPr>
          <w:b/>
          <w:bCs/>
          <w:u w:val="single"/>
        </w:rPr>
        <w:t>Confidentiality:</w:t>
      </w:r>
      <w:r w:rsidR="00EF44AA" w:rsidRPr="00EF44AA">
        <w:rPr>
          <w:rFonts w:hint="eastAsia"/>
        </w:rPr>
        <w:t xml:space="preserve"> </w:t>
      </w:r>
    </w:p>
    <w:p w14:paraId="475EC7F8" w14:textId="77777777" w:rsidR="0023015B" w:rsidRPr="00EF44AA" w:rsidRDefault="0023015B" w:rsidP="0023015B"/>
    <w:p w14:paraId="07F443FB" w14:textId="77777777" w:rsidR="00431D77" w:rsidRPr="00431D77" w:rsidRDefault="00431D77" w:rsidP="00431D77">
      <w:r w:rsidRPr="00431D77">
        <w:t>Your identity will be kept confidential as far as allowed by law. A random-generated response identifier will be used for identification. Personal details such as names and addresses will not be intentionally collected unless requested by you. Data will be stored securely on password-protected computers at the ANU, with identifying details separated from the research data. Published results will only be reported in aggregate, and your identity will not be disclosed without your consent.</w:t>
      </w:r>
    </w:p>
    <w:p w14:paraId="3E370AC4" w14:textId="2BAD75CB" w:rsidR="0023015B" w:rsidRPr="00014D76" w:rsidRDefault="0023015B" w:rsidP="0023015B"/>
    <w:p w14:paraId="79F0D1DE" w14:textId="149DAC64" w:rsidR="00906B9A" w:rsidRDefault="00906B9A" w:rsidP="0032664B">
      <w:pPr>
        <w:outlineLvl w:val="3"/>
        <w:rPr>
          <w:b/>
          <w:bCs/>
          <w:color w:val="0000FF"/>
        </w:rPr>
      </w:pPr>
      <w:r>
        <w:rPr>
          <w:b/>
          <w:bCs/>
          <w:color w:val="0000FF"/>
        </w:rPr>
        <w:t>Privacy Notice:</w:t>
      </w:r>
    </w:p>
    <w:p w14:paraId="7FEB353E" w14:textId="77777777" w:rsidR="008063B0" w:rsidRDefault="008063B0" w:rsidP="0032664B">
      <w:pPr>
        <w:outlineLvl w:val="3"/>
        <w:rPr>
          <w:b/>
          <w:bCs/>
          <w:color w:val="0000FF"/>
        </w:rPr>
      </w:pPr>
    </w:p>
    <w:p w14:paraId="760DC28F" w14:textId="71EDC4B4" w:rsidR="00BA2A8C" w:rsidRDefault="00BA2A8C" w:rsidP="008063B0">
      <w:r>
        <w:t>In collecting your personal information within this research, the ANU must comply with the Privacy Act 1988. The ANU Privacy Policy is available at:</w:t>
      </w:r>
    </w:p>
    <w:p w14:paraId="2118F0EF" w14:textId="1C3EF9DB" w:rsidR="00BA2A8C" w:rsidRDefault="00735CA9" w:rsidP="008063B0">
      <w:hyperlink r:id="rId11" w:history="1">
        <w:r w:rsidR="00BA2A8C" w:rsidRPr="00BA2A8C">
          <w:t>https://policies.anu.edu.au/ppl/document/ANUP_010007</w:t>
        </w:r>
      </w:hyperlink>
      <w:r w:rsidR="00431D77">
        <w:t xml:space="preserve"> </w:t>
      </w:r>
    </w:p>
    <w:p w14:paraId="456BB032" w14:textId="49A02E31" w:rsidR="00BA2A8C" w:rsidRDefault="00BA2A8C" w:rsidP="008063B0">
      <w:r>
        <w:t xml:space="preserve"> </w:t>
      </w:r>
    </w:p>
    <w:p w14:paraId="7D672B37" w14:textId="78D6B1E5" w:rsidR="00BA2A8C" w:rsidRDefault="00BA2A8C" w:rsidP="008063B0">
      <w:r>
        <w:t>The content in the above link contains information about how a person can:</w:t>
      </w:r>
    </w:p>
    <w:p w14:paraId="4D213872" w14:textId="41CC7215" w:rsidR="00BA2A8C" w:rsidRDefault="00BA2A8C" w:rsidP="008063B0">
      <w:r>
        <w:sym w:font="Symbol" w:char="F0B7"/>
      </w:r>
      <w:r>
        <w:t xml:space="preserve"> Access or seek correction to their personal information; </w:t>
      </w:r>
    </w:p>
    <w:p w14:paraId="2271F69B" w14:textId="6DAB09FB" w:rsidR="00906B9A" w:rsidRDefault="00BA2A8C" w:rsidP="008063B0">
      <w:r>
        <w:sym w:font="Symbol" w:char="F0B7"/>
      </w:r>
      <w:r>
        <w:t xml:space="preserve"> Complain about a breach of an Australian Privacy Principle by ANU, and how ANU will handle the complaints, in any.</w:t>
      </w:r>
    </w:p>
    <w:p w14:paraId="6DB0A721" w14:textId="77777777" w:rsidR="00BA2A8C" w:rsidRPr="00BA2A8C" w:rsidRDefault="00BA2A8C" w:rsidP="00BA2A8C">
      <w:pPr>
        <w:pStyle w:val="ListParagraph"/>
      </w:pPr>
    </w:p>
    <w:p w14:paraId="70BDCCCC" w14:textId="7F5F3077" w:rsidR="0032664B" w:rsidRDefault="0032664B" w:rsidP="0032664B">
      <w:pPr>
        <w:outlineLvl w:val="3"/>
        <w:rPr>
          <w:b/>
          <w:bCs/>
          <w:color w:val="335C85"/>
        </w:rPr>
      </w:pPr>
      <w:r w:rsidRPr="00014D76">
        <w:rPr>
          <w:b/>
          <w:bCs/>
          <w:color w:val="0000FF"/>
        </w:rPr>
        <w:t>Data Storage</w:t>
      </w:r>
      <w:r w:rsidRPr="00014D76">
        <w:rPr>
          <w:b/>
          <w:bCs/>
          <w:color w:val="335C85"/>
        </w:rPr>
        <w:t>:</w:t>
      </w:r>
    </w:p>
    <w:p w14:paraId="5BCD7927" w14:textId="28B18E48" w:rsidR="00BA2A8C" w:rsidRPr="00BA2A8C" w:rsidRDefault="00BA2A8C" w:rsidP="00BA2A8C">
      <w:pPr>
        <w:outlineLvl w:val="3"/>
        <w:rPr>
          <w:lang w:val="en-US"/>
        </w:rPr>
      </w:pPr>
    </w:p>
    <w:p w14:paraId="2B78AB8A" w14:textId="77777777" w:rsidR="00BA2A8C" w:rsidRPr="00BA2A8C" w:rsidRDefault="00BA2A8C" w:rsidP="00BA2A8C">
      <w:pPr>
        <w:pStyle w:val="ListParagraph"/>
        <w:numPr>
          <w:ilvl w:val="0"/>
          <w:numId w:val="4"/>
        </w:numPr>
        <w:rPr>
          <w:b/>
          <w:bCs/>
          <w:u w:val="single"/>
        </w:rPr>
      </w:pPr>
      <w:r w:rsidRPr="00BA2A8C">
        <w:rPr>
          <w:b/>
          <w:bCs/>
          <w:u w:val="single"/>
        </w:rPr>
        <w:t xml:space="preserve">Where: </w:t>
      </w:r>
    </w:p>
    <w:p w14:paraId="5A128F44" w14:textId="266EF5A1" w:rsidR="00BA2A8C" w:rsidRDefault="00BA2A8C" w:rsidP="008063B0">
      <w:r w:rsidRPr="00BA2A8C">
        <w:t xml:space="preserve">Data will be securely stored on password-protected computers in the </w:t>
      </w:r>
      <w:r>
        <w:t xml:space="preserve">Research </w:t>
      </w:r>
      <w:r w:rsidRPr="00BA2A8C">
        <w:t xml:space="preserve">School of </w:t>
      </w:r>
      <w:r>
        <w:t xml:space="preserve">Management at the </w:t>
      </w:r>
      <w:r w:rsidRPr="00BA2A8C">
        <w:t xml:space="preserve">Australian National University. </w:t>
      </w:r>
      <w:r>
        <w:t>There will be no physical records.</w:t>
      </w:r>
    </w:p>
    <w:p w14:paraId="09D1F1D1" w14:textId="77777777" w:rsidR="00BA2A8C" w:rsidRDefault="00BA2A8C" w:rsidP="00BA2A8C">
      <w:pPr>
        <w:pStyle w:val="ListParagraph"/>
      </w:pPr>
    </w:p>
    <w:p w14:paraId="47663528" w14:textId="77777777" w:rsidR="00162D90" w:rsidRDefault="00BA2A8C" w:rsidP="00BA2A8C">
      <w:pPr>
        <w:pStyle w:val="ListParagraph"/>
        <w:numPr>
          <w:ilvl w:val="0"/>
          <w:numId w:val="4"/>
        </w:numPr>
      </w:pPr>
      <w:r w:rsidRPr="00162D90">
        <w:rPr>
          <w:b/>
          <w:bCs/>
          <w:u w:val="single"/>
        </w:rPr>
        <w:t>Handling of Data following the required storage period:</w:t>
      </w:r>
      <w:r w:rsidRPr="00BA2A8C">
        <w:t xml:space="preserve"> </w:t>
      </w:r>
    </w:p>
    <w:p w14:paraId="53C4AD60" w14:textId="49FE99FC" w:rsidR="00BA2A8C" w:rsidRPr="00BA2A8C" w:rsidRDefault="00BA2A8C" w:rsidP="008063B0">
      <w:r w:rsidRPr="00BA2A8C">
        <w:t>After the storage period, all identifying</w:t>
      </w:r>
      <w:r>
        <w:t xml:space="preserve"> </w:t>
      </w:r>
      <w:r w:rsidRPr="00BA2A8C">
        <w:t>details will be removed from the data and the non-identified data will be archived at the Australia</w:t>
      </w:r>
      <w:r>
        <w:t xml:space="preserve"> Data Archive (www.ada.edu.au) for use in later research, including potentially by other researchers.</w:t>
      </w:r>
    </w:p>
    <w:p w14:paraId="585F32E1" w14:textId="77777777" w:rsidR="00BA2A8C" w:rsidRPr="00BA2A8C" w:rsidRDefault="00BA2A8C" w:rsidP="00BA2A8C">
      <w:pPr>
        <w:pStyle w:val="ListParagraph"/>
        <w:rPr>
          <w:b/>
          <w:bCs/>
          <w:u w:val="single"/>
        </w:rPr>
      </w:pPr>
    </w:p>
    <w:p w14:paraId="61257221" w14:textId="77777777" w:rsidR="00BA2A8C" w:rsidRPr="00BA2A8C" w:rsidRDefault="00BA2A8C" w:rsidP="00BA2A8C">
      <w:pPr>
        <w:pStyle w:val="ListParagraph"/>
        <w:numPr>
          <w:ilvl w:val="0"/>
          <w:numId w:val="4"/>
        </w:numPr>
        <w:rPr>
          <w:b/>
          <w:bCs/>
          <w:u w:val="single"/>
        </w:rPr>
      </w:pPr>
      <w:r w:rsidRPr="00BA2A8C">
        <w:rPr>
          <w:b/>
          <w:bCs/>
          <w:u w:val="single"/>
        </w:rPr>
        <w:t xml:space="preserve">How long: </w:t>
      </w:r>
    </w:p>
    <w:p w14:paraId="7A72370E" w14:textId="31A5CB3C" w:rsidR="00BA2A8C" w:rsidRDefault="00BA2A8C" w:rsidP="008063B0">
      <w:r w:rsidRPr="00BA2A8C">
        <w:t>All research data will be retained and securely stored for at least five years following</w:t>
      </w:r>
      <w:r w:rsidR="008063B0">
        <w:t xml:space="preserve"> </w:t>
      </w:r>
      <w:r w:rsidRPr="00BA2A8C">
        <w:t>publications arising from the research.</w:t>
      </w:r>
    </w:p>
    <w:p w14:paraId="50EB2634" w14:textId="77777777" w:rsidR="00BA2A8C" w:rsidRPr="00BA2A8C" w:rsidRDefault="00BA2A8C" w:rsidP="00BA2A8C">
      <w:pPr>
        <w:pStyle w:val="ListParagraph"/>
      </w:pPr>
    </w:p>
    <w:p w14:paraId="0BBD9167" w14:textId="77777777" w:rsidR="00B966E9" w:rsidRPr="00BA2A8C" w:rsidRDefault="00B966E9" w:rsidP="00FF0400">
      <w:pPr>
        <w:rPr>
          <w:b/>
        </w:rPr>
      </w:pPr>
    </w:p>
    <w:p w14:paraId="6F896207" w14:textId="77777777" w:rsidR="0032664B" w:rsidRPr="008627AB" w:rsidRDefault="0032664B" w:rsidP="0032664B">
      <w:pPr>
        <w:outlineLvl w:val="3"/>
        <w:rPr>
          <w:b/>
          <w:bCs/>
          <w:color w:val="0000FF"/>
        </w:rPr>
      </w:pPr>
      <w:r w:rsidRPr="008627AB">
        <w:rPr>
          <w:b/>
          <w:bCs/>
          <w:color w:val="0000FF"/>
        </w:rPr>
        <w:lastRenderedPageBreak/>
        <w:t>Queries and Concerns:</w:t>
      </w:r>
    </w:p>
    <w:p w14:paraId="44735738" w14:textId="070F1C48" w:rsidR="003806E3" w:rsidRDefault="00AE7CA4" w:rsidP="003806E3">
      <w:pPr>
        <w:pStyle w:val="ListParagraph"/>
        <w:numPr>
          <w:ilvl w:val="0"/>
          <w:numId w:val="7"/>
        </w:numPr>
        <w:outlineLvl w:val="3"/>
      </w:pPr>
      <w:r w:rsidRPr="00AE7CA4">
        <w:rPr>
          <w:b/>
          <w:u w:val="single"/>
        </w:rPr>
        <w:t xml:space="preserve">Contact Details for More Information: </w:t>
      </w:r>
    </w:p>
    <w:p w14:paraId="04829B23" w14:textId="5EAD8C99" w:rsidR="0032664B" w:rsidRPr="005E1D05" w:rsidRDefault="003806E3" w:rsidP="008063B0">
      <w:r>
        <w:t xml:space="preserve">Any requests for information or queries regarding the study participants should be directed to my </w:t>
      </w:r>
      <w:r w:rsidR="00933321">
        <w:t>e</w:t>
      </w:r>
      <w:r w:rsidRPr="00933321">
        <w:rPr>
          <w:noProof/>
        </w:rPr>
        <w:t>mail</w:t>
      </w:r>
      <w:r w:rsidR="00431D77">
        <w:t xml:space="preserve"> (</w:t>
      </w:r>
      <w:hyperlink r:id="rId12" w:history="1">
        <w:r w:rsidR="00431D77" w:rsidRPr="00DE32B5">
          <w:rPr>
            <w:rStyle w:val="Hyperlink"/>
          </w:rPr>
          <w:t>Yingnan.shi@anu.edu.au</w:t>
        </w:r>
      </w:hyperlink>
      <w:proofErr w:type="gramStart"/>
      <w:r w:rsidR="00431D77">
        <w:t xml:space="preserve">) </w:t>
      </w:r>
      <w:r w:rsidR="00431D77">
        <w:t>)</w:t>
      </w:r>
      <w:proofErr w:type="gramEnd"/>
      <w:r w:rsidR="00431D77">
        <w:t xml:space="preserve"> or Chao Ma (</w:t>
      </w:r>
      <w:r w:rsidR="00431D77" w:rsidRPr="00431D77">
        <w:rPr>
          <w:rStyle w:val="Hyperlink"/>
        </w:rPr>
        <w:t>chao.ma@anu.edu.au</w:t>
      </w:r>
      <w:r w:rsidR="00431D77">
        <w:t>)</w:t>
      </w:r>
    </w:p>
    <w:p w14:paraId="2186331B" w14:textId="77777777" w:rsidR="0032664B" w:rsidRDefault="0032664B" w:rsidP="0032664B">
      <w:pPr>
        <w:outlineLvl w:val="3"/>
      </w:pPr>
    </w:p>
    <w:p w14:paraId="0655AAFB" w14:textId="39F2119D" w:rsidR="008063B0" w:rsidRPr="008063B0" w:rsidRDefault="00BE54A4" w:rsidP="00BE54A4">
      <w:r>
        <w:t xml:space="preserve"> </w:t>
      </w:r>
      <w:r w:rsidR="00AE7CA4" w:rsidRPr="00B922E9">
        <w:rPr>
          <w:b/>
          <w:u w:val="single"/>
        </w:rPr>
        <w:t>Contact Details if in Distress:</w:t>
      </w:r>
      <w:r w:rsidR="00AE7CA4" w:rsidRPr="00AE7CA4">
        <w:rPr>
          <w:b/>
        </w:rPr>
        <w:t xml:space="preserve"> </w:t>
      </w:r>
    </w:p>
    <w:p w14:paraId="7C12E36F" w14:textId="412D6A59" w:rsidR="0032664B" w:rsidRDefault="003806E3" w:rsidP="008063B0">
      <w:r>
        <w:t xml:space="preserve">If feeling any distress, you may </w:t>
      </w:r>
      <w:r w:rsidR="0032664B">
        <w:t>contact the ANU Counselling service</w:t>
      </w:r>
      <w:r>
        <w:t>, provided that you are at ANU. If you are</w:t>
      </w:r>
      <w:r w:rsidR="0032664B">
        <w:t xml:space="preserve"> within Australia,</w:t>
      </w:r>
      <w:r>
        <w:t xml:space="preserve"> you can dial 13 11 14</w:t>
      </w:r>
      <w:r w:rsidR="0032664B">
        <w:t xml:space="preserve"> </w:t>
      </w:r>
      <w:r w:rsidR="005E1D05">
        <w:t xml:space="preserve">for </w:t>
      </w:r>
      <w:r w:rsidR="0032664B">
        <w:t>Lifeline.</w:t>
      </w:r>
      <w:r>
        <w:t xml:space="preserve"> Notably, the risk</w:t>
      </w:r>
      <w:r w:rsidR="00021A39">
        <w:t xml:space="preserve"> </w:t>
      </w:r>
      <w:r>
        <w:t xml:space="preserve">of </w:t>
      </w:r>
      <w:r w:rsidR="00021A39">
        <w:t>distress</w:t>
      </w:r>
      <w:r>
        <w:t xml:space="preserve"> is expected to be minimal. </w:t>
      </w:r>
    </w:p>
    <w:p w14:paraId="7BAC1554" w14:textId="77777777" w:rsidR="0032664B" w:rsidRDefault="0032664B" w:rsidP="0032664B">
      <w:pPr>
        <w:outlineLvl w:val="3"/>
      </w:pPr>
    </w:p>
    <w:p w14:paraId="449A2223" w14:textId="51D84936" w:rsidR="0032664B" w:rsidRDefault="00BE54A4" w:rsidP="00537B41">
      <w:r>
        <w:rPr>
          <w:b/>
          <w:bCs/>
          <w:color w:val="0000FF"/>
        </w:rPr>
        <w:t xml:space="preserve"> </w:t>
      </w:r>
    </w:p>
    <w:p w14:paraId="26B11FC5" w14:textId="3B492147" w:rsidR="00DF7F4A" w:rsidRPr="00021A39" w:rsidRDefault="00DF7F4A" w:rsidP="00354EE6">
      <w:pPr>
        <w:rPr>
          <w:color w:val="FF0000"/>
        </w:rPr>
      </w:pPr>
    </w:p>
    <w:sectPr w:rsidR="00DF7F4A" w:rsidRPr="00021A39" w:rsidSect="00E9679F">
      <w:headerReference w:type="default" r:id="rId13"/>
      <w:headerReference w:type="first" r:id="rId14"/>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CF20B" w14:textId="77777777" w:rsidR="00043428" w:rsidRDefault="00043428" w:rsidP="00171C2B">
      <w:r>
        <w:separator/>
      </w:r>
    </w:p>
  </w:endnote>
  <w:endnote w:type="continuationSeparator" w:id="0">
    <w:p w14:paraId="3F6AE32B" w14:textId="77777777" w:rsidR="00043428" w:rsidRDefault="00043428"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DAC5A" w14:textId="77777777" w:rsidR="00043428" w:rsidRDefault="00043428" w:rsidP="00171C2B">
      <w:r>
        <w:separator/>
      </w:r>
    </w:p>
  </w:footnote>
  <w:footnote w:type="continuationSeparator" w:id="0">
    <w:p w14:paraId="3B9F40EE" w14:textId="77777777" w:rsidR="00043428" w:rsidRDefault="00043428"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8943E" w14:textId="5D36BF22" w:rsidR="00E406EF" w:rsidRDefault="00E406EF">
    <w:pPr>
      <w:pStyle w:val="Header"/>
    </w:pPr>
    <w:r>
      <w:rPr>
        <w:noProof/>
        <w:lang w:eastAsia="zh-CN"/>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6F961" w14:textId="57BD71B1" w:rsidR="00E406EF" w:rsidRDefault="00E406EF">
    <w:pPr>
      <w:pStyle w:val="Header"/>
    </w:pPr>
    <w:r>
      <w:rPr>
        <w:noProof/>
        <w:lang w:eastAsia="zh-CN"/>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F3FCCF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AU" w:vendorID="64" w:dllVersion="6" w:nlCheck="1" w:checkStyle="1"/>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1tDCyMDUzMjM1MDJW0lEKTi0uzszPAykwNKsFAPXJHnktAAAA"/>
  </w:docVars>
  <w:rsids>
    <w:rsidRoot w:val="0032664B"/>
    <w:rsid w:val="00021A39"/>
    <w:rsid w:val="000330E9"/>
    <w:rsid w:val="00033587"/>
    <w:rsid w:val="00043428"/>
    <w:rsid w:val="00073400"/>
    <w:rsid w:val="00082C73"/>
    <w:rsid w:val="00092E3E"/>
    <w:rsid w:val="000E4FB0"/>
    <w:rsid w:val="00130788"/>
    <w:rsid w:val="00160B36"/>
    <w:rsid w:val="00162D90"/>
    <w:rsid w:val="00170790"/>
    <w:rsid w:val="00171C2B"/>
    <w:rsid w:val="001925DF"/>
    <w:rsid w:val="001F49A8"/>
    <w:rsid w:val="00206744"/>
    <w:rsid w:val="00227742"/>
    <w:rsid w:val="0023015B"/>
    <w:rsid w:val="0025037B"/>
    <w:rsid w:val="00270BFF"/>
    <w:rsid w:val="002B5DCC"/>
    <w:rsid w:val="002E491D"/>
    <w:rsid w:val="00313E96"/>
    <w:rsid w:val="00314D2D"/>
    <w:rsid w:val="0032664B"/>
    <w:rsid w:val="003422C1"/>
    <w:rsid w:val="00350BEA"/>
    <w:rsid w:val="00354A44"/>
    <w:rsid w:val="00354EE6"/>
    <w:rsid w:val="003806E3"/>
    <w:rsid w:val="003F4AE8"/>
    <w:rsid w:val="00402144"/>
    <w:rsid w:val="004144AE"/>
    <w:rsid w:val="00414ED0"/>
    <w:rsid w:val="00414FAA"/>
    <w:rsid w:val="0042675D"/>
    <w:rsid w:val="00431D77"/>
    <w:rsid w:val="004427C4"/>
    <w:rsid w:val="00442A2B"/>
    <w:rsid w:val="0047080F"/>
    <w:rsid w:val="004731F8"/>
    <w:rsid w:val="00482291"/>
    <w:rsid w:val="0048699E"/>
    <w:rsid w:val="004A7542"/>
    <w:rsid w:val="004F6B25"/>
    <w:rsid w:val="005348AF"/>
    <w:rsid w:val="00537B41"/>
    <w:rsid w:val="0054503D"/>
    <w:rsid w:val="00571A8D"/>
    <w:rsid w:val="005762E4"/>
    <w:rsid w:val="00590ECE"/>
    <w:rsid w:val="005A31BA"/>
    <w:rsid w:val="005D0863"/>
    <w:rsid w:val="005E1D05"/>
    <w:rsid w:val="005F49CE"/>
    <w:rsid w:val="005F5129"/>
    <w:rsid w:val="0061066D"/>
    <w:rsid w:val="00657722"/>
    <w:rsid w:val="00661BE9"/>
    <w:rsid w:val="00667405"/>
    <w:rsid w:val="00671D9C"/>
    <w:rsid w:val="006B4713"/>
    <w:rsid w:val="006C0A14"/>
    <w:rsid w:val="006D4BE1"/>
    <w:rsid w:val="006E17A4"/>
    <w:rsid w:val="006F06FE"/>
    <w:rsid w:val="006F667C"/>
    <w:rsid w:val="00702B27"/>
    <w:rsid w:val="00705F23"/>
    <w:rsid w:val="007164DD"/>
    <w:rsid w:val="00716FBF"/>
    <w:rsid w:val="00750949"/>
    <w:rsid w:val="00791449"/>
    <w:rsid w:val="0079408E"/>
    <w:rsid w:val="007B0531"/>
    <w:rsid w:val="007B1150"/>
    <w:rsid w:val="007B5481"/>
    <w:rsid w:val="007B7E22"/>
    <w:rsid w:val="007F33FA"/>
    <w:rsid w:val="008063B0"/>
    <w:rsid w:val="00852074"/>
    <w:rsid w:val="00876D70"/>
    <w:rsid w:val="0088078B"/>
    <w:rsid w:val="008D108D"/>
    <w:rsid w:val="008F7FDC"/>
    <w:rsid w:val="00906B9A"/>
    <w:rsid w:val="00933321"/>
    <w:rsid w:val="00972737"/>
    <w:rsid w:val="009A10C6"/>
    <w:rsid w:val="009B0A4C"/>
    <w:rsid w:val="00A17798"/>
    <w:rsid w:val="00A32FE4"/>
    <w:rsid w:val="00A33165"/>
    <w:rsid w:val="00A4113C"/>
    <w:rsid w:val="00A868D7"/>
    <w:rsid w:val="00AB0865"/>
    <w:rsid w:val="00AE7CA4"/>
    <w:rsid w:val="00B14C2B"/>
    <w:rsid w:val="00B16DB2"/>
    <w:rsid w:val="00B922E9"/>
    <w:rsid w:val="00B966E9"/>
    <w:rsid w:val="00BA20BF"/>
    <w:rsid w:val="00BA2A8C"/>
    <w:rsid w:val="00BA6CC4"/>
    <w:rsid w:val="00BD5F27"/>
    <w:rsid w:val="00BD708A"/>
    <w:rsid w:val="00BE54A4"/>
    <w:rsid w:val="00C06EE4"/>
    <w:rsid w:val="00C24820"/>
    <w:rsid w:val="00C76C73"/>
    <w:rsid w:val="00CB0FEC"/>
    <w:rsid w:val="00D025AF"/>
    <w:rsid w:val="00D12759"/>
    <w:rsid w:val="00D83D7A"/>
    <w:rsid w:val="00D94204"/>
    <w:rsid w:val="00DE0422"/>
    <w:rsid w:val="00DF4A7E"/>
    <w:rsid w:val="00DF7F4A"/>
    <w:rsid w:val="00E06DFC"/>
    <w:rsid w:val="00E1028E"/>
    <w:rsid w:val="00E406EF"/>
    <w:rsid w:val="00E542C4"/>
    <w:rsid w:val="00E9414F"/>
    <w:rsid w:val="00E9679F"/>
    <w:rsid w:val="00EA3A4B"/>
    <w:rsid w:val="00ED5CB7"/>
    <w:rsid w:val="00EE44AD"/>
    <w:rsid w:val="00EF44AA"/>
    <w:rsid w:val="00F202E8"/>
    <w:rsid w:val="00F778D9"/>
    <w:rsid w:val="00F92B76"/>
    <w:rsid w:val="00FA2223"/>
    <w:rsid w:val="00FE043C"/>
    <w:rsid w:val="00FF0400"/>
    <w:rsid w:val="00FF31C9"/>
    <w:rsid w:val="00FF70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8063B0"/>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customStyle="1" w:styleId="UnresolvedMention1">
    <w:name w:val="Unresolved Mention1"/>
    <w:basedOn w:val="DefaultParagraphFont"/>
    <w:uiPriority w:val="99"/>
    <w:semiHidden/>
    <w:unhideWhenUsed/>
    <w:rsid w:val="00BA2A8C"/>
    <w:rPr>
      <w:color w:val="808080"/>
      <w:shd w:val="clear" w:color="auto" w:fill="E6E6E6"/>
    </w:rPr>
  </w:style>
  <w:style w:type="table" w:styleId="TableGrid">
    <w:name w:val="Table Grid"/>
    <w:basedOn w:val="TableNormal"/>
    <w:uiPriority w:val="59"/>
    <w:rsid w:val="00806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3B0"/>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Yingnan.shi@anu.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licies.anu.edu.au/ppl/document/ANUP_01000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D420C6A8034449FF85CC8A140C066" ma:contentTypeVersion="16" ma:contentTypeDescription="Create a new document." ma:contentTypeScope="" ma:versionID="5c41e0c01ada38f321a3deeef661ef46">
  <xsd:schema xmlns:xsd="http://www.w3.org/2001/XMLSchema" xmlns:xs="http://www.w3.org/2001/XMLSchema" xmlns:p="http://schemas.microsoft.com/office/2006/metadata/properties" xmlns:ns3="e9f29b67-5f0e-4351-b076-8eb523fa4402" xmlns:ns4="82f14964-5ee2-40fe-a284-79d66659ae05" targetNamespace="http://schemas.microsoft.com/office/2006/metadata/properties" ma:root="true" ma:fieldsID="c5cedd90c998adc3e474fecd57312094" ns3:_="" ns4:_="">
    <xsd:import namespace="e9f29b67-5f0e-4351-b076-8eb523fa4402"/>
    <xsd:import namespace="82f14964-5ee2-40fe-a284-79d66659ae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element ref="ns4:_activity"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29b67-5f0e-4351-b076-8eb523fa440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14964-5ee2-40fe-a284-79d66659ae0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f14964-5ee2-40fe-a284-79d66659ae0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3C96-B0A0-4482-B305-4CC7834C8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29b67-5f0e-4351-b076-8eb523fa4402"/>
    <ds:schemaRef ds:uri="82f14964-5ee2-40fe-a284-79d66659a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5C8033-BD44-445E-825B-AFDF0C89E76E}">
  <ds:schemaRefs>
    <ds:schemaRef ds:uri="http://schemas.microsoft.com/sharepoint/v3/contenttype/forms"/>
  </ds:schemaRefs>
</ds:datastoreItem>
</file>

<file path=customXml/itemProps3.xml><?xml version="1.0" encoding="utf-8"?>
<ds:datastoreItem xmlns:ds="http://schemas.openxmlformats.org/officeDocument/2006/customXml" ds:itemID="{89F40D24-4FB7-4539-911E-696D6990951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2f14964-5ee2-40fe-a284-79d66659ae05"/>
    <ds:schemaRef ds:uri="http://purl.org/dc/terms/"/>
    <ds:schemaRef ds:uri="e9f29b67-5f0e-4351-b076-8eb523fa4402"/>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5F0FC92-D9FD-4C88-9734-8E8ACF0C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740</Words>
  <Characters>4189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Yingnan Shi</cp:lastModifiedBy>
  <cp:revision>2</cp:revision>
  <cp:lastPrinted>2018-01-15T07:39:00Z</cp:lastPrinted>
  <dcterms:created xsi:type="dcterms:W3CDTF">2023-07-28T06:05:00Z</dcterms:created>
  <dcterms:modified xsi:type="dcterms:W3CDTF">2023-07-28T06:05:00Z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0x010100360D420C6A8034449FF85CC8A140C066</vt:lpwstr>
  </property>
</Properties>
</file>