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B6D" w:rsidRPr="00643B6D" w:rsidRDefault="00643B6D" w:rsidP="00643B6D">
      <w:pPr>
        <w:jc w:val="center"/>
        <w:rPr>
          <w:rFonts w:ascii="Times New Roman" w:hAnsi="Times New Roman"/>
          <w:sz w:val="28"/>
          <w:szCs w:val="36"/>
        </w:rPr>
      </w:pPr>
      <w:r w:rsidRPr="00643B6D">
        <w:rPr>
          <w:rFonts w:ascii="Times New Roman" w:hAnsi="Times New Roman"/>
          <w:sz w:val="28"/>
          <w:szCs w:val="36"/>
        </w:rPr>
        <w:t>Лабораторная работа №</w:t>
      </w:r>
    </w:p>
    <w:p w:rsidR="00643B6D" w:rsidRPr="00643B6D" w:rsidRDefault="00643B6D" w:rsidP="00643B6D">
      <w:pPr>
        <w:ind w:firstLine="708"/>
        <w:jc w:val="center"/>
        <w:rPr>
          <w:rFonts w:ascii="Times New Roman" w:hAnsi="Times New Roman"/>
          <w:sz w:val="28"/>
          <w:szCs w:val="36"/>
        </w:rPr>
      </w:pPr>
      <w:bookmarkStart w:id="0" w:name="_GoBack"/>
      <w:r w:rsidRPr="00643B6D">
        <w:rPr>
          <w:rFonts w:ascii="Times New Roman" w:hAnsi="Times New Roman"/>
          <w:sz w:val="28"/>
          <w:szCs w:val="36"/>
        </w:rPr>
        <w:t xml:space="preserve">Использование </w:t>
      </w:r>
      <w:proofErr w:type="spellStart"/>
      <w:r w:rsidRPr="00643B6D">
        <w:rPr>
          <w:rFonts w:ascii="Times New Roman" w:hAnsi="Times New Roman"/>
          <w:sz w:val="28"/>
          <w:szCs w:val="36"/>
        </w:rPr>
        <w:t>Wireshark</w:t>
      </w:r>
      <w:proofErr w:type="spellEnd"/>
      <w:r w:rsidRPr="00643B6D">
        <w:rPr>
          <w:rFonts w:ascii="Times New Roman" w:hAnsi="Times New Roman"/>
          <w:sz w:val="28"/>
          <w:szCs w:val="36"/>
        </w:rPr>
        <w:t xml:space="preserve"> для анализа </w:t>
      </w:r>
      <w:proofErr w:type="spellStart"/>
      <w:r w:rsidRPr="00643B6D">
        <w:rPr>
          <w:rFonts w:ascii="Times New Roman" w:hAnsi="Times New Roman"/>
          <w:sz w:val="28"/>
          <w:szCs w:val="36"/>
        </w:rPr>
        <w:t>ProtocolDataUnits</w:t>
      </w:r>
      <w:proofErr w:type="spellEnd"/>
    </w:p>
    <w:bookmarkEnd w:id="0"/>
    <w:p w:rsidR="00643B6D" w:rsidRPr="00C400CD" w:rsidRDefault="00643B6D" w:rsidP="00643B6D">
      <w:pPr>
        <w:rPr>
          <w:rFonts w:ascii="Times New Roman" w:hAnsi="Times New Roman"/>
          <w:sz w:val="24"/>
          <w:szCs w:val="24"/>
        </w:rPr>
      </w:pPr>
      <w:r w:rsidRPr="00740666">
        <w:rPr>
          <w:rFonts w:ascii="Times New Roman" w:hAnsi="Times New Roman"/>
          <w:b/>
          <w:sz w:val="24"/>
          <w:szCs w:val="24"/>
        </w:rPr>
        <w:t>Цель работы</w:t>
      </w:r>
      <w:r w:rsidR="009837B1">
        <w:rPr>
          <w:rFonts w:ascii="Times New Roman" w:hAnsi="Times New Roman"/>
          <w:b/>
          <w:sz w:val="24"/>
          <w:szCs w:val="24"/>
        </w:rPr>
        <w:t xml:space="preserve">: </w:t>
      </w:r>
      <w:r>
        <w:rPr>
          <w:rFonts w:ascii="Times New Roman" w:hAnsi="Times New Roman"/>
          <w:sz w:val="24"/>
          <w:szCs w:val="24"/>
        </w:rPr>
        <w:t xml:space="preserve">Провести анализ </w:t>
      </w:r>
      <w:proofErr w:type="spellStart"/>
      <w:r>
        <w:rPr>
          <w:rFonts w:ascii="Times New Roman" w:hAnsi="Times New Roman"/>
          <w:sz w:val="24"/>
          <w:szCs w:val="24"/>
          <w:lang w:val="en-US"/>
        </w:rPr>
        <w:t>ProtocolDataUnits</w:t>
      </w:r>
      <w:proofErr w:type="spellEnd"/>
      <w:proofErr w:type="gramStart"/>
      <w:r>
        <w:rPr>
          <w:rFonts w:ascii="Times New Roman" w:hAnsi="Times New Roman"/>
          <w:sz w:val="24"/>
          <w:szCs w:val="24"/>
        </w:rPr>
        <w:t>с</w:t>
      </w:r>
      <w:proofErr w:type="gramEnd"/>
      <w:r>
        <w:rPr>
          <w:rFonts w:ascii="Times New Roman" w:hAnsi="Times New Roman"/>
          <w:sz w:val="24"/>
          <w:szCs w:val="24"/>
        </w:rPr>
        <w:t xml:space="preserve"> использованием </w:t>
      </w:r>
      <w:proofErr w:type="spellStart"/>
      <w:r>
        <w:rPr>
          <w:rFonts w:ascii="Times New Roman" w:hAnsi="Times New Roman"/>
          <w:sz w:val="24"/>
          <w:szCs w:val="24"/>
          <w:lang w:val="en-US"/>
        </w:rPr>
        <w:t>Wireshark</w:t>
      </w:r>
      <w:proofErr w:type="spellEnd"/>
      <w:r w:rsidRPr="00C400CD">
        <w:rPr>
          <w:rFonts w:ascii="Times New Roman" w:hAnsi="Times New Roman"/>
          <w:sz w:val="24"/>
          <w:szCs w:val="24"/>
        </w:rPr>
        <w:t>.</w:t>
      </w:r>
    </w:p>
    <w:p w:rsidR="00643B6D" w:rsidRDefault="00643B6D" w:rsidP="00643B6D">
      <w:pPr>
        <w:jc w:val="center"/>
        <w:rPr>
          <w:rFonts w:ascii="Times New Roman" w:hAnsi="Times New Roman"/>
          <w:b/>
          <w:sz w:val="24"/>
          <w:szCs w:val="24"/>
        </w:rPr>
      </w:pPr>
      <w:r w:rsidRPr="00C400CD">
        <w:rPr>
          <w:rFonts w:ascii="Times New Roman" w:hAnsi="Times New Roman"/>
          <w:b/>
          <w:sz w:val="24"/>
          <w:szCs w:val="24"/>
        </w:rPr>
        <w:t>КРАТКИЕ ТЕОРЕТИЧЕСКИЕ СВЕДЕНИЯ</w:t>
      </w:r>
    </w:p>
    <w:p w:rsidR="00643B6D" w:rsidRPr="00C12F63" w:rsidRDefault="00643B6D" w:rsidP="00643B6D">
      <w:pPr>
        <w:pStyle w:val="a3"/>
        <w:spacing w:before="0" w:beforeAutospacing="0" w:after="0" w:afterAutospacing="0"/>
        <w:rPr>
          <w:b/>
        </w:rPr>
      </w:pPr>
      <w:r w:rsidRPr="00C12F63">
        <w:rPr>
          <w:b/>
          <w:lang w:val="en-US"/>
        </w:rPr>
        <w:t>ICMP</w:t>
      </w:r>
      <w:r w:rsidRPr="00057F70">
        <w:rPr>
          <w:b/>
        </w:rPr>
        <w:t xml:space="preserve"> - </w:t>
      </w:r>
      <w:r w:rsidRPr="00C12F63">
        <w:rPr>
          <w:b/>
        </w:rPr>
        <w:t>протокол</w:t>
      </w:r>
    </w:p>
    <w:p w:rsidR="00643B6D" w:rsidRPr="00C12F63" w:rsidRDefault="00643B6D" w:rsidP="00643B6D">
      <w:pPr>
        <w:pStyle w:val="a3"/>
        <w:spacing w:before="0" w:beforeAutospacing="0" w:after="0" w:afterAutospacing="0"/>
      </w:pPr>
      <w:r w:rsidRPr="00C12F63">
        <w:t xml:space="preserve">Протокол управления сообщениями Интернета (ICMP – </w:t>
      </w:r>
      <w:proofErr w:type="spellStart"/>
      <w:r w:rsidRPr="00C12F63">
        <w:t>InternetControlMessageProtocol</w:t>
      </w:r>
      <w:proofErr w:type="spellEnd"/>
      <w:r w:rsidRPr="00C12F63">
        <w:t xml:space="preserve">) - спутник протокола IP. ICMP — протокол сетевого уровня. Однако он сам не передает сообщения непосредственно данных канальному уровню. Эти сообщения первыми инкапсулируются в дейтаграммы IP перед переходом к более низкому уровню </w:t>
      </w:r>
      <w:hyperlink r:id="rId5" w:anchor="image.6.1" w:history="1">
        <w:r w:rsidRPr="00C12F63">
          <w:rPr>
            <w:rStyle w:val="a4"/>
          </w:rPr>
          <w:t>(рис.1).</w:t>
        </w:r>
      </w:hyperlink>
    </w:p>
    <w:p w:rsidR="00643B6D" w:rsidRPr="00C12F63" w:rsidRDefault="00643B6D" w:rsidP="00643B6D">
      <w:pPr>
        <w:spacing w:after="0" w:line="240" w:lineRule="auto"/>
        <w:jc w:val="center"/>
        <w:rPr>
          <w:rFonts w:ascii="Times New Roman" w:hAnsi="Times New Roman"/>
          <w:sz w:val="24"/>
          <w:szCs w:val="24"/>
        </w:rPr>
      </w:pPr>
      <w:bookmarkStart w:id="1" w:name="image.6.1"/>
      <w:bookmarkEnd w:id="1"/>
      <w:r>
        <w:rPr>
          <w:rFonts w:ascii="Times New Roman" w:hAnsi="Times New Roman"/>
          <w:noProof/>
          <w:sz w:val="24"/>
          <w:szCs w:val="24"/>
        </w:rPr>
        <w:drawing>
          <wp:inline distT="0" distB="0" distL="0" distR="0">
            <wp:extent cx="2665730" cy="1405890"/>
            <wp:effectExtent l="0" t="0" r="1270" b="3810"/>
            <wp:docPr id="10" name="Рисунок 10" descr="Инкапсуляция сообщения I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нкапсуляция сообщения ICMP"/>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5730" cy="1405890"/>
                    </a:xfrm>
                    <a:prstGeom prst="rect">
                      <a:avLst/>
                    </a:prstGeom>
                    <a:noFill/>
                    <a:ln>
                      <a:noFill/>
                    </a:ln>
                  </pic:spPr>
                </pic:pic>
              </a:graphicData>
            </a:graphic>
          </wp:inline>
        </w:drawing>
      </w:r>
    </w:p>
    <w:p w:rsidR="00643B6D" w:rsidRPr="00C12F63" w:rsidRDefault="00643B6D" w:rsidP="00643B6D">
      <w:pPr>
        <w:spacing w:after="0" w:line="240" w:lineRule="auto"/>
        <w:jc w:val="center"/>
        <w:rPr>
          <w:rFonts w:ascii="Times New Roman" w:hAnsi="Times New Roman"/>
          <w:sz w:val="24"/>
          <w:szCs w:val="24"/>
        </w:rPr>
      </w:pPr>
      <w:r w:rsidRPr="00C12F63">
        <w:rPr>
          <w:rFonts w:ascii="Times New Roman" w:hAnsi="Times New Roman"/>
          <w:sz w:val="24"/>
          <w:szCs w:val="24"/>
        </w:rPr>
        <w:br/>
      </w:r>
      <w:r w:rsidRPr="00C12F63">
        <w:rPr>
          <w:rFonts w:ascii="Times New Roman" w:hAnsi="Times New Roman"/>
          <w:b/>
          <w:bCs/>
          <w:sz w:val="24"/>
          <w:szCs w:val="24"/>
        </w:rPr>
        <w:t>Рис. 1.</w:t>
      </w:r>
      <w:r w:rsidRPr="00C12F63">
        <w:rPr>
          <w:rFonts w:ascii="Times New Roman" w:hAnsi="Times New Roman"/>
          <w:sz w:val="24"/>
          <w:szCs w:val="24"/>
        </w:rPr>
        <w:t>  Инкапсуляция сообщения ICMP</w:t>
      </w:r>
    </w:p>
    <w:p w:rsidR="00643B6D" w:rsidRPr="00C12F63" w:rsidRDefault="00643B6D" w:rsidP="00643B6D">
      <w:pPr>
        <w:pStyle w:val="a3"/>
        <w:spacing w:before="0" w:beforeAutospacing="0" w:after="0" w:afterAutospacing="0"/>
      </w:pPr>
      <w:r w:rsidRPr="00C12F63">
        <w:t>Значение поля протокола в дейтаграмме IP — это "1", оно указывает, что данные IP — это ICMP-сообщение.</w:t>
      </w:r>
    </w:p>
    <w:p w:rsidR="00643B6D" w:rsidRPr="00C12F63" w:rsidRDefault="00643B6D" w:rsidP="00643B6D">
      <w:pPr>
        <w:pStyle w:val="3"/>
        <w:spacing w:before="0" w:after="0" w:line="240" w:lineRule="auto"/>
        <w:rPr>
          <w:rFonts w:ascii="Times New Roman" w:hAnsi="Times New Roman" w:cs="Times New Roman"/>
          <w:sz w:val="24"/>
          <w:szCs w:val="24"/>
        </w:rPr>
      </w:pPr>
    </w:p>
    <w:p w:rsidR="00643B6D" w:rsidRPr="002F54BC" w:rsidRDefault="00643B6D" w:rsidP="00643B6D">
      <w:pPr>
        <w:pStyle w:val="3"/>
        <w:spacing w:before="0" w:after="0" w:line="240" w:lineRule="auto"/>
        <w:rPr>
          <w:rFonts w:ascii="Times New Roman" w:hAnsi="Times New Roman" w:cs="Times New Roman"/>
          <w:sz w:val="24"/>
          <w:szCs w:val="24"/>
        </w:rPr>
      </w:pPr>
      <w:r w:rsidRPr="00C12F63">
        <w:rPr>
          <w:rFonts w:ascii="Times New Roman" w:hAnsi="Times New Roman" w:cs="Times New Roman"/>
          <w:sz w:val="24"/>
          <w:szCs w:val="24"/>
        </w:rPr>
        <w:t xml:space="preserve">Типы сообщений </w:t>
      </w:r>
      <w:r w:rsidRPr="00C12F63">
        <w:rPr>
          <w:rFonts w:ascii="Times New Roman" w:hAnsi="Times New Roman" w:cs="Times New Roman"/>
          <w:sz w:val="24"/>
          <w:szCs w:val="24"/>
          <w:lang w:val="en-US"/>
        </w:rPr>
        <w:t>ICMP</w:t>
      </w:r>
    </w:p>
    <w:p w:rsidR="00643B6D" w:rsidRPr="00C12F63" w:rsidRDefault="00643B6D" w:rsidP="00643B6D">
      <w:pPr>
        <w:pStyle w:val="a3"/>
        <w:spacing w:before="0" w:beforeAutospacing="0" w:after="0" w:afterAutospacing="0"/>
      </w:pPr>
      <w:r w:rsidRPr="00C12F63">
        <w:t xml:space="preserve">ICMP-сообщения разделены на две широкие категории: отчет об ошибке сообщения и запрос, как это показано на </w:t>
      </w:r>
      <w:hyperlink r:id="rId7" w:anchor="image.6.2" w:history="1">
        <w:r w:rsidRPr="00C12F63">
          <w:rPr>
            <w:rStyle w:val="a4"/>
          </w:rPr>
          <w:t>рис.2.</w:t>
        </w:r>
      </w:hyperlink>
    </w:p>
    <w:p w:rsidR="00643B6D" w:rsidRPr="00C12F63" w:rsidRDefault="00643B6D" w:rsidP="00643B6D">
      <w:pPr>
        <w:spacing w:after="0" w:line="240" w:lineRule="auto"/>
        <w:jc w:val="center"/>
        <w:rPr>
          <w:rFonts w:ascii="Times New Roman" w:hAnsi="Times New Roman"/>
          <w:sz w:val="24"/>
          <w:szCs w:val="24"/>
        </w:rPr>
      </w:pPr>
      <w:bookmarkStart w:id="2" w:name="image.6.2"/>
      <w:bookmarkEnd w:id="2"/>
      <w:r>
        <w:rPr>
          <w:rFonts w:ascii="Times New Roman" w:hAnsi="Times New Roman"/>
          <w:noProof/>
          <w:sz w:val="24"/>
          <w:szCs w:val="24"/>
        </w:rPr>
        <w:drawing>
          <wp:inline distT="0" distB="0" distL="0" distR="0">
            <wp:extent cx="2898775" cy="966470"/>
            <wp:effectExtent l="0" t="0" r="0" b="5080"/>
            <wp:docPr id="9" name="Рисунок 9" descr="Сообщения I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общения IC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8775" cy="966470"/>
                    </a:xfrm>
                    <a:prstGeom prst="rect">
                      <a:avLst/>
                    </a:prstGeom>
                    <a:noFill/>
                    <a:ln>
                      <a:noFill/>
                    </a:ln>
                  </pic:spPr>
                </pic:pic>
              </a:graphicData>
            </a:graphic>
          </wp:inline>
        </w:drawing>
      </w:r>
    </w:p>
    <w:p w:rsidR="00643B6D" w:rsidRPr="00C12F63" w:rsidRDefault="00643B6D" w:rsidP="00643B6D">
      <w:pPr>
        <w:spacing w:after="0" w:line="240" w:lineRule="auto"/>
        <w:jc w:val="center"/>
        <w:rPr>
          <w:rFonts w:ascii="Times New Roman" w:hAnsi="Times New Roman"/>
          <w:sz w:val="24"/>
          <w:szCs w:val="24"/>
        </w:rPr>
      </w:pPr>
      <w:r w:rsidRPr="00C12F63">
        <w:rPr>
          <w:rFonts w:ascii="Times New Roman" w:hAnsi="Times New Roman"/>
          <w:sz w:val="24"/>
          <w:szCs w:val="24"/>
        </w:rPr>
        <w:br/>
      </w:r>
      <w:r w:rsidRPr="00C12F63">
        <w:rPr>
          <w:rFonts w:ascii="Times New Roman" w:hAnsi="Times New Roman"/>
          <w:b/>
          <w:bCs/>
          <w:sz w:val="24"/>
          <w:szCs w:val="24"/>
        </w:rPr>
        <w:t>Рис.2.</w:t>
      </w:r>
      <w:r w:rsidRPr="00C12F63">
        <w:rPr>
          <w:rFonts w:ascii="Times New Roman" w:hAnsi="Times New Roman"/>
          <w:sz w:val="24"/>
          <w:szCs w:val="24"/>
        </w:rPr>
        <w:t>  Сообщения ICMP</w:t>
      </w:r>
    </w:p>
    <w:p w:rsidR="00643B6D" w:rsidRPr="00C12F63" w:rsidRDefault="00643B6D" w:rsidP="00643B6D">
      <w:pPr>
        <w:pStyle w:val="a3"/>
        <w:spacing w:before="0" w:beforeAutospacing="0" w:after="0" w:afterAutospacing="0"/>
      </w:pPr>
      <w:r w:rsidRPr="00C12F63">
        <w:t xml:space="preserve">Сообщение об ошибке переносит </w:t>
      </w:r>
      <w:proofErr w:type="gramStart"/>
      <w:r w:rsidRPr="00C12F63">
        <w:t>данные</w:t>
      </w:r>
      <w:proofErr w:type="gramEnd"/>
      <w:r w:rsidRPr="00C12F63">
        <w:t xml:space="preserve"> о проблемах, возникающих при обмене сообщениями, с которыми маршрутизатор или хост (пункт назначения) могут столкнуться, когда они обрабатывают пакет IP.</w:t>
      </w:r>
    </w:p>
    <w:p w:rsidR="00643B6D" w:rsidRDefault="00643B6D" w:rsidP="00643B6D">
      <w:pPr>
        <w:pStyle w:val="a3"/>
        <w:spacing w:before="0" w:beforeAutospacing="0" w:after="0" w:afterAutospacing="0"/>
      </w:pPr>
      <w:r w:rsidRPr="00C12F63">
        <w:t xml:space="preserve">Сообщения запроса помогают хосту или сетевому менеджеру получить заданную информацию от маршрутизатора или другого хоста. Например, узлы могут обнаружить их соседей. Также хосты могут обнаружить и узнать о маршрутизаторах на их сети, и маршрутизаторы могут помочь узлу переадресовывать его сообщения. </w:t>
      </w:r>
      <w:hyperlink r:id="rId9" w:anchor="table.6.1" w:history="1">
        <w:r w:rsidRPr="00C12F63">
          <w:rPr>
            <w:rStyle w:val="a4"/>
          </w:rPr>
          <w:t>Таблица1.</w:t>
        </w:r>
      </w:hyperlink>
      <w:r w:rsidRPr="00C12F63">
        <w:t xml:space="preserve"> перечисляет ICMP-сообщения в каждой категории.</w:t>
      </w:r>
    </w:p>
    <w:p w:rsidR="00643B6D" w:rsidRPr="00C12F63" w:rsidRDefault="00643B6D" w:rsidP="00643B6D">
      <w:pPr>
        <w:pStyle w:val="a3"/>
        <w:spacing w:before="0" w:beforeAutospacing="0" w:after="0" w:afterAutospacing="0"/>
        <w:rPr>
          <w:lang w:val="en-US"/>
        </w:rPr>
      </w:pPr>
      <w:r>
        <w:br w:type="page"/>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tblPr>
      <w:tblGrid>
        <w:gridCol w:w="1251"/>
        <w:gridCol w:w="1071"/>
        <w:gridCol w:w="4510"/>
      </w:tblGrid>
      <w:tr w:rsidR="00643B6D" w:rsidRPr="00C12F63" w:rsidTr="00E96624">
        <w:trPr>
          <w:tblCellSpacing w:w="7" w:type="dxa"/>
        </w:trPr>
        <w:tc>
          <w:tcPr>
            <w:tcW w:w="0" w:type="auto"/>
            <w:gridSpan w:val="3"/>
            <w:shd w:val="clear" w:color="auto" w:fill="D8D8D8"/>
            <w:vAlign w:val="center"/>
          </w:tcPr>
          <w:p w:rsidR="00643B6D" w:rsidRPr="00C12F63" w:rsidRDefault="00643B6D" w:rsidP="00E96624">
            <w:pPr>
              <w:spacing w:after="0" w:line="240" w:lineRule="auto"/>
              <w:jc w:val="center"/>
              <w:rPr>
                <w:rFonts w:ascii="Times New Roman" w:hAnsi="Times New Roman"/>
                <w:sz w:val="24"/>
                <w:szCs w:val="24"/>
              </w:rPr>
            </w:pPr>
            <w:r>
              <w:rPr>
                <w:lang w:val="en-US"/>
              </w:rPr>
              <w:lastRenderedPageBreak/>
              <w:br w:type="page"/>
            </w:r>
            <w:bookmarkStart w:id="3" w:name="table.6.1"/>
            <w:bookmarkEnd w:id="3"/>
            <w:r w:rsidRPr="00C12F63">
              <w:rPr>
                <w:rFonts w:ascii="Times New Roman" w:hAnsi="Times New Roman"/>
                <w:sz w:val="24"/>
                <w:szCs w:val="24"/>
              </w:rPr>
              <w:t>Таблица 1. ICMP сообщения</w:t>
            </w:r>
          </w:p>
        </w:tc>
      </w:tr>
      <w:tr w:rsidR="00643B6D" w:rsidRPr="00C12F63" w:rsidTr="00E96624">
        <w:trPr>
          <w:tblCellSpacing w:w="7" w:type="dxa"/>
        </w:trPr>
        <w:tc>
          <w:tcPr>
            <w:tcW w:w="0" w:type="auto"/>
            <w:shd w:val="clear" w:color="auto" w:fill="D8D8D8"/>
            <w:vAlign w:val="center"/>
          </w:tcPr>
          <w:p w:rsidR="00643B6D" w:rsidRPr="00C12F63" w:rsidRDefault="00643B6D" w:rsidP="00E96624">
            <w:pPr>
              <w:spacing w:after="0" w:line="240" w:lineRule="auto"/>
              <w:jc w:val="center"/>
              <w:rPr>
                <w:rFonts w:ascii="Times New Roman" w:hAnsi="Times New Roman"/>
                <w:b/>
                <w:bCs/>
                <w:sz w:val="24"/>
                <w:szCs w:val="24"/>
              </w:rPr>
            </w:pPr>
            <w:r w:rsidRPr="00C12F63">
              <w:rPr>
                <w:rFonts w:ascii="Times New Roman" w:hAnsi="Times New Roman"/>
                <w:b/>
                <w:bCs/>
                <w:sz w:val="24"/>
                <w:szCs w:val="24"/>
              </w:rPr>
              <w:t>Категория</w:t>
            </w:r>
          </w:p>
        </w:tc>
        <w:tc>
          <w:tcPr>
            <w:tcW w:w="0" w:type="auto"/>
            <w:shd w:val="clear" w:color="auto" w:fill="D8D8D8"/>
            <w:vAlign w:val="center"/>
          </w:tcPr>
          <w:p w:rsidR="00643B6D" w:rsidRPr="00C12F63" w:rsidRDefault="00643B6D" w:rsidP="00E96624">
            <w:pPr>
              <w:spacing w:after="0" w:line="240" w:lineRule="auto"/>
              <w:jc w:val="center"/>
              <w:rPr>
                <w:rFonts w:ascii="Times New Roman" w:hAnsi="Times New Roman"/>
                <w:b/>
                <w:bCs/>
                <w:sz w:val="24"/>
                <w:szCs w:val="24"/>
              </w:rPr>
            </w:pPr>
            <w:r w:rsidRPr="00C12F63">
              <w:rPr>
                <w:rFonts w:ascii="Times New Roman" w:hAnsi="Times New Roman"/>
                <w:b/>
                <w:bCs/>
                <w:sz w:val="24"/>
                <w:szCs w:val="24"/>
              </w:rPr>
              <w:t>Тип</w:t>
            </w:r>
          </w:p>
        </w:tc>
        <w:tc>
          <w:tcPr>
            <w:tcW w:w="0" w:type="auto"/>
            <w:shd w:val="clear" w:color="auto" w:fill="D8D8D8"/>
            <w:vAlign w:val="center"/>
          </w:tcPr>
          <w:p w:rsidR="00643B6D" w:rsidRPr="00C12F63" w:rsidRDefault="00643B6D" w:rsidP="00E96624">
            <w:pPr>
              <w:spacing w:after="0" w:line="240" w:lineRule="auto"/>
              <w:jc w:val="center"/>
              <w:rPr>
                <w:rFonts w:ascii="Times New Roman" w:hAnsi="Times New Roman"/>
                <w:b/>
                <w:bCs/>
                <w:sz w:val="24"/>
                <w:szCs w:val="24"/>
              </w:rPr>
            </w:pPr>
            <w:r w:rsidRPr="00C12F63">
              <w:rPr>
                <w:rFonts w:ascii="Times New Roman" w:hAnsi="Times New Roman"/>
                <w:b/>
                <w:bCs/>
                <w:sz w:val="24"/>
                <w:szCs w:val="24"/>
              </w:rPr>
              <w:t>Сообщение</w:t>
            </w:r>
          </w:p>
        </w:tc>
      </w:tr>
      <w:tr w:rsidR="00643B6D" w:rsidRPr="00C12F63" w:rsidTr="00E96624">
        <w:trPr>
          <w:tblCellSpacing w:w="7" w:type="dxa"/>
        </w:trPr>
        <w:tc>
          <w:tcPr>
            <w:tcW w:w="0" w:type="auto"/>
            <w:vMerge w:val="restart"/>
            <w:shd w:val="clear" w:color="auto" w:fill="EAEAEA"/>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3</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Конечный пункт не достижим</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4</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подавление источника</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11</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Время истекло</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12</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Проблемы параметров</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5</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Переназначение</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8 или 0</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Эхо запрос и ответ</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13 или 14</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Метка времени запрос и ответ</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17 или 18</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Маска адреса запрос и ответ</w:t>
            </w:r>
          </w:p>
        </w:tc>
      </w:tr>
      <w:tr w:rsidR="00643B6D" w:rsidRPr="00C12F63" w:rsidTr="00E96624">
        <w:trPr>
          <w:tblCellSpacing w:w="7" w:type="dxa"/>
        </w:trPr>
        <w:tc>
          <w:tcPr>
            <w:tcW w:w="0" w:type="auto"/>
            <w:vMerge/>
            <w:vAlign w:val="center"/>
          </w:tcPr>
          <w:p w:rsidR="00643B6D" w:rsidRPr="00C12F63" w:rsidRDefault="00643B6D" w:rsidP="00E96624">
            <w:pPr>
              <w:spacing w:after="0" w:line="240" w:lineRule="auto"/>
              <w:rPr>
                <w:rFonts w:ascii="Times New Roman" w:hAnsi="Times New Roman"/>
                <w:sz w:val="24"/>
                <w:szCs w:val="24"/>
              </w:rPr>
            </w:pP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10 или 9</w:t>
            </w:r>
          </w:p>
        </w:tc>
        <w:tc>
          <w:tcPr>
            <w:tcW w:w="0" w:type="auto"/>
            <w:shd w:val="clear" w:color="auto" w:fill="EAEAEA"/>
          </w:tcPr>
          <w:p w:rsidR="00643B6D" w:rsidRPr="00C12F63" w:rsidRDefault="00643B6D" w:rsidP="00E96624">
            <w:pPr>
              <w:spacing w:after="0" w:line="240" w:lineRule="auto"/>
              <w:rPr>
                <w:rFonts w:ascii="Times New Roman" w:hAnsi="Times New Roman"/>
                <w:sz w:val="24"/>
                <w:szCs w:val="24"/>
              </w:rPr>
            </w:pPr>
            <w:r w:rsidRPr="00C12F63">
              <w:rPr>
                <w:rFonts w:ascii="Times New Roman" w:hAnsi="Times New Roman"/>
                <w:sz w:val="24"/>
                <w:szCs w:val="24"/>
              </w:rPr>
              <w:t>Маршрутизатор затребование и извещение</w:t>
            </w:r>
          </w:p>
        </w:tc>
      </w:tr>
    </w:tbl>
    <w:p w:rsidR="00643B6D" w:rsidRPr="00C12F63" w:rsidRDefault="00643B6D" w:rsidP="00643B6D">
      <w:pPr>
        <w:pStyle w:val="3"/>
        <w:spacing w:before="0" w:after="0" w:line="240" w:lineRule="auto"/>
        <w:rPr>
          <w:rFonts w:ascii="Times New Roman" w:hAnsi="Times New Roman" w:cs="Times New Roman"/>
          <w:sz w:val="24"/>
          <w:szCs w:val="24"/>
          <w:lang w:val="en-US"/>
        </w:rPr>
      </w:pPr>
      <w:bookmarkStart w:id="4" w:name="sect3"/>
      <w:bookmarkEnd w:id="4"/>
    </w:p>
    <w:p w:rsidR="00643B6D" w:rsidRPr="00C12F63" w:rsidRDefault="00643B6D" w:rsidP="00643B6D">
      <w:pPr>
        <w:pStyle w:val="3"/>
        <w:spacing w:before="0" w:after="0" w:line="240" w:lineRule="auto"/>
        <w:rPr>
          <w:rFonts w:ascii="Times New Roman" w:hAnsi="Times New Roman" w:cs="Times New Roman"/>
          <w:sz w:val="24"/>
          <w:szCs w:val="24"/>
          <w:lang w:val="en-US"/>
        </w:rPr>
      </w:pPr>
      <w:r w:rsidRPr="00C12F63">
        <w:rPr>
          <w:rFonts w:ascii="Times New Roman" w:hAnsi="Times New Roman" w:cs="Times New Roman"/>
          <w:sz w:val="24"/>
          <w:szCs w:val="24"/>
        </w:rPr>
        <w:t>Формат сообщения</w:t>
      </w:r>
      <w:r w:rsidRPr="00C12F63">
        <w:rPr>
          <w:rFonts w:ascii="Times New Roman" w:hAnsi="Times New Roman" w:cs="Times New Roman"/>
          <w:sz w:val="24"/>
          <w:szCs w:val="24"/>
          <w:lang w:val="en-US"/>
        </w:rPr>
        <w:t xml:space="preserve"> ICMP</w:t>
      </w:r>
    </w:p>
    <w:p w:rsidR="00643B6D" w:rsidRPr="00C12F63" w:rsidRDefault="00643B6D" w:rsidP="00643B6D">
      <w:pPr>
        <w:pStyle w:val="a3"/>
        <w:spacing w:before="0" w:beforeAutospacing="0" w:after="0" w:afterAutospacing="0"/>
      </w:pPr>
      <w:r w:rsidRPr="00C12F63">
        <w:t xml:space="preserve">ICMP-сообщение имеет 8-байтовый заголовок и раздел данных переменного размера. Хотя общий формат заголовка различен для каждого типа сообщения, первые 4 байта — общие для всех. Как показывает </w:t>
      </w:r>
      <w:hyperlink r:id="rId10" w:anchor="image.6.3" w:history="1">
        <w:r w:rsidRPr="00C12F63">
          <w:rPr>
            <w:rStyle w:val="a4"/>
          </w:rPr>
          <w:t>рис. 3.</w:t>
        </w:r>
      </w:hyperlink>
      <w:r w:rsidRPr="00C12F63">
        <w:t>, первое поле, ICMP, определяет тип сообщения. Поле кода определяет основание для конкретного типа сообщения. Последнее общее поле – это поле контрольной суммы. Остальная часть заголовка задана для каждого типа сообщения.</w:t>
      </w:r>
    </w:p>
    <w:p w:rsidR="00643B6D" w:rsidRPr="00C12F63" w:rsidRDefault="00643B6D" w:rsidP="00643B6D">
      <w:pPr>
        <w:spacing w:after="0" w:line="240" w:lineRule="auto"/>
        <w:jc w:val="center"/>
        <w:rPr>
          <w:rFonts w:ascii="Times New Roman" w:hAnsi="Times New Roman"/>
          <w:sz w:val="24"/>
          <w:szCs w:val="24"/>
        </w:rPr>
      </w:pPr>
      <w:bookmarkStart w:id="5" w:name="image.6.3"/>
      <w:bookmarkEnd w:id="5"/>
      <w:r>
        <w:rPr>
          <w:rFonts w:ascii="Times New Roman" w:hAnsi="Times New Roman"/>
          <w:noProof/>
          <w:sz w:val="24"/>
          <w:szCs w:val="24"/>
        </w:rPr>
        <w:drawing>
          <wp:inline distT="0" distB="0" distL="0" distR="0">
            <wp:extent cx="3329940" cy="931545"/>
            <wp:effectExtent l="0" t="0" r="3810" b="1905"/>
            <wp:docPr id="8" name="Рисунок 8" descr="Основной формат I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ной формат ICM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9940" cy="931545"/>
                    </a:xfrm>
                    <a:prstGeom prst="rect">
                      <a:avLst/>
                    </a:prstGeom>
                    <a:noFill/>
                    <a:ln>
                      <a:noFill/>
                    </a:ln>
                  </pic:spPr>
                </pic:pic>
              </a:graphicData>
            </a:graphic>
          </wp:inline>
        </w:drawing>
      </w:r>
    </w:p>
    <w:p w:rsidR="00643B6D" w:rsidRPr="00C12F63" w:rsidRDefault="00643B6D" w:rsidP="00643B6D">
      <w:pPr>
        <w:spacing w:after="0" w:line="240" w:lineRule="auto"/>
        <w:jc w:val="center"/>
        <w:rPr>
          <w:rFonts w:ascii="Times New Roman" w:hAnsi="Times New Roman"/>
          <w:sz w:val="24"/>
          <w:szCs w:val="24"/>
        </w:rPr>
      </w:pPr>
      <w:r w:rsidRPr="00C12F63">
        <w:rPr>
          <w:rFonts w:ascii="Times New Roman" w:hAnsi="Times New Roman"/>
          <w:sz w:val="24"/>
          <w:szCs w:val="24"/>
        </w:rPr>
        <w:br/>
      </w:r>
      <w:r w:rsidRPr="00C12F63">
        <w:rPr>
          <w:rFonts w:ascii="Times New Roman" w:hAnsi="Times New Roman"/>
          <w:b/>
          <w:bCs/>
          <w:sz w:val="24"/>
          <w:szCs w:val="24"/>
        </w:rPr>
        <w:t>Рис. 3.</w:t>
      </w:r>
      <w:r w:rsidRPr="00C12F63">
        <w:rPr>
          <w:rFonts w:ascii="Times New Roman" w:hAnsi="Times New Roman"/>
          <w:sz w:val="24"/>
          <w:szCs w:val="24"/>
        </w:rPr>
        <w:t>  Основной формат ICMP</w:t>
      </w:r>
    </w:p>
    <w:p w:rsidR="00643B6D" w:rsidRPr="00C12F63" w:rsidRDefault="00643B6D" w:rsidP="00643B6D">
      <w:pPr>
        <w:pStyle w:val="a3"/>
        <w:spacing w:before="0" w:beforeAutospacing="0" w:after="0" w:afterAutospacing="0"/>
      </w:pPr>
      <w:r w:rsidRPr="00C12F63">
        <w:t>Раздел данных в сообщениях об ошибках доставляет информацию для нахождения первоначального пакета, который содержит ошибку. В сообщениях запроса раздел данных доставляет дополнительную информацию, основанную на типе запроса.</w:t>
      </w:r>
    </w:p>
    <w:p w:rsidR="00643B6D" w:rsidRPr="002F54BC" w:rsidRDefault="00643B6D" w:rsidP="00643B6D">
      <w:pPr>
        <w:pStyle w:val="3"/>
        <w:spacing w:before="0" w:after="0" w:line="240" w:lineRule="auto"/>
        <w:rPr>
          <w:rFonts w:ascii="Times New Roman" w:hAnsi="Times New Roman" w:cs="Times New Roman"/>
          <w:sz w:val="24"/>
          <w:szCs w:val="24"/>
        </w:rPr>
      </w:pPr>
      <w:bookmarkStart w:id="6" w:name="sect4"/>
      <w:bookmarkEnd w:id="6"/>
    </w:p>
    <w:p w:rsidR="00643B6D" w:rsidRPr="002F54BC" w:rsidRDefault="00643B6D" w:rsidP="00643B6D">
      <w:pPr>
        <w:pStyle w:val="3"/>
        <w:spacing w:before="0" w:after="0" w:line="240" w:lineRule="auto"/>
        <w:rPr>
          <w:rFonts w:ascii="Times New Roman" w:hAnsi="Times New Roman" w:cs="Times New Roman"/>
          <w:sz w:val="24"/>
          <w:szCs w:val="24"/>
        </w:rPr>
      </w:pPr>
      <w:r w:rsidRPr="00C12F63">
        <w:rPr>
          <w:rFonts w:ascii="Times New Roman" w:hAnsi="Times New Roman" w:cs="Times New Roman"/>
          <w:sz w:val="24"/>
          <w:szCs w:val="24"/>
        </w:rPr>
        <w:t>Сообщения ошибки</w:t>
      </w:r>
      <w:r w:rsidRPr="00C12F63">
        <w:rPr>
          <w:rFonts w:ascii="Times New Roman" w:hAnsi="Times New Roman" w:cs="Times New Roman"/>
          <w:sz w:val="24"/>
          <w:szCs w:val="24"/>
          <w:lang w:val="en-US"/>
        </w:rPr>
        <w:t>ICMP</w:t>
      </w:r>
    </w:p>
    <w:p w:rsidR="00643B6D" w:rsidRPr="00C12F63" w:rsidRDefault="00643B6D" w:rsidP="00643B6D">
      <w:pPr>
        <w:pStyle w:val="a3"/>
        <w:spacing w:before="0" w:beforeAutospacing="0" w:after="0" w:afterAutospacing="0"/>
      </w:pPr>
      <w:r w:rsidRPr="00C12F63">
        <w:t xml:space="preserve">Одна из главных обязанностей ICMP состоит в том, чтобы известить об ошибках. Хотя технологии передачи сегодня предоставляют для передачи все более и более достоверные среды, ошибки все еще существуют и должны быть обработаны. IP, как обсуждалось ранее, является ненадежным протоколом. ICMP был частично предназначен для компенсирования этого недостатка. Однако ICMP не исправляет ошибки, он просто извещает о них. Исправление ошибки оставляют протоколам высокого уровня. Сообщения об ошибках всегда посылают первоначальному источнику, потому что единственная информация, доступная в дейтаграмме о маршруте — адреса IP пункта назначения и источник. ICMP использует исходный адрес IP, чтобы послать сообщение об ошибках источнику дейтаграммы. Обрабатываются пять типов ошибок </w:t>
      </w:r>
      <w:hyperlink r:id="rId12" w:anchor="image.6.4" w:history="1">
        <w:r w:rsidRPr="00C12F63">
          <w:rPr>
            <w:rStyle w:val="a4"/>
          </w:rPr>
          <w:t>(рис. 4):</w:t>
        </w:r>
      </w:hyperlink>
    </w:p>
    <w:p w:rsidR="00643B6D" w:rsidRPr="00C12F63" w:rsidRDefault="00643B6D" w:rsidP="00643B6D">
      <w:pPr>
        <w:numPr>
          <w:ilvl w:val="0"/>
          <w:numId w:val="3"/>
        </w:numPr>
        <w:spacing w:after="0" w:line="240" w:lineRule="auto"/>
        <w:rPr>
          <w:rFonts w:ascii="Times New Roman" w:hAnsi="Times New Roman"/>
          <w:sz w:val="24"/>
          <w:szCs w:val="24"/>
        </w:rPr>
      </w:pPr>
      <w:r w:rsidRPr="00C12F63">
        <w:rPr>
          <w:rFonts w:ascii="Times New Roman" w:hAnsi="Times New Roman"/>
          <w:sz w:val="24"/>
          <w:szCs w:val="24"/>
        </w:rPr>
        <w:t>пункт назначения недостижим,</w:t>
      </w:r>
    </w:p>
    <w:p w:rsidR="00643B6D" w:rsidRPr="00C12F63" w:rsidRDefault="00643B6D" w:rsidP="00643B6D">
      <w:pPr>
        <w:numPr>
          <w:ilvl w:val="0"/>
          <w:numId w:val="3"/>
        </w:numPr>
        <w:spacing w:after="0" w:line="240" w:lineRule="auto"/>
        <w:rPr>
          <w:rFonts w:ascii="Times New Roman" w:hAnsi="Times New Roman"/>
          <w:sz w:val="24"/>
          <w:szCs w:val="24"/>
        </w:rPr>
      </w:pPr>
      <w:r w:rsidRPr="00C12F63">
        <w:rPr>
          <w:rFonts w:ascii="Times New Roman" w:hAnsi="Times New Roman"/>
          <w:sz w:val="24"/>
          <w:szCs w:val="24"/>
        </w:rPr>
        <w:t>подавление источника,</w:t>
      </w:r>
    </w:p>
    <w:p w:rsidR="00643B6D" w:rsidRPr="00C12F63" w:rsidRDefault="00643B6D" w:rsidP="00643B6D">
      <w:pPr>
        <w:numPr>
          <w:ilvl w:val="0"/>
          <w:numId w:val="3"/>
        </w:numPr>
        <w:spacing w:after="0" w:line="240" w:lineRule="auto"/>
        <w:rPr>
          <w:rFonts w:ascii="Times New Roman" w:hAnsi="Times New Roman"/>
          <w:sz w:val="24"/>
          <w:szCs w:val="24"/>
        </w:rPr>
      </w:pPr>
      <w:r w:rsidRPr="00C12F63">
        <w:rPr>
          <w:rFonts w:ascii="Times New Roman" w:hAnsi="Times New Roman"/>
          <w:sz w:val="24"/>
          <w:szCs w:val="24"/>
        </w:rPr>
        <w:t>время истекло,</w:t>
      </w:r>
    </w:p>
    <w:p w:rsidR="00643B6D" w:rsidRPr="00C12F63" w:rsidRDefault="00643B6D" w:rsidP="00643B6D">
      <w:pPr>
        <w:numPr>
          <w:ilvl w:val="0"/>
          <w:numId w:val="3"/>
        </w:numPr>
        <w:spacing w:after="0" w:line="240" w:lineRule="auto"/>
        <w:rPr>
          <w:rFonts w:ascii="Times New Roman" w:hAnsi="Times New Roman"/>
          <w:sz w:val="24"/>
          <w:szCs w:val="24"/>
        </w:rPr>
      </w:pPr>
      <w:r w:rsidRPr="00C12F63">
        <w:rPr>
          <w:rFonts w:ascii="Times New Roman" w:hAnsi="Times New Roman"/>
          <w:sz w:val="24"/>
          <w:szCs w:val="24"/>
        </w:rPr>
        <w:t>проблемы параметра,</w:t>
      </w:r>
    </w:p>
    <w:p w:rsidR="00643B6D" w:rsidRPr="00C12F63" w:rsidRDefault="00643B6D" w:rsidP="00643B6D">
      <w:pPr>
        <w:numPr>
          <w:ilvl w:val="0"/>
          <w:numId w:val="3"/>
        </w:numPr>
        <w:spacing w:after="0" w:line="240" w:lineRule="auto"/>
        <w:rPr>
          <w:rFonts w:ascii="Times New Roman" w:hAnsi="Times New Roman"/>
          <w:sz w:val="24"/>
          <w:szCs w:val="24"/>
        </w:rPr>
      </w:pPr>
      <w:r w:rsidRPr="00C12F63">
        <w:rPr>
          <w:rFonts w:ascii="Times New Roman" w:hAnsi="Times New Roman"/>
          <w:sz w:val="24"/>
          <w:szCs w:val="24"/>
        </w:rPr>
        <w:t>переназначение.</w:t>
      </w:r>
    </w:p>
    <w:p w:rsidR="00643B6D" w:rsidRPr="00C12F63" w:rsidRDefault="00643B6D" w:rsidP="00643B6D">
      <w:pPr>
        <w:spacing w:after="0" w:line="240" w:lineRule="auto"/>
        <w:jc w:val="center"/>
        <w:rPr>
          <w:rFonts w:ascii="Times New Roman" w:hAnsi="Times New Roman"/>
          <w:sz w:val="24"/>
          <w:szCs w:val="24"/>
        </w:rPr>
      </w:pPr>
      <w:bookmarkStart w:id="7" w:name="image.6.4"/>
      <w:bookmarkEnd w:id="7"/>
      <w:r>
        <w:rPr>
          <w:rFonts w:ascii="Times New Roman" w:hAnsi="Times New Roman"/>
          <w:noProof/>
          <w:sz w:val="24"/>
          <w:szCs w:val="24"/>
        </w:rPr>
        <w:lastRenderedPageBreak/>
        <w:drawing>
          <wp:inline distT="0" distB="0" distL="0" distR="0">
            <wp:extent cx="4278630" cy="1311275"/>
            <wp:effectExtent l="0" t="0" r="7620" b="3175"/>
            <wp:docPr id="7" name="Рисунок 7" descr="Типы сообщений отчета об ошибк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ипы сообщений отчета об ошибках"/>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8630" cy="1311275"/>
                    </a:xfrm>
                    <a:prstGeom prst="rect">
                      <a:avLst/>
                    </a:prstGeom>
                    <a:noFill/>
                    <a:ln>
                      <a:noFill/>
                    </a:ln>
                  </pic:spPr>
                </pic:pic>
              </a:graphicData>
            </a:graphic>
          </wp:inline>
        </w:drawing>
      </w:r>
    </w:p>
    <w:p w:rsidR="00643B6D" w:rsidRPr="00C12F63" w:rsidRDefault="00643B6D" w:rsidP="00643B6D">
      <w:pPr>
        <w:spacing w:after="0" w:line="240" w:lineRule="auto"/>
        <w:jc w:val="center"/>
        <w:rPr>
          <w:rFonts w:ascii="Times New Roman" w:hAnsi="Times New Roman"/>
          <w:sz w:val="24"/>
          <w:szCs w:val="24"/>
        </w:rPr>
      </w:pPr>
      <w:r w:rsidRPr="00C12F63">
        <w:rPr>
          <w:rFonts w:ascii="Times New Roman" w:hAnsi="Times New Roman"/>
          <w:sz w:val="24"/>
          <w:szCs w:val="24"/>
        </w:rPr>
        <w:br/>
      </w:r>
      <w:r w:rsidRPr="00C12F63">
        <w:rPr>
          <w:rFonts w:ascii="Times New Roman" w:hAnsi="Times New Roman"/>
          <w:b/>
          <w:bCs/>
          <w:sz w:val="24"/>
          <w:szCs w:val="24"/>
        </w:rPr>
        <w:t>Рис. 4.</w:t>
      </w:r>
      <w:r w:rsidRPr="00C12F63">
        <w:rPr>
          <w:rFonts w:ascii="Times New Roman" w:hAnsi="Times New Roman"/>
          <w:sz w:val="24"/>
          <w:szCs w:val="24"/>
        </w:rPr>
        <w:t>  Типы сообщений отчета об ошибках</w:t>
      </w:r>
    </w:p>
    <w:p w:rsidR="00643B6D" w:rsidRPr="00C12F63" w:rsidRDefault="00643B6D" w:rsidP="00643B6D">
      <w:pPr>
        <w:pStyle w:val="a3"/>
        <w:spacing w:before="0" w:beforeAutospacing="0" w:after="0" w:afterAutospacing="0"/>
      </w:pPr>
      <w:r w:rsidRPr="00C12F63">
        <w:t xml:space="preserve">Все сообщения об ошибках содержат раздел данных </w:t>
      </w:r>
      <w:hyperlink r:id="rId14" w:anchor="image.6.5" w:history="1">
        <w:r w:rsidRPr="00C12F63">
          <w:rPr>
            <w:rStyle w:val="a4"/>
          </w:rPr>
          <w:t>(рис. 5)</w:t>
        </w:r>
      </w:hyperlink>
      <w:r w:rsidRPr="00C12F63">
        <w:t xml:space="preserve">, который включает заголовок IP первоначальной дейтаграммы плюс первые 8 байт данных в этой дейтаграмме. Первоначальный заголовок дейтаграммы добавляется, чтобы дать первоначальному источнику, который получает сообщение об ошибках, информацию непосредственно о самой дейтаграмме. Включены 8 байт данных, потому что, согласно форматам UDP- и TCP-протоколов, первые 8 байт обеспечивают информацию о номерах порта (UDP и TCP) и порядковом номере (TCP). Эта информация необходима, чтобы источник мог сообщить протоколам (TCP или UDP) об ошибке. </w:t>
      </w:r>
      <w:proofErr w:type="gramStart"/>
      <w:r w:rsidRPr="00C12F63">
        <w:t xml:space="preserve">ICMP формирует пакет данных об ошибке, который затем инкапсулируется в дейтаграмму IP (см. </w:t>
      </w:r>
      <w:hyperlink r:id="rId15" w:anchor="image.6.5" w:history="1">
        <w:r w:rsidRPr="00C12F63">
          <w:rPr>
            <w:rStyle w:val="a4"/>
          </w:rPr>
          <w:t>(рис. 5).</w:t>
        </w:r>
      </w:hyperlink>
      <w:proofErr w:type="gramEnd"/>
    </w:p>
    <w:p w:rsidR="00643B6D" w:rsidRPr="00C12F63" w:rsidRDefault="00643B6D" w:rsidP="00643B6D">
      <w:pPr>
        <w:spacing w:after="0" w:line="240" w:lineRule="auto"/>
        <w:jc w:val="center"/>
        <w:rPr>
          <w:rFonts w:ascii="Times New Roman" w:hAnsi="Times New Roman"/>
          <w:sz w:val="24"/>
          <w:szCs w:val="24"/>
        </w:rPr>
      </w:pPr>
      <w:bookmarkStart w:id="8" w:name="image.6.5"/>
      <w:bookmarkEnd w:id="8"/>
      <w:r>
        <w:rPr>
          <w:rFonts w:ascii="Times New Roman" w:hAnsi="Times New Roman"/>
          <w:noProof/>
          <w:sz w:val="24"/>
          <w:szCs w:val="24"/>
        </w:rPr>
        <w:drawing>
          <wp:inline distT="0" distB="0" distL="0" distR="0">
            <wp:extent cx="3390265" cy="1509395"/>
            <wp:effectExtent l="0" t="0" r="635" b="0"/>
            <wp:docPr id="6" name="Рисунок 6" descr="Содержание поля данных для сообщения об ошибк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держание поля данных для сообщения об ошибках"/>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265" cy="1509395"/>
                    </a:xfrm>
                    <a:prstGeom prst="rect">
                      <a:avLst/>
                    </a:prstGeom>
                    <a:noFill/>
                    <a:ln>
                      <a:noFill/>
                    </a:ln>
                  </pic:spPr>
                </pic:pic>
              </a:graphicData>
            </a:graphic>
          </wp:inline>
        </w:drawing>
      </w:r>
    </w:p>
    <w:p w:rsidR="00643B6D" w:rsidRPr="00C12F63" w:rsidRDefault="00643B6D" w:rsidP="00643B6D">
      <w:pPr>
        <w:pStyle w:val="a3"/>
        <w:spacing w:before="0" w:beforeAutospacing="0" w:after="0" w:afterAutospacing="0"/>
        <w:jc w:val="center"/>
      </w:pPr>
      <w:r w:rsidRPr="00C12F63">
        <w:br/>
      </w:r>
      <w:r w:rsidRPr="00C12F63">
        <w:rPr>
          <w:b/>
          <w:bCs/>
        </w:rPr>
        <w:t>Рис. 5.</w:t>
      </w:r>
      <w:r w:rsidRPr="00C12F63">
        <w:t>  Содержание поля данных для сообщения об ошибках</w:t>
      </w:r>
    </w:p>
    <w:p w:rsidR="00643B6D" w:rsidRDefault="00643B6D" w:rsidP="00643B6D">
      <w:pPr>
        <w:pStyle w:val="a3"/>
        <w:spacing w:before="0" w:beforeAutospacing="0" w:after="0" w:afterAutospacing="0"/>
        <w:rPr>
          <w:b/>
        </w:rPr>
      </w:pPr>
    </w:p>
    <w:p w:rsidR="00643B6D" w:rsidRDefault="00643B6D" w:rsidP="00643B6D">
      <w:pPr>
        <w:pStyle w:val="a3"/>
        <w:spacing w:before="0" w:beforeAutospacing="0" w:after="0" w:afterAutospacing="0"/>
        <w:rPr>
          <w:b/>
        </w:rPr>
      </w:pPr>
    </w:p>
    <w:p w:rsidR="00643B6D" w:rsidRPr="00C12F63" w:rsidRDefault="00643B6D" w:rsidP="00643B6D">
      <w:pPr>
        <w:pStyle w:val="a3"/>
        <w:spacing w:before="0" w:beforeAutospacing="0" w:after="0" w:afterAutospacing="0"/>
        <w:rPr>
          <w:b/>
        </w:rPr>
      </w:pPr>
      <w:r w:rsidRPr="00C12F63">
        <w:rPr>
          <w:b/>
          <w:lang w:val="en-US"/>
        </w:rPr>
        <w:t>FTP</w:t>
      </w:r>
      <w:r w:rsidRPr="00C12F63">
        <w:rPr>
          <w:b/>
        </w:rPr>
        <w:t xml:space="preserve"> - протокол</w:t>
      </w:r>
    </w:p>
    <w:p w:rsidR="00643B6D" w:rsidRDefault="00643B6D" w:rsidP="00643B6D">
      <w:pPr>
        <w:pStyle w:val="a3"/>
        <w:spacing w:before="0" w:beforeAutospacing="0" w:after="0" w:afterAutospacing="0"/>
      </w:pPr>
    </w:p>
    <w:p w:rsidR="00643B6D" w:rsidRPr="00C12F63" w:rsidRDefault="00643B6D" w:rsidP="00643B6D">
      <w:pPr>
        <w:pStyle w:val="a3"/>
        <w:spacing w:before="0" w:beforeAutospacing="0" w:after="0" w:afterAutospacing="0"/>
      </w:pPr>
      <w:r w:rsidRPr="00C12F63">
        <w:t xml:space="preserve">FTP представляет самый простой способ обмена файлами между удаленными компьютерами и используется для загрузки или отгрузки файлов на другой компьютер. Это стандартный протокол интернета, оптимизированный для передачи данных через сети TCP/IP. Для надежной передачи данных FTP устанавливает соединение клиент/сервер с использованием двух портов TCP на компьютере-клиенте и сервере. Первый порт называется </w:t>
      </w:r>
      <w:proofErr w:type="spellStart"/>
      <w:r w:rsidRPr="00C12F63">
        <w:rPr>
          <w:rStyle w:val="xmlemitalic"/>
        </w:rPr>
        <w:t>FT</w:t>
      </w:r>
      <w:proofErr w:type="gramStart"/>
      <w:r w:rsidRPr="00C12F63">
        <w:rPr>
          <w:rStyle w:val="xmlemitalic"/>
        </w:rPr>
        <w:t>Р</w:t>
      </w:r>
      <w:proofErr w:type="gramEnd"/>
      <w:r w:rsidRPr="00C12F63">
        <w:rPr>
          <w:rStyle w:val="xmlemitalic"/>
        </w:rPr>
        <w:t>Control</w:t>
      </w:r>
      <w:proofErr w:type="spellEnd"/>
      <w:r w:rsidRPr="00C12F63">
        <w:t xml:space="preserve"> и обеспечивает начало сеанса и контроль ошибок; второй порт называется </w:t>
      </w:r>
      <w:r w:rsidRPr="00C12F63">
        <w:rPr>
          <w:rStyle w:val="xmlemitalic"/>
        </w:rPr>
        <w:t xml:space="preserve">FTP </w:t>
      </w:r>
      <w:proofErr w:type="spellStart"/>
      <w:r w:rsidRPr="00C12F63">
        <w:rPr>
          <w:rStyle w:val="xmlemitalic"/>
        </w:rPr>
        <w:t>Data</w:t>
      </w:r>
      <w:proofErr w:type="spellEnd"/>
      <w:r w:rsidRPr="00C12F63">
        <w:t xml:space="preserve"> и обеспечивает непосредственную передачу данных между клиентом и сервером. Служба FTP использует хорошо известный порт 21 для операций контроля и порт 20 для передачи данных. Клиентские порты TCP присваиваются динамически при создании сеанса.</w:t>
      </w:r>
    </w:p>
    <w:p w:rsidR="00643B6D" w:rsidRPr="00C12F63" w:rsidRDefault="00643B6D" w:rsidP="00643B6D">
      <w:pPr>
        <w:pStyle w:val="a3"/>
        <w:spacing w:before="0" w:beforeAutospacing="0" w:after="0" w:afterAutospacing="0"/>
      </w:pPr>
      <w:r w:rsidRPr="00C12F63">
        <w:t>"Хорошо известные" номера портов зарезервированы организацией ICANN (</w:t>
      </w:r>
      <w:proofErr w:type="spellStart"/>
      <w:r w:rsidRPr="00C12F63">
        <w:t>InternetCorporationforAssignedNamesandNumbers</w:t>
      </w:r>
      <w:proofErr w:type="spellEnd"/>
      <w:r w:rsidRPr="00C12F63">
        <w:t xml:space="preserve">) для использования конечными точками приложения, которые устанавливают связь через протоколы TCP или UDP. Каждый тип приложения имеет свой собственный и, следовательно, "хорошо известный" номер порта. Когда приложение на одном клиенте устанавливает соединение с другим клиентом, оно указывает на конкретное приложение посредством номера порта. Известные порты лежат в диапазоне от 0 до 1023, зарегистрированные порты – с 1024 по 49 151, а оставшиеся порты, вплоть до 65 535, используются в качестве динамических или частных портов. Вы можете сменить номер порта, используемый любой службой IIS, включая SMTP и NNTP. </w:t>
      </w:r>
      <w:r w:rsidRPr="00C12F63">
        <w:lastRenderedPageBreak/>
        <w:t>Это делается из соображений безопасности в небольшой частной сети; однако большинство хакеров используют сканеры портов для нахождения открытых портов.</w:t>
      </w:r>
    </w:p>
    <w:p w:rsidR="00643B6D" w:rsidRPr="002F54BC" w:rsidRDefault="00643B6D" w:rsidP="00643B6D">
      <w:pPr>
        <w:pStyle w:val="a3"/>
        <w:spacing w:before="0" w:beforeAutospacing="0" w:after="0" w:afterAutospacing="0"/>
      </w:pPr>
      <w:r w:rsidRPr="00C12F63">
        <w:t>Служба FTP позволяет пользователям загружать с сайта файлы, например, руководства по использованию товаров, сотрудникам отдела продаж работать с заказами или отчетами, находясь в отъезде или в пути. Однако за эти возможности можно заплатить немалую цену. Протокол FTP осуществляет передачу всех данных, включая имена пользователей и пароли, через сеть в открытом виде, что открывает доступ к локальной файловой системе любому пользователю в сети, если не обеспечена должная защита (право на локальный вход требуется каждому пользователю, подключающемуся к FTP-серверу).</w:t>
      </w:r>
    </w:p>
    <w:p w:rsidR="00643B6D" w:rsidRPr="00C12F63" w:rsidRDefault="00643B6D" w:rsidP="00643B6D">
      <w:pPr>
        <w:pStyle w:val="a3"/>
        <w:spacing w:before="0" w:beforeAutospacing="0" w:after="0" w:afterAutospacing="0"/>
      </w:pPr>
      <w:r w:rsidRPr="00C12F63">
        <w:t xml:space="preserve">Протокол не </w:t>
      </w:r>
      <w:hyperlink r:id="rId17" w:tooltip="Шифрование" w:history="1">
        <w:r w:rsidRPr="00C12F63">
          <w:rPr>
            <w:rStyle w:val="a4"/>
          </w:rPr>
          <w:t>шифруется</w:t>
        </w:r>
      </w:hyperlink>
      <w:r w:rsidRPr="00C12F63">
        <w:t xml:space="preserve">, при </w:t>
      </w:r>
      <w:hyperlink r:id="rId18" w:tooltip="Аутентификация" w:history="1">
        <w:r w:rsidRPr="00C12F63">
          <w:rPr>
            <w:rStyle w:val="a4"/>
          </w:rPr>
          <w:t>аутентификации</w:t>
        </w:r>
      </w:hyperlink>
      <w:r w:rsidRPr="00C12F63">
        <w:t xml:space="preserve"> передаются </w:t>
      </w:r>
      <w:hyperlink r:id="rId19" w:tooltip="Логин (учетная запись) (страница отсутствует)" w:history="1">
        <w:r w:rsidRPr="00C12F63">
          <w:rPr>
            <w:rStyle w:val="a4"/>
          </w:rPr>
          <w:t>логин</w:t>
        </w:r>
      </w:hyperlink>
      <w:r w:rsidRPr="00C12F63">
        <w:t xml:space="preserve"> и </w:t>
      </w:r>
      <w:hyperlink r:id="rId20" w:tooltip="Пароль" w:history="1">
        <w:r w:rsidRPr="00C12F63">
          <w:rPr>
            <w:rStyle w:val="a4"/>
          </w:rPr>
          <w:t>пароль</w:t>
        </w:r>
      </w:hyperlink>
      <w:r w:rsidRPr="00C12F63">
        <w:t xml:space="preserve"> открытым текстом. В случае построения сети с использованием </w:t>
      </w:r>
      <w:hyperlink r:id="rId21" w:tooltip="Сетевой концентратор" w:history="1">
        <w:proofErr w:type="spellStart"/>
        <w:r w:rsidRPr="00C12F63">
          <w:rPr>
            <w:rStyle w:val="a4"/>
          </w:rPr>
          <w:t>хаба</w:t>
        </w:r>
        <w:proofErr w:type="spellEnd"/>
      </w:hyperlink>
      <w:r w:rsidRPr="00C12F63">
        <w:t xml:space="preserve"> злоумышленник при помощи пассивного </w:t>
      </w:r>
      <w:hyperlink r:id="rId22" w:tooltip="Анализатор трафика" w:history="1">
        <w:proofErr w:type="spellStart"/>
        <w:r w:rsidRPr="00C12F63">
          <w:rPr>
            <w:rStyle w:val="a4"/>
          </w:rPr>
          <w:t>сниффера</w:t>
        </w:r>
        <w:proofErr w:type="spellEnd"/>
      </w:hyperlink>
      <w:r w:rsidRPr="00C12F63">
        <w:t xml:space="preserve"> может перехватывать логины и пароли находящихся в том же </w:t>
      </w:r>
      <w:hyperlink r:id="rId23" w:tooltip="Сегмент сети" w:history="1">
        <w:r w:rsidRPr="00C12F63">
          <w:rPr>
            <w:rStyle w:val="a4"/>
          </w:rPr>
          <w:t>сегменте сети</w:t>
        </w:r>
      </w:hyperlink>
      <w:r w:rsidRPr="00C12F63">
        <w:t xml:space="preserve"> пользователей FTP, или, при наличии специального ПО, получать передаваемые по FTP файлы без авторизации. При построении сети на </w:t>
      </w:r>
      <w:hyperlink r:id="rId24" w:tooltip="Сетевой коммутатор" w:history="1">
        <w:r w:rsidRPr="00C12F63">
          <w:rPr>
            <w:rStyle w:val="a4"/>
          </w:rPr>
          <w:t>свитчах</w:t>
        </w:r>
      </w:hyperlink>
      <w:r w:rsidRPr="00C12F63">
        <w:t xml:space="preserve"> задача злоумышленника усложняется, но взлом всё </w:t>
      </w:r>
      <w:proofErr w:type="gramStart"/>
      <w:r w:rsidRPr="00C12F63">
        <w:t>равно возможен</w:t>
      </w:r>
      <w:proofErr w:type="gramEnd"/>
      <w:r w:rsidRPr="00C12F63">
        <w:t xml:space="preserve"> (</w:t>
      </w:r>
      <w:proofErr w:type="spellStart"/>
      <w:r w:rsidR="000763F7">
        <w:fldChar w:fldCharType="begin"/>
      </w:r>
      <w:r w:rsidR="000763F7">
        <w:instrText>HYPERLINK "http://ru.wikipedia.org/wiki/MAC-%D1%81%D0%BF%D1%83%D1%84%D0%B8%D0%BD%D0%B3" \o "MAC-спуфинг"</w:instrText>
      </w:r>
      <w:r w:rsidR="000763F7">
        <w:fldChar w:fldCharType="separate"/>
      </w:r>
      <w:r w:rsidRPr="00C12F63">
        <w:rPr>
          <w:rStyle w:val="a4"/>
        </w:rPr>
        <w:t>MAC-спуфинг</w:t>
      </w:r>
      <w:proofErr w:type="spellEnd"/>
      <w:r w:rsidR="000763F7">
        <w:fldChar w:fldCharType="end"/>
      </w:r>
      <w:r w:rsidRPr="00C12F63">
        <w:t xml:space="preserve">, переполнение таблицы адресов). Чтобы предотвратить перехват трафика, необходимо использовать протокол шифрования данных </w:t>
      </w:r>
      <w:hyperlink r:id="rId25" w:tooltip="SSL" w:history="1">
        <w:r w:rsidRPr="00C12F63">
          <w:rPr>
            <w:rStyle w:val="a4"/>
          </w:rPr>
          <w:t>SSL</w:t>
        </w:r>
      </w:hyperlink>
      <w:r w:rsidRPr="00C12F63">
        <w:t>, который поддерживается многими современными FTP-серверами и некоторыми FTP-клиентами.</w:t>
      </w:r>
    </w:p>
    <w:p w:rsidR="00643B6D" w:rsidRPr="00C12F63" w:rsidRDefault="00643B6D" w:rsidP="00643B6D">
      <w:pPr>
        <w:pStyle w:val="a3"/>
        <w:spacing w:before="0" w:beforeAutospacing="0" w:after="0" w:afterAutospacing="0"/>
      </w:pPr>
      <w:r w:rsidRPr="00C12F63">
        <w:t>Процесс нешифрованной авторизации проходит в несколько этапов (символы \r\n означают перевод строки):</w:t>
      </w:r>
    </w:p>
    <w:p w:rsidR="00643B6D" w:rsidRPr="00C12F63" w:rsidRDefault="00643B6D" w:rsidP="00643B6D">
      <w:pPr>
        <w:pStyle w:val="HTML"/>
        <w:rPr>
          <w:rFonts w:ascii="Times New Roman" w:hAnsi="Times New Roman" w:cs="Times New Roman"/>
          <w:sz w:val="24"/>
          <w:szCs w:val="24"/>
        </w:rPr>
      </w:pPr>
      <w:r w:rsidRPr="00C12F63">
        <w:rPr>
          <w:rFonts w:ascii="Times New Roman" w:hAnsi="Times New Roman" w:cs="Times New Roman"/>
          <w:sz w:val="24"/>
          <w:szCs w:val="24"/>
        </w:rPr>
        <w:t>Установка TCP-соединения с сервером (обычно на 21 порт)</w:t>
      </w:r>
    </w:p>
    <w:p w:rsidR="00643B6D" w:rsidRPr="00C12F63" w:rsidRDefault="00643B6D" w:rsidP="00643B6D">
      <w:pPr>
        <w:pStyle w:val="HTML"/>
        <w:rPr>
          <w:rFonts w:ascii="Times New Roman" w:hAnsi="Times New Roman" w:cs="Times New Roman"/>
          <w:sz w:val="24"/>
          <w:szCs w:val="24"/>
        </w:rPr>
      </w:pPr>
      <w:r w:rsidRPr="00C12F63">
        <w:rPr>
          <w:rFonts w:ascii="Times New Roman" w:hAnsi="Times New Roman" w:cs="Times New Roman"/>
          <w:sz w:val="24"/>
          <w:szCs w:val="24"/>
        </w:rPr>
        <w:t xml:space="preserve">Посылка команды USER </w:t>
      </w:r>
      <w:r w:rsidRPr="00C12F63">
        <w:rPr>
          <w:rFonts w:ascii="Times New Roman" w:hAnsi="Times New Roman" w:cs="Times New Roman"/>
          <w:i/>
          <w:iCs/>
          <w:sz w:val="24"/>
          <w:szCs w:val="24"/>
        </w:rPr>
        <w:t>логин</w:t>
      </w:r>
      <w:r w:rsidRPr="00C12F63">
        <w:rPr>
          <w:rFonts w:ascii="Times New Roman" w:hAnsi="Times New Roman" w:cs="Times New Roman"/>
          <w:sz w:val="24"/>
          <w:szCs w:val="24"/>
        </w:rPr>
        <w:t>\r\n</w:t>
      </w:r>
    </w:p>
    <w:p w:rsidR="00643B6D" w:rsidRPr="00C12F63" w:rsidRDefault="00643B6D" w:rsidP="00643B6D">
      <w:pPr>
        <w:pStyle w:val="HTML"/>
        <w:rPr>
          <w:rFonts w:ascii="Times New Roman" w:hAnsi="Times New Roman" w:cs="Times New Roman"/>
          <w:sz w:val="24"/>
          <w:szCs w:val="24"/>
        </w:rPr>
      </w:pPr>
      <w:r w:rsidRPr="00C12F63">
        <w:rPr>
          <w:rFonts w:ascii="Times New Roman" w:hAnsi="Times New Roman" w:cs="Times New Roman"/>
          <w:sz w:val="24"/>
          <w:szCs w:val="24"/>
        </w:rPr>
        <w:t xml:space="preserve">Посылка команды PASS </w:t>
      </w:r>
      <w:r w:rsidRPr="00C12F63">
        <w:rPr>
          <w:rFonts w:ascii="Times New Roman" w:hAnsi="Times New Roman" w:cs="Times New Roman"/>
          <w:i/>
          <w:iCs/>
          <w:sz w:val="24"/>
          <w:szCs w:val="24"/>
        </w:rPr>
        <w:t>пароль</w:t>
      </w:r>
      <w:r w:rsidRPr="00C12F63">
        <w:rPr>
          <w:rFonts w:ascii="Times New Roman" w:hAnsi="Times New Roman" w:cs="Times New Roman"/>
          <w:sz w:val="24"/>
          <w:szCs w:val="24"/>
        </w:rPr>
        <w:t>\r\n</w:t>
      </w:r>
    </w:p>
    <w:p w:rsidR="00643B6D" w:rsidRPr="00C12F63" w:rsidRDefault="00643B6D" w:rsidP="00643B6D">
      <w:pPr>
        <w:pStyle w:val="a3"/>
        <w:spacing w:before="0" w:beforeAutospacing="0" w:after="0" w:afterAutospacing="0"/>
      </w:pPr>
      <w:r w:rsidRPr="00C12F63">
        <w:t>Если к серверу разрешён анонимный доступ (как правило, лишь для загрузки данных с сервера), то в качестве логина используется ключевое слово «</w:t>
      </w:r>
      <w:proofErr w:type="spellStart"/>
      <w:r w:rsidRPr="00C12F63">
        <w:t>anonymous</w:t>
      </w:r>
      <w:proofErr w:type="spellEnd"/>
      <w:r w:rsidRPr="00C12F63">
        <w:t>» или «</w:t>
      </w:r>
      <w:proofErr w:type="spellStart"/>
      <w:r w:rsidRPr="00C12F63">
        <w:t>ftp</w:t>
      </w:r>
      <w:proofErr w:type="spellEnd"/>
      <w:r w:rsidRPr="00C12F63">
        <w:t xml:space="preserve">», а в качестве пароля — адрес </w:t>
      </w:r>
      <w:hyperlink r:id="rId26" w:tooltip="Электронная почта" w:history="1">
        <w:r w:rsidRPr="00C12F63">
          <w:rPr>
            <w:rStyle w:val="a4"/>
          </w:rPr>
          <w:t>электронной почты</w:t>
        </w:r>
      </w:hyperlink>
      <w:r w:rsidRPr="00C12F63">
        <w:t>:</w:t>
      </w:r>
    </w:p>
    <w:p w:rsidR="00643B6D" w:rsidRPr="00C12F63" w:rsidRDefault="00643B6D" w:rsidP="00643B6D">
      <w:pPr>
        <w:pStyle w:val="HTML"/>
        <w:rPr>
          <w:rFonts w:ascii="Times New Roman" w:hAnsi="Times New Roman" w:cs="Times New Roman"/>
          <w:sz w:val="24"/>
          <w:szCs w:val="24"/>
          <w:lang w:val="en-US"/>
        </w:rPr>
      </w:pPr>
      <w:r w:rsidRPr="00C12F63">
        <w:rPr>
          <w:rFonts w:ascii="Times New Roman" w:hAnsi="Times New Roman" w:cs="Times New Roman"/>
          <w:sz w:val="24"/>
          <w:szCs w:val="24"/>
          <w:lang w:val="en-US"/>
        </w:rPr>
        <w:t>USER anonymous\r\n</w:t>
      </w:r>
    </w:p>
    <w:p w:rsidR="00643B6D" w:rsidRPr="00C12F63" w:rsidRDefault="00643B6D" w:rsidP="00643B6D">
      <w:pPr>
        <w:pStyle w:val="HTML"/>
        <w:rPr>
          <w:rFonts w:ascii="Times New Roman" w:hAnsi="Times New Roman" w:cs="Times New Roman"/>
          <w:sz w:val="24"/>
          <w:szCs w:val="24"/>
          <w:lang w:val="en-US"/>
        </w:rPr>
      </w:pPr>
      <w:r w:rsidRPr="00C12F63">
        <w:rPr>
          <w:rFonts w:ascii="Times New Roman" w:hAnsi="Times New Roman" w:cs="Times New Roman"/>
          <w:sz w:val="24"/>
          <w:szCs w:val="24"/>
          <w:lang w:val="en-US"/>
        </w:rPr>
        <w:t xml:space="preserve">PASS </w:t>
      </w:r>
      <w:proofErr w:type="spellStart"/>
      <w:r w:rsidRPr="00C12F63">
        <w:rPr>
          <w:rFonts w:ascii="Times New Roman" w:hAnsi="Times New Roman" w:cs="Times New Roman"/>
          <w:sz w:val="24"/>
          <w:szCs w:val="24"/>
          <w:lang w:val="en-US"/>
        </w:rPr>
        <w:t>someone@email</w:t>
      </w:r>
      <w:proofErr w:type="spellEnd"/>
      <w:r w:rsidRPr="00C12F63">
        <w:rPr>
          <w:rFonts w:ascii="Times New Roman" w:hAnsi="Times New Roman" w:cs="Times New Roman"/>
          <w:sz w:val="24"/>
          <w:szCs w:val="24"/>
          <w:lang w:val="en-US"/>
        </w:rPr>
        <w:t>\r\n</w:t>
      </w:r>
    </w:p>
    <w:p w:rsidR="00643B6D" w:rsidRPr="00C12F63" w:rsidRDefault="00643B6D" w:rsidP="00643B6D">
      <w:pPr>
        <w:pStyle w:val="a3"/>
        <w:spacing w:before="0" w:beforeAutospacing="0" w:after="0" w:afterAutospacing="0"/>
      </w:pPr>
      <w:r w:rsidRPr="00C12F63">
        <w:t>После успешной авторизации можно посылать на сервер другие команды.</w:t>
      </w:r>
    </w:p>
    <w:p w:rsidR="00643B6D" w:rsidRPr="00C12F63" w:rsidRDefault="00643B6D" w:rsidP="00643B6D">
      <w:pPr>
        <w:spacing w:after="0" w:line="240" w:lineRule="auto"/>
        <w:outlineLvl w:val="1"/>
        <w:rPr>
          <w:rFonts w:ascii="Times New Roman" w:hAnsi="Times New Roman"/>
          <w:b/>
          <w:bCs/>
          <w:sz w:val="24"/>
          <w:szCs w:val="24"/>
        </w:rPr>
      </w:pPr>
    </w:p>
    <w:p w:rsidR="00643B6D" w:rsidRPr="00C12F63" w:rsidRDefault="00643B6D" w:rsidP="00643B6D">
      <w:pPr>
        <w:spacing w:after="0" w:line="240" w:lineRule="auto"/>
        <w:outlineLvl w:val="1"/>
        <w:rPr>
          <w:rFonts w:ascii="Times New Roman" w:hAnsi="Times New Roman"/>
          <w:b/>
          <w:bCs/>
          <w:sz w:val="24"/>
          <w:szCs w:val="24"/>
          <w:lang w:val="en-US"/>
        </w:rPr>
      </w:pPr>
      <w:r w:rsidRPr="00C12F63">
        <w:rPr>
          <w:rFonts w:ascii="Times New Roman" w:hAnsi="Times New Roman"/>
          <w:b/>
          <w:bCs/>
          <w:sz w:val="24"/>
          <w:szCs w:val="24"/>
        </w:rPr>
        <w:t>Основные команды</w:t>
      </w:r>
      <w:r w:rsidRPr="00C12F63">
        <w:rPr>
          <w:rFonts w:ascii="Times New Roman" w:hAnsi="Times New Roman"/>
          <w:b/>
          <w:bCs/>
          <w:sz w:val="24"/>
          <w:szCs w:val="24"/>
          <w:lang w:val="en-US"/>
        </w:rPr>
        <w:t xml:space="preserve"> FTP</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ABOR — Прервать передачу файла</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 xml:space="preserve">CDUP — Сменить директорию </w:t>
      </w:r>
      <w:proofErr w:type="gramStart"/>
      <w:r w:rsidRPr="00C12F63">
        <w:rPr>
          <w:rFonts w:ascii="Times New Roman" w:hAnsi="Times New Roman"/>
          <w:sz w:val="24"/>
          <w:szCs w:val="24"/>
        </w:rPr>
        <w:t>на</w:t>
      </w:r>
      <w:proofErr w:type="gramEnd"/>
      <w:r w:rsidRPr="00C12F63">
        <w:rPr>
          <w:rFonts w:ascii="Times New Roman" w:hAnsi="Times New Roman"/>
          <w:sz w:val="24"/>
          <w:szCs w:val="24"/>
        </w:rPr>
        <w:t xml:space="preserve"> вышестоящую.</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CWD — Сменить директорию.</w:t>
      </w:r>
    </w:p>
    <w:p w:rsidR="00643B6D" w:rsidRPr="002F54BC" w:rsidRDefault="00643B6D" w:rsidP="00643B6D">
      <w:pPr>
        <w:numPr>
          <w:ilvl w:val="0"/>
          <w:numId w:val="2"/>
        </w:numPr>
        <w:spacing w:after="0" w:line="240" w:lineRule="auto"/>
        <w:rPr>
          <w:rFonts w:ascii="Times New Roman" w:hAnsi="Times New Roman"/>
          <w:sz w:val="24"/>
          <w:szCs w:val="24"/>
          <w:lang w:val="it-IT"/>
        </w:rPr>
      </w:pPr>
      <w:r w:rsidRPr="002F54BC">
        <w:rPr>
          <w:rFonts w:ascii="Times New Roman" w:hAnsi="Times New Roman"/>
          <w:sz w:val="24"/>
          <w:szCs w:val="24"/>
          <w:lang w:val="it-IT"/>
        </w:rPr>
        <w:t xml:space="preserve">DELE — </w:t>
      </w:r>
      <w:r w:rsidRPr="00C12F63">
        <w:rPr>
          <w:rFonts w:ascii="Times New Roman" w:hAnsi="Times New Roman"/>
          <w:sz w:val="24"/>
          <w:szCs w:val="24"/>
        </w:rPr>
        <w:t>Удалитьфайл</w:t>
      </w:r>
      <w:r w:rsidRPr="002F54BC">
        <w:rPr>
          <w:rFonts w:ascii="Times New Roman" w:hAnsi="Times New Roman"/>
          <w:sz w:val="24"/>
          <w:szCs w:val="24"/>
          <w:lang w:val="it-IT"/>
        </w:rPr>
        <w:t xml:space="preserve"> (DELE filename).</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EPSV - Войти в расширенный пассивный режим. Применяется вместо PASV.</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HELP — Выводит список команд принимаемых сервером.</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LIST — Возвращает список файлов директории. Список передается через соединение данных (20 порт).</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MDTM — Возвращает время модификации файла.</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MKD — Создать директорию.</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 xml:space="preserve">MLST — Возвращает список файлов директории в более кратком </w:t>
      </w:r>
      <w:proofErr w:type="gramStart"/>
      <w:r w:rsidRPr="00C12F63">
        <w:rPr>
          <w:rFonts w:ascii="Times New Roman" w:hAnsi="Times New Roman"/>
          <w:sz w:val="24"/>
          <w:szCs w:val="24"/>
        </w:rPr>
        <w:t>формате</w:t>
      </w:r>
      <w:proofErr w:type="gramEnd"/>
      <w:r w:rsidRPr="00C12F63">
        <w:rPr>
          <w:rFonts w:ascii="Times New Roman" w:hAnsi="Times New Roman"/>
          <w:sz w:val="24"/>
          <w:szCs w:val="24"/>
        </w:rPr>
        <w:t xml:space="preserve"> чем LIST. Список передается через соединение данных (20 порт).</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NOOP — Пустая операция</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 xml:space="preserve">PASV — Войти в пассивный режим. Сервер вернет адрес и </w:t>
      </w:r>
      <w:proofErr w:type="gramStart"/>
      <w:r w:rsidRPr="00C12F63">
        <w:rPr>
          <w:rFonts w:ascii="Times New Roman" w:hAnsi="Times New Roman"/>
          <w:sz w:val="24"/>
          <w:szCs w:val="24"/>
        </w:rPr>
        <w:t>порт</w:t>
      </w:r>
      <w:proofErr w:type="gramEnd"/>
      <w:r w:rsidRPr="00C12F63">
        <w:rPr>
          <w:rFonts w:ascii="Times New Roman" w:hAnsi="Times New Roman"/>
          <w:sz w:val="24"/>
          <w:szCs w:val="24"/>
        </w:rPr>
        <w:t xml:space="preserve"> к которому нужно подключиться чтобы забрать данные. Передача начнется при введении следующих команд RETR, LIST и </w:t>
      </w:r>
      <w:proofErr w:type="spellStart"/>
      <w:r w:rsidRPr="00C12F63">
        <w:rPr>
          <w:rFonts w:ascii="Times New Roman" w:hAnsi="Times New Roman"/>
          <w:sz w:val="24"/>
          <w:szCs w:val="24"/>
        </w:rPr>
        <w:t>тд</w:t>
      </w:r>
      <w:proofErr w:type="spellEnd"/>
      <w:r w:rsidRPr="00C12F63">
        <w:rPr>
          <w:rFonts w:ascii="Times New Roman" w:hAnsi="Times New Roman"/>
          <w:sz w:val="24"/>
          <w:szCs w:val="24"/>
        </w:rPr>
        <w:t>.</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 xml:space="preserve">PORT — Войти в активный режим. </w:t>
      </w:r>
      <w:proofErr w:type="gramStart"/>
      <w:r w:rsidRPr="00C12F63">
        <w:rPr>
          <w:rFonts w:ascii="Times New Roman" w:hAnsi="Times New Roman"/>
          <w:sz w:val="24"/>
          <w:szCs w:val="24"/>
        </w:rPr>
        <w:t>Например</w:t>
      </w:r>
      <w:proofErr w:type="gramEnd"/>
      <w:r w:rsidRPr="00C12F63">
        <w:rPr>
          <w:rFonts w:ascii="Times New Roman" w:hAnsi="Times New Roman"/>
          <w:sz w:val="24"/>
          <w:szCs w:val="24"/>
        </w:rPr>
        <w:t xml:space="preserve"> PORT 12,34,45,56,78,89. В отличие от пассивного режима для передачи данных сервер сам подключается к клиенту.</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PWD — Возвращает текущую директорию.</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QUIT — Отключиться</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 xml:space="preserve">REIN — </w:t>
      </w:r>
      <w:proofErr w:type="spellStart"/>
      <w:r w:rsidRPr="00C12F63">
        <w:rPr>
          <w:rFonts w:ascii="Times New Roman" w:hAnsi="Times New Roman"/>
          <w:sz w:val="24"/>
          <w:szCs w:val="24"/>
        </w:rPr>
        <w:t>Реинициализировать</w:t>
      </w:r>
      <w:proofErr w:type="spellEnd"/>
      <w:r w:rsidRPr="00C12F63">
        <w:rPr>
          <w:rFonts w:ascii="Times New Roman" w:hAnsi="Times New Roman"/>
          <w:sz w:val="24"/>
          <w:szCs w:val="24"/>
        </w:rPr>
        <w:t xml:space="preserve"> подключение</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lastRenderedPageBreak/>
        <w:t>RETR — Скачать файл. Перед RETR должна быть команда PASV или PORT.</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RMD — Удалить директорию</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RNFR и RNTO — Переименовать файл. RNFR — что переименовывать, RNTO — во что.</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SIZE — Возвращает размер файла</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STOR — Закачать файл. Перед STOR должна быть команда PASV или PORT.</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SYST — Возвращает тип системы(UNIX, WIN, …)</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TYPE — Установить тип передачи файл</w:t>
      </w:r>
      <w:proofErr w:type="gramStart"/>
      <w:r w:rsidRPr="00C12F63">
        <w:rPr>
          <w:rFonts w:ascii="Times New Roman" w:hAnsi="Times New Roman"/>
          <w:sz w:val="24"/>
          <w:szCs w:val="24"/>
        </w:rPr>
        <w:t>а(</w:t>
      </w:r>
      <w:proofErr w:type="gramEnd"/>
      <w:r w:rsidRPr="00C12F63">
        <w:rPr>
          <w:rFonts w:ascii="Times New Roman" w:hAnsi="Times New Roman"/>
          <w:sz w:val="24"/>
          <w:szCs w:val="24"/>
        </w:rPr>
        <w:t>Бинарный, текстовый)</w:t>
      </w:r>
    </w:p>
    <w:p w:rsidR="00643B6D" w:rsidRPr="00C12F63" w:rsidRDefault="00643B6D" w:rsidP="00643B6D">
      <w:pPr>
        <w:numPr>
          <w:ilvl w:val="0"/>
          <w:numId w:val="2"/>
        </w:numPr>
        <w:spacing w:after="0" w:line="240" w:lineRule="auto"/>
        <w:rPr>
          <w:rFonts w:ascii="Times New Roman" w:hAnsi="Times New Roman"/>
          <w:sz w:val="24"/>
          <w:szCs w:val="24"/>
        </w:rPr>
      </w:pPr>
      <w:r w:rsidRPr="00C12F63">
        <w:rPr>
          <w:rFonts w:ascii="Times New Roman" w:hAnsi="Times New Roman"/>
          <w:sz w:val="24"/>
          <w:szCs w:val="24"/>
        </w:rPr>
        <w:t>USER — Имя пользователя для входа на сервер</w:t>
      </w:r>
    </w:p>
    <w:p w:rsidR="00643B6D" w:rsidRPr="0031323F" w:rsidRDefault="00643B6D" w:rsidP="00643B6D">
      <w:pPr>
        <w:pStyle w:val="a3"/>
      </w:pPr>
    </w:p>
    <w:p w:rsidR="00643B6D" w:rsidRPr="008234BE" w:rsidRDefault="00643B6D" w:rsidP="00643B6D">
      <w:pPr>
        <w:jc w:val="center"/>
        <w:rPr>
          <w:rFonts w:ascii="Times New Roman" w:hAnsi="Times New Roman"/>
          <w:b/>
          <w:sz w:val="24"/>
          <w:szCs w:val="24"/>
        </w:rPr>
      </w:pPr>
      <w:r>
        <w:rPr>
          <w:rFonts w:ascii="Times New Roman" w:hAnsi="Times New Roman"/>
          <w:b/>
          <w:sz w:val="24"/>
          <w:szCs w:val="24"/>
        </w:rPr>
        <w:t>ВЫПОЛНЕНИЕ</w:t>
      </w:r>
    </w:p>
    <w:p w:rsidR="00643B6D" w:rsidRPr="006D76CF" w:rsidRDefault="00643B6D" w:rsidP="00643B6D">
      <w:pPr>
        <w:ind w:firstLine="708"/>
        <w:rPr>
          <w:rFonts w:ascii="Times New Roman" w:hAnsi="Times New Roman"/>
          <w:sz w:val="24"/>
          <w:szCs w:val="24"/>
        </w:rPr>
      </w:pPr>
      <w:r w:rsidRPr="006D76CF">
        <w:rPr>
          <w:rFonts w:ascii="Times New Roman" w:hAnsi="Times New Roman"/>
          <w:sz w:val="24"/>
          <w:szCs w:val="24"/>
        </w:rPr>
        <w:t xml:space="preserve">Выполнение команды </w:t>
      </w:r>
      <w:r w:rsidRPr="006D76CF">
        <w:rPr>
          <w:rFonts w:ascii="Times New Roman" w:hAnsi="Times New Roman"/>
          <w:sz w:val="24"/>
          <w:szCs w:val="24"/>
          <w:lang w:val="en-US"/>
        </w:rPr>
        <w:t>ping</w:t>
      </w:r>
      <w:r w:rsidRPr="006D76CF">
        <w:rPr>
          <w:rFonts w:ascii="Times New Roman" w:hAnsi="Times New Roman"/>
          <w:sz w:val="24"/>
          <w:szCs w:val="24"/>
        </w:rPr>
        <w:t xml:space="preserve"> 172.20.19.201 </w:t>
      </w:r>
      <w:r w:rsidRPr="006D76CF">
        <w:rPr>
          <w:rFonts w:ascii="Times New Roman" w:hAnsi="Times New Roman"/>
          <w:sz w:val="24"/>
          <w:szCs w:val="24"/>
          <w:lang w:val="en-US"/>
        </w:rPr>
        <w:t>c</w:t>
      </w:r>
      <w:r w:rsidRPr="006D76CF">
        <w:rPr>
          <w:rFonts w:ascii="Times New Roman" w:hAnsi="Times New Roman"/>
          <w:sz w:val="24"/>
          <w:szCs w:val="24"/>
        </w:rPr>
        <w:t xml:space="preserve"> локального компьютера, имеющего </w:t>
      </w:r>
      <w:r>
        <w:rPr>
          <w:rFonts w:ascii="Times New Roman" w:hAnsi="Times New Roman"/>
          <w:sz w:val="24"/>
          <w:szCs w:val="24"/>
          <w:lang w:val="en-US"/>
        </w:rPr>
        <w:t>IP</w:t>
      </w:r>
      <w:r w:rsidRPr="008234BE">
        <w:rPr>
          <w:rFonts w:ascii="Times New Roman" w:hAnsi="Times New Roman"/>
          <w:sz w:val="24"/>
          <w:szCs w:val="24"/>
        </w:rPr>
        <w:t>-</w:t>
      </w:r>
      <w:r w:rsidRPr="006D76CF">
        <w:rPr>
          <w:rFonts w:ascii="Times New Roman" w:hAnsi="Times New Roman"/>
          <w:sz w:val="24"/>
          <w:szCs w:val="24"/>
        </w:rPr>
        <w:t xml:space="preserve">адрес 172.20.8.207, приводит к обмену пакетами по протоколу </w:t>
      </w:r>
      <w:r w:rsidRPr="006D76CF">
        <w:rPr>
          <w:rFonts w:ascii="Times New Roman" w:hAnsi="Times New Roman"/>
          <w:sz w:val="24"/>
          <w:szCs w:val="24"/>
          <w:lang w:val="en-US"/>
        </w:rPr>
        <w:t>ICMP</w:t>
      </w:r>
      <w:r w:rsidRPr="006D76CF">
        <w:rPr>
          <w:rFonts w:ascii="Times New Roman" w:hAnsi="Times New Roman"/>
          <w:sz w:val="24"/>
          <w:szCs w:val="24"/>
        </w:rPr>
        <w:t>.</w:t>
      </w:r>
    </w:p>
    <w:p w:rsidR="00643B6D" w:rsidRDefault="00643B6D" w:rsidP="00643B6D">
      <w:pPr>
        <w:jc w:val="center"/>
        <w:rPr>
          <w:rFonts w:ascii="Times New Roman" w:hAnsi="Times New Roman"/>
          <w:sz w:val="24"/>
          <w:szCs w:val="24"/>
        </w:rPr>
      </w:pPr>
      <w:r>
        <w:rPr>
          <w:rFonts w:ascii="Times New Roman" w:hAnsi="Times New Roman"/>
          <w:noProof/>
          <w:sz w:val="24"/>
          <w:szCs w:val="24"/>
        </w:rPr>
        <w:drawing>
          <wp:inline distT="0" distB="0" distL="0" distR="0">
            <wp:extent cx="4692650" cy="33642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2650" cy="3364230"/>
                    </a:xfrm>
                    <a:prstGeom prst="rect">
                      <a:avLst/>
                    </a:prstGeom>
                    <a:noFill/>
                    <a:ln>
                      <a:noFill/>
                    </a:ln>
                  </pic:spPr>
                </pic:pic>
              </a:graphicData>
            </a:graphic>
          </wp:inline>
        </w:drawing>
      </w:r>
    </w:p>
    <w:p w:rsidR="00643B6D" w:rsidRPr="00FD0448" w:rsidRDefault="00643B6D" w:rsidP="00643B6D">
      <w:pPr>
        <w:jc w:val="center"/>
        <w:rPr>
          <w:rFonts w:ascii="Times New Roman" w:hAnsi="Times New Roman"/>
          <w:sz w:val="24"/>
          <w:szCs w:val="24"/>
        </w:rPr>
      </w:pPr>
      <w:r>
        <w:rPr>
          <w:rFonts w:ascii="Times New Roman" w:hAnsi="Times New Roman"/>
          <w:sz w:val="24"/>
          <w:szCs w:val="24"/>
        </w:rPr>
        <w:t xml:space="preserve">Рис.1. Список переданных пакетов </w:t>
      </w:r>
      <w:r>
        <w:rPr>
          <w:rFonts w:ascii="Times New Roman" w:hAnsi="Times New Roman"/>
          <w:sz w:val="24"/>
          <w:szCs w:val="24"/>
          <w:lang w:val="en-US"/>
        </w:rPr>
        <w:t>ICMP</w:t>
      </w:r>
    </w:p>
    <w:p w:rsidR="00643B6D" w:rsidRPr="00FD0448" w:rsidRDefault="00643B6D" w:rsidP="00643B6D">
      <w:pPr>
        <w:ind w:firstLine="708"/>
        <w:rPr>
          <w:rFonts w:ascii="Times New Roman" w:hAnsi="Times New Roman"/>
          <w:sz w:val="24"/>
          <w:szCs w:val="24"/>
        </w:rPr>
      </w:pPr>
      <w:r>
        <w:rPr>
          <w:rFonts w:ascii="Times New Roman" w:hAnsi="Times New Roman"/>
          <w:sz w:val="24"/>
          <w:szCs w:val="24"/>
        </w:rPr>
        <w:t xml:space="preserve">На рис.2 приведен пример выполнения загрузки файлов с </w:t>
      </w:r>
      <w:r>
        <w:rPr>
          <w:rFonts w:ascii="Times New Roman" w:hAnsi="Times New Roman"/>
          <w:sz w:val="24"/>
          <w:szCs w:val="24"/>
          <w:lang w:val="en-US"/>
        </w:rPr>
        <w:t>FTP</w:t>
      </w:r>
      <w:r w:rsidRPr="00FD0448">
        <w:rPr>
          <w:rFonts w:ascii="Times New Roman" w:hAnsi="Times New Roman"/>
          <w:sz w:val="24"/>
          <w:szCs w:val="24"/>
        </w:rPr>
        <w:t>-</w:t>
      </w:r>
      <w:r>
        <w:rPr>
          <w:rFonts w:ascii="Times New Roman" w:hAnsi="Times New Roman"/>
          <w:sz w:val="24"/>
          <w:szCs w:val="24"/>
        </w:rPr>
        <w:t xml:space="preserve">сервера с использованием команды </w:t>
      </w:r>
      <w:r>
        <w:rPr>
          <w:rFonts w:ascii="Times New Roman" w:hAnsi="Times New Roman"/>
          <w:sz w:val="24"/>
          <w:szCs w:val="24"/>
          <w:lang w:val="en-US"/>
        </w:rPr>
        <w:t>get</w:t>
      </w:r>
      <w:r>
        <w:rPr>
          <w:rFonts w:ascii="Times New Roman" w:hAnsi="Times New Roman"/>
          <w:sz w:val="24"/>
          <w:szCs w:val="24"/>
        </w:rPr>
        <w:t>.</w:t>
      </w:r>
    </w:p>
    <w:p w:rsidR="00643B6D" w:rsidRDefault="00643B6D" w:rsidP="00643B6D">
      <w:pPr>
        <w:jc w:val="center"/>
        <w:rPr>
          <w:rFonts w:ascii="Times New Roman" w:hAnsi="Times New Roman"/>
          <w:sz w:val="24"/>
          <w:szCs w:val="24"/>
          <w:lang w:val="en-US"/>
        </w:rPr>
      </w:pPr>
      <w:r>
        <w:rPr>
          <w:rFonts w:ascii="Times New Roman" w:hAnsi="Times New Roman"/>
          <w:noProof/>
          <w:sz w:val="24"/>
          <w:szCs w:val="24"/>
        </w:rPr>
        <w:lastRenderedPageBreak/>
        <w:drawing>
          <wp:inline distT="0" distB="0" distL="0" distR="0">
            <wp:extent cx="3769995" cy="289877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8416"/>
                    <a:stretch>
                      <a:fillRect/>
                    </a:stretch>
                  </pic:blipFill>
                  <pic:spPr bwMode="auto">
                    <a:xfrm>
                      <a:off x="0" y="0"/>
                      <a:ext cx="3769995" cy="2898775"/>
                    </a:xfrm>
                    <a:prstGeom prst="rect">
                      <a:avLst/>
                    </a:prstGeom>
                    <a:noFill/>
                    <a:ln>
                      <a:noFill/>
                    </a:ln>
                  </pic:spPr>
                </pic:pic>
              </a:graphicData>
            </a:graphic>
          </wp:inline>
        </w:drawing>
      </w:r>
    </w:p>
    <w:p w:rsidR="00643B6D" w:rsidRPr="00FD0448" w:rsidRDefault="00643B6D" w:rsidP="00643B6D">
      <w:pPr>
        <w:jc w:val="center"/>
        <w:rPr>
          <w:rFonts w:ascii="Times New Roman" w:hAnsi="Times New Roman"/>
          <w:sz w:val="24"/>
          <w:szCs w:val="24"/>
        </w:rPr>
      </w:pPr>
      <w:r>
        <w:rPr>
          <w:rFonts w:ascii="Times New Roman" w:hAnsi="Times New Roman"/>
          <w:sz w:val="24"/>
          <w:szCs w:val="24"/>
        </w:rPr>
        <w:t xml:space="preserve">Рис.2. </w:t>
      </w:r>
      <w:r w:rsidRPr="006D76CF">
        <w:rPr>
          <w:rFonts w:ascii="Times New Roman" w:hAnsi="Times New Roman"/>
          <w:sz w:val="24"/>
          <w:szCs w:val="24"/>
        </w:rPr>
        <w:t xml:space="preserve">Выполнение запросов к </w:t>
      </w:r>
      <w:r w:rsidRPr="006D76CF">
        <w:rPr>
          <w:rFonts w:ascii="Times New Roman" w:hAnsi="Times New Roman"/>
          <w:sz w:val="24"/>
          <w:szCs w:val="24"/>
          <w:lang w:val="en-US"/>
        </w:rPr>
        <w:t>FTP</w:t>
      </w:r>
      <w:r w:rsidRPr="006D76CF">
        <w:rPr>
          <w:rFonts w:ascii="Times New Roman" w:hAnsi="Times New Roman"/>
          <w:sz w:val="24"/>
          <w:szCs w:val="24"/>
        </w:rPr>
        <w:t>-серверу</w:t>
      </w:r>
      <w:r>
        <w:rPr>
          <w:rFonts w:ascii="Times New Roman" w:hAnsi="Times New Roman"/>
          <w:sz w:val="24"/>
          <w:szCs w:val="24"/>
        </w:rPr>
        <w:t xml:space="preserve">через командную строку </w:t>
      </w:r>
      <w:r>
        <w:rPr>
          <w:rFonts w:ascii="Times New Roman" w:hAnsi="Times New Roman"/>
          <w:sz w:val="24"/>
          <w:szCs w:val="24"/>
          <w:lang w:val="en-US"/>
        </w:rPr>
        <w:t>Windows</w:t>
      </w:r>
      <w:r w:rsidRPr="006D76CF">
        <w:rPr>
          <w:rFonts w:ascii="Times New Roman" w:hAnsi="Times New Roman"/>
          <w:sz w:val="24"/>
          <w:szCs w:val="24"/>
        </w:rPr>
        <w:t>.</w:t>
      </w:r>
    </w:p>
    <w:p w:rsidR="00643B6D" w:rsidRPr="006D76CF" w:rsidRDefault="00643B6D" w:rsidP="00643B6D">
      <w:pPr>
        <w:ind w:firstLine="708"/>
        <w:rPr>
          <w:rFonts w:ascii="Times New Roman" w:hAnsi="Times New Roman"/>
          <w:sz w:val="24"/>
          <w:szCs w:val="24"/>
        </w:rPr>
      </w:pPr>
      <w:r>
        <w:rPr>
          <w:rFonts w:ascii="Times New Roman" w:hAnsi="Times New Roman"/>
          <w:sz w:val="24"/>
          <w:szCs w:val="24"/>
        </w:rPr>
        <w:t>На рис.3 показан о</w:t>
      </w:r>
      <w:r w:rsidRPr="006D76CF">
        <w:rPr>
          <w:rFonts w:ascii="Times New Roman" w:hAnsi="Times New Roman"/>
          <w:sz w:val="24"/>
          <w:szCs w:val="24"/>
        </w:rPr>
        <w:t>бмен пакетами при выполнен</w:t>
      </w:r>
      <w:proofErr w:type="gramStart"/>
      <w:r w:rsidRPr="006D76CF">
        <w:rPr>
          <w:rFonts w:ascii="Times New Roman" w:hAnsi="Times New Roman"/>
          <w:sz w:val="24"/>
          <w:szCs w:val="24"/>
        </w:rPr>
        <w:t>ии ау</w:t>
      </w:r>
      <w:proofErr w:type="gramEnd"/>
      <w:r w:rsidRPr="006D76CF">
        <w:rPr>
          <w:rFonts w:ascii="Times New Roman" w:hAnsi="Times New Roman"/>
          <w:sz w:val="24"/>
          <w:szCs w:val="24"/>
        </w:rPr>
        <w:t>тентификации пользователя</w:t>
      </w:r>
      <w:r>
        <w:rPr>
          <w:rFonts w:ascii="Times New Roman" w:hAnsi="Times New Roman"/>
          <w:sz w:val="24"/>
          <w:szCs w:val="24"/>
        </w:rPr>
        <w:t xml:space="preserve">на </w:t>
      </w:r>
      <w:r>
        <w:rPr>
          <w:rFonts w:ascii="Times New Roman" w:hAnsi="Times New Roman"/>
          <w:sz w:val="24"/>
          <w:szCs w:val="24"/>
          <w:lang w:val="en-US"/>
        </w:rPr>
        <w:t>FTP</w:t>
      </w:r>
      <w:r w:rsidRPr="008234BE">
        <w:rPr>
          <w:rFonts w:ascii="Times New Roman" w:hAnsi="Times New Roman"/>
          <w:sz w:val="24"/>
          <w:szCs w:val="24"/>
        </w:rPr>
        <w:t>-</w:t>
      </w:r>
      <w:r>
        <w:rPr>
          <w:rFonts w:ascii="Times New Roman" w:hAnsi="Times New Roman"/>
          <w:sz w:val="24"/>
          <w:szCs w:val="24"/>
        </w:rPr>
        <w:t>сервере</w:t>
      </w:r>
      <w:r w:rsidRPr="006D76CF">
        <w:rPr>
          <w:rFonts w:ascii="Times New Roman" w:hAnsi="Times New Roman"/>
          <w:sz w:val="24"/>
          <w:szCs w:val="24"/>
        </w:rPr>
        <w:t>.</w:t>
      </w:r>
      <w:r>
        <w:rPr>
          <w:rFonts w:ascii="Times New Roman" w:hAnsi="Times New Roman"/>
          <w:sz w:val="24"/>
          <w:szCs w:val="24"/>
        </w:rPr>
        <w:t xml:space="preserve"> Логин и пароль передаются в открытом виде, т.е. не имеют никакой криптографической защиты.</w:t>
      </w:r>
    </w:p>
    <w:p w:rsidR="00643B6D" w:rsidRDefault="00643B6D" w:rsidP="00643B6D">
      <w:pPr>
        <w:jc w:val="center"/>
        <w:rPr>
          <w:rFonts w:ascii="Times New Roman" w:hAnsi="Times New Roman"/>
          <w:sz w:val="24"/>
          <w:szCs w:val="24"/>
        </w:rPr>
      </w:pPr>
      <w:r>
        <w:rPr>
          <w:rFonts w:ascii="Times New Roman" w:hAnsi="Times New Roman"/>
          <w:noProof/>
          <w:sz w:val="24"/>
          <w:szCs w:val="24"/>
        </w:rPr>
        <w:drawing>
          <wp:inline distT="0" distB="0" distL="0" distR="0">
            <wp:extent cx="4114800" cy="31661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3166110"/>
                    </a:xfrm>
                    <a:prstGeom prst="rect">
                      <a:avLst/>
                    </a:prstGeom>
                    <a:noFill/>
                    <a:ln>
                      <a:noFill/>
                    </a:ln>
                  </pic:spPr>
                </pic:pic>
              </a:graphicData>
            </a:graphic>
          </wp:inline>
        </w:drawing>
      </w:r>
    </w:p>
    <w:p w:rsidR="00643B6D" w:rsidRPr="00FD0448" w:rsidRDefault="00643B6D" w:rsidP="00643B6D">
      <w:pPr>
        <w:jc w:val="center"/>
        <w:rPr>
          <w:rFonts w:ascii="Times New Roman" w:hAnsi="Times New Roman"/>
          <w:sz w:val="24"/>
          <w:szCs w:val="24"/>
        </w:rPr>
      </w:pPr>
      <w:r>
        <w:rPr>
          <w:rFonts w:ascii="Times New Roman" w:hAnsi="Times New Roman"/>
          <w:sz w:val="24"/>
          <w:szCs w:val="24"/>
        </w:rPr>
        <w:t xml:space="preserve">Рис.3. Переданные </w:t>
      </w:r>
      <w:r>
        <w:rPr>
          <w:rFonts w:ascii="Times New Roman" w:hAnsi="Times New Roman"/>
          <w:sz w:val="24"/>
          <w:szCs w:val="24"/>
          <w:lang w:val="en-US"/>
        </w:rPr>
        <w:t>FTP</w:t>
      </w:r>
      <w:r w:rsidRPr="00FD0448">
        <w:rPr>
          <w:rFonts w:ascii="Times New Roman" w:hAnsi="Times New Roman"/>
          <w:sz w:val="24"/>
          <w:szCs w:val="24"/>
        </w:rPr>
        <w:t>-</w:t>
      </w:r>
      <w:r>
        <w:rPr>
          <w:rFonts w:ascii="Times New Roman" w:hAnsi="Times New Roman"/>
          <w:sz w:val="24"/>
          <w:szCs w:val="24"/>
        </w:rPr>
        <w:t>пакеты при аутентификации</w:t>
      </w:r>
    </w:p>
    <w:p w:rsidR="00643B6D" w:rsidRPr="006D76CF" w:rsidRDefault="00643B6D" w:rsidP="00643B6D">
      <w:pPr>
        <w:ind w:firstLine="708"/>
        <w:rPr>
          <w:rFonts w:ascii="Times New Roman" w:hAnsi="Times New Roman"/>
          <w:sz w:val="24"/>
          <w:szCs w:val="24"/>
        </w:rPr>
      </w:pPr>
      <w:r>
        <w:rPr>
          <w:rFonts w:ascii="Times New Roman" w:hAnsi="Times New Roman"/>
          <w:sz w:val="24"/>
          <w:szCs w:val="24"/>
        </w:rPr>
        <w:t xml:space="preserve">На рис. 4. показана передача пакетов при выполнении команды </w:t>
      </w:r>
      <w:r>
        <w:rPr>
          <w:rFonts w:ascii="Times New Roman" w:hAnsi="Times New Roman"/>
          <w:sz w:val="24"/>
          <w:szCs w:val="24"/>
          <w:lang w:val="en-US"/>
        </w:rPr>
        <w:t>get</w:t>
      </w:r>
      <w:r>
        <w:rPr>
          <w:rFonts w:ascii="Times New Roman" w:hAnsi="Times New Roman"/>
          <w:sz w:val="24"/>
          <w:szCs w:val="24"/>
        </w:rPr>
        <w:t xml:space="preserve"> в</w:t>
      </w:r>
      <w:r w:rsidRPr="006D76CF">
        <w:rPr>
          <w:rFonts w:ascii="Times New Roman" w:hAnsi="Times New Roman"/>
          <w:sz w:val="24"/>
          <w:szCs w:val="24"/>
        </w:rPr>
        <w:t xml:space="preserve">ыполнение загрузки файла </w:t>
      </w:r>
      <w:proofErr w:type="spellStart"/>
      <w:r w:rsidRPr="006D76CF">
        <w:rPr>
          <w:rFonts w:ascii="Times New Roman" w:hAnsi="Times New Roman"/>
          <w:sz w:val="24"/>
          <w:szCs w:val="24"/>
          <w:lang w:val="en-US"/>
        </w:rPr>
        <w:t>atmaruza</w:t>
      </w:r>
      <w:proofErr w:type="spellEnd"/>
      <w:r w:rsidRPr="006D76CF">
        <w:rPr>
          <w:rFonts w:ascii="Times New Roman" w:hAnsi="Times New Roman"/>
          <w:sz w:val="24"/>
          <w:szCs w:val="24"/>
        </w:rPr>
        <w:t>.</w:t>
      </w:r>
      <w:r w:rsidRPr="006D76CF">
        <w:rPr>
          <w:rFonts w:ascii="Times New Roman" w:hAnsi="Times New Roman"/>
          <w:sz w:val="24"/>
          <w:szCs w:val="24"/>
          <w:lang w:val="en-US"/>
        </w:rPr>
        <w:t>doc</w:t>
      </w:r>
      <w:r>
        <w:rPr>
          <w:rFonts w:ascii="Times New Roman" w:hAnsi="Times New Roman"/>
          <w:sz w:val="24"/>
          <w:szCs w:val="24"/>
        </w:rPr>
        <w:t xml:space="preserve"> с </w:t>
      </w:r>
      <w:r>
        <w:rPr>
          <w:rFonts w:ascii="Times New Roman" w:hAnsi="Times New Roman"/>
          <w:sz w:val="24"/>
          <w:szCs w:val="24"/>
          <w:lang w:val="en-US"/>
        </w:rPr>
        <w:t>FTP</w:t>
      </w:r>
      <w:r>
        <w:rPr>
          <w:rFonts w:ascii="Times New Roman" w:hAnsi="Times New Roman"/>
          <w:sz w:val="24"/>
          <w:szCs w:val="24"/>
        </w:rPr>
        <w:t>-сервера.</w:t>
      </w:r>
    </w:p>
    <w:p w:rsidR="00643B6D" w:rsidRPr="006D76CF" w:rsidRDefault="00643B6D" w:rsidP="00643B6D">
      <w:pPr>
        <w:rPr>
          <w:rFonts w:ascii="Times New Roman" w:hAnsi="Times New Roman"/>
          <w:sz w:val="24"/>
          <w:szCs w:val="24"/>
        </w:rPr>
      </w:pPr>
      <w:r>
        <w:rPr>
          <w:rFonts w:ascii="Times New Roman" w:hAnsi="Times New Roman"/>
          <w:noProof/>
          <w:sz w:val="24"/>
          <w:szCs w:val="24"/>
        </w:rPr>
        <w:lastRenderedPageBreak/>
        <w:drawing>
          <wp:inline distT="0" distB="0" distL="0" distR="0">
            <wp:extent cx="4805045" cy="3373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5045" cy="3373120"/>
                    </a:xfrm>
                    <a:prstGeom prst="rect">
                      <a:avLst/>
                    </a:prstGeom>
                    <a:noFill/>
                    <a:ln>
                      <a:noFill/>
                    </a:ln>
                  </pic:spPr>
                </pic:pic>
              </a:graphicData>
            </a:graphic>
          </wp:inline>
        </w:drawing>
      </w:r>
    </w:p>
    <w:p w:rsidR="00643B6D" w:rsidRPr="00FD0448" w:rsidRDefault="00643B6D" w:rsidP="00643B6D">
      <w:pPr>
        <w:jc w:val="center"/>
        <w:rPr>
          <w:rFonts w:ascii="Times New Roman" w:hAnsi="Times New Roman"/>
          <w:sz w:val="24"/>
          <w:szCs w:val="24"/>
        </w:rPr>
      </w:pPr>
      <w:r>
        <w:rPr>
          <w:rFonts w:ascii="Times New Roman" w:hAnsi="Times New Roman"/>
          <w:sz w:val="24"/>
          <w:szCs w:val="24"/>
        </w:rPr>
        <w:t xml:space="preserve">Рис.4. Передаваемые пакеты при выполнении команды </w:t>
      </w:r>
      <w:r>
        <w:rPr>
          <w:rFonts w:ascii="Times New Roman" w:hAnsi="Times New Roman"/>
          <w:sz w:val="24"/>
          <w:szCs w:val="24"/>
          <w:lang w:val="en-US"/>
        </w:rPr>
        <w:t>get</w:t>
      </w:r>
    </w:p>
    <w:p w:rsidR="00643B6D" w:rsidRPr="006D76CF" w:rsidRDefault="00643B6D" w:rsidP="00643B6D">
      <w:pPr>
        <w:ind w:firstLine="708"/>
        <w:rPr>
          <w:rFonts w:ascii="Times New Roman" w:hAnsi="Times New Roman"/>
          <w:sz w:val="24"/>
          <w:szCs w:val="24"/>
        </w:rPr>
      </w:pPr>
      <w:r>
        <w:rPr>
          <w:rFonts w:ascii="Times New Roman" w:hAnsi="Times New Roman"/>
          <w:sz w:val="24"/>
          <w:szCs w:val="24"/>
        </w:rPr>
        <w:t>На рис.5. показан о</w:t>
      </w:r>
      <w:r w:rsidRPr="006D76CF">
        <w:rPr>
          <w:rFonts w:ascii="Times New Roman" w:hAnsi="Times New Roman"/>
          <w:sz w:val="24"/>
          <w:szCs w:val="24"/>
        </w:rPr>
        <w:t xml:space="preserve">бмен пакетами информации </w:t>
      </w:r>
      <w:r w:rsidRPr="006D76CF">
        <w:rPr>
          <w:rFonts w:ascii="Times New Roman" w:hAnsi="Times New Roman"/>
          <w:sz w:val="24"/>
          <w:szCs w:val="24"/>
          <w:lang w:val="en-US"/>
        </w:rPr>
        <w:t>FTP</w:t>
      </w:r>
      <w:r w:rsidRPr="006D76CF">
        <w:rPr>
          <w:rFonts w:ascii="Times New Roman" w:hAnsi="Times New Roman"/>
          <w:sz w:val="24"/>
          <w:szCs w:val="24"/>
        </w:rPr>
        <w:t>-</w:t>
      </w:r>
      <w:r w:rsidRPr="006D76CF">
        <w:rPr>
          <w:rFonts w:ascii="Times New Roman" w:hAnsi="Times New Roman"/>
          <w:sz w:val="24"/>
          <w:szCs w:val="24"/>
          <w:lang w:val="en-US"/>
        </w:rPr>
        <w:t>DATA</w:t>
      </w:r>
      <w:r w:rsidRPr="006D76CF">
        <w:rPr>
          <w:rFonts w:ascii="Times New Roman" w:hAnsi="Times New Roman"/>
          <w:sz w:val="24"/>
          <w:szCs w:val="24"/>
        </w:rPr>
        <w:t xml:space="preserve">, загружаемой с </w:t>
      </w:r>
      <w:r w:rsidRPr="006D76CF">
        <w:rPr>
          <w:rFonts w:ascii="Times New Roman" w:hAnsi="Times New Roman"/>
          <w:sz w:val="24"/>
          <w:szCs w:val="24"/>
          <w:lang w:val="en-US"/>
        </w:rPr>
        <w:t>FTP</w:t>
      </w:r>
      <w:r w:rsidRPr="006D76CF">
        <w:rPr>
          <w:rFonts w:ascii="Times New Roman" w:hAnsi="Times New Roman"/>
          <w:sz w:val="24"/>
          <w:szCs w:val="24"/>
        </w:rPr>
        <w:t>-сервера.</w:t>
      </w:r>
    </w:p>
    <w:p w:rsidR="00643B6D" w:rsidRDefault="00643B6D" w:rsidP="00643B6D">
      <w:pPr>
        <w:jc w:val="center"/>
        <w:rPr>
          <w:rFonts w:ascii="Times New Roman" w:hAnsi="Times New Roman"/>
          <w:sz w:val="24"/>
          <w:szCs w:val="24"/>
        </w:rPr>
      </w:pPr>
      <w:r>
        <w:rPr>
          <w:rFonts w:ascii="Times New Roman" w:hAnsi="Times New Roman"/>
          <w:noProof/>
          <w:sz w:val="24"/>
          <w:szCs w:val="24"/>
        </w:rPr>
        <w:drawing>
          <wp:inline distT="0" distB="0" distL="0" distR="0">
            <wp:extent cx="4114800" cy="28898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2889885"/>
                    </a:xfrm>
                    <a:prstGeom prst="rect">
                      <a:avLst/>
                    </a:prstGeom>
                    <a:noFill/>
                    <a:ln>
                      <a:noFill/>
                    </a:ln>
                  </pic:spPr>
                </pic:pic>
              </a:graphicData>
            </a:graphic>
          </wp:inline>
        </w:drawing>
      </w:r>
    </w:p>
    <w:p w:rsidR="00643B6D" w:rsidRPr="002F54BC" w:rsidRDefault="00643B6D" w:rsidP="00643B6D">
      <w:pPr>
        <w:jc w:val="center"/>
        <w:rPr>
          <w:rFonts w:ascii="Times New Roman" w:hAnsi="Times New Roman"/>
          <w:sz w:val="24"/>
          <w:szCs w:val="24"/>
        </w:rPr>
      </w:pPr>
      <w:r>
        <w:rPr>
          <w:rFonts w:ascii="Times New Roman" w:hAnsi="Times New Roman"/>
          <w:sz w:val="24"/>
          <w:szCs w:val="24"/>
        </w:rPr>
        <w:t xml:space="preserve">Рис.5. Обмен пакетами </w:t>
      </w:r>
      <w:r>
        <w:rPr>
          <w:rFonts w:ascii="Times New Roman" w:hAnsi="Times New Roman"/>
          <w:sz w:val="24"/>
          <w:szCs w:val="24"/>
          <w:lang w:val="en-US"/>
        </w:rPr>
        <w:t>FTP</w:t>
      </w:r>
      <w:r w:rsidRPr="002F54BC">
        <w:rPr>
          <w:rFonts w:ascii="Times New Roman" w:hAnsi="Times New Roman"/>
          <w:sz w:val="24"/>
          <w:szCs w:val="24"/>
        </w:rPr>
        <w:t>-</w:t>
      </w:r>
      <w:r>
        <w:rPr>
          <w:rFonts w:ascii="Times New Roman" w:hAnsi="Times New Roman"/>
          <w:sz w:val="24"/>
          <w:szCs w:val="24"/>
          <w:lang w:val="en-US"/>
        </w:rPr>
        <w:t>DATA</w:t>
      </w:r>
    </w:p>
    <w:p w:rsidR="00643B6D" w:rsidRPr="00C12F63" w:rsidRDefault="00643B6D" w:rsidP="00643B6D">
      <w:pPr>
        <w:jc w:val="center"/>
        <w:rPr>
          <w:rFonts w:ascii="Times New Roman" w:hAnsi="Times New Roman"/>
          <w:b/>
          <w:sz w:val="24"/>
          <w:szCs w:val="24"/>
        </w:rPr>
      </w:pPr>
      <w:r>
        <w:rPr>
          <w:rFonts w:ascii="Times New Roman" w:hAnsi="Times New Roman"/>
          <w:b/>
          <w:sz w:val="24"/>
          <w:szCs w:val="24"/>
        </w:rPr>
        <w:t>Содержание отчета</w:t>
      </w:r>
    </w:p>
    <w:p w:rsidR="00643B6D" w:rsidRDefault="00643B6D" w:rsidP="00643B6D">
      <w:pPr>
        <w:numPr>
          <w:ilvl w:val="0"/>
          <w:numId w:val="1"/>
        </w:numPr>
        <w:jc w:val="both"/>
        <w:rPr>
          <w:rFonts w:ascii="Times New Roman" w:hAnsi="Times New Roman"/>
          <w:sz w:val="24"/>
          <w:szCs w:val="24"/>
        </w:rPr>
      </w:pPr>
      <w:proofErr w:type="gramStart"/>
      <w:r>
        <w:rPr>
          <w:rFonts w:ascii="Times New Roman" w:hAnsi="Times New Roman"/>
          <w:sz w:val="24"/>
          <w:szCs w:val="24"/>
        </w:rPr>
        <w:t>Краткие</w:t>
      </w:r>
      <w:proofErr w:type="gramEnd"/>
      <w:r>
        <w:rPr>
          <w:rFonts w:ascii="Times New Roman" w:hAnsi="Times New Roman"/>
          <w:sz w:val="24"/>
          <w:szCs w:val="24"/>
        </w:rPr>
        <w:t xml:space="preserve"> теоретические сведение</w:t>
      </w:r>
    </w:p>
    <w:p w:rsidR="00643B6D" w:rsidRPr="0037110F" w:rsidRDefault="00643B6D" w:rsidP="00643B6D">
      <w:pPr>
        <w:numPr>
          <w:ilvl w:val="0"/>
          <w:numId w:val="1"/>
        </w:numPr>
        <w:spacing w:after="0" w:line="240" w:lineRule="auto"/>
        <w:ind w:left="714" w:hanging="357"/>
        <w:rPr>
          <w:rFonts w:ascii="Times New Roman" w:hAnsi="Times New Roman"/>
          <w:sz w:val="24"/>
          <w:szCs w:val="24"/>
        </w:rPr>
      </w:pPr>
      <w:r>
        <w:rPr>
          <w:rFonts w:ascii="Times New Roman" w:hAnsi="Times New Roman"/>
          <w:sz w:val="24"/>
          <w:szCs w:val="24"/>
        </w:rPr>
        <w:t xml:space="preserve">Информация об обмене </w:t>
      </w:r>
      <w:r>
        <w:rPr>
          <w:rFonts w:ascii="Times New Roman" w:hAnsi="Times New Roman"/>
          <w:sz w:val="24"/>
          <w:szCs w:val="24"/>
          <w:lang w:val="en-US"/>
        </w:rPr>
        <w:t>ping</w:t>
      </w:r>
      <w:r>
        <w:rPr>
          <w:rFonts w:ascii="Times New Roman" w:hAnsi="Times New Roman"/>
          <w:sz w:val="24"/>
          <w:szCs w:val="24"/>
        </w:rPr>
        <w:t>сообщениями между компьютерами в локальной сети.</w:t>
      </w:r>
    </w:p>
    <w:p w:rsidR="00643B6D" w:rsidRPr="0037110F" w:rsidRDefault="00643B6D" w:rsidP="00643B6D">
      <w:pPr>
        <w:spacing w:after="0" w:line="240" w:lineRule="auto"/>
        <w:ind w:left="357"/>
        <w:rPr>
          <w:rFonts w:ascii="Times New Roman" w:hAnsi="Times New Roman"/>
          <w:sz w:val="24"/>
          <w:szCs w:val="24"/>
        </w:rPr>
      </w:pPr>
    </w:p>
    <w:p w:rsidR="00643B6D" w:rsidRDefault="00643B6D" w:rsidP="00643B6D">
      <w:pPr>
        <w:numPr>
          <w:ilvl w:val="0"/>
          <w:numId w:val="1"/>
        </w:numPr>
        <w:spacing w:after="0" w:line="240" w:lineRule="auto"/>
        <w:ind w:left="714" w:hanging="357"/>
        <w:rPr>
          <w:rFonts w:ascii="Times New Roman" w:hAnsi="Times New Roman"/>
          <w:sz w:val="24"/>
          <w:szCs w:val="24"/>
        </w:rPr>
      </w:pPr>
      <w:r>
        <w:rPr>
          <w:rFonts w:ascii="Times New Roman" w:hAnsi="Times New Roman"/>
          <w:sz w:val="24"/>
          <w:szCs w:val="24"/>
        </w:rPr>
        <w:t xml:space="preserve">Информация об аутентификации и скачивание данных с </w:t>
      </w:r>
      <w:r>
        <w:rPr>
          <w:rFonts w:ascii="Times New Roman" w:hAnsi="Times New Roman"/>
          <w:sz w:val="24"/>
          <w:szCs w:val="24"/>
          <w:lang w:val="en-US"/>
        </w:rPr>
        <w:t>FTP</w:t>
      </w:r>
      <w:r w:rsidRPr="006D76CF">
        <w:rPr>
          <w:rFonts w:ascii="Times New Roman" w:hAnsi="Times New Roman"/>
          <w:sz w:val="24"/>
          <w:szCs w:val="24"/>
        </w:rPr>
        <w:t>-</w:t>
      </w:r>
      <w:r>
        <w:rPr>
          <w:rFonts w:ascii="Times New Roman" w:hAnsi="Times New Roman"/>
          <w:sz w:val="24"/>
          <w:szCs w:val="24"/>
        </w:rPr>
        <w:t>сервера.</w:t>
      </w:r>
    </w:p>
    <w:p w:rsidR="00643B6D" w:rsidRDefault="00643B6D" w:rsidP="00643B6D">
      <w:pPr>
        <w:pStyle w:val="a7"/>
        <w:rPr>
          <w:rFonts w:ascii="Times New Roman" w:hAnsi="Times New Roman"/>
          <w:sz w:val="24"/>
          <w:szCs w:val="24"/>
        </w:rPr>
      </w:pPr>
    </w:p>
    <w:p w:rsidR="00643B6D" w:rsidRPr="00643B6D" w:rsidRDefault="00643B6D" w:rsidP="00643B6D">
      <w:pPr>
        <w:spacing w:line="255" w:lineRule="atLeast"/>
        <w:jc w:val="center"/>
        <w:rPr>
          <w:rFonts w:cs="Calibri"/>
          <w:color w:val="000000"/>
        </w:rPr>
      </w:pPr>
      <w:r w:rsidRPr="00643B6D">
        <w:rPr>
          <w:rFonts w:ascii="Times New Roman" w:hAnsi="Times New Roman"/>
          <w:b/>
          <w:bCs/>
          <w:color w:val="000000"/>
          <w:sz w:val="28"/>
          <w:szCs w:val="28"/>
        </w:rPr>
        <w:lastRenderedPageBreak/>
        <w:t>Контрольные вопросы</w:t>
      </w:r>
    </w:p>
    <w:p w:rsidR="00643B6D" w:rsidRPr="00643B6D" w:rsidRDefault="00643B6D" w:rsidP="00643B6D">
      <w:pPr>
        <w:spacing w:after="0" w:line="330" w:lineRule="atLeast"/>
        <w:ind w:left="714" w:hanging="357"/>
        <w:rPr>
          <w:rFonts w:cs="Calibri"/>
          <w:color w:val="000000"/>
        </w:rPr>
      </w:pPr>
      <w:r w:rsidRPr="00643B6D">
        <w:rPr>
          <w:rFonts w:ascii="Times New Roman" w:hAnsi="Times New Roman"/>
          <w:color w:val="000000"/>
          <w:sz w:val="28"/>
          <w:szCs w:val="28"/>
        </w:rPr>
        <w:t>1.</w:t>
      </w:r>
      <w:r w:rsidRPr="00643B6D">
        <w:rPr>
          <w:rFonts w:ascii="Times New Roman" w:hAnsi="Times New Roman"/>
          <w:color w:val="000000"/>
          <w:sz w:val="14"/>
          <w:szCs w:val="14"/>
        </w:rPr>
        <w:t>     </w:t>
      </w:r>
      <w:r w:rsidRPr="00643B6D">
        <w:rPr>
          <w:rFonts w:ascii="Times New Roman" w:hAnsi="Times New Roman"/>
          <w:color w:val="000000"/>
          <w:sz w:val="28"/>
          <w:szCs w:val="28"/>
        </w:rPr>
        <w:t>Предназначение команды </w:t>
      </w:r>
      <w:r w:rsidRPr="00643B6D">
        <w:rPr>
          <w:rFonts w:ascii="Times New Roman" w:hAnsi="Times New Roman"/>
          <w:i/>
          <w:iCs/>
          <w:color w:val="000000"/>
          <w:sz w:val="28"/>
          <w:szCs w:val="28"/>
          <w:lang w:val="en-US"/>
        </w:rPr>
        <w:t>ping</w:t>
      </w:r>
    </w:p>
    <w:p w:rsidR="00643B6D" w:rsidRPr="00643B6D" w:rsidRDefault="00643B6D" w:rsidP="00643B6D">
      <w:pPr>
        <w:spacing w:after="0" w:line="330" w:lineRule="atLeast"/>
        <w:ind w:left="714" w:hanging="357"/>
        <w:rPr>
          <w:rFonts w:cs="Calibri"/>
          <w:color w:val="000000"/>
        </w:rPr>
      </w:pPr>
      <w:r w:rsidRPr="00643B6D">
        <w:rPr>
          <w:rFonts w:ascii="Times New Roman" w:hAnsi="Times New Roman"/>
          <w:color w:val="000000"/>
          <w:sz w:val="28"/>
          <w:szCs w:val="28"/>
        </w:rPr>
        <w:t>2.</w:t>
      </w:r>
      <w:r w:rsidRPr="00643B6D">
        <w:rPr>
          <w:rFonts w:ascii="Times New Roman" w:hAnsi="Times New Roman"/>
          <w:color w:val="000000"/>
          <w:sz w:val="14"/>
          <w:szCs w:val="14"/>
        </w:rPr>
        <w:t>     </w:t>
      </w:r>
      <w:r w:rsidRPr="00643B6D">
        <w:rPr>
          <w:rFonts w:ascii="Times New Roman" w:hAnsi="Times New Roman"/>
          <w:color w:val="000000"/>
          <w:sz w:val="28"/>
          <w:szCs w:val="28"/>
        </w:rPr>
        <w:t>Последовательность аутентификации и скачивание данных с </w:t>
      </w:r>
      <w:r w:rsidRPr="00643B6D">
        <w:rPr>
          <w:rFonts w:ascii="Times New Roman" w:hAnsi="Times New Roman"/>
          <w:color w:val="000000"/>
          <w:sz w:val="28"/>
          <w:szCs w:val="28"/>
          <w:lang w:val="en-US"/>
        </w:rPr>
        <w:t>FTP</w:t>
      </w:r>
      <w:r w:rsidRPr="00643B6D">
        <w:rPr>
          <w:rFonts w:ascii="Times New Roman" w:hAnsi="Times New Roman"/>
          <w:color w:val="000000"/>
          <w:sz w:val="28"/>
          <w:szCs w:val="28"/>
        </w:rPr>
        <w:t>-сервера.</w:t>
      </w:r>
    </w:p>
    <w:p w:rsidR="00643B6D" w:rsidRPr="00643B6D" w:rsidRDefault="00643B6D" w:rsidP="00643B6D">
      <w:pPr>
        <w:spacing w:after="0" w:line="330" w:lineRule="atLeast"/>
        <w:ind w:left="714" w:hanging="357"/>
        <w:rPr>
          <w:rFonts w:cs="Calibri"/>
          <w:color w:val="000000"/>
        </w:rPr>
      </w:pPr>
      <w:r w:rsidRPr="00643B6D">
        <w:rPr>
          <w:rFonts w:ascii="Times New Roman" w:hAnsi="Times New Roman"/>
          <w:color w:val="000000"/>
          <w:sz w:val="28"/>
          <w:szCs w:val="28"/>
        </w:rPr>
        <w:t>3.</w:t>
      </w:r>
      <w:r w:rsidRPr="00643B6D">
        <w:rPr>
          <w:rFonts w:ascii="Times New Roman" w:hAnsi="Times New Roman"/>
          <w:color w:val="000000"/>
          <w:sz w:val="14"/>
          <w:szCs w:val="14"/>
        </w:rPr>
        <w:t>     </w:t>
      </w:r>
      <w:r w:rsidRPr="00643B6D">
        <w:rPr>
          <w:rFonts w:ascii="Times New Roman" w:hAnsi="Times New Roman"/>
          <w:color w:val="000000"/>
          <w:sz w:val="28"/>
          <w:szCs w:val="28"/>
        </w:rPr>
        <w:t>Отличие </w:t>
      </w:r>
      <w:r w:rsidRPr="00643B6D">
        <w:rPr>
          <w:rFonts w:ascii="Times New Roman" w:hAnsi="Times New Roman"/>
          <w:color w:val="000000"/>
          <w:sz w:val="28"/>
          <w:szCs w:val="28"/>
          <w:lang w:val="en-US"/>
        </w:rPr>
        <w:t>Protocol Data Unit</w:t>
      </w:r>
      <w:r w:rsidRPr="00643B6D">
        <w:rPr>
          <w:rFonts w:ascii="Times New Roman" w:hAnsi="Times New Roman"/>
          <w:color w:val="000000"/>
          <w:sz w:val="28"/>
          <w:szCs w:val="28"/>
        </w:rPr>
        <w:t> каждого уровня в стеке протоколов TCP/IP.</w:t>
      </w:r>
    </w:p>
    <w:p w:rsidR="00643B6D" w:rsidRPr="006D76CF" w:rsidRDefault="00643B6D" w:rsidP="00643B6D">
      <w:pPr>
        <w:spacing w:after="0" w:line="240" w:lineRule="auto"/>
        <w:rPr>
          <w:rFonts w:ascii="Times New Roman" w:hAnsi="Times New Roman"/>
          <w:sz w:val="24"/>
          <w:szCs w:val="24"/>
        </w:rPr>
      </w:pPr>
    </w:p>
    <w:p w:rsidR="00025C7D" w:rsidRDefault="009837B1"/>
    <w:sectPr w:rsidR="00025C7D" w:rsidSect="000763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E0F48"/>
    <w:multiLevelType w:val="multilevel"/>
    <w:tmpl w:val="D0C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B4AC6"/>
    <w:multiLevelType w:val="hybridMultilevel"/>
    <w:tmpl w:val="B860A86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8AD7D94"/>
    <w:multiLevelType w:val="multilevel"/>
    <w:tmpl w:val="EBA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43B6D"/>
    <w:rsid w:val="00042C3B"/>
    <w:rsid w:val="00047E6C"/>
    <w:rsid w:val="000763F7"/>
    <w:rsid w:val="00090F75"/>
    <w:rsid w:val="000A2F9B"/>
    <w:rsid w:val="000B554D"/>
    <w:rsid w:val="000B6503"/>
    <w:rsid w:val="000C70E9"/>
    <w:rsid w:val="00124771"/>
    <w:rsid w:val="00135CA3"/>
    <w:rsid w:val="00150011"/>
    <w:rsid w:val="0017007C"/>
    <w:rsid w:val="001711E9"/>
    <w:rsid w:val="001B356C"/>
    <w:rsid w:val="001B42EA"/>
    <w:rsid w:val="001B5B47"/>
    <w:rsid w:val="001D7A82"/>
    <w:rsid w:val="001E0DD4"/>
    <w:rsid w:val="00214693"/>
    <w:rsid w:val="002275E0"/>
    <w:rsid w:val="00293078"/>
    <w:rsid w:val="002B10D4"/>
    <w:rsid w:val="002E098D"/>
    <w:rsid w:val="00326519"/>
    <w:rsid w:val="00365205"/>
    <w:rsid w:val="003902AA"/>
    <w:rsid w:val="00392CA9"/>
    <w:rsid w:val="003B2429"/>
    <w:rsid w:val="003D2DEE"/>
    <w:rsid w:val="00440FEB"/>
    <w:rsid w:val="004C33DE"/>
    <w:rsid w:val="004C5717"/>
    <w:rsid w:val="0051443F"/>
    <w:rsid w:val="00533FB0"/>
    <w:rsid w:val="005347A7"/>
    <w:rsid w:val="0055519D"/>
    <w:rsid w:val="00586DFA"/>
    <w:rsid w:val="00593AEA"/>
    <w:rsid w:val="00596493"/>
    <w:rsid w:val="005A3C67"/>
    <w:rsid w:val="005A530B"/>
    <w:rsid w:val="005A6253"/>
    <w:rsid w:val="005B1165"/>
    <w:rsid w:val="005E313C"/>
    <w:rsid w:val="005F5D4B"/>
    <w:rsid w:val="00643B6D"/>
    <w:rsid w:val="00674293"/>
    <w:rsid w:val="006A39D4"/>
    <w:rsid w:val="006D5957"/>
    <w:rsid w:val="006E2B66"/>
    <w:rsid w:val="006E6F7F"/>
    <w:rsid w:val="006F0933"/>
    <w:rsid w:val="006F2268"/>
    <w:rsid w:val="00717F8A"/>
    <w:rsid w:val="007356A0"/>
    <w:rsid w:val="00751789"/>
    <w:rsid w:val="00817BFD"/>
    <w:rsid w:val="00837614"/>
    <w:rsid w:val="008419E2"/>
    <w:rsid w:val="00864278"/>
    <w:rsid w:val="00871AB6"/>
    <w:rsid w:val="008975F9"/>
    <w:rsid w:val="008E2CEC"/>
    <w:rsid w:val="009048B3"/>
    <w:rsid w:val="00927540"/>
    <w:rsid w:val="009702EB"/>
    <w:rsid w:val="00971A06"/>
    <w:rsid w:val="00977DA3"/>
    <w:rsid w:val="009837B1"/>
    <w:rsid w:val="009A28A0"/>
    <w:rsid w:val="009D52ED"/>
    <w:rsid w:val="00A0787B"/>
    <w:rsid w:val="00A564C3"/>
    <w:rsid w:val="00A574B9"/>
    <w:rsid w:val="00A74D5C"/>
    <w:rsid w:val="00AB0B36"/>
    <w:rsid w:val="00AB6358"/>
    <w:rsid w:val="00AC6607"/>
    <w:rsid w:val="00AE03CB"/>
    <w:rsid w:val="00B060BC"/>
    <w:rsid w:val="00B0769B"/>
    <w:rsid w:val="00B10802"/>
    <w:rsid w:val="00B34C74"/>
    <w:rsid w:val="00BE5C50"/>
    <w:rsid w:val="00BF2F87"/>
    <w:rsid w:val="00C177DB"/>
    <w:rsid w:val="00C34CEB"/>
    <w:rsid w:val="00C73F23"/>
    <w:rsid w:val="00C91537"/>
    <w:rsid w:val="00CB43D0"/>
    <w:rsid w:val="00CE5C7C"/>
    <w:rsid w:val="00D16308"/>
    <w:rsid w:val="00D37825"/>
    <w:rsid w:val="00DB0B50"/>
    <w:rsid w:val="00DB1A73"/>
    <w:rsid w:val="00DF66AC"/>
    <w:rsid w:val="00E177EC"/>
    <w:rsid w:val="00E25171"/>
    <w:rsid w:val="00E4062B"/>
    <w:rsid w:val="00E652A7"/>
    <w:rsid w:val="00E836F3"/>
    <w:rsid w:val="00E91E23"/>
    <w:rsid w:val="00E925C1"/>
    <w:rsid w:val="00EE36E0"/>
    <w:rsid w:val="00F14153"/>
    <w:rsid w:val="00F1576D"/>
    <w:rsid w:val="00F34ABE"/>
    <w:rsid w:val="00F717A5"/>
    <w:rsid w:val="00F749F8"/>
    <w:rsid w:val="00F753CA"/>
    <w:rsid w:val="00FA25EB"/>
    <w:rsid w:val="00FE1B63"/>
  </w:rsids>
  <m:mathPr>
    <m:mathFont m:val="Cambria Math"/>
    <m:brkBin m:val="before"/>
    <m:brkBinSub m:val="--"/>
    <m:smallFrac/>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B6D"/>
    <w:rPr>
      <w:rFonts w:ascii="Calibri" w:eastAsia="Times New Roman" w:hAnsi="Calibri" w:cs="Times New Roman"/>
      <w:lang w:eastAsia="ru-RU"/>
    </w:rPr>
  </w:style>
  <w:style w:type="paragraph" w:styleId="3">
    <w:name w:val="heading 3"/>
    <w:basedOn w:val="a"/>
    <w:next w:val="a"/>
    <w:link w:val="30"/>
    <w:qFormat/>
    <w:rsid w:val="00643B6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43B6D"/>
    <w:rPr>
      <w:rFonts w:ascii="Arial" w:eastAsia="Times New Roman" w:hAnsi="Arial" w:cs="Arial"/>
      <w:b/>
      <w:bCs/>
      <w:sz w:val="26"/>
      <w:szCs w:val="26"/>
      <w:lang w:eastAsia="ru-RU"/>
    </w:rPr>
  </w:style>
  <w:style w:type="paragraph" w:styleId="a3">
    <w:name w:val="Normal (Web)"/>
    <w:basedOn w:val="a"/>
    <w:rsid w:val="00643B6D"/>
    <w:pPr>
      <w:spacing w:before="100" w:beforeAutospacing="1" w:after="100" w:afterAutospacing="1" w:line="240" w:lineRule="auto"/>
    </w:pPr>
    <w:rPr>
      <w:rFonts w:ascii="Times New Roman" w:hAnsi="Times New Roman"/>
      <w:sz w:val="24"/>
      <w:szCs w:val="24"/>
    </w:rPr>
  </w:style>
  <w:style w:type="paragraph" w:styleId="HTML">
    <w:name w:val="HTML Preformatted"/>
    <w:basedOn w:val="a"/>
    <w:link w:val="HTML0"/>
    <w:rsid w:val="0064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rsid w:val="00643B6D"/>
    <w:rPr>
      <w:rFonts w:ascii="Courier New" w:eastAsia="Times New Roman" w:hAnsi="Courier New" w:cs="Courier New"/>
      <w:sz w:val="20"/>
      <w:szCs w:val="20"/>
      <w:lang w:eastAsia="ru-RU"/>
    </w:rPr>
  </w:style>
  <w:style w:type="character" w:styleId="a4">
    <w:name w:val="Hyperlink"/>
    <w:basedOn w:val="a0"/>
    <w:rsid w:val="00643B6D"/>
    <w:rPr>
      <w:color w:val="0000FF"/>
      <w:u w:val="single"/>
    </w:rPr>
  </w:style>
  <w:style w:type="character" w:customStyle="1" w:styleId="xmlemitalic">
    <w:name w:val="xml_em_italic"/>
    <w:basedOn w:val="a0"/>
    <w:rsid w:val="00643B6D"/>
  </w:style>
  <w:style w:type="paragraph" w:styleId="a5">
    <w:name w:val="Balloon Text"/>
    <w:basedOn w:val="a"/>
    <w:link w:val="a6"/>
    <w:uiPriority w:val="99"/>
    <w:semiHidden/>
    <w:unhideWhenUsed/>
    <w:rsid w:val="00643B6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3B6D"/>
    <w:rPr>
      <w:rFonts w:ascii="Tahoma" w:eastAsia="Times New Roman" w:hAnsi="Tahoma" w:cs="Tahoma"/>
      <w:sz w:val="16"/>
      <w:szCs w:val="16"/>
      <w:lang w:eastAsia="ru-RU"/>
    </w:rPr>
  </w:style>
  <w:style w:type="paragraph" w:styleId="a7">
    <w:name w:val="List Paragraph"/>
    <w:basedOn w:val="a"/>
    <w:uiPriority w:val="34"/>
    <w:qFormat/>
    <w:rsid w:val="00643B6D"/>
    <w:pPr>
      <w:ind w:left="720"/>
      <w:contextualSpacing/>
    </w:pPr>
  </w:style>
  <w:style w:type="character" w:customStyle="1" w:styleId="apple-converted-space">
    <w:name w:val="apple-converted-space"/>
    <w:basedOn w:val="a0"/>
    <w:rsid w:val="00643B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B6D"/>
    <w:rPr>
      <w:rFonts w:ascii="Calibri" w:eastAsia="Times New Roman" w:hAnsi="Calibri" w:cs="Times New Roman"/>
      <w:lang w:eastAsia="ru-RU"/>
    </w:rPr>
  </w:style>
  <w:style w:type="paragraph" w:styleId="3">
    <w:name w:val="heading 3"/>
    <w:basedOn w:val="a"/>
    <w:next w:val="a"/>
    <w:link w:val="30"/>
    <w:qFormat/>
    <w:rsid w:val="00643B6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43B6D"/>
    <w:rPr>
      <w:rFonts w:ascii="Arial" w:eastAsia="Times New Roman" w:hAnsi="Arial" w:cs="Arial"/>
      <w:b/>
      <w:bCs/>
      <w:sz w:val="26"/>
      <w:szCs w:val="26"/>
      <w:lang w:eastAsia="ru-RU"/>
    </w:rPr>
  </w:style>
  <w:style w:type="paragraph" w:styleId="a3">
    <w:name w:val="Normal (Web)"/>
    <w:basedOn w:val="a"/>
    <w:rsid w:val="00643B6D"/>
    <w:pPr>
      <w:spacing w:before="100" w:beforeAutospacing="1" w:after="100" w:afterAutospacing="1" w:line="240" w:lineRule="auto"/>
    </w:pPr>
    <w:rPr>
      <w:rFonts w:ascii="Times New Roman" w:hAnsi="Times New Roman"/>
      <w:sz w:val="24"/>
      <w:szCs w:val="24"/>
    </w:rPr>
  </w:style>
  <w:style w:type="paragraph" w:styleId="HTML">
    <w:name w:val="HTML Preformatted"/>
    <w:basedOn w:val="a"/>
    <w:link w:val="HTML0"/>
    <w:rsid w:val="0064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rsid w:val="00643B6D"/>
    <w:rPr>
      <w:rFonts w:ascii="Courier New" w:eastAsia="Times New Roman" w:hAnsi="Courier New" w:cs="Courier New"/>
      <w:sz w:val="20"/>
      <w:szCs w:val="20"/>
      <w:lang w:eastAsia="ru-RU"/>
    </w:rPr>
  </w:style>
  <w:style w:type="character" w:styleId="a4">
    <w:name w:val="Hyperlink"/>
    <w:basedOn w:val="a0"/>
    <w:rsid w:val="00643B6D"/>
    <w:rPr>
      <w:color w:val="0000FF"/>
      <w:u w:val="single"/>
    </w:rPr>
  </w:style>
  <w:style w:type="character" w:customStyle="1" w:styleId="xmlemitalic">
    <w:name w:val="xml_em_italic"/>
    <w:basedOn w:val="a0"/>
    <w:rsid w:val="00643B6D"/>
  </w:style>
  <w:style w:type="paragraph" w:styleId="a5">
    <w:name w:val="Balloon Text"/>
    <w:basedOn w:val="a"/>
    <w:link w:val="a6"/>
    <w:uiPriority w:val="99"/>
    <w:semiHidden/>
    <w:unhideWhenUsed/>
    <w:rsid w:val="00643B6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43B6D"/>
    <w:rPr>
      <w:rFonts w:ascii="Tahoma" w:eastAsia="Times New Roman" w:hAnsi="Tahoma" w:cs="Tahoma"/>
      <w:sz w:val="16"/>
      <w:szCs w:val="16"/>
      <w:lang w:eastAsia="ru-RU"/>
    </w:rPr>
  </w:style>
  <w:style w:type="paragraph" w:styleId="a7">
    <w:name w:val="List Paragraph"/>
    <w:basedOn w:val="a"/>
    <w:uiPriority w:val="34"/>
    <w:qFormat/>
    <w:rsid w:val="00643B6D"/>
    <w:pPr>
      <w:ind w:left="720"/>
      <w:contextualSpacing/>
    </w:pPr>
  </w:style>
  <w:style w:type="character" w:customStyle="1" w:styleId="apple-converted-space">
    <w:name w:val="apple-converted-space"/>
    <w:basedOn w:val="a0"/>
    <w:rsid w:val="00643B6D"/>
  </w:style>
</w:styles>
</file>

<file path=word/webSettings.xml><?xml version="1.0" encoding="utf-8"?>
<w:webSettings xmlns:r="http://schemas.openxmlformats.org/officeDocument/2006/relationships" xmlns:w="http://schemas.openxmlformats.org/wordprocessingml/2006/main">
  <w:divs>
    <w:div w:id="8861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ru.wikipedia.org/wiki/%D0%90%D1%83%D1%82%D0%B5%D0%BD%D1%82%D0%B8%D1%84%D0%B8%D0%BA%D0%B0%D1%86%D0%B8%D1%8F" TargetMode="External"/><Relationship Id="rId26" Type="http://schemas.openxmlformats.org/officeDocument/2006/relationships/hyperlink" Target="http://ru.wikipedia.org/wiki/%D0%AD%D0%BB%D0%B5%D0%BA%D1%82%D1%80%D0%BE%D0%BD%D0%BD%D0%B0%D1%8F_%D0%BF%D0%BE%D1%87%D1%82%D0%B0" TargetMode="External"/><Relationship Id="rId3" Type="http://schemas.openxmlformats.org/officeDocument/2006/relationships/settings" Target="settings.xml"/><Relationship Id="rId21" Type="http://schemas.openxmlformats.org/officeDocument/2006/relationships/hyperlink" Target="http://ru.wikipedia.org/wiki/%D0%A1%D0%B5%D1%82%D0%B5%D0%B2%D0%BE%D0%B9_%D0%BA%D0%BE%D0%BD%D1%86%D0%B5%D0%BD%D1%82%D1%80%D0%B0%D1%82%D0%BE%D1%80" TargetMode="External"/><Relationship Id="rId34" Type="http://schemas.microsoft.com/office/2007/relationships/stylesWithEffects" Target="stylesWithEffects.xml"/><Relationship Id="rId7" Type="http://schemas.openxmlformats.org/officeDocument/2006/relationships/hyperlink" Target="http://www.intuit.ru/department/network/internetprot/6/internetprot_6.html" TargetMode="External"/><Relationship Id="rId12" Type="http://schemas.openxmlformats.org/officeDocument/2006/relationships/hyperlink" Target="http://www.intuit.ru/department/network/internetprot/6/internetprot_6.html" TargetMode="External"/><Relationship Id="rId17" Type="http://schemas.openxmlformats.org/officeDocument/2006/relationships/hyperlink" Target="http://ru.wikipedia.org/wiki/%D0%A8%D0%B8%D1%84%D1%80%D0%BE%D0%B2%D0%B0%D0%BD%D0%B8%D0%B5" TargetMode="External"/><Relationship Id="rId25" Type="http://schemas.openxmlformats.org/officeDocument/2006/relationships/hyperlink" Target="http://ru.wikipedia.org/wiki/SS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ru.wikipedia.org/wiki/%D0%9F%D0%B0%D1%80%D0%BE%D0%BB%D1%8C"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ru.wikipedia.org/wiki/%D0%A1%D0%B5%D1%82%D0%B5%D0%B2%D0%BE%D0%B9_%D0%BA%D0%BE%D0%BC%D0%BC%D1%83%D1%82%D0%B0%D1%82%D0%BE%D1%80" TargetMode="External"/><Relationship Id="rId32" Type="http://schemas.openxmlformats.org/officeDocument/2006/relationships/fontTable" Target="fontTable.xml"/><Relationship Id="rId5" Type="http://schemas.openxmlformats.org/officeDocument/2006/relationships/hyperlink" Target="http://www.intuit.ru/department/network/internetprot/6/internetprot_6.html" TargetMode="External"/><Relationship Id="rId15" Type="http://schemas.openxmlformats.org/officeDocument/2006/relationships/hyperlink" Target="http://www.intuit.ru/department/network/internetprot/6/internetprot_6.html" TargetMode="External"/><Relationship Id="rId23" Type="http://schemas.openxmlformats.org/officeDocument/2006/relationships/hyperlink" Target="http://ru.wikipedia.org/wiki/%D0%A1%D0%B5%D0%B3%D0%BC%D0%B5%D0%BD%D1%82_%D1%81%D0%B5%D1%82%D0%B8" TargetMode="External"/><Relationship Id="rId28" Type="http://schemas.openxmlformats.org/officeDocument/2006/relationships/image" Target="media/image7.png"/><Relationship Id="rId10" Type="http://schemas.openxmlformats.org/officeDocument/2006/relationships/hyperlink" Target="http://www.intuit.ru/department/network/internetprot/6/internetprot_6.html" TargetMode="External"/><Relationship Id="rId19" Type="http://schemas.openxmlformats.org/officeDocument/2006/relationships/hyperlink" Target="http://ru.wikipedia.org/w/index.php?title=%D0%9B%D0%BE%D0%B3%D0%B8%D0%BD_%28%D1%83%D1%87%D0%B5%D1%82%D0%BD%D0%B0%D1%8F_%D0%B7%D0%B0%D0%BF%D0%B8%D1%81%D1%8C%29&amp;action=edit&amp;redlink=1"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intuit.ru/department/network/internetprot/6/internetprot_6.html" TargetMode="External"/><Relationship Id="rId14" Type="http://schemas.openxmlformats.org/officeDocument/2006/relationships/hyperlink" Target="http://www.intuit.ru/department/network/internetprot/6/internetprot_6.html" TargetMode="External"/><Relationship Id="rId22" Type="http://schemas.openxmlformats.org/officeDocument/2006/relationships/hyperlink" Target="http://ru.wikipedia.org/wiki/%D0%90%D0%BD%D0%B0%D0%BB%D0%B8%D0%B7%D0%B0%D1%82%D0%BE%D1%80_%D1%82%D1%80%D0%B0%D1%84%D0%B8%D0%BA%D0%B0"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1875</Words>
  <Characters>10694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PawelGil</dc:creator>
  <cp:lastModifiedBy>user</cp:lastModifiedBy>
  <cp:revision>2</cp:revision>
  <dcterms:created xsi:type="dcterms:W3CDTF">2013-08-25T08:54:00Z</dcterms:created>
  <dcterms:modified xsi:type="dcterms:W3CDTF">2020-04-04T12:23:00Z</dcterms:modified>
</cp:coreProperties>
</file>