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Лабораторная работа № </w:t>
      </w:r>
      <w:r w:rsidR="00385570" w:rsidRPr="003855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22</w:t>
      </w: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bookmarkStart w:id="0" w:name="_GoBack"/>
      <w:r w:rsidRPr="003855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Взаимодействие прикладных программ с помощью протоколов электронной почты</w:t>
      </w: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3855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 протоколов прикладного уровня</w:t>
      </w:r>
      <w:bookmarkEnd w:id="0"/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i/>
          <w:iCs/>
          <w:sz w:val="27"/>
          <w:szCs w:val="27"/>
          <w:u w:val="single"/>
          <w:lang w:eastAsia="ru-RU"/>
        </w:rPr>
        <w:t>Цель работы:</w:t>
      </w:r>
      <w:r w:rsidRPr="00385570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 изучение принципов работы протоколов электронной почты, разработка прикладных программ, осуществляющих взаимодействие и передачу данных друг другу на основе прикладных протоколов.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Для выполнения лабораторной работы требуется написать программу, которая выполняется под управлением ОС типа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Windows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или UNIX и использует для взаимодействия с другими программами заданный протокол электронной почты или иной прикладной протокол сети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Internet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. Для разработки программы рекомендуется использовать среду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Delphi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версии 3.0 или старше под управлением ОС типа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Windows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95/98 или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Windows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NT/2000.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Краткие теоретические сведения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Протокол электронной почты SMTP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Электронная почта - это средство передачи сообщений между любыми двумя ЭВМ, имеющими соединение в сети. Принцип работы электронной почты предельно прост (и в этом сродни работе обычной, "бумажной" почты) - для того, чтобы передать сообщение, достаточно только иметь текст сообщения и знать адрес получателя. Пользователь электронной почты не должен 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заботится</w:t>
      </w:r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 том, каким образом и с помощью каких средств должно быть передано его сообщение. Электронная почта - это принадлежность не только сети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Internet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, она использовалась (и используется) также в других сетях, но с появлением всемирной сети это средство получило истинно всемирный размах, сравнявшись по широте возможностей со своим "бумажным" аналогом, а в чем-то даже превосходя его.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SMTP (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SimpleMailTransferProtocol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- простой протокол электронной почты) принят в качестве стандартного метода передачи электронной почты в сети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Internet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. Этот протокол во многом подобен протоколу FTP. Название его вполне соответствует сути - с ним достаточно просто работать. В качестве транспортного протокола SMTP использует TCP, соединение устанавливается через порт с номером 25. Для обслуживания этого соединения используется специальная программа, которая именуется почтовым сервером. Для формирования сообщения и установления соединения используется почтовая программа (утилита) пользователя.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Главной целью протокола SMTP является надежная и эффективная доставка электронных почтовых сообщений. Для реализации протокола требуется только надежный канал связи. Средой </w:t>
      </w:r>
      <w:proofErr w:type="spellStart"/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для</w:t>
      </w:r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SMTP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может служить отдельная локальная сеть, система сетей или же вся всемирная сеть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Internet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. Если между отправителем и получателем письма имеется непосредственная связь, адрес пользователя имеет вид </w:t>
      </w:r>
      <w:proofErr w:type="spellStart"/>
      <w:r w:rsidRPr="00385570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имя_пользователя</w:t>
      </w: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@адрес_ЭВМ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Когда получатель </w:t>
      </w: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находится на ЭВМ, которая не поддерживает соединение по протоколу SMTP, и передача происходит через промежуточный сервер, то адрес получателя письма может иметь иной вид, например, </w:t>
      </w:r>
      <w:proofErr w:type="spellStart"/>
      <w:r w:rsidRPr="00385570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имя_пользователя%имя_сервера</w:t>
      </w: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@адрес_ЭВМ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. Адреса ЭВМ в сети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Internet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представляют собой имя домена и преобразуются в IP-адреса согласно протоколу DNS.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Протокол SMTP базируется на следующей модели коммуникаций: в ответ на запрос пользователя почтовая программа-отправитель сообщения устанавливает двухстороннюю связь с программой-приемником (почтовым сервером). Получателем может быть оконечный или промежуточный адресат. Если необходимо, почтовый сервер может установить соединение с другим сервером и передать сообщение дальше. SMTP-команды генерируются отправителем и посылаются получателю. На каждую команду должен быть получен отклик.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Перечень команд протокола SMTP приведен в табл. 3. Это внутренние команды протокола. Если пользователь использует для работы с электронной почтой некоторую утилиту, то эти команды ему недоступны. Они представляют интерес только при программировании взаимодействия программ на основе этого протокола.</w:t>
      </w:r>
    </w:p>
    <w:p w:rsidR="00884C1E" w:rsidRPr="00385570" w:rsidRDefault="00884C1E" w:rsidP="00884C1E">
      <w:pPr>
        <w:shd w:val="clear" w:color="auto" w:fill="C8E0D8"/>
        <w:spacing w:after="0" w:line="240" w:lineRule="auto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Таблица 3.</w:t>
      </w:r>
    </w:p>
    <w:p w:rsidR="00884C1E" w:rsidRPr="00385570" w:rsidRDefault="00884C1E" w:rsidP="00884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shd w:val="clear" w:color="auto" w:fill="C8E0D8"/>
          <w:lang w:eastAsia="ru-RU"/>
        </w:rPr>
        <w:t>Внутренние команды протокола SMTP </w:t>
      </w: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385570">
        <w:rPr>
          <w:rFonts w:ascii="Times New Roman" w:eastAsia="Times New Roman" w:hAnsi="Times New Roman" w:cs="Times New Roman"/>
          <w:sz w:val="27"/>
          <w:szCs w:val="27"/>
          <w:shd w:val="clear" w:color="auto" w:fill="C8E0D8"/>
          <w:lang w:eastAsia="ru-RU"/>
        </w:rPr>
        <w:t> </w:t>
      </w:r>
    </w:p>
    <w:tbl>
      <w:tblPr>
        <w:tblW w:w="1047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8E0D8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291"/>
        <w:gridCol w:w="9179"/>
      </w:tblGrid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4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команды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</w:t>
            </w:r>
          </w:p>
        </w:tc>
        <w:tc>
          <w:tcPr>
            <w:tcW w:w="4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(за командой следует текст сообщения)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EXPN</w:t>
            </w:r>
          </w:p>
        </w:tc>
        <w:tc>
          <w:tcPr>
            <w:tcW w:w="4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Расширение списка получателей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HELO</w:t>
            </w:r>
          </w:p>
        </w:tc>
        <w:tc>
          <w:tcPr>
            <w:tcW w:w="4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Используется при инициализации обмена при установлении соединения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HELP</w:t>
            </w:r>
          </w:p>
        </w:tc>
        <w:tc>
          <w:tcPr>
            <w:tcW w:w="4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о помощи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MAIL</w:t>
            </w:r>
          </w:p>
        </w:tc>
        <w:tc>
          <w:tcPr>
            <w:tcW w:w="4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отправителя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NOOP</w:t>
            </w:r>
          </w:p>
        </w:tc>
        <w:tc>
          <w:tcPr>
            <w:tcW w:w="4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Никаких действий (пустая команда)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QUIT</w:t>
            </w:r>
          </w:p>
        </w:tc>
        <w:tc>
          <w:tcPr>
            <w:tcW w:w="4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Разрыв соединения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RCPT</w:t>
            </w:r>
          </w:p>
        </w:tc>
        <w:tc>
          <w:tcPr>
            <w:tcW w:w="4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получателя (таких команд может быть несколько)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RSET</w:t>
            </w:r>
          </w:p>
        </w:tc>
        <w:tc>
          <w:tcPr>
            <w:tcW w:w="4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Закончить текущую транзакцию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SAML</w:t>
            </w:r>
          </w:p>
        </w:tc>
        <w:tc>
          <w:tcPr>
            <w:tcW w:w="4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Послать письмо на терминал пользователя и в почтовый ящик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SEND</w:t>
            </w:r>
          </w:p>
        </w:tc>
        <w:tc>
          <w:tcPr>
            <w:tcW w:w="4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Послать письмо на терминал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SOML</w:t>
            </w:r>
          </w:p>
        </w:tc>
        <w:tc>
          <w:tcPr>
            <w:tcW w:w="4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можно, послать письмо на терминал, иначе - в почтовый ящик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TURN</w:t>
            </w:r>
          </w:p>
        </w:tc>
        <w:tc>
          <w:tcPr>
            <w:tcW w:w="4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Изменить направление передачи (отправитель и получатель меняются местами)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VRFY</w:t>
            </w:r>
          </w:p>
        </w:tc>
        <w:tc>
          <w:tcPr>
            <w:tcW w:w="4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 имя пользователя</w:t>
            </w:r>
          </w:p>
        </w:tc>
      </w:tr>
    </w:tbl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Через систему электронной почты передаются сообщения, которые должны иметь строго определенный формат. Этот формат достаточно прост. Любое почтовое сообщение можно разделить на три части: "конверт", заголовки и собственно текст. "Конверт" используется почтовым сервером, он содержит две команды - MAIL и RCPT (то, как они передаются серверу, описано ниже). Заголовок используется почтовой программой пользователя. Он содержит девять специальных полей: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Received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From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To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Date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Subject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Message-Id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X-Phone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X-Mailer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Reply-To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 Назначение этих полей понятно из их названия. Каждое из этих полей содержит имя, за которым после двоеточия идет его значения. При желании, пользователь может 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ознакомится</w:t>
      </w:r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 содержимым всех полей заголовка письма.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Текст сообщения должен передаваться в виде 7-разрядных символов ASCII. Конец сообщения представляет собой строку, содержащую только символы точки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(".") </w:t>
      </w:r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и перевода строки. Если по каким-то причинам такая строка непосредственно встречается внутри текста сообщения, то передающая сторона автоматически дублирует точку, чтобы принимающая сторона не приняла ее за конец сообщения (на принимающей стороне дублированный символ точки в начале строки заменяется на одну точку).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С 7-битной кодировкой сообщений связана проблема пересылки писем, написанных на национальных языках, в т.ч. и на русском, поскольку для русского алфавита требуется 8-битная кодировка. Большинство современных почтовых серверов поддерживают не только 7-битные, но и 8-битные кодировки, однако, для совместимости со старыми почтовыми системами может использоваться специальная схема преобразования 8-битных кодов в 7-битные (естественно, при этом увеличивается объем сообщения, поскольку один 8-битный символ 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заменяется на специальную</w:t>
      </w:r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последовательность 7-битных).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Более сложная проблема заключается в том, что нет единого стандарта на кодировку русского алфавита, и поэтому на сторонах отправителя и получателя могут использоваться различные кодировки. Для того чтобы сообщение, посланное отправителем в одной кодировке, было понятно адресату, который использует другую кодировку, почтовый сервер использует специальные таблицы смены кодировок. С помощью них текст сообщения, посланного в одной кодировке, преобразуется в другую кодировку. Чтобы сервер знал, какую кодировку использовать, информация об исходной кодировке включается почтовой системой отправителя в текст или в заголовок сообщения (в зависимости от используемой системы). Одно сообщения в процессе своего прохождения через почтовые сервера может претерпеть несколько перекодировок. В случае, когда у сервера нет информации об используемой </w:t>
      </w: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кодировке или тип кодировки указан неверно (непонятен серверу), текст сообщения может исказиться.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Передача сообщения по протоколу SMTP происходит следующим образом: после установления соединения стороны обмениваются кодами аутентификации (с помощью команд HELO), затем одна из них посылает команду MAIL, в которой указан адрес отправителя и сведения о письме. Если получатель готов к приему сообщения, он посылает положительный отклик. Далее отправитель посылает одну или несколько команд RCPT, в которых идентифицирует адресатов сообщения. Если получатель может принять сообщение для указанного адресата, то он снова выдает положительный отклик на каждую команду. После этого передается команда 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DATA</w:t>
      </w:r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за которой следует само письмо (сколько бы не было адресатов, само письмо передается только один раз). В конце сеанса отправитель дает команду QUIT.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Конечно, маловероятно, что при приеме почтовым сервером сообщения, адресованному некоторому пользователю ЭВМ, этот пользователь установит с сервером непосредственную связь по протоколу SMTP. Обычно сервер размещает сообщение в почтовом ящике пользователя. Почтовый ящик - это некоторое промежуточное хранилище электронных сообщений, позволяющее почтовому серверу осуществить их передачу адресату не сразу, а в тот момент, когда он установит связь с сервером. Обычно сообщения хранятся в почтовом ящике не вечно - по истечении некоторого времени почтовый сервер удаляет их оттуда. Политика обслуживания почтовых ящиков регламентируется администратором системы.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Для того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,</w:t>
      </w:r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чтобы получить сообщение из своего почтового ящика, почтовая программа пользователя соединяется с сервером уже не по протоколу SMTP, а по специальному почтовому протоколу получения сообщений. Такой протокол позволяет работать с почтовым ящиком: забирать сообщения, удалять сообщения, сортировать их и выполнять другие операции. Самым популярным в настоящее время протоколом такого рода является протокол POP3 (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PostOfficeProtocol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v.3). Он предусматривает соединение с почтовым сервером на основе транспортного протокола TCP через порт 110. Другой, более сложный, известный протокол - IMAP4.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Общая схема пересылки сообщения от отправителя к адресату с использованием прикладных протоколов электронной почты представлена на рис. 4.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Во многих версиях ОС UNIX протокол SMTP, а также другие почтовые протоколы, реализован в простейших утилитах типа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sendmail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или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mmdf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. Первая из них может служить как почтовым клиентом, так и почтовым сервером. Обычно она работает в фоновом режиме и ждет поступления сообщений от пользователя или извне. В ОС типа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Windows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NT ту же роль играет утилита, именуемая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mdaemon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maildaemon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).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Для непосредственного взаимодействия с пользователем существует простейшая программа, именуемая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mail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или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mailx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. Однако в современных ОС ею мало кто пользуется, поскольку существует большое количество прикладных программ с развитым интерфейсом, которые предоставляют пользователю возможности работы с электронной почтой. Примерами таких программ могут служить широко известные пакеты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OutlookExpress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(производство фирмы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Microsoft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) и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NetscapeCommunicator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(производство фирмы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Netscape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). Внешний интерфейс этих программных продуктов чрезвычайно прост, так что использовать их может даже неквалифицированный пользователь. Все эти программы формируют сообщения в требуемом формате и передают их утилитам ОС, работающим в фоновом режиме, для отправки. К ним же они обращаются и для приема сообщений.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Протокол и утилита обмена файлами FTP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Протокол FTP (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FileTransferProtocol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- Протокол передачи файлов) предназначен для передачи файлов между машинами без установления дистанционного соединения между ними (без использования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Telnet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). С его помощью можно передавать файлы, работать с каталогами и пользоваться электронной почтой, но он не позволяет запускать программы на удаленной ЭВМ.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Для своей работы FTP использует транспортный протокол TCP, но связь по FTP поддерживается с помощью двух соединений: по одному из них передаются команды FTP, а по другому - данные. Поэтому программная реализация FTP предполагает работу двух процессов на каждой из взаимодействующих машин. Первый из них отвечает за передачу команд и называется протокольным интерпретатором (PI - 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protocolinterpreter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), а второй - за передачу данных и называется процессом передачи данных (DTP - 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datatransferprocess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). Протокол TCP обеспечивает установление, разрыв соединения и надежность передачи данных. На удаленной ЭВМ (сервере) процессу передачи данных соответствует порт 20, а протокольному интерпретатору - порт 21.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Также как и протокол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Telnet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, протокол FTP использует для своей работы специальные внутренние команды. Эти команды могут использоваться специализированным программным обеспечением и администратором системы, но обычному пользователю они, как правило, недоступны. Пользователи для работы с протоколом FTP используют сервисные утилиты. Взаимодействие программных модулей при передаче данных по FTP показано на рис. 3.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В ОС типа UNIX для обслуживания запросов по FTP на удаленной машине запускается процесс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ftpd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(FTP 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daemon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), в других ОС для этого могут использоваться другие процессы, предоставляющие аналогичный сервис. На локальной ЭВМ (клиенте) может выполняться любое пользовательское приложение, обеспечивающее соединение по FTP. В настоящее время разработано большое количество программ, обеспечивающих работу с этим протоколом, в том числе и программы с развитым графическим интерфейсом </w:t>
      </w: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 xml:space="preserve">под ОС и графические оболочки </w:t>
      </w:r>
      <w:proofErr w:type="spellStart"/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типа</w:t>
      </w:r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MSWindows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3.11, MS 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Windows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NT, UNIX (X 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Window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). Но широко известна самая простейшая утилита, которая 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носит</w:t>
      </w:r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то же название, что и протокол -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ftp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. Она имеет тривиальный командный интерфейс, аналогичный интерфейсу утилиты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telnet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Общие принципы работы с утилитой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ftp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Также как при работе с утилитой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telnet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, при запуске утилиты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ftp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 требуется указать имя или IP-адрес удаленной машины, с которой требуется установить соединение. Если этот адрес не указан, </w:t>
      </w:r>
      <w:proofErr w:type="spellStart"/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то</w:t>
      </w:r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ftp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переходит в командный режим без установления соединения. Тогда для начала сеанса связи надо воспользоваться командой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open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. После того, как соединение установлено, необходимо пройти авторизацию доступа, для чего требуется ввести имя и пароль пользователя. В большинстве систем право доступа имеют только зарегистрированные пользователи, но иногда допускается так называемый "анонимный" вход, который будет рассмотрен далее. Как и при работе с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telnet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, при работе с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ftp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имя и права пользователя определяются удаленной, северной, а не локальной ЭВМ (в общем случае имена пользователя на сервере и клиенте могут быть различны). Для работы с каталогами, копирования и удаления файлов с удаленной машины пользователь должен располагать соответствующими правами, иначе эти команды выполняться не будут.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Следует обратить внимание, что и после установления соединения с удаленной ЭВМ, все команды пользователя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ftp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выполняются относительно локальной ЭВМ, в отличие от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telnet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. Особенно аккуратно следует выполнять команды копирования файлов, чтобы не потерять содержимое нужных файлов на машине-клиенте.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Протокол FTP позволяет передавать файлы в нескольких форматах, которые в общем случае системно зависимы. В большинстве систем (включая UNIX и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Windows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NT) определены два режима передачи файлов - текстовый и двоичный. Текстовый файл состоит из строк ASCII-символов, разделенных кодами перевода строки и возврата каретки, при его передаче выполняются действия по перекодировке символов. Для двоичных файлов не предусмотрено никакого определенного формата и никакой перекодировки, их передача осуществляется быстрее. Текстовый файл можно передавать как двоичный (в расчете произвести перекодировку на локальной машине или если перекодировка вовсе не требуется), но не наоборот.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Типичный сеанс работы с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ftp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включает следующие этапы:</w:t>
      </w:r>
    </w:p>
    <w:p w:rsidR="00884C1E" w:rsidRPr="00385570" w:rsidRDefault="00884C1E" w:rsidP="00884C1E">
      <w:pPr>
        <w:numPr>
          <w:ilvl w:val="1"/>
          <w:numId w:val="1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запуск утилиты, установление соединения с удаленной ЭВМ;</w:t>
      </w:r>
    </w:p>
    <w:p w:rsidR="00884C1E" w:rsidRPr="00385570" w:rsidRDefault="00884C1E" w:rsidP="00884C1E">
      <w:pPr>
        <w:numPr>
          <w:ilvl w:val="1"/>
          <w:numId w:val="1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переход в требуемый каталог на удаленной ЭВМ (сервере);</w:t>
      </w:r>
    </w:p>
    <w:p w:rsidR="00884C1E" w:rsidRPr="00385570" w:rsidRDefault="00884C1E" w:rsidP="00884C1E">
      <w:pPr>
        <w:numPr>
          <w:ilvl w:val="1"/>
          <w:numId w:val="1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выбор режима передачи файлов;</w:t>
      </w:r>
    </w:p>
    <w:p w:rsidR="00884C1E" w:rsidRPr="00385570" w:rsidRDefault="00884C1E" w:rsidP="00884C1E">
      <w:pPr>
        <w:numPr>
          <w:ilvl w:val="1"/>
          <w:numId w:val="1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передача данных согласно командам пользователя;</w:t>
      </w:r>
    </w:p>
    <w:p w:rsidR="00884C1E" w:rsidRPr="00385570" w:rsidRDefault="00884C1E" w:rsidP="00884C1E">
      <w:pPr>
        <w:numPr>
          <w:ilvl w:val="1"/>
          <w:numId w:val="1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завершение работы, разрыв соединения.</w:t>
      </w:r>
    </w:p>
    <w:p w:rsidR="00884C1E" w:rsidRPr="00385570" w:rsidRDefault="00884C1E" w:rsidP="00884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shd w:val="clear" w:color="auto" w:fill="C8E0D8"/>
          <w:lang w:eastAsia="ru-RU"/>
        </w:rPr>
        <w:lastRenderedPageBreak/>
        <w:t>Эти процедуры выполняются последовательно в каждом сеансе. Самые распространенные команды пользователя в утилите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shd w:val="clear" w:color="auto" w:fill="C8E0D8"/>
          <w:lang w:eastAsia="ru-RU"/>
        </w:rPr>
        <w:t>ftp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shd w:val="clear" w:color="auto" w:fill="C8E0D8"/>
          <w:lang w:eastAsia="ru-RU"/>
        </w:rPr>
        <w:t> приведены в табл. 2.</w:t>
      </w:r>
    </w:p>
    <w:p w:rsidR="00884C1E" w:rsidRPr="00385570" w:rsidRDefault="00884C1E" w:rsidP="00884C1E">
      <w:pPr>
        <w:shd w:val="clear" w:color="auto" w:fill="C8E0D8"/>
        <w:spacing w:after="0" w:line="240" w:lineRule="auto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Таблица 2.</w:t>
      </w:r>
    </w:p>
    <w:p w:rsidR="00884C1E" w:rsidRPr="00385570" w:rsidRDefault="00884C1E" w:rsidP="00884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shd w:val="clear" w:color="auto" w:fill="C8E0D8"/>
          <w:lang w:eastAsia="ru-RU"/>
        </w:rPr>
        <w:t>Наиболее употребительные команды утилиты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shd w:val="clear" w:color="auto" w:fill="C8E0D8"/>
          <w:lang w:eastAsia="ru-RU"/>
        </w:rPr>
        <w:t>ftp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shd w:val="clear" w:color="auto" w:fill="C8E0D8"/>
          <w:lang w:eastAsia="ru-RU"/>
        </w:rPr>
        <w:t> </w:t>
      </w: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385570">
        <w:rPr>
          <w:rFonts w:ascii="Times New Roman" w:eastAsia="Times New Roman" w:hAnsi="Times New Roman" w:cs="Times New Roman"/>
          <w:sz w:val="27"/>
          <w:szCs w:val="27"/>
          <w:shd w:val="clear" w:color="auto" w:fill="C8E0D8"/>
          <w:lang w:eastAsia="ru-RU"/>
        </w:rPr>
        <w:t> </w:t>
      </w:r>
    </w:p>
    <w:tbl>
      <w:tblPr>
        <w:tblW w:w="1045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8E0D8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285"/>
        <w:gridCol w:w="1890"/>
        <w:gridCol w:w="7280"/>
      </w:tblGrid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  <w:proofErr w:type="spellEnd"/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Переключиться в режим передачи текстовых файлов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binary</w:t>
            </w:r>
            <w:proofErr w:type="spellEnd"/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Переключиться в режим передачи двоичных файлов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cd</w:t>
            </w:r>
            <w:proofErr w:type="spellEnd"/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каталога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Сменить рабочий каталог на удаленной ЭВМ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close</w:t>
            </w:r>
            <w:proofErr w:type="spellEnd"/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Закрыть соединение с удаленной ЭВМ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</w:t>
            </w:r>
            <w:proofErr w:type="spellEnd"/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файла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файл на удаленной ЭВМ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dir</w:t>
            </w:r>
            <w:proofErr w:type="spellEnd"/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маска файлов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Отобразить содержимое текущего каталога сервера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  <w:proofErr w:type="spellEnd"/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файла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 файл с удаленной ЭВМ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</w:t>
            </w:r>
            <w:proofErr w:type="spellEnd"/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</w:t>
            </w:r>
            <w:proofErr w:type="spellEnd"/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Включить или выключить режим вывода знака "#" для каждого переданного блока данных при передаче файлов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help</w:t>
            </w:r>
            <w:proofErr w:type="spellEnd"/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 подсказку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lcd</w:t>
            </w:r>
            <w:proofErr w:type="spellEnd"/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каталога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Сменить рабочий каталог на локальной ЭВМ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mget</w:t>
            </w:r>
            <w:proofErr w:type="spellEnd"/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маска файлов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 несколько файлов с удаленной ЭВМ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mput</w:t>
            </w:r>
            <w:proofErr w:type="spellEnd"/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маска файлов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Отправить несколько файлов на удаленную ЭВМ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open</w:t>
            </w:r>
            <w:proofErr w:type="spellEnd"/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ЭВМ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Установить соединение с указанной ЭВМ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put</w:t>
            </w:r>
            <w:proofErr w:type="spellEnd"/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файла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Передать файл на удаленную ЭВМ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pwd</w:t>
            </w:r>
            <w:proofErr w:type="spellEnd"/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 имя текущего каталога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quote</w:t>
            </w:r>
            <w:proofErr w:type="spellEnd"/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Передать команду непосредственно FTP (для ввода команд администратора)</w:t>
            </w:r>
          </w:p>
        </w:tc>
      </w:tr>
      <w:tr w:rsidR="00884C1E" w:rsidRPr="00385570" w:rsidTr="00884C1E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quit</w:t>
            </w:r>
            <w:proofErr w:type="spellEnd"/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D8"/>
            <w:hideMark/>
          </w:tcPr>
          <w:p w:rsidR="00884C1E" w:rsidRPr="00385570" w:rsidRDefault="00884C1E" w:rsidP="0088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Завершить работу с утилитой</w:t>
            </w:r>
          </w:p>
        </w:tc>
      </w:tr>
    </w:tbl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Более подробное описание команд утилиты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ftp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можно получить в предлагаемой литературе и в руководствах по работе с утилитой. Как уже было сказано выше, для различных ОС существует множество других приложений, обеспечивающих работу с протоколом FTP. Такого рода утилиты могут обладать рядом дополнительных возможностей.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Возможности работы с </w:t>
      </w: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FTP при анонимном доступе.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Протокол FTP широко используется для обмена данными в сети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Internet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. Многие сервера сети поддерживают этот протокол. Поскольку количество пользователей в этой сети очень велико, то задача выделения каждому из них индивидуальных прав доступа представляется абсолютно нереальной. В то же время, большое число серверов стремится предоставить услуги по обмену данными максимально возможному количеству клиентов сети. Например, такие услуги предоставляют сервера сервисных центров фирм, занимающихся распространением свободно используемого программного обеспечения.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В таких случаях для установления соединения по протоколу FTP используется метод анонимного доступа. В этом варианте в качестве имени пользователя используется слово </w:t>
      </w:r>
      <w:proofErr w:type="spellStart"/>
      <w:r w:rsidRPr="00385570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anonymous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, а вместо пароля - чаще всего слово </w:t>
      </w:r>
      <w:proofErr w:type="spellStart"/>
      <w:r w:rsidRPr="00385570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guest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(гость). Иногда для анонимного доступа может использоваться и другие варианты пароля: например, слово </w:t>
      </w:r>
      <w:proofErr w:type="spellStart"/>
      <w:r w:rsidRPr="00385570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ftp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или адрес электронной почты пользователя (в последнем случае доступ будет уже не столь анонимным, хотя, конечно, никто не проверит истинность введенных пользователем данных).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 анонимном доступе пользователь имеет, как правило, очень ограниченные права. Чаще всего при анонимном доступе пользователь может только перемещаться по ограниченному перечню каталогов и получать файлы с удаленной ЭВМ (выполнять команды </w:t>
      </w:r>
      <w:proofErr w:type="spellStart"/>
      <w:r w:rsidRPr="00385570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get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и </w:t>
      </w:r>
      <w:proofErr w:type="spellStart"/>
      <w:r w:rsidRPr="00385570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mget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).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Метод анонимного доступа - это основной метод, который используют для обмена данными по протоколу FTP программы-браузеры (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browser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) сети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Internet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, например, широко распространенные программы </w:t>
      </w:r>
      <w:r w:rsidRPr="00385570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"</w:t>
      </w:r>
      <w:proofErr w:type="spellStart"/>
      <w:r w:rsidRPr="00385570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InternetExplorer</w:t>
      </w:r>
      <w:proofErr w:type="spellEnd"/>
      <w:r w:rsidRPr="00385570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"</w:t>
      </w: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и </w:t>
      </w:r>
      <w:r w:rsidRPr="00385570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"</w:t>
      </w:r>
      <w:proofErr w:type="spellStart"/>
      <w:r w:rsidRPr="00385570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NetscapeNavigator</w:t>
      </w:r>
      <w:proofErr w:type="spellEnd"/>
      <w:r w:rsidRPr="00385570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"</w:t>
      </w: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. Эти программы имеют возможность только получать файлы с удаленных ЭВМ, в то время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,</w:t>
      </w:r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как полный доступ по протоколу FTP дает пользователю также возможность передавать файлы на удаленные ЭВМ. Имя и пароль для анонимного доступа в этих программах можно настраивать. </w:t>
      </w: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 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Программирование взаимодействия программ на основе прикладных протоколов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Рассмотренные в этой лабораторной работе прикладные протоколы позволяют осуществлять обмен через сеть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Internet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различного рода данными. Это полезное свойство, безусловно, находит практическое применение.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Во многих ОС прикладные протоколы реализованы в различных утилитах (часть из которых была рассмотрена здесь и в предыдущей работе). Эти утилиты ориентированы, прежде всего, на работу с пользователями операционных систем. Однако часто возникает необходимость осуществить обмен данными непосредственно между прикладными программами, минуя вмешательство человека или при его ограниченном участии. Тогда у разработчиков программ возникает потребность в том, чтобы сами прикладные программы могли непосредственно использовать те же самые протоколы, что и </w:t>
      </w: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описанные выше утилиты. Естественно, к этому нет никаких препятствий - прикладные протоколы сети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Internet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являются открытыми протоколами, их команды и принцип работы известны и регламентированы общедоступными стандартами.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Для решения такой задачи можно, конечно, прибегнуть к вызову утилит ОС из прикладной программы с помощью командной строки. Такой подход прост в реализации, но имеет два недостатка: во-первых, скорость работы прикладной программы в этом варианте будет ниже, чем при непосредственном обмене данными по протоколу; во-вторых, необходимо параллельное выполнение утилиты ОС и прикладной программы с организацией взаимодействия между ними, что не всегда возможно. Гораздо эффективнее включить обмен данными по заданному протоколу непосредственно в код разрабатываемой прикладной программы.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Можно разработать программу, которая будет обеспечивать обмен по выбранному протоколу с любой стороны - и со стороны сервера, и со стороны клиента (в конце концов, сами все утилиты ОС - это тоже прикладные программы, которые были когда-то кем-то разработаны). Важно только, чтобы такая программа соответствовала спецификации выбранного протокола. Если же это будет не так, и вновь созданная программа не будет удовлетворять требованиям протокола или будет удовлетворять им не полностью, то она не сможет установить связь и осуществить обмен данными с другими программами и утилитами, уже существующими в сети. (Возможно, конечно, разработать две совершенно новых программы - клиента и сервера - которые будут обеспечивать обмен данными по своему протоколу, недоступному другим, но тогда такая система перестанет быть открытой системой, 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и</w:t>
      </w:r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по сути, перестанет быть частью всемирной сети).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Поскольку в качестве транспортного протокола для всех протоколов прикладного уровня используется TCP, то чтобы реализовать обмен данными по любому выбранному протоколу необходимо использовать обмен данными на основе именно TCP. Для этого в составе многих ОС имеются специальные библиотеки программных средств, позволяющие прикладным программам пользователя осуществлять обмен данными по протоколу TCP. В ОС типа UNIX или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Linux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это библиотека "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сокетов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" (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socket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- ее программный код входит в ядро ОС). В языке программирования "Си", который является базовым для этих ОС, ей обычно соответствует файл заголовков "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socket.h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". В ОС типа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Windows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NT (начиная с версии 3.5) и графических 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средах</w:t>
      </w:r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Windows-95/98 этот протокол реализует </w:t>
      </w:r>
      <w:hyperlink r:id="rId5" w:history="1">
        <w:r w:rsidRPr="00385570">
          <w:rPr>
            <w:rFonts w:ascii="Times New Roman" w:eastAsia="Times New Roman" w:hAnsi="Times New Roman" w:cs="Times New Roman"/>
            <w:sz w:val="27"/>
            <w:szCs w:val="27"/>
            <w:u w:val="single"/>
            <w:lang w:eastAsia="ru-RU"/>
          </w:rPr>
          <w:t>динамическая библиотека "</w:t>
        </w:r>
      </w:hyperlink>
      <w:hyperlink r:id="rId6" w:history="1">
        <w:r w:rsidRPr="00385570">
          <w:rPr>
            <w:rFonts w:ascii="Times New Roman" w:eastAsia="Times New Roman" w:hAnsi="Times New Roman" w:cs="Times New Roman"/>
            <w:sz w:val="27"/>
            <w:szCs w:val="27"/>
            <w:u w:val="single"/>
            <w:lang w:eastAsia="ru-RU"/>
          </w:rPr>
          <w:t>WinSock.DLL"</w:t>
        </w:r>
      </w:hyperlink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(в более ранних версиях этих ОС она не поставляется и должна устанавливаться дополнительно).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Такие библиотеки позволяют осуществлять самые простые операции: установить связь с ЭВМ, для которой известны адрес и порт связи, передать блок данных по протоколам TCP или UDP, получить блок данных, поступивший на локальную ЭВМ. Этого достаточно для того, чтобы запрограммировать </w:t>
      </w: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 xml:space="preserve">любой прикладной протокол и любой обмен данными, поскольку известны все команды протоколов и используемые для обмена информацией номера портов. Однако это достаточно трудоемкий процесс, поскольку необходимо корректно запрограммировать передачу всех команд выбранного протокола и реакцию на полученные команды. Поэтому к такому методу прибегают обычно только в том случае, если нет возможности использовать стандартные прикладные 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протоколы</w:t>
      </w:r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приходится организовывать обмен данными по своему, специфичному протоколу (такой подход рассматривается в следующей лабораторной работы). Для реализации стандартных прикладных протоколов уже разработано большое количество программных библиотек в различных языках программирования, поэтому нет необходимости создавать их заново (например, 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см</w:t>
      </w:r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. </w:t>
      </w:r>
      <w:hyperlink r:id="rId7" w:history="1">
        <w:r w:rsidRPr="00385570">
          <w:rPr>
            <w:rFonts w:ascii="Times New Roman" w:eastAsia="Times New Roman" w:hAnsi="Times New Roman" w:cs="Times New Roman"/>
            <w:sz w:val="27"/>
            <w:szCs w:val="27"/>
            <w:u w:val="single"/>
            <w:lang w:eastAsia="ru-RU"/>
          </w:rPr>
          <w:t>здесь</w:t>
        </w:r>
      </w:hyperlink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).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Варианты таких библиотек в языке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ObjectPascal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разработанные фирмой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Borland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для среды программирования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BorlandDelphi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рассмотрены далее. Поскольку чаще всего возникает необходимость создать прикладную программу "клиентской" стороны протокола, то далее речь пойдет именно о создании программ такого рода.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Средства реализации прикладных протоколов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Internet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в среде разработки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BorlandDelphi</w:t>
      </w:r>
      <w:proofErr w:type="spellEnd"/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В среде программирования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BorlandDelphi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прикладные библиотеки для реализации прикладных протоколов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Internet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 существуют, начиная с версии 3.0 (они существуют и в более ранних версиях этой среды, но поставляются только сторонними разработчиками). Поскольку эта среда программирования основана на использовании компонентной модели, то и все прикладные 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протоколы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Internet</w:t>
      </w:r>
      <w:proofErr w:type="spellEnd"/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реализованы в ней в виде компонент.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Каждому типу протокола в среде программирования соответствует свой класс объектов, который представлен в виде компоненты в рамках среды разработки (графически он отображается в виде "иконки" при проектировании приложения). Для того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,</w:t>
      </w:r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чтобы работать с выбранным протоколом, разработчик должен создать экземпляр объекта нужного класса. Это можно сделать в среде разработке при проектировании приложения или же в программном коде с помощью операторов языка программирования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ObjectPascal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. В первом случае среда разработки автоматически выберет и подключит к коду программы нужную библиотеку, а в последнем случае это должен не забыть сделать сам разработчик.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После того, как экземпляр объекта создан, с ним можно работать, используя свойства и методы объекта. Если необходимо использовать несколько соединений по одному и тому же протоколу, то нужно создать столько экземпляров объекта, сколько соединений предполагается использовать. Соответственно, если надо использовать несколько различных протоколов, то надо создать несколько экземпляров объектов разных классов.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В среде программирования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BorlandDelphi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версии 3.0 для реализации протоколов FTP, SMTP и POP3 существуют классы объектов типа TFTP, TSMTP и TPOP3 соответственно (обычно они находятся на страничке "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Internet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" в палитре компонент). В среде программирования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BorlandDelphi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версии 3.0 для этой же цели служат компоненты TNMFTP, TNMPOP3 и TNMSMTP (на страничке "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FastNet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" палитры компонент). К сожалению, названия свойств и методов (процедур и функций классов) у этих компонент несколько различаются, но суть и принципы работы с ними от этого не меняются.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Как уже было сказано выше, для работы с прикладным протоколом необходимо создать экземпляр класса, реализующего такую работу. Следующим действием, как правило, становится установка необходимых параметров (свойств) для созданного класса - примерами таких параметров служат, прежде всего, адрес и порт ЭВМ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.с</w:t>
      </w:r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которой будет устанавливаться соединение, затем, имя и пароль пользователя и т.д. Конкретный состав параметров зависит от типа протокола и того, для какой цели его планируется использовать. Разработчики компонент предусмотрели для каждой из них широкий набор свойств, соответствующих тем или иным параметрам протокола, но они также позаботились и о том, чтобы пользователь не создавал большой 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объем</w:t>
      </w:r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кода для задания всех свойств - большинство из них имеют значения по умолчанию, которые, в принципе, не всегда надо изменять. Поэтому разработчик должен 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позаботится</w:t>
      </w:r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об установке именно тех свойств, которые ему нужны (то, откуда он будет брать значения этих свойств, определяет уже сам создатель программы в соответствии с целью своей работы и выбранным интерфейсом).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После того, как все необходимые параметры заданы, можно инициировать обмен данными. Для этого нужно вызвать некоторый метод протокола и передать ему нужные аргументы. Тогда объект (экземпляр класса) установит соединение, а также автоматически транслирует значения всех установленных свойств в последовательность команд протокола. Когда все команды будут выполнены, прикладная программа может завершить обмен, или же, изменив какие-то данные, инициировать его снова. В процессе обмена могут возникать события, связанные, например, с разрывом соединения, ошибкой передачи данных, отсутствием прав пользователя и другими ситуациями. По многим из этих ситуаций у объектов предусмотрена активизация связанных с ними событий - функций и процедур языка программирования, в которых разработчик может предусмотреть все необходимые действия по реакции прикладной программы на событие.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По завершении обмена данными прикладная программа должна закрыть соединение и удалить экземпляр класса. Если этот экземпляр создавался в среде разработке автоматически, то она сама позаботится о том, чтобы породить программный код, необходимы для его удаления; если же пользователь создавал его "вручную" (непосредственно операторами языка), то он должен не забыть и удалить объект.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Порядок выполнения работы</w:t>
      </w:r>
    </w:p>
    <w:p w:rsidR="00884C1E" w:rsidRPr="00385570" w:rsidRDefault="00884C1E" w:rsidP="00884C1E">
      <w:pPr>
        <w:numPr>
          <w:ilvl w:val="1"/>
          <w:numId w:val="2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Получить вариант задания у преподавателя.</w:t>
      </w:r>
    </w:p>
    <w:p w:rsidR="00884C1E" w:rsidRPr="00385570" w:rsidRDefault="00884C1E" w:rsidP="00884C1E">
      <w:pPr>
        <w:numPr>
          <w:ilvl w:val="1"/>
          <w:numId w:val="2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Разработать прикладную программу в соответствии с заданием.</w:t>
      </w:r>
    </w:p>
    <w:p w:rsidR="00884C1E" w:rsidRPr="00385570" w:rsidRDefault="00884C1E" w:rsidP="00884C1E">
      <w:pPr>
        <w:numPr>
          <w:ilvl w:val="1"/>
          <w:numId w:val="2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Подготовить и защитить отчет.</w:t>
      </w:r>
    </w:p>
    <w:p w:rsidR="00884C1E" w:rsidRPr="00385570" w:rsidRDefault="00884C1E" w:rsidP="00884C1E">
      <w:pPr>
        <w:numPr>
          <w:ilvl w:val="1"/>
          <w:numId w:val="2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Написать и отладить программу на ЭВМ.</w:t>
      </w:r>
    </w:p>
    <w:p w:rsidR="00884C1E" w:rsidRPr="00385570" w:rsidRDefault="00884C1E" w:rsidP="00884C1E">
      <w:pPr>
        <w:numPr>
          <w:ilvl w:val="1"/>
          <w:numId w:val="2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Сдать работающую программу преподавателю.</w:t>
      </w:r>
    </w:p>
    <w:p w:rsidR="00884C1E" w:rsidRPr="00385570" w:rsidRDefault="00884C1E" w:rsidP="00884C1E">
      <w:pPr>
        <w:shd w:val="clear" w:color="auto" w:fill="C8E0D8"/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Требования к оформлению отчета</w:t>
      </w:r>
    </w:p>
    <w:p w:rsidR="00884C1E" w:rsidRPr="00385570" w:rsidRDefault="00884C1E" w:rsidP="00884C1E">
      <w:p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Кроме общих требований, которые можно посмотреть на http://vmk.ugatu.ac.ru/treb.htm, отчет должен содержать следующую информацию:</w:t>
      </w:r>
    </w:p>
    <w:p w:rsidR="00884C1E" w:rsidRPr="00385570" w:rsidRDefault="00884C1E" w:rsidP="00884C1E">
      <w:pPr>
        <w:numPr>
          <w:ilvl w:val="1"/>
          <w:numId w:val="3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Описание алгоритма взаимодействия прикладной программы с внешним миром на основе заданного протокола.</w:t>
      </w:r>
    </w:p>
    <w:p w:rsidR="00884C1E" w:rsidRPr="00385570" w:rsidRDefault="00884C1E" w:rsidP="00884C1E">
      <w:pPr>
        <w:numPr>
          <w:ilvl w:val="1"/>
          <w:numId w:val="3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Перечень используемых классов, их свойств и функций ОС или среды разработки для организации протокола взаимодействия.</w:t>
      </w:r>
    </w:p>
    <w:p w:rsidR="00884C1E" w:rsidRPr="00385570" w:rsidRDefault="00884C1E" w:rsidP="00884C1E">
      <w:pPr>
        <w:shd w:val="clear" w:color="auto" w:fill="C8E0D8"/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Основные контрольные вопросы</w:t>
      </w:r>
    </w:p>
    <w:p w:rsidR="00884C1E" w:rsidRPr="00385570" w:rsidRDefault="00884C1E" w:rsidP="00884C1E">
      <w:pPr>
        <w:numPr>
          <w:ilvl w:val="0"/>
          <w:numId w:val="4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Что такое электронная почта, каким целям она служит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?</w:t>
      </w:r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Каковы преимущества электронной почты перед другими видами коммуникаций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?</w:t>
      </w:r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Расскажите, какие существуют варианты и протоколы организации электронной почты.</w:t>
      </w:r>
    </w:p>
    <w:p w:rsidR="00884C1E" w:rsidRPr="00385570" w:rsidRDefault="00884C1E" w:rsidP="00884C1E">
      <w:pPr>
        <w:numPr>
          <w:ilvl w:val="0"/>
          <w:numId w:val="4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Как организована передача сообщений в электронной почте, какие поля содержит заголовок сообщения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?</w:t>
      </w:r>
      <w:proofErr w:type="gramEnd"/>
    </w:p>
    <w:p w:rsidR="00884C1E" w:rsidRPr="00385570" w:rsidRDefault="00884C1E" w:rsidP="00884C1E">
      <w:pPr>
        <w:numPr>
          <w:ilvl w:val="0"/>
          <w:numId w:val="4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Что такое адрес электронной почты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?</w:t>
      </w:r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Из каких полей состоит адрес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?</w:t>
      </w:r>
      <w:proofErr w:type="gramEnd"/>
    </w:p>
    <w:p w:rsidR="00884C1E" w:rsidRPr="00385570" w:rsidRDefault="00884C1E" w:rsidP="00884C1E">
      <w:pPr>
        <w:numPr>
          <w:ilvl w:val="0"/>
          <w:numId w:val="4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Что такое протокол SMTP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?</w:t>
      </w:r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Как организована передача данных по этому протоколу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?</w:t>
      </w:r>
      <w:proofErr w:type="gramEnd"/>
    </w:p>
    <w:p w:rsidR="00884C1E" w:rsidRPr="00385570" w:rsidRDefault="00884C1E" w:rsidP="00884C1E">
      <w:pPr>
        <w:numPr>
          <w:ilvl w:val="0"/>
          <w:numId w:val="4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Расскажите об основных командах протокола SMTP.</w:t>
      </w:r>
    </w:p>
    <w:p w:rsidR="00884C1E" w:rsidRPr="00385570" w:rsidRDefault="00884C1E" w:rsidP="00884C1E">
      <w:pPr>
        <w:numPr>
          <w:ilvl w:val="0"/>
          <w:numId w:val="4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Как организована передача сообщения по протоколу SMTP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?</w:t>
      </w:r>
      <w:proofErr w:type="gramEnd"/>
    </w:p>
    <w:p w:rsidR="00884C1E" w:rsidRPr="00385570" w:rsidRDefault="00884C1E" w:rsidP="00884C1E">
      <w:pPr>
        <w:numPr>
          <w:ilvl w:val="0"/>
          <w:numId w:val="4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Почему могут возникать проблемы с передачей сообщений на русском языке через электронную почту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?</w:t>
      </w:r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Расскажите о причинах этих проблем.</w:t>
      </w:r>
    </w:p>
    <w:p w:rsidR="00884C1E" w:rsidRPr="00385570" w:rsidRDefault="00884C1E" w:rsidP="00884C1E">
      <w:pPr>
        <w:numPr>
          <w:ilvl w:val="0"/>
          <w:numId w:val="4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Что такое "почтовый ящик", для чего он используется? Что такое POP3-протокол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?</w:t>
      </w:r>
      <w:proofErr w:type="gramEnd"/>
    </w:p>
    <w:p w:rsidR="00884C1E" w:rsidRPr="00385570" w:rsidRDefault="00884C1E" w:rsidP="00884C1E">
      <w:pPr>
        <w:numPr>
          <w:ilvl w:val="0"/>
          <w:numId w:val="4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Какие действия позволяет выполнить сетевая утилита FTP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?</w:t>
      </w:r>
      <w:proofErr w:type="gramEnd"/>
    </w:p>
    <w:p w:rsidR="00884C1E" w:rsidRPr="00385570" w:rsidRDefault="00884C1E" w:rsidP="00884C1E">
      <w:pPr>
        <w:numPr>
          <w:ilvl w:val="0"/>
          <w:numId w:val="4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Расскажите об основных командах утилиты FTP.</w:t>
      </w:r>
    </w:p>
    <w:p w:rsidR="00884C1E" w:rsidRPr="00385570" w:rsidRDefault="00884C1E" w:rsidP="00884C1E">
      <w:pPr>
        <w:numPr>
          <w:ilvl w:val="0"/>
          <w:numId w:val="4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Как осуществляется соединение и взаимодействие процессов по протоколу FTP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?</w:t>
      </w:r>
      <w:proofErr w:type="gramEnd"/>
    </w:p>
    <w:p w:rsidR="00884C1E" w:rsidRPr="00385570" w:rsidRDefault="00884C1E" w:rsidP="00884C1E">
      <w:pPr>
        <w:numPr>
          <w:ilvl w:val="0"/>
          <w:numId w:val="4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Какие возможности протокола FTP используются программами - "браузерами"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?</w:t>
      </w:r>
      <w:proofErr w:type="gramEnd"/>
    </w:p>
    <w:p w:rsidR="00884C1E" w:rsidRPr="00385570" w:rsidRDefault="00884C1E" w:rsidP="00884C1E">
      <w:pPr>
        <w:numPr>
          <w:ilvl w:val="0"/>
          <w:numId w:val="4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Что такое FTP-сервер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?</w:t>
      </w:r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Для чего используется анонимное соединение с сервером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?</w:t>
      </w:r>
      <w:proofErr w:type="gramEnd"/>
    </w:p>
    <w:p w:rsidR="00884C1E" w:rsidRPr="00385570" w:rsidRDefault="00884C1E" w:rsidP="00884C1E">
      <w:pPr>
        <w:numPr>
          <w:ilvl w:val="0"/>
          <w:numId w:val="4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Какие существуют средства для реализации протоколов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Internet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в прикладных программах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?</w:t>
      </w:r>
      <w:proofErr w:type="gramEnd"/>
    </w:p>
    <w:p w:rsidR="00884C1E" w:rsidRPr="00385570" w:rsidRDefault="00884C1E" w:rsidP="00884C1E">
      <w:pPr>
        <w:numPr>
          <w:ilvl w:val="0"/>
          <w:numId w:val="4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Что такое библиотека "сокетов"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?</w:t>
      </w:r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Каким целям она служит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?</w:t>
      </w:r>
      <w:proofErr w:type="gramEnd"/>
    </w:p>
    <w:p w:rsidR="00884C1E" w:rsidRPr="00385570" w:rsidRDefault="00884C1E" w:rsidP="00884C1E">
      <w:pPr>
        <w:numPr>
          <w:ilvl w:val="0"/>
          <w:numId w:val="4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Как реализовано программирование прикладных протоколов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Internet</w:t>
      </w:r>
      <w:proofErr w:type="spell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 в среде 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BorlandDelphi</w:t>
      </w:r>
      <w:proofErr w:type="spellEnd"/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?</w:t>
      </w:r>
      <w:proofErr w:type="gramEnd"/>
    </w:p>
    <w:p w:rsidR="00884C1E" w:rsidRPr="00385570" w:rsidRDefault="00884C1E" w:rsidP="00884C1E">
      <w:pPr>
        <w:numPr>
          <w:ilvl w:val="0"/>
          <w:numId w:val="4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Расскажите об общих принципах программирования работы с прикладными протоколами.</w:t>
      </w:r>
    </w:p>
    <w:p w:rsidR="00884C1E" w:rsidRPr="00385570" w:rsidRDefault="00884C1E" w:rsidP="00884C1E">
      <w:pPr>
        <w:shd w:val="clear" w:color="auto" w:fill="C8E0D8"/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Варианты заданий</w:t>
      </w:r>
    </w:p>
    <w:p w:rsidR="00884C1E" w:rsidRPr="00385570" w:rsidRDefault="00884C1E" w:rsidP="00884C1E">
      <w:pPr>
        <w:numPr>
          <w:ilvl w:val="1"/>
          <w:numId w:val="5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Необходимо разработать программу, которая позволяет организовать прием выбранного файла с удаленной ЭВМ по протоколу FTP. Адрес ЭВМ, имя и пароль пользователя, имя и местоположения файла должны настраиваться при использовании программы. Порт обмена данными можно считать фиксированным.</w:t>
      </w:r>
    </w:p>
    <w:p w:rsidR="00884C1E" w:rsidRPr="00385570" w:rsidRDefault="00884C1E" w:rsidP="00884C1E">
      <w:pPr>
        <w:numPr>
          <w:ilvl w:val="1"/>
          <w:numId w:val="5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Необходимо разработать программу, которая позволяет организовать передачу выбранного файла на удаленную ЭВМ по протоколу FTP. Адрес ЭВМ, имя и пароль пользователя, имя и местоположения файла должны настраиваться при использовании программы. Порт обмена данными можно считать фиксированным.</w:t>
      </w:r>
    </w:p>
    <w:p w:rsidR="00884C1E" w:rsidRPr="00385570" w:rsidRDefault="00884C1E" w:rsidP="00884C1E">
      <w:pPr>
        <w:numPr>
          <w:ilvl w:val="1"/>
          <w:numId w:val="5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Необходимо разработать программу, которая позволяет организовать передачу выбранного файла на удаленную ЭВМ по протоколу FTP. Адрес ЭВМ, имя и местоположения файла должны настраиваться при использовании программы. Для регистрации на удаленной ЭВМ требуется использовать анонимный доступ. Порт обмена данными можно считать фиксированным.</w:t>
      </w:r>
    </w:p>
    <w:p w:rsidR="00884C1E" w:rsidRPr="00385570" w:rsidRDefault="00884C1E" w:rsidP="00884C1E">
      <w:pPr>
        <w:numPr>
          <w:ilvl w:val="1"/>
          <w:numId w:val="5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Необходимо разработать программу, которая позволяет организовать прием и отображение сообщения электронной почты из почтового ящика пользователя с удаленной ЭВМ по протоколу POP3. Адрес ЭВМ, имя и пароль пользователя должны настраиваться при использовании программы. Порт обмена данными можно считать фиксированным. Допускается использование только символов кодировки ASCII.</w:t>
      </w:r>
    </w:p>
    <w:p w:rsidR="00884C1E" w:rsidRPr="00385570" w:rsidRDefault="00884C1E" w:rsidP="00884C1E">
      <w:pPr>
        <w:numPr>
          <w:ilvl w:val="1"/>
          <w:numId w:val="5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Необходимо разработать программу, которая позволяет организовать передачу сообщения электронной почты на удаленную ЭВМ по протоколу SMTP. Адрес ЭВМ, имя и пароль пользователя должны настраиваться при использовании программы. Порт обмена данными можно считать фиксированным. Допускается использование только символов </w:t>
      </w:r>
      <w:proofErr w:type="spell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кодировки</w:t>
      </w:r>
      <w:proofErr w:type="gramStart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ASCII</w:t>
      </w:r>
      <w:proofErr w:type="spellEnd"/>
      <w:proofErr w:type="gramEnd"/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884C1E" w:rsidRPr="00385570" w:rsidRDefault="00884C1E" w:rsidP="00884C1E">
      <w:pPr>
        <w:numPr>
          <w:ilvl w:val="1"/>
          <w:numId w:val="5"/>
        </w:numPr>
        <w:shd w:val="clear" w:color="auto" w:fill="C8E0D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85570">
        <w:rPr>
          <w:rFonts w:ascii="Times New Roman" w:eastAsia="Times New Roman" w:hAnsi="Times New Roman" w:cs="Times New Roman"/>
          <w:sz w:val="27"/>
          <w:szCs w:val="27"/>
          <w:lang w:eastAsia="ru-RU"/>
        </w:rPr>
        <w:t>Необходимо разработать программу, которая позволяет организовать передачу файла на удаленную ЭВМ по протоколу SMTP. Адрес ЭВМ, имя и пароль пользователя должны настраиваться при использовании программы. Порт обмена данными можно считать фиксированным. Допускается использование только символов кодировки ASCII.</w:t>
      </w:r>
    </w:p>
    <w:p w:rsidR="00025C7D" w:rsidRPr="00385570" w:rsidRDefault="00385570"/>
    <w:sectPr w:rsidR="00025C7D" w:rsidRPr="00385570" w:rsidSect="00226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31E97"/>
    <w:multiLevelType w:val="multilevel"/>
    <w:tmpl w:val="5836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4C6CD6"/>
    <w:multiLevelType w:val="multilevel"/>
    <w:tmpl w:val="3C22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4533F8"/>
    <w:multiLevelType w:val="multilevel"/>
    <w:tmpl w:val="E7E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4A401A"/>
    <w:multiLevelType w:val="multilevel"/>
    <w:tmpl w:val="B168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891B4E"/>
    <w:multiLevelType w:val="multilevel"/>
    <w:tmpl w:val="8C8C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884C1E"/>
    <w:rsid w:val="00042C3B"/>
    <w:rsid w:val="00047E6C"/>
    <w:rsid w:val="00090F75"/>
    <w:rsid w:val="000A2F9B"/>
    <w:rsid w:val="000B554D"/>
    <w:rsid w:val="000B6503"/>
    <w:rsid w:val="000C70E9"/>
    <w:rsid w:val="00124771"/>
    <w:rsid w:val="00135CA3"/>
    <w:rsid w:val="00150011"/>
    <w:rsid w:val="0017007C"/>
    <w:rsid w:val="001711E9"/>
    <w:rsid w:val="001B356C"/>
    <w:rsid w:val="001B42EA"/>
    <w:rsid w:val="001B5B47"/>
    <w:rsid w:val="001D7A82"/>
    <w:rsid w:val="001E0DD4"/>
    <w:rsid w:val="00214693"/>
    <w:rsid w:val="00226AD6"/>
    <w:rsid w:val="002275E0"/>
    <w:rsid w:val="00293078"/>
    <w:rsid w:val="002B10D4"/>
    <w:rsid w:val="002E098D"/>
    <w:rsid w:val="00326519"/>
    <w:rsid w:val="00365205"/>
    <w:rsid w:val="00385570"/>
    <w:rsid w:val="003902AA"/>
    <w:rsid w:val="00392CA9"/>
    <w:rsid w:val="003B2429"/>
    <w:rsid w:val="003D2DEE"/>
    <w:rsid w:val="00440FEB"/>
    <w:rsid w:val="004C33DE"/>
    <w:rsid w:val="004C5717"/>
    <w:rsid w:val="0051443F"/>
    <w:rsid w:val="00533FB0"/>
    <w:rsid w:val="005347A7"/>
    <w:rsid w:val="0055519D"/>
    <w:rsid w:val="00586DFA"/>
    <w:rsid w:val="00593AEA"/>
    <w:rsid w:val="00596493"/>
    <w:rsid w:val="005A3C67"/>
    <w:rsid w:val="005A530B"/>
    <w:rsid w:val="005A6253"/>
    <w:rsid w:val="005B1165"/>
    <w:rsid w:val="005E313C"/>
    <w:rsid w:val="005F5D4B"/>
    <w:rsid w:val="00674293"/>
    <w:rsid w:val="006A39D4"/>
    <w:rsid w:val="006D5957"/>
    <w:rsid w:val="006E2B66"/>
    <w:rsid w:val="006E6F7F"/>
    <w:rsid w:val="006F0933"/>
    <w:rsid w:val="006F2268"/>
    <w:rsid w:val="00717F8A"/>
    <w:rsid w:val="007356A0"/>
    <w:rsid w:val="00751789"/>
    <w:rsid w:val="00817BFD"/>
    <w:rsid w:val="00837614"/>
    <w:rsid w:val="008419E2"/>
    <w:rsid w:val="00864278"/>
    <w:rsid w:val="00871AB6"/>
    <w:rsid w:val="00884C1E"/>
    <w:rsid w:val="008975F9"/>
    <w:rsid w:val="008E2CEC"/>
    <w:rsid w:val="009048B3"/>
    <w:rsid w:val="00927540"/>
    <w:rsid w:val="009702EB"/>
    <w:rsid w:val="00971A06"/>
    <w:rsid w:val="00977DA3"/>
    <w:rsid w:val="009A28A0"/>
    <w:rsid w:val="009D52ED"/>
    <w:rsid w:val="00A0787B"/>
    <w:rsid w:val="00A564C3"/>
    <w:rsid w:val="00A574B9"/>
    <w:rsid w:val="00A74D5C"/>
    <w:rsid w:val="00AB0B36"/>
    <w:rsid w:val="00AB6358"/>
    <w:rsid w:val="00AC6607"/>
    <w:rsid w:val="00AE03CB"/>
    <w:rsid w:val="00B060BC"/>
    <w:rsid w:val="00B0769B"/>
    <w:rsid w:val="00B10802"/>
    <w:rsid w:val="00B34C74"/>
    <w:rsid w:val="00BE5C50"/>
    <w:rsid w:val="00BF2F87"/>
    <w:rsid w:val="00C177DB"/>
    <w:rsid w:val="00C34CEB"/>
    <w:rsid w:val="00C73F23"/>
    <w:rsid w:val="00C91537"/>
    <w:rsid w:val="00CB43D0"/>
    <w:rsid w:val="00CE5C7C"/>
    <w:rsid w:val="00D16308"/>
    <w:rsid w:val="00D37825"/>
    <w:rsid w:val="00DB0B50"/>
    <w:rsid w:val="00DB1A73"/>
    <w:rsid w:val="00DF66AC"/>
    <w:rsid w:val="00E177EC"/>
    <w:rsid w:val="00E25171"/>
    <w:rsid w:val="00E4062B"/>
    <w:rsid w:val="00E652A7"/>
    <w:rsid w:val="00E836F3"/>
    <w:rsid w:val="00E91E23"/>
    <w:rsid w:val="00E925C1"/>
    <w:rsid w:val="00EE36E0"/>
    <w:rsid w:val="00F14153"/>
    <w:rsid w:val="00F1576D"/>
    <w:rsid w:val="00F34ABE"/>
    <w:rsid w:val="00F717A5"/>
    <w:rsid w:val="00F749F8"/>
    <w:rsid w:val="00F753CA"/>
    <w:rsid w:val="00FA25EB"/>
    <w:rsid w:val="00FE1B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A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4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84C1E"/>
  </w:style>
  <w:style w:type="character" w:styleId="a4">
    <w:name w:val="Hyperlink"/>
    <w:basedOn w:val="a0"/>
    <w:uiPriority w:val="99"/>
    <w:semiHidden/>
    <w:unhideWhenUsed/>
    <w:rsid w:val="00884C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4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84C1E"/>
  </w:style>
  <w:style w:type="character" w:styleId="a4">
    <w:name w:val="Hyperlink"/>
    <w:basedOn w:val="a0"/>
    <w:uiPriority w:val="99"/>
    <w:semiHidden/>
    <w:unhideWhenUsed/>
    <w:rsid w:val="00884C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9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cmag.ru/archive/9906/069932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mk.ugatu.ac.ru/sock.htm" TargetMode="External"/><Relationship Id="rId5" Type="http://schemas.openxmlformats.org/officeDocument/2006/relationships/hyperlink" Target="http://vmk.ugatu.ac.ru/sock.ht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4721</Words>
  <Characters>26914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PawelGil</dc:creator>
  <cp:lastModifiedBy>user</cp:lastModifiedBy>
  <cp:revision>2</cp:revision>
  <dcterms:created xsi:type="dcterms:W3CDTF">2013-08-24T15:32:00Z</dcterms:created>
  <dcterms:modified xsi:type="dcterms:W3CDTF">2020-04-06T08:24:00Z</dcterms:modified>
</cp:coreProperties>
</file>